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071DD3" w14:paraId="32F86C89" w14:textId="77777777">
        <w:tc>
          <w:tcPr>
            <w:tcW w:w="3358" w:type="dxa"/>
          </w:tcPr>
          <w:p w14:paraId="00000004" w14:textId="77777777" w:rsidR="00071DD3" w:rsidRDefault="009D1286">
            <w:r>
              <w:object w:dxaOrig="2996" w:dyaOrig="1163" w14:anchorId="3EA49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58pt" o:ole="">
                  <v:imagedata r:id="rId6" o:title=""/>
                </v:shape>
                <o:OLEObject Type="Embed" ProgID="PBrush" ShapeID="_x0000_i1025" DrawAspect="Content" ObjectID="_1696855803" r:id="rId7"/>
              </w:object>
            </w:r>
          </w:p>
        </w:tc>
        <w:tc>
          <w:tcPr>
            <w:tcW w:w="5997" w:type="dxa"/>
            <w:vAlign w:val="center"/>
          </w:tcPr>
          <w:p w14:paraId="00000005" w14:textId="77777777" w:rsidR="00071DD3" w:rsidRDefault="009D1286">
            <w:pPr>
              <w:jc w:val="center"/>
              <w:rPr>
                <w:sz w:val="32"/>
                <w:szCs w:val="32"/>
              </w:rPr>
            </w:pPr>
            <w:r>
              <w:rPr>
                <w:sz w:val="32"/>
                <w:szCs w:val="32"/>
              </w:rPr>
              <w:t xml:space="preserve">Moving Picture, Audio and Data Coding </w:t>
            </w:r>
          </w:p>
          <w:p w14:paraId="00000006" w14:textId="77777777" w:rsidR="00071DD3" w:rsidRDefault="009D1286">
            <w:pPr>
              <w:jc w:val="center"/>
              <w:rPr>
                <w:sz w:val="32"/>
                <w:szCs w:val="32"/>
              </w:rPr>
            </w:pPr>
            <w:r>
              <w:rPr>
                <w:sz w:val="32"/>
                <w:szCs w:val="32"/>
              </w:rPr>
              <w:t>by Artificial Intelligence</w:t>
            </w:r>
          </w:p>
          <w:p w14:paraId="00000007" w14:textId="77777777" w:rsidR="00071DD3" w:rsidRDefault="009D1286">
            <w:pPr>
              <w:jc w:val="center"/>
              <w:rPr>
                <w:sz w:val="32"/>
                <w:szCs w:val="32"/>
              </w:rPr>
            </w:pPr>
            <w:r>
              <w:rPr>
                <w:sz w:val="32"/>
                <w:szCs w:val="32"/>
              </w:rPr>
              <w:t>www.mpai.community</w:t>
            </w:r>
          </w:p>
        </w:tc>
      </w:tr>
    </w:tbl>
    <w:p w14:paraId="00000008" w14:textId="77777777" w:rsidR="00071DD3" w:rsidRDefault="00071DD3"/>
    <w:tbl>
      <w:tblPr>
        <w:tblStyle w:val="ab"/>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071DD3" w14:paraId="7F687F8F" w14:textId="77777777">
        <w:tc>
          <w:tcPr>
            <w:tcW w:w="957" w:type="dxa"/>
            <w:tcBorders>
              <w:top w:val="nil"/>
              <w:left w:val="nil"/>
              <w:bottom w:val="nil"/>
              <w:right w:val="nil"/>
            </w:tcBorders>
          </w:tcPr>
          <w:p w14:paraId="00000009" w14:textId="39D67420" w:rsidR="00071DD3" w:rsidRPr="00F67E4C" w:rsidRDefault="009D1286">
            <w:pPr>
              <w:rPr>
                <w:b/>
                <w:bCs/>
              </w:rPr>
            </w:pPr>
            <w:r w:rsidRPr="00F67E4C">
              <w:rPr>
                <w:b/>
                <w:bCs/>
              </w:rPr>
              <w:t>N</w:t>
            </w:r>
            <w:r w:rsidR="00F67E4C" w:rsidRPr="00F67E4C">
              <w:rPr>
                <w:b/>
                <w:bCs/>
              </w:rPr>
              <w:t>409</w:t>
            </w:r>
          </w:p>
        </w:tc>
        <w:tc>
          <w:tcPr>
            <w:tcW w:w="8398" w:type="dxa"/>
            <w:tcBorders>
              <w:top w:val="nil"/>
              <w:left w:val="nil"/>
              <w:bottom w:val="nil"/>
              <w:right w:val="nil"/>
            </w:tcBorders>
          </w:tcPr>
          <w:p w14:paraId="0000000A" w14:textId="77777777" w:rsidR="00071DD3" w:rsidRDefault="009D1286">
            <w:pPr>
              <w:jc w:val="right"/>
            </w:pPr>
            <w:r>
              <w:t>2021/10/27</w:t>
            </w:r>
          </w:p>
        </w:tc>
      </w:tr>
      <w:tr w:rsidR="00071DD3" w14:paraId="66F28F34" w14:textId="77777777">
        <w:tc>
          <w:tcPr>
            <w:tcW w:w="957" w:type="dxa"/>
            <w:tcBorders>
              <w:top w:val="nil"/>
              <w:left w:val="nil"/>
              <w:bottom w:val="nil"/>
              <w:right w:val="nil"/>
            </w:tcBorders>
          </w:tcPr>
          <w:p w14:paraId="0000000B" w14:textId="77777777" w:rsidR="00071DD3" w:rsidRPr="00F67E4C" w:rsidRDefault="009D1286">
            <w:pPr>
              <w:rPr>
                <w:b/>
                <w:bCs/>
              </w:rPr>
            </w:pPr>
            <w:r w:rsidRPr="00F67E4C">
              <w:rPr>
                <w:b/>
                <w:bCs/>
              </w:rPr>
              <w:t>Source</w:t>
            </w:r>
          </w:p>
        </w:tc>
        <w:tc>
          <w:tcPr>
            <w:tcW w:w="8398" w:type="dxa"/>
            <w:tcBorders>
              <w:top w:val="nil"/>
              <w:left w:val="nil"/>
              <w:bottom w:val="nil"/>
              <w:right w:val="nil"/>
            </w:tcBorders>
          </w:tcPr>
          <w:p w14:paraId="0000000C" w14:textId="7CB284C5" w:rsidR="00071DD3" w:rsidRDefault="00F67E4C">
            <w:r>
              <w:t>Requirements (EVC)</w:t>
            </w:r>
          </w:p>
        </w:tc>
      </w:tr>
      <w:tr w:rsidR="00071DD3" w14:paraId="026C9A48" w14:textId="77777777">
        <w:tc>
          <w:tcPr>
            <w:tcW w:w="957" w:type="dxa"/>
            <w:tcBorders>
              <w:top w:val="nil"/>
              <w:left w:val="nil"/>
              <w:bottom w:val="nil"/>
              <w:right w:val="nil"/>
            </w:tcBorders>
          </w:tcPr>
          <w:p w14:paraId="0000000D" w14:textId="77777777" w:rsidR="00071DD3" w:rsidRPr="00F67E4C" w:rsidRDefault="009D1286">
            <w:pPr>
              <w:rPr>
                <w:b/>
                <w:bCs/>
              </w:rPr>
            </w:pPr>
            <w:r w:rsidRPr="00F67E4C">
              <w:rPr>
                <w:b/>
                <w:bCs/>
              </w:rPr>
              <w:t>Title</w:t>
            </w:r>
          </w:p>
        </w:tc>
        <w:tc>
          <w:tcPr>
            <w:tcW w:w="8398" w:type="dxa"/>
            <w:tcBorders>
              <w:top w:val="nil"/>
              <w:left w:val="nil"/>
              <w:bottom w:val="nil"/>
              <w:right w:val="nil"/>
            </w:tcBorders>
          </w:tcPr>
          <w:p w14:paraId="0000000E" w14:textId="77777777" w:rsidR="00071DD3" w:rsidRDefault="009D1286">
            <w:r>
              <w:t>MPAI-EVC Evidence Project report and plan</w:t>
            </w:r>
          </w:p>
        </w:tc>
      </w:tr>
      <w:tr w:rsidR="00071DD3" w14:paraId="1B676E36" w14:textId="77777777">
        <w:tc>
          <w:tcPr>
            <w:tcW w:w="957" w:type="dxa"/>
            <w:tcBorders>
              <w:top w:val="nil"/>
              <w:left w:val="nil"/>
              <w:bottom w:val="nil"/>
              <w:right w:val="nil"/>
            </w:tcBorders>
          </w:tcPr>
          <w:p w14:paraId="0000000F" w14:textId="77777777" w:rsidR="00071DD3" w:rsidRPr="00F67E4C" w:rsidRDefault="009D1286">
            <w:pPr>
              <w:rPr>
                <w:b/>
                <w:bCs/>
              </w:rPr>
            </w:pPr>
            <w:r w:rsidRPr="00F67E4C">
              <w:rPr>
                <w:b/>
                <w:bCs/>
              </w:rPr>
              <w:t>Target</w:t>
            </w:r>
          </w:p>
        </w:tc>
        <w:tc>
          <w:tcPr>
            <w:tcW w:w="8398" w:type="dxa"/>
            <w:tcBorders>
              <w:top w:val="nil"/>
              <w:left w:val="nil"/>
              <w:bottom w:val="nil"/>
              <w:right w:val="nil"/>
            </w:tcBorders>
          </w:tcPr>
          <w:p w14:paraId="00000010" w14:textId="77777777" w:rsidR="00071DD3" w:rsidRDefault="009D1286">
            <w:r>
              <w:t>MPAI Members</w:t>
            </w:r>
          </w:p>
        </w:tc>
      </w:tr>
    </w:tbl>
    <w:p w14:paraId="00000011" w14:textId="77777777" w:rsidR="00071DD3" w:rsidRDefault="00071DD3"/>
    <w:p w14:paraId="00000012" w14:textId="77777777" w:rsidR="00071DD3" w:rsidRDefault="009D1286">
      <w:r>
        <w:t xml:space="preserve">The goal of the group is to enhance EVC (Essential Video Coding) using AI-tools to reach at least 25% improvement over the baseline profile. The group is currently working on three coding tool: Intra prediction, Super Resolution, and in-loop filtering. For each tool, in the following we describe the proposed approach and the steps of database building, learning phase and inference. </w:t>
      </w:r>
    </w:p>
    <w:p w14:paraId="00000013" w14:textId="77777777" w:rsidR="00071DD3" w:rsidRDefault="00071DD3"/>
    <w:p w14:paraId="00000014" w14:textId="77777777" w:rsidR="00071DD3" w:rsidRPr="00BD7563" w:rsidRDefault="009D1286">
      <w:pPr>
        <w:numPr>
          <w:ilvl w:val="0"/>
          <w:numId w:val="3"/>
        </w:numPr>
        <w:pBdr>
          <w:top w:val="nil"/>
          <w:left w:val="nil"/>
          <w:bottom w:val="nil"/>
          <w:right w:val="nil"/>
          <w:between w:val="nil"/>
        </w:pBdr>
        <w:rPr>
          <w:b/>
          <w:color w:val="000000"/>
        </w:rPr>
      </w:pPr>
      <w:r w:rsidRPr="00BD7563">
        <w:rPr>
          <w:b/>
          <w:color w:val="000000"/>
        </w:rPr>
        <w:t xml:space="preserve">Intra prediction tool: </w:t>
      </w:r>
    </w:p>
    <w:p w14:paraId="00000015" w14:textId="77777777" w:rsidR="00071DD3" w:rsidRDefault="009D1286">
      <w:pPr>
        <w:numPr>
          <w:ilvl w:val="1"/>
          <w:numId w:val="3"/>
        </w:numPr>
        <w:pBdr>
          <w:top w:val="nil"/>
          <w:left w:val="nil"/>
          <w:bottom w:val="nil"/>
          <w:right w:val="nil"/>
          <w:between w:val="nil"/>
        </w:pBdr>
        <w:rPr>
          <w:color w:val="000000"/>
        </w:rPr>
      </w:pPr>
      <w:r>
        <w:rPr>
          <w:color w:val="000000"/>
        </w:rPr>
        <w:t xml:space="preserve">The group </w:t>
      </w:r>
      <w:r>
        <w:t xml:space="preserve">put together </w:t>
      </w:r>
      <w:r>
        <w:rPr>
          <w:color w:val="000000"/>
        </w:rPr>
        <w:t xml:space="preserve">a dataset of 32x32 intra prediction blocks with 1.5M </w:t>
      </w:r>
      <w:r>
        <w:t>patches</w:t>
      </w:r>
      <w:r>
        <w:rPr>
          <w:color w:val="000000"/>
        </w:rPr>
        <w:t xml:space="preserve"> and another for 16x16 prediction blocks with 5.5M </w:t>
      </w:r>
      <w:r>
        <w:t xml:space="preserve">patches </w:t>
      </w:r>
      <w:r>
        <w:rPr>
          <w:color w:val="000000"/>
        </w:rPr>
        <w:t xml:space="preserve">from the </w:t>
      </w:r>
      <w:r>
        <w:rPr>
          <w:i/>
          <w:color w:val="000000"/>
        </w:rPr>
        <w:t xml:space="preserve">AROD </w:t>
      </w:r>
      <w:r>
        <w:rPr>
          <w:color w:val="000000"/>
        </w:rPr>
        <w:t>dataset.</w:t>
      </w:r>
    </w:p>
    <w:p w14:paraId="00000016" w14:textId="77777777" w:rsidR="00071DD3" w:rsidRDefault="009D1286">
      <w:pPr>
        <w:numPr>
          <w:ilvl w:val="1"/>
          <w:numId w:val="3"/>
        </w:numPr>
        <w:pBdr>
          <w:top w:val="nil"/>
          <w:left w:val="nil"/>
          <w:bottom w:val="nil"/>
          <w:right w:val="nil"/>
          <w:between w:val="nil"/>
        </w:pBdr>
      </w:pPr>
      <w:r>
        <w:t xml:space="preserve">Another dataset was put together for testing purposes extracting patches from </w:t>
      </w:r>
      <w:r>
        <w:rPr>
          <w:color w:val="000000"/>
        </w:rPr>
        <w:t xml:space="preserve">the first frame of </w:t>
      </w:r>
      <w:r>
        <w:t xml:space="preserve">the </w:t>
      </w:r>
      <w:r>
        <w:rPr>
          <w:color w:val="000000"/>
        </w:rPr>
        <w:t>JV</w:t>
      </w:r>
      <w:r>
        <w:t xml:space="preserve">ET </w:t>
      </w:r>
      <w:r>
        <w:rPr>
          <w:color w:val="000000"/>
        </w:rPr>
        <w:t xml:space="preserve">Class B sequences </w:t>
      </w:r>
      <w:r>
        <w:rPr>
          <w:i/>
          <w:color w:val="000000"/>
        </w:rPr>
        <w:t>BasketballDrive</w:t>
      </w:r>
      <w:r>
        <w:rPr>
          <w:color w:val="000000"/>
        </w:rPr>
        <w:t xml:space="preserve">, </w:t>
      </w:r>
      <w:r>
        <w:rPr>
          <w:i/>
          <w:color w:val="000000"/>
        </w:rPr>
        <w:t>BQTerrace</w:t>
      </w:r>
      <w:r>
        <w:rPr>
          <w:color w:val="000000"/>
        </w:rPr>
        <w:t xml:space="preserve">, </w:t>
      </w:r>
      <w:r>
        <w:rPr>
          <w:i/>
          <w:color w:val="000000"/>
        </w:rPr>
        <w:t>Cactus</w:t>
      </w:r>
      <w:r>
        <w:rPr>
          <w:color w:val="000000"/>
        </w:rPr>
        <w:t xml:space="preserve">, </w:t>
      </w:r>
      <w:r>
        <w:rPr>
          <w:i/>
          <w:color w:val="000000"/>
        </w:rPr>
        <w:t>Kimono1</w:t>
      </w:r>
      <w:r>
        <w:rPr>
          <w:color w:val="000000"/>
        </w:rPr>
        <w:t xml:space="preserve">, </w:t>
      </w:r>
      <w:r>
        <w:rPr>
          <w:i/>
          <w:color w:val="000000"/>
        </w:rPr>
        <w:t>ParkScene</w:t>
      </w:r>
    </w:p>
    <w:p w14:paraId="00000017" w14:textId="77777777" w:rsidR="00071DD3" w:rsidRDefault="00071DD3">
      <w:pPr>
        <w:ind w:left="720"/>
      </w:pPr>
    </w:p>
    <w:p w14:paraId="00000018" w14:textId="77777777" w:rsidR="00071DD3" w:rsidRDefault="009D1286">
      <w:pPr>
        <w:ind w:left="720"/>
      </w:pPr>
      <w:r>
        <w:t xml:space="preserve">The approach consists in feeding the EVC intra predictor to an autoencoder inspired by the </w:t>
      </w:r>
      <w:r>
        <w:rPr>
          <w:i/>
        </w:rPr>
        <w:t>Contex Encoders</w:t>
      </w:r>
      <w:r>
        <w:t xml:space="preserve"> architecture together with the relative causal context, recasting the problem as an inpainting task via masked convolutions.</w:t>
      </w:r>
      <w:r>
        <w:br/>
        <w:t>The autoencoder is trained offline over patches extracted from the AROD dataset to minimize the MSE between its output and the original image block to predict.</w:t>
      </w:r>
    </w:p>
    <w:p w14:paraId="00000019" w14:textId="77777777" w:rsidR="00071DD3" w:rsidRDefault="009D1286">
      <w:pPr>
        <w:ind w:left="720"/>
      </w:pPr>
      <w:r>
        <w:t>In the inference phase the EVC encoder sends, for each 32x32 and 16x16 CU, the 64x64 decoded context to the server for the mode 0 EVC intra predictor (DC). The server feeds the received 64x64 context into the trained autoencoder and returns to the EVC encoder the new 32x32 or 16x16 predictor, depending on the case. The EVC encoder finally replaces EVC DC intra predictor with the autoencoder-generated predictor and this predictor is then put into competition with the other 4 EVC intra predictors (modes 1-4) and encoding proceeds as usual. The generated bitstream remains fully decodable under the assumption that the autoencoder network is available at the decoder side.</w:t>
      </w:r>
    </w:p>
    <w:p w14:paraId="0000001A" w14:textId="77777777" w:rsidR="00071DD3" w:rsidRDefault="009D1286">
      <w:pPr>
        <w:pBdr>
          <w:top w:val="nil"/>
          <w:left w:val="nil"/>
          <w:bottom w:val="nil"/>
          <w:right w:val="nil"/>
          <w:between w:val="nil"/>
        </w:pBdr>
        <w:ind w:left="720"/>
      </w:pPr>
      <w:r>
        <w:t>Table 1 shows the BD-rate gains of the DC-enhanced EVC encoder over the reference EVC encoder, with gains in the 1% to 2% range depending on the considered QP range.</w:t>
      </w:r>
      <w:r>
        <w:br/>
        <w:t>Future plans include extending the proposed approach also to 8x8 and 4x4 CUs, and experimenting with other network architectures than convolutional and training over different datasets than AROD.</w:t>
      </w:r>
    </w:p>
    <w:p w14:paraId="0000001B" w14:textId="77777777" w:rsidR="00071DD3" w:rsidRDefault="00071DD3"/>
    <w:p w14:paraId="0000001C" w14:textId="77777777" w:rsidR="00071DD3" w:rsidRDefault="00071DD3">
      <w:pPr>
        <w:pBdr>
          <w:top w:val="nil"/>
          <w:left w:val="nil"/>
          <w:bottom w:val="nil"/>
          <w:right w:val="nil"/>
          <w:between w:val="nil"/>
        </w:pBdr>
        <w:ind w:left="720"/>
      </w:pPr>
    </w:p>
    <w:p w14:paraId="0000001D" w14:textId="77777777" w:rsidR="00071DD3" w:rsidRDefault="00071DD3">
      <w:pPr>
        <w:pBdr>
          <w:top w:val="nil"/>
          <w:left w:val="nil"/>
          <w:bottom w:val="nil"/>
          <w:right w:val="nil"/>
          <w:between w:val="nil"/>
        </w:pBdr>
        <w:ind w:left="720"/>
      </w:pPr>
    </w:p>
    <w:tbl>
      <w:tblPr>
        <w:tblStyle w:val="ac"/>
        <w:tblW w:w="56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80"/>
        <w:gridCol w:w="1965"/>
      </w:tblGrid>
      <w:tr w:rsidR="00071DD3" w14:paraId="69FBCDFB" w14:textId="77777777">
        <w:trPr>
          <w:trHeight w:val="400"/>
          <w:jc w:val="center"/>
        </w:trPr>
        <w:tc>
          <w:tcPr>
            <w:tcW w:w="1725" w:type="dxa"/>
            <w:shd w:val="clear" w:color="auto" w:fill="auto"/>
            <w:tcMar>
              <w:top w:w="100" w:type="dxa"/>
              <w:left w:w="100" w:type="dxa"/>
              <w:bottom w:w="100" w:type="dxa"/>
              <w:right w:w="100" w:type="dxa"/>
            </w:tcMar>
          </w:tcPr>
          <w:p w14:paraId="0000001E" w14:textId="77777777" w:rsidR="00071DD3" w:rsidRDefault="00071DD3">
            <w:pPr>
              <w:widowControl w:val="0"/>
              <w:pBdr>
                <w:top w:val="nil"/>
                <w:left w:val="nil"/>
                <w:bottom w:val="nil"/>
                <w:right w:val="nil"/>
                <w:between w:val="nil"/>
              </w:pBdr>
              <w:jc w:val="center"/>
              <w:rPr>
                <w:b/>
                <w:sz w:val="20"/>
                <w:szCs w:val="20"/>
              </w:rPr>
            </w:pPr>
          </w:p>
        </w:tc>
        <w:tc>
          <w:tcPr>
            <w:tcW w:w="3945" w:type="dxa"/>
            <w:gridSpan w:val="2"/>
            <w:shd w:val="clear" w:color="auto" w:fill="auto"/>
            <w:tcMar>
              <w:top w:w="100" w:type="dxa"/>
              <w:left w:w="100" w:type="dxa"/>
              <w:bottom w:w="100" w:type="dxa"/>
              <w:right w:w="100" w:type="dxa"/>
            </w:tcMar>
          </w:tcPr>
          <w:p w14:paraId="0000001F" w14:textId="77777777" w:rsidR="00071DD3" w:rsidRDefault="009D1286">
            <w:pPr>
              <w:widowControl w:val="0"/>
              <w:pBdr>
                <w:top w:val="nil"/>
                <w:left w:val="nil"/>
                <w:bottom w:val="nil"/>
                <w:right w:val="nil"/>
                <w:between w:val="nil"/>
              </w:pBdr>
              <w:jc w:val="center"/>
              <w:rPr>
                <w:b/>
                <w:sz w:val="20"/>
                <w:szCs w:val="20"/>
              </w:rPr>
            </w:pPr>
            <w:r>
              <w:rPr>
                <w:b/>
                <w:sz w:val="20"/>
                <w:szCs w:val="20"/>
              </w:rPr>
              <w:t>BD-rate variation [%]</w:t>
            </w:r>
          </w:p>
        </w:tc>
      </w:tr>
      <w:tr w:rsidR="00071DD3" w14:paraId="7C1A0825" w14:textId="77777777">
        <w:trPr>
          <w:jc w:val="center"/>
        </w:trPr>
        <w:tc>
          <w:tcPr>
            <w:tcW w:w="1725" w:type="dxa"/>
            <w:shd w:val="clear" w:color="auto" w:fill="auto"/>
            <w:tcMar>
              <w:top w:w="100" w:type="dxa"/>
              <w:left w:w="100" w:type="dxa"/>
              <w:bottom w:w="100" w:type="dxa"/>
              <w:right w:w="100" w:type="dxa"/>
            </w:tcMar>
          </w:tcPr>
          <w:p w14:paraId="00000021" w14:textId="77777777" w:rsidR="00071DD3" w:rsidRDefault="009D1286">
            <w:pPr>
              <w:widowControl w:val="0"/>
              <w:pBdr>
                <w:top w:val="nil"/>
                <w:left w:val="nil"/>
                <w:bottom w:val="nil"/>
                <w:right w:val="nil"/>
                <w:between w:val="nil"/>
              </w:pBdr>
              <w:jc w:val="center"/>
              <w:rPr>
                <w:b/>
                <w:sz w:val="20"/>
                <w:szCs w:val="20"/>
              </w:rPr>
            </w:pPr>
            <w:r>
              <w:rPr>
                <w:b/>
                <w:sz w:val="20"/>
                <w:szCs w:val="20"/>
              </w:rPr>
              <w:lastRenderedPageBreak/>
              <w:t>Sequence</w:t>
            </w:r>
          </w:p>
        </w:tc>
        <w:tc>
          <w:tcPr>
            <w:tcW w:w="1980" w:type="dxa"/>
            <w:shd w:val="clear" w:color="auto" w:fill="auto"/>
            <w:tcMar>
              <w:top w:w="100" w:type="dxa"/>
              <w:left w:w="100" w:type="dxa"/>
              <w:bottom w:w="100" w:type="dxa"/>
              <w:right w:w="100" w:type="dxa"/>
            </w:tcMar>
          </w:tcPr>
          <w:p w14:paraId="00000022" w14:textId="77777777" w:rsidR="00071DD3" w:rsidRDefault="009D1286">
            <w:pPr>
              <w:widowControl w:val="0"/>
              <w:pBdr>
                <w:top w:val="nil"/>
                <w:left w:val="nil"/>
                <w:bottom w:val="nil"/>
                <w:right w:val="nil"/>
                <w:between w:val="nil"/>
              </w:pBdr>
              <w:jc w:val="center"/>
              <w:rPr>
                <w:b/>
                <w:sz w:val="20"/>
                <w:szCs w:val="20"/>
              </w:rPr>
            </w:pPr>
            <w:r>
              <w:rPr>
                <w:b/>
                <w:sz w:val="20"/>
                <w:szCs w:val="20"/>
              </w:rPr>
              <w:t>QPs 22-47</w:t>
            </w:r>
          </w:p>
        </w:tc>
        <w:tc>
          <w:tcPr>
            <w:tcW w:w="1965" w:type="dxa"/>
            <w:shd w:val="clear" w:color="auto" w:fill="auto"/>
            <w:tcMar>
              <w:top w:w="100" w:type="dxa"/>
              <w:left w:w="100" w:type="dxa"/>
              <w:bottom w:w="100" w:type="dxa"/>
              <w:right w:w="100" w:type="dxa"/>
            </w:tcMar>
          </w:tcPr>
          <w:p w14:paraId="00000023" w14:textId="77777777" w:rsidR="00071DD3" w:rsidRDefault="009D1286">
            <w:pPr>
              <w:widowControl w:val="0"/>
              <w:pBdr>
                <w:top w:val="nil"/>
                <w:left w:val="nil"/>
                <w:bottom w:val="nil"/>
                <w:right w:val="nil"/>
                <w:between w:val="nil"/>
              </w:pBdr>
              <w:jc w:val="center"/>
              <w:rPr>
                <w:b/>
                <w:sz w:val="20"/>
                <w:szCs w:val="20"/>
              </w:rPr>
            </w:pPr>
            <w:r>
              <w:rPr>
                <w:b/>
                <w:sz w:val="20"/>
                <w:szCs w:val="20"/>
              </w:rPr>
              <w:t>QPs 32-47</w:t>
            </w:r>
          </w:p>
        </w:tc>
      </w:tr>
      <w:tr w:rsidR="00071DD3" w14:paraId="0DB77E36" w14:textId="77777777">
        <w:trPr>
          <w:jc w:val="center"/>
        </w:trPr>
        <w:tc>
          <w:tcPr>
            <w:tcW w:w="1725" w:type="dxa"/>
            <w:shd w:val="clear" w:color="auto" w:fill="auto"/>
            <w:tcMar>
              <w:top w:w="100" w:type="dxa"/>
              <w:left w:w="100" w:type="dxa"/>
              <w:bottom w:w="100" w:type="dxa"/>
              <w:right w:w="100" w:type="dxa"/>
            </w:tcMar>
          </w:tcPr>
          <w:p w14:paraId="00000024" w14:textId="77777777" w:rsidR="00071DD3" w:rsidRDefault="009D1286">
            <w:pPr>
              <w:widowControl w:val="0"/>
              <w:pBdr>
                <w:top w:val="nil"/>
                <w:left w:val="nil"/>
                <w:bottom w:val="nil"/>
                <w:right w:val="nil"/>
                <w:between w:val="nil"/>
              </w:pBdr>
              <w:jc w:val="center"/>
              <w:rPr>
                <w:sz w:val="20"/>
                <w:szCs w:val="20"/>
              </w:rPr>
            </w:pPr>
            <w:r>
              <w:rPr>
                <w:sz w:val="20"/>
                <w:szCs w:val="20"/>
              </w:rPr>
              <w:t>BasketballDrive</w:t>
            </w:r>
          </w:p>
        </w:tc>
        <w:tc>
          <w:tcPr>
            <w:tcW w:w="1980" w:type="dxa"/>
            <w:shd w:val="clear" w:color="auto" w:fill="auto"/>
            <w:tcMar>
              <w:top w:w="100" w:type="dxa"/>
              <w:left w:w="100" w:type="dxa"/>
              <w:bottom w:w="100" w:type="dxa"/>
              <w:right w:w="100" w:type="dxa"/>
            </w:tcMar>
          </w:tcPr>
          <w:p w14:paraId="00000025" w14:textId="77777777" w:rsidR="00071DD3" w:rsidRDefault="009D1286">
            <w:pPr>
              <w:widowControl w:val="0"/>
              <w:pBdr>
                <w:top w:val="nil"/>
                <w:left w:val="nil"/>
                <w:bottom w:val="nil"/>
                <w:right w:val="nil"/>
                <w:between w:val="nil"/>
              </w:pBdr>
              <w:jc w:val="center"/>
              <w:rPr>
                <w:sz w:val="20"/>
                <w:szCs w:val="20"/>
              </w:rPr>
            </w:pPr>
            <w:r>
              <w:rPr>
                <w:sz w:val="20"/>
                <w:szCs w:val="20"/>
              </w:rPr>
              <w:t xml:space="preserve"> -2.54</w:t>
            </w:r>
          </w:p>
        </w:tc>
        <w:tc>
          <w:tcPr>
            <w:tcW w:w="1965" w:type="dxa"/>
            <w:shd w:val="clear" w:color="auto" w:fill="auto"/>
            <w:tcMar>
              <w:top w:w="100" w:type="dxa"/>
              <w:left w:w="100" w:type="dxa"/>
              <w:bottom w:w="100" w:type="dxa"/>
              <w:right w:w="100" w:type="dxa"/>
            </w:tcMar>
          </w:tcPr>
          <w:p w14:paraId="00000026" w14:textId="77777777" w:rsidR="00071DD3" w:rsidRDefault="009D1286">
            <w:pPr>
              <w:widowControl w:val="0"/>
              <w:pBdr>
                <w:top w:val="nil"/>
                <w:left w:val="nil"/>
                <w:bottom w:val="nil"/>
                <w:right w:val="nil"/>
                <w:between w:val="nil"/>
              </w:pBdr>
              <w:jc w:val="center"/>
              <w:rPr>
                <w:sz w:val="20"/>
                <w:szCs w:val="20"/>
              </w:rPr>
            </w:pPr>
            <w:r>
              <w:rPr>
                <w:sz w:val="20"/>
                <w:szCs w:val="20"/>
              </w:rPr>
              <w:t>-4.19</w:t>
            </w:r>
          </w:p>
        </w:tc>
      </w:tr>
      <w:tr w:rsidR="00071DD3" w14:paraId="5371A061" w14:textId="77777777">
        <w:trPr>
          <w:jc w:val="center"/>
        </w:trPr>
        <w:tc>
          <w:tcPr>
            <w:tcW w:w="1725" w:type="dxa"/>
            <w:shd w:val="clear" w:color="auto" w:fill="auto"/>
            <w:tcMar>
              <w:top w:w="100" w:type="dxa"/>
              <w:left w:w="100" w:type="dxa"/>
              <w:bottom w:w="100" w:type="dxa"/>
              <w:right w:w="100" w:type="dxa"/>
            </w:tcMar>
          </w:tcPr>
          <w:p w14:paraId="00000027" w14:textId="77777777" w:rsidR="00071DD3" w:rsidRDefault="009D1286">
            <w:pPr>
              <w:widowControl w:val="0"/>
              <w:pBdr>
                <w:top w:val="nil"/>
                <w:left w:val="nil"/>
                <w:bottom w:val="nil"/>
                <w:right w:val="nil"/>
                <w:between w:val="nil"/>
              </w:pBdr>
              <w:jc w:val="center"/>
              <w:rPr>
                <w:sz w:val="20"/>
                <w:szCs w:val="20"/>
              </w:rPr>
            </w:pPr>
            <w:r>
              <w:rPr>
                <w:sz w:val="20"/>
                <w:szCs w:val="20"/>
              </w:rPr>
              <w:t>BQTerrace</w:t>
            </w:r>
          </w:p>
        </w:tc>
        <w:tc>
          <w:tcPr>
            <w:tcW w:w="1980" w:type="dxa"/>
            <w:shd w:val="clear" w:color="auto" w:fill="auto"/>
            <w:tcMar>
              <w:top w:w="100" w:type="dxa"/>
              <w:left w:w="100" w:type="dxa"/>
              <w:bottom w:w="100" w:type="dxa"/>
              <w:right w:w="100" w:type="dxa"/>
            </w:tcMar>
          </w:tcPr>
          <w:p w14:paraId="00000028" w14:textId="77777777" w:rsidR="00071DD3" w:rsidRDefault="009D1286">
            <w:pPr>
              <w:widowControl w:val="0"/>
              <w:pBdr>
                <w:top w:val="nil"/>
                <w:left w:val="nil"/>
                <w:bottom w:val="nil"/>
                <w:right w:val="nil"/>
                <w:between w:val="nil"/>
              </w:pBdr>
              <w:jc w:val="center"/>
              <w:rPr>
                <w:sz w:val="20"/>
                <w:szCs w:val="20"/>
              </w:rPr>
            </w:pPr>
            <w:r>
              <w:rPr>
                <w:sz w:val="20"/>
                <w:szCs w:val="20"/>
              </w:rPr>
              <w:t>-0.16</w:t>
            </w:r>
          </w:p>
        </w:tc>
        <w:tc>
          <w:tcPr>
            <w:tcW w:w="1965" w:type="dxa"/>
            <w:shd w:val="clear" w:color="auto" w:fill="auto"/>
            <w:tcMar>
              <w:top w:w="100" w:type="dxa"/>
              <w:left w:w="100" w:type="dxa"/>
              <w:bottom w:w="100" w:type="dxa"/>
              <w:right w:w="100" w:type="dxa"/>
            </w:tcMar>
          </w:tcPr>
          <w:p w14:paraId="00000029" w14:textId="77777777" w:rsidR="00071DD3" w:rsidRDefault="009D1286">
            <w:pPr>
              <w:widowControl w:val="0"/>
              <w:pBdr>
                <w:top w:val="nil"/>
                <w:left w:val="nil"/>
                <w:bottom w:val="nil"/>
                <w:right w:val="nil"/>
                <w:between w:val="nil"/>
              </w:pBdr>
              <w:jc w:val="center"/>
              <w:rPr>
                <w:sz w:val="20"/>
                <w:szCs w:val="20"/>
              </w:rPr>
            </w:pPr>
            <w:r>
              <w:rPr>
                <w:sz w:val="20"/>
                <w:szCs w:val="20"/>
              </w:rPr>
              <w:t>-0.51</w:t>
            </w:r>
          </w:p>
        </w:tc>
      </w:tr>
      <w:tr w:rsidR="00071DD3" w14:paraId="49227D02" w14:textId="77777777">
        <w:trPr>
          <w:jc w:val="center"/>
        </w:trPr>
        <w:tc>
          <w:tcPr>
            <w:tcW w:w="1725" w:type="dxa"/>
            <w:shd w:val="clear" w:color="auto" w:fill="auto"/>
            <w:tcMar>
              <w:top w:w="100" w:type="dxa"/>
              <w:left w:w="100" w:type="dxa"/>
              <w:bottom w:w="100" w:type="dxa"/>
              <w:right w:w="100" w:type="dxa"/>
            </w:tcMar>
          </w:tcPr>
          <w:p w14:paraId="0000002A" w14:textId="77777777" w:rsidR="00071DD3" w:rsidRDefault="009D1286">
            <w:pPr>
              <w:widowControl w:val="0"/>
              <w:pBdr>
                <w:top w:val="nil"/>
                <w:left w:val="nil"/>
                <w:bottom w:val="nil"/>
                <w:right w:val="nil"/>
                <w:between w:val="nil"/>
              </w:pBdr>
              <w:jc w:val="center"/>
              <w:rPr>
                <w:sz w:val="20"/>
                <w:szCs w:val="20"/>
              </w:rPr>
            </w:pPr>
            <w:r>
              <w:rPr>
                <w:sz w:val="20"/>
                <w:szCs w:val="20"/>
              </w:rPr>
              <w:t xml:space="preserve"> Cactus</w:t>
            </w:r>
          </w:p>
        </w:tc>
        <w:tc>
          <w:tcPr>
            <w:tcW w:w="1980" w:type="dxa"/>
            <w:shd w:val="clear" w:color="auto" w:fill="auto"/>
            <w:tcMar>
              <w:top w:w="100" w:type="dxa"/>
              <w:left w:w="100" w:type="dxa"/>
              <w:bottom w:w="100" w:type="dxa"/>
              <w:right w:w="100" w:type="dxa"/>
            </w:tcMar>
          </w:tcPr>
          <w:p w14:paraId="0000002B" w14:textId="77777777" w:rsidR="00071DD3" w:rsidRDefault="009D1286">
            <w:pPr>
              <w:widowControl w:val="0"/>
              <w:pBdr>
                <w:top w:val="nil"/>
                <w:left w:val="nil"/>
                <w:bottom w:val="nil"/>
                <w:right w:val="nil"/>
                <w:between w:val="nil"/>
              </w:pBdr>
              <w:jc w:val="center"/>
              <w:rPr>
                <w:sz w:val="20"/>
                <w:szCs w:val="20"/>
              </w:rPr>
            </w:pPr>
            <w:r>
              <w:rPr>
                <w:sz w:val="20"/>
                <w:szCs w:val="20"/>
              </w:rPr>
              <w:t>-1.31</w:t>
            </w:r>
          </w:p>
        </w:tc>
        <w:tc>
          <w:tcPr>
            <w:tcW w:w="1965" w:type="dxa"/>
            <w:shd w:val="clear" w:color="auto" w:fill="auto"/>
            <w:tcMar>
              <w:top w:w="100" w:type="dxa"/>
              <w:left w:w="100" w:type="dxa"/>
              <w:bottom w:w="100" w:type="dxa"/>
              <w:right w:w="100" w:type="dxa"/>
            </w:tcMar>
          </w:tcPr>
          <w:p w14:paraId="0000002C" w14:textId="77777777" w:rsidR="00071DD3" w:rsidRDefault="009D1286">
            <w:pPr>
              <w:widowControl w:val="0"/>
              <w:pBdr>
                <w:top w:val="nil"/>
                <w:left w:val="nil"/>
                <w:bottom w:val="nil"/>
                <w:right w:val="nil"/>
                <w:between w:val="nil"/>
              </w:pBdr>
              <w:jc w:val="center"/>
              <w:rPr>
                <w:sz w:val="20"/>
                <w:szCs w:val="20"/>
              </w:rPr>
            </w:pPr>
            <w:r>
              <w:rPr>
                <w:sz w:val="20"/>
                <w:szCs w:val="20"/>
              </w:rPr>
              <w:t>-1.90</w:t>
            </w:r>
          </w:p>
        </w:tc>
      </w:tr>
      <w:tr w:rsidR="00071DD3" w14:paraId="4B22926A" w14:textId="77777777">
        <w:trPr>
          <w:jc w:val="center"/>
        </w:trPr>
        <w:tc>
          <w:tcPr>
            <w:tcW w:w="1725" w:type="dxa"/>
            <w:shd w:val="clear" w:color="auto" w:fill="auto"/>
            <w:tcMar>
              <w:top w:w="100" w:type="dxa"/>
              <w:left w:w="100" w:type="dxa"/>
              <w:bottom w:w="100" w:type="dxa"/>
              <w:right w:w="100" w:type="dxa"/>
            </w:tcMar>
          </w:tcPr>
          <w:p w14:paraId="0000002D" w14:textId="77777777" w:rsidR="00071DD3" w:rsidRDefault="009D1286">
            <w:pPr>
              <w:widowControl w:val="0"/>
              <w:pBdr>
                <w:top w:val="nil"/>
                <w:left w:val="nil"/>
                <w:bottom w:val="nil"/>
                <w:right w:val="nil"/>
                <w:between w:val="nil"/>
              </w:pBdr>
              <w:jc w:val="center"/>
              <w:rPr>
                <w:sz w:val="20"/>
                <w:szCs w:val="20"/>
              </w:rPr>
            </w:pPr>
            <w:r>
              <w:rPr>
                <w:sz w:val="20"/>
                <w:szCs w:val="20"/>
              </w:rPr>
              <w:t>Kimono</w:t>
            </w:r>
          </w:p>
        </w:tc>
        <w:tc>
          <w:tcPr>
            <w:tcW w:w="1980" w:type="dxa"/>
            <w:shd w:val="clear" w:color="auto" w:fill="auto"/>
            <w:tcMar>
              <w:top w:w="100" w:type="dxa"/>
              <w:left w:w="100" w:type="dxa"/>
              <w:bottom w:w="100" w:type="dxa"/>
              <w:right w:w="100" w:type="dxa"/>
            </w:tcMar>
          </w:tcPr>
          <w:p w14:paraId="0000002E" w14:textId="77777777" w:rsidR="00071DD3" w:rsidRDefault="009D1286">
            <w:pPr>
              <w:widowControl w:val="0"/>
              <w:pBdr>
                <w:top w:val="nil"/>
                <w:left w:val="nil"/>
                <w:bottom w:val="nil"/>
                <w:right w:val="nil"/>
                <w:between w:val="nil"/>
              </w:pBdr>
              <w:jc w:val="center"/>
              <w:rPr>
                <w:sz w:val="20"/>
                <w:szCs w:val="20"/>
              </w:rPr>
            </w:pPr>
            <w:r>
              <w:rPr>
                <w:sz w:val="20"/>
                <w:szCs w:val="20"/>
              </w:rPr>
              <w:t>-1.13</w:t>
            </w:r>
          </w:p>
        </w:tc>
        <w:tc>
          <w:tcPr>
            <w:tcW w:w="1965" w:type="dxa"/>
            <w:shd w:val="clear" w:color="auto" w:fill="auto"/>
            <w:tcMar>
              <w:top w:w="100" w:type="dxa"/>
              <w:left w:w="100" w:type="dxa"/>
              <w:bottom w:w="100" w:type="dxa"/>
              <w:right w:w="100" w:type="dxa"/>
            </w:tcMar>
          </w:tcPr>
          <w:p w14:paraId="0000002F" w14:textId="77777777" w:rsidR="00071DD3" w:rsidRDefault="009D1286">
            <w:pPr>
              <w:widowControl w:val="0"/>
              <w:pBdr>
                <w:top w:val="nil"/>
                <w:left w:val="nil"/>
                <w:bottom w:val="nil"/>
                <w:right w:val="nil"/>
                <w:between w:val="nil"/>
              </w:pBdr>
              <w:jc w:val="center"/>
              <w:rPr>
                <w:sz w:val="20"/>
                <w:szCs w:val="20"/>
              </w:rPr>
            </w:pPr>
            <w:r>
              <w:rPr>
                <w:sz w:val="20"/>
                <w:szCs w:val="20"/>
              </w:rPr>
              <w:t>-1.40</w:t>
            </w:r>
          </w:p>
        </w:tc>
      </w:tr>
      <w:tr w:rsidR="00071DD3" w14:paraId="0857BA70" w14:textId="77777777">
        <w:trPr>
          <w:jc w:val="center"/>
        </w:trPr>
        <w:tc>
          <w:tcPr>
            <w:tcW w:w="1725" w:type="dxa"/>
            <w:shd w:val="clear" w:color="auto" w:fill="auto"/>
            <w:tcMar>
              <w:top w:w="100" w:type="dxa"/>
              <w:left w:w="100" w:type="dxa"/>
              <w:bottom w:w="100" w:type="dxa"/>
              <w:right w:w="100" w:type="dxa"/>
            </w:tcMar>
          </w:tcPr>
          <w:p w14:paraId="00000030" w14:textId="77777777" w:rsidR="00071DD3" w:rsidRDefault="009D1286">
            <w:pPr>
              <w:widowControl w:val="0"/>
              <w:pBdr>
                <w:top w:val="nil"/>
                <w:left w:val="nil"/>
                <w:bottom w:val="nil"/>
                <w:right w:val="nil"/>
                <w:between w:val="nil"/>
              </w:pBdr>
              <w:jc w:val="center"/>
              <w:rPr>
                <w:sz w:val="20"/>
                <w:szCs w:val="20"/>
              </w:rPr>
            </w:pPr>
            <w:r>
              <w:rPr>
                <w:sz w:val="20"/>
                <w:szCs w:val="20"/>
              </w:rPr>
              <w:t>ParkScene</w:t>
            </w:r>
          </w:p>
        </w:tc>
        <w:tc>
          <w:tcPr>
            <w:tcW w:w="1980" w:type="dxa"/>
            <w:shd w:val="clear" w:color="auto" w:fill="auto"/>
            <w:tcMar>
              <w:top w:w="100" w:type="dxa"/>
              <w:left w:w="100" w:type="dxa"/>
              <w:bottom w:w="100" w:type="dxa"/>
              <w:right w:w="100" w:type="dxa"/>
            </w:tcMar>
          </w:tcPr>
          <w:p w14:paraId="00000031" w14:textId="77777777" w:rsidR="00071DD3" w:rsidRDefault="009D1286">
            <w:pPr>
              <w:widowControl w:val="0"/>
              <w:pBdr>
                <w:top w:val="nil"/>
                <w:left w:val="nil"/>
                <w:bottom w:val="nil"/>
                <w:right w:val="nil"/>
                <w:between w:val="nil"/>
              </w:pBdr>
              <w:jc w:val="center"/>
              <w:rPr>
                <w:sz w:val="20"/>
                <w:szCs w:val="20"/>
              </w:rPr>
            </w:pPr>
            <w:r>
              <w:rPr>
                <w:sz w:val="20"/>
                <w:szCs w:val="20"/>
              </w:rPr>
              <w:t>-1.06</w:t>
            </w:r>
          </w:p>
        </w:tc>
        <w:tc>
          <w:tcPr>
            <w:tcW w:w="1965" w:type="dxa"/>
            <w:shd w:val="clear" w:color="auto" w:fill="auto"/>
            <w:tcMar>
              <w:top w:w="100" w:type="dxa"/>
              <w:left w:w="100" w:type="dxa"/>
              <w:bottom w:w="100" w:type="dxa"/>
              <w:right w:w="100" w:type="dxa"/>
            </w:tcMar>
          </w:tcPr>
          <w:p w14:paraId="00000032" w14:textId="77777777" w:rsidR="00071DD3" w:rsidRDefault="009D1286">
            <w:pPr>
              <w:widowControl w:val="0"/>
              <w:pBdr>
                <w:top w:val="nil"/>
                <w:left w:val="nil"/>
                <w:bottom w:val="nil"/>
                <w:right w:val="nil"/>
                <w:between w:val="nil"/>
              </w:pBdr>
              <w:jc w:val="center"/>
              <w:rPr>
                <w:sz w:val="20"/>
                <w:szCs w:val="20"/>
              </w:rPr>
            </w:pPr>
            <w:r>
              <w:rPr>
                <w:sz w:val="20"/>
                <w:szCs w:val="20"/>
              </w:rPr>
              <w:t>-1.51</w:t>
            </w:r>
          </w:p>
        </w:tc>
      </w:tr>
      <w:tr w:rsidR="00071DD3" w14:paraId="28980A92" w14:textId="77777777">
        <w:trPr>
          <w:jc w:val="center"/>
        </w:trPr>
        <w:tc>
          <w:tcPr>
            <w:tcW w:w="1725" w:type="dxa"/>
            <w:shd w:val="clear" w:color="auto" w:fill="auto"/>
            <w:tcMar>
              <w:top w:w="100" w:type="dxa"/>
              <w:left w:w="100" w:type="dxa"/>
              <w:bottom w:w="100" w:type="dxa"/>
              <w:right w:w="100" w:type="dxa"/>
            </w:tcMar>
          </w:tcPr>
          <w:p w14:paraId="00000033" w14:textId="77777777" w:rsidR="00071DD3" w:rsidRDefault="009D1286">
            <w:pPr>
              <w:widowControl w:val="0"/>
              <w:pBdr>
                <w:top w:val="nil"/>
                <w:left w:val="nil"/>
                <w:bottom w:val="nil"/>
                <w:right w:val="nil"/>
                <w:between w:val="nil"/>
              </w:pBdr>
              <w:jc w:val="center"/>
              <w:rPr>
                <w:sz w:val="20"/>
                <w:szCs w:val="20"/>
              </w:rPr>
            </w:pPr>
            <w:r>
              <w:rPr>
                <w:sz w:val="20"/>
                <w:szCs w:val="20"/>
              </w:rPr>
              <w:t xml:space="preserve"> AVG</w:t>
            </w:r>
          </w:p>
        </w:tc>
        <w:tc>
          <w:tcPr>
            <w:tcW w:w="1980" w:type="dxa"/>
            <w:shd w:val="clear" w:color="auto" w:fill="auto"/>
            <w:tcMar>
              <w:top w:w="100" w:type="dxa"/>
              <w:left w:w="100" w:type="dxa"/>
              <w:bottom w:w="100" w:type="dxa"/>
              <w:right w:w="100" w:type="dxa"/>
            </w:tcMar>
          </w:tcPr>
          <w:p w14:paraId="00000034" w14:textId="77777777" w:rsidR="00071DD3" w:rsidRDefault="009D1286">
            <w:pPr>
              <w:widowControl w:val="0"/>
              <w:pBdr>
                <w:top w:val="nil"/>
                <w:left w:val="nil"/>
                <w:bottom w:val="nil"/>
                <w:right w:val="nil"/>
                <w:between w:val="nil"/>
              </w:pBdr>
              <w:jc w:val="center"/>
              <w:rPr>
                <w:sz w:val="20"/>
                <w:szCs w:val="20"/>
              </w:rPr>
            </w:pPr>
            <w:r>
              <w:rPr>
                <w:sz w:val="20"/>
                <w:szCs w:val="20"/>
              </w:rPr>
              <w:t>-1.24</w:t>
            </w:r>
          </w:p>
        </w:tc>
        <w:tc>
          <w:tcPr>
            <w:tcW w:w="1965" w:type="dxa"/>
            <w:shd w:val="clear" w:color="auto" w:fill="auto"/>
            <w:tcMar>
              <w:top w:w="100" w:type="dxa"/>
              <w:left w:w="100" w:type="dxa"/>
              <w:bottom w:w="100" w:type="dxa"/>
              <w:right w:w="100" w:type="dxa"/>
            </w:tcMar>
          </w:tcPr>
          <w:p w14:paraId="00000035" w14:textId="77777777" w:rsidR="00071DD3" w:rsidRDefault="009D1286">
            <w:pPr>
              <w:widowControl w:val="0"/>
              <w:pBdr>
                <w:top w:val="nil"/>
                <w:left w:val="nil"/>
                <w:bottom w:val="nil"/>
                <w:right w:val="nil"/>
                <w:between w:val="nil"/>
              </w:pBdr>
              <w:jc w:val="center"/>
              <w:rPr>
                <w:sz w:val="20"/>
                <w:szCs w:val="20"/>
              </w:rPr>
            </w:pPr>
            <w:r>
              <w:rPr>
                <w:sz w:val="20"/>
                <w:szCs w:val="20"/>
              </w:rPr>
              <w:t>-1.90</w:t>
            </w:r>
          </w:p>
        </w:tc>
      </w:tr>
    </w:tbl>
    <w:p w14:paraId="00000038" w14:textId="679C787E" w:rsidR="00071DD3" w:rsidRDefault="009D1286" w:rsidP="00F67E4C">
      <w:pPr>
        <w:pBdr>
          <w:top w:val="nil"/>
          <w:left w:val="nil"/>
          <w:bottom w:val="nil"/>
          <w:right w:val="nil"/>
          <w:between w:val="nil"/>
        </w:pBdr>
        <w:ind w:left="720"/>
        <w:jc w:val="center"/>
      </w:pPr>
      <w:r>
        <w:t>Table 1: BD-rate gains over the EVC baseline encoder where the 32x32 and 16x16 mode 0 (DC) Intra predictor is replaced by that generated by a convolutional autoencoder.</w:t>
      </w:r>
    </w:p>
    <w:p w14:paraId="00000039" w14:textId="77777777" w:rsidR="00071DD3" w:rsidRDefault="00071DD3">
      <w:pPr>
        <w:jc w:val="center"/>
      </w:pPr>
    </w:p>
    <w:p w14:paraId="0000003A" w14:textId="77777777" w:rsidR="00071DD3" w:rsidRDefault="009D1286">
      <w:pPr>
        <w:numPr>
          <w:ilvl w:val="0"/>
          <w:numId w:val="3"/>
        </w:numPr>
        <w:pBdr>
          <w:top w:val="nil"/>
          <w:left w:val="nil"/>
          <w:bottom w:val="nil"/>
          <w:right w:val="nil"/>
          <w:between w:val="nil"/>
        </w:pBdr>
        <w:rPr>
          <w:b/>
        </w:rPr>
      </w:pPr>
      <w:r>
        <w:rPr>
          <w:b/>
          <w:color w:val="000000"/>
        </w:rPr>
        <w:t xml:space="preserve">Super resolution </w:t>
      </w:r>
      <w:r>
        <w:rPr>
          <w:b/>
        </w:rPr>
        <w:t>tool</w:t>
      </w:r>
      <w:r>
        <w:rPr>
          <w:b/>
          <w:color w:val="000000"/>
        </w:rPr>
        <w:t xml:space="preserve">: </w:t>
      </w:r>
    </w:p>
    <w:p w14:paraId="0000003B" w14:textId="77777777" w:rsidR="00071DD3" w:rsidRDefault="009D1286">
      <w:pPr>
        <w:pBdr>
          <w:top w:val="nil"/>
          <w:left w:val="nil"/>
          <w:bottom w:val="nil"/>
          <w:right w:val="nil"/>
          <w:between w:val="nil"/>
        </w:pBdr>
        <w:ind w:firstLine="360"/>
        <w:rPr>
          <w:color w:val="000000"/>
        </w:rPr>
      </w:pPr>
      <w:bookmarkStart w:id="0" w:name="_heading=h.30j0zll" w:colFirst="0" w:colLast="0"/>
      <w:bookmarkEnd w:id="0"/>
      <w:r>
        <w:rPr>
          <w:color w:val="000000"/>
        </w:rPr>
        <w:t xml:space="preserve">The group has worked on the test phase. </w:t>
      </w:r>
    </w:p>
    <w:p w14:paraId="0000003C" w14:textId="77777777" w:rsidR="00071DD3" w:rsidRDefault="009D1286">
      <w:pPr>
        <w:ind w:left="360"/>
      </w:pPr>
      <w:r>
        <w:t xml:space="preserve">We built a dataset to train the super resolution network: 2000 pictures (KAGGLE DATASET 4K standard resolution images (2057 files) </w:t>
      </w:r>
      <w:hyperlink r:id="rId8">
        <w:r>
          <w:rPr>
            <w:color w:val="0000FF"/>
            <w:u w:val="single"/>
          </w:rPr>
          <w:t>https://www.kaggle.com/evgeniumakov/images4k</w:t>
        </w:r>
      </w:hyperlink>
      <w:r>
        <w:t>).</w:t>
      </w:r>
    </w:p>
    <w:p w14:paraId="0000003D" w14:textId="77777777" w:rsidR="00071DD3" w:rsidRDefault="00071DD3">
      <w:pPr>
        <w:ind w:left="360"/>
      </w:pPr>
    </w:p>
    <w:p w14:paraId="0000003E" w14:textId="77777777" w:rsidR="00071DD3" w:rsidRDefault="009D1286">
      <w:pPr>
        <w:ind w:left="360"/>
      </w:pPr>
      <w:r>
        <w:t>We have experimented the performances of the trained network on 8 sequences of 500 frames each for the super resolution SD to HD, and on 3 sequences of 500 frames each for the super resolution HD 2 4K</w:t>
      </w:r>
    </w:p>
    <w:p w14:paraId="0000003F" w14:textId="77777777" w:rsidR="00071DD3" w:rsidRDefault="009D1286">
      <w:pPr>
        <w:ind w:left="360"/>
      </w:pPr>
      <w:r>
        <w:t>The results so far obtained are described in the two subsections below.</w:t>
      </w:r>
    </w:p>
    <w:p w14:paraId="00000040" w14:textId="77777777" w:rsidR="00071DD3" w:rsidRDefault="00071DD3">
      <w:pPr>
        <w:pBdr>
          <w:top w:val="nil"/>
          <w:left w:val="nil"/>
          <w:bottom w:val="nil"/>
          <w:right w:val="nil"/>
          <w:between w:val="nil"/>
        </w:pBdr>
        <w:ind w:firstLine="360"/>
      </w:pPr>
      <w:bookmarkStart w:id="1" w:name="_heading=h.lxpftzm0t5mi" w:colFirst="0" w:colLast="0"/>
      <w:bookmarkEnd w:id="1"/>
    </w:p>
    <w:p w14:paraId="00000041" w14:textId="77777777" w:rsidR="00071DD3" w:rsidRDefault="009D1286">
      <w:pPr>
        <w:numPr>
          <w:ilvl w:val="0"/>
          <w:numId w:val="2"/>
        </w:numPr>
        <w:pBdr>
          <w:top w:val="nil"/>
          <w:left w:val="nil"/>
          <w:bottom w:val="nil"/>
          <w:right w:val="nil"/>
          <w:between w:val="nil"/>
        </w:pBdr>
        <w:rPr>
          <w:b/>
        </w:rPr>
      </w:pPr>
      <w:bookmarkStart w:id="2" w:name="_heading=h.wre9h5xjrpba" w:colFirst="0" w:colLast="0"/>
      <w:bookmarkEnd w:id="2"/>
      <w:r>
        <w:rPr>
          <w:b/>
        </w:rPr>
        <w:t>SD to HD</w:t>
      </w:r>
    </w:p>
    <w:p w14:paraId="00000042" w14:textId="77777777" w:rsidR="00071DD3" w:rsidRDefault="009D1286">
      <w:pPr>
        <w:pBdr>
          <w:top w:val="nil"/>
          <w:left w:val="nil"/>
          <w:bottom w:val="nil"/>
          <w:right w:val="nil"/>
          <w:between w:val="nil"/>
        </w:pBdr>
      </w:pPr>
      <w:bookmarkStart w:id="3" w:name="_heading=h.vm9k397uvm4u" w:colFirst="0" w:colLast="0"/>
      <w:bookmarkEnd w:id="3"/>
      <w:r>
        <w:t xml:space="preserve">      The SD to HD testing phase has been finalized on all QPs (15,32,37 and 45), with </w:t>
      </w:r>
      <w:sdt>
        <w:sdtPr>
          <w:tag w:val="goog_rdk_0"/>
          <w:id w:val="-676111459"/>
        </w:sdtPr>
        <w:sdtEndPr/>
        <w:sdtContent/>
      </w:sdt>
      <w:r>
        <w:t xml:space="preserve">activated </w:t>
      </w:r>
    </w:p>
    <w:p w14:paraId="00000043" w14:textId="77777777" w:rsidR="00071DD3" w:rsidRDefault="009D1286">
      <w:pPr>
        <w:pBdr>
          <w:top w:val="nil"/>
          <w:left w:val="nil"/>
          <w:bottom w:val="nil"/>
          <w:right w:val="nil"/>
          <w:between w:val="nil"/>
        </w:pBdr>
      </w:pPr>
      <w:bookmarkStart w:id="4" w:name="_heading=h.q834jfql9s6l" w:colFirst="0" w:colLast="0"/>
      <w:bookmarkEnd w:id="4"/>
      <w:r>
        <w:t xml:space="preserve">      and not activated the in-loop filter, which is a deblocking filtering in EVC codec. </w:t>
      </w:r>
    </w:p>
    <w:p w14:paraId="00000044" w14:textId="77777777" w:rsidR="00071DD3" w:rsidRDefault="00071DD3">
      <w:pPr>
        <w:pBdr>
          <w:top w:val="nil"/>
          <w:left w:val="nil"/>
          <w:bottom w:val="nil"/>
          <w:right w:val="nil"/>
          <w:between w:val="nil"/>
        </w:pBdr>
      </w:pPr>
      <w:bookmarkStart w:id="5" w:name="_heading=h.l32rxeiv5jxd" w:colFirst="0" w:colLast="0"/>
      <w:bookmarkEnd w:id="5"/>
    </w:p>
    <w:p w14:paraId="00000045" w14:textId="77777777" w:rsidR="00071DD3" w:rsidRDefault="00071DD3">
      <w:pPr>
        <w:ind w:left="720"/>
        <w:jc w:val="center"/>
      </w:pPr>
    </w:p>
    <w:tbl>
      <w:tblPr>
        <w:tblStyle w:val="ad"/>
        <w:tblW w:w="945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3"/>
        <w:gridCol w:w="2005"/>
        <w:gridCol w:w="2005"/>
        <w:gridCol w:w="2005"/>
        <w:gridCol w:w="2005"/>
      </w:tblGrid>
      <w:tr w:rsidR="00071DD3" w14:paraId="422DC845" w14:textId="77777777">
        <w:tc>
          <w:tcPr>
            <w:tcW w:w="1432" w:type="dxa"/>
            <w:shd w:val="clear" w:color="auto" w:fill="auto"/>
            <w:tcMar>
              <w:top w:w="100" w:type="dxa"/>
              <w:left w:w="100" w:type="dxa"/>
              <w:bottom w:w="100" w:type="dxa"/>
              <w:right w:w="100" w:type="dxa"/>
            </w:tcMar>
          </w:tcPr>
          <w:p w14:paraId="00000046" w14:textId="77777777" w:rsidR="00071DD3" w:rsidRDefault="009D1286">
            <w:pPr>
              <w:widowControl w:val="0"/>
              <w:jc w:val="center"/>
              <w:rPr>
                <w:b/>
                <w:sz w:val="20"/>
                <w:szCs w:val="20"/>
              </w:rPr>
            </w:pPr>
            <w:r>
              <w:rPr>
                <w:b/>
                <w:sz w:val="20"/>
                <w:szCs w:val="20"/>
              </w:rPr>
              <w:t>Sequence</w:t>
            </w:r>
          </w:p>
        </w:tc>
        <w:tc>
          <w:tcPr>
            <w:tcW w:w="2005" w:type="dxa"/>
            <w:shd w:val="clear" w:color="auto" w:fill="auto"/>
            <w:tcMar>
              <w:top w:w="100" w:type="dxa"/>
              <w:left w:w="100" w:type="dxa"/>
              <w:bottom w:w="100" w:type="dxa"/>
              <w:right w:w="100" w:type="dxa"/>
            </w:tcMar>
          </w:tcPr>
          <w:p w14:paraId="00000047" w14:textId="77777777" w:rsidR="00071DD3" w:rsidRDefault="009D1286">
            <w:pPr>
              <w:widowControl w:val="0"/>
              <w:jc w:val="center"/>
              <w:rPr>
                <w:b/>
                <w:sz w:val="20"/>
                <w:szCs w:val="20"/>
              </w:rPr>
            </w:pPr>
            <w:r>
              <w:rPr>
                <w:b/>
                <w:sz w:val="20"/>
                <w:szCs w:val="20"/>
              </w:rPr>
              <w:t>BD-rate variation [%] - QP15</w:t>
            </w:r>
          </w:p>
        </w:tc>
        <w:tc>
          <w:tcPr>
            <w:tcW w:w="2005" w:type="dxa"/>
            <w:shd w:val="clear" w:color="auto" w:fill="auto"/>
            <w:tcMar>
              <w:top w:w="100" w:type="dxa"/>
              <w:left w:w="100" w:type="dxa"/>
              <w:bottom w:w="100" w:type="dxa"/>
              <w:right w:w="100" w:type="dxa"/>
            </w:tcMar>
          </w:tcPr>
          <w:p w14:paraId="00000048" w14:textId="77777777" w:rsidR="00071DD3" w:rsidRDefault="009D1286">
            <w:pPr>
              <w:widowControl w:val="0"/>
              <w:jc w:val="center"/>
              <w:rPr>
                <w:b/>
                <w:sz w:val="20"/>
                <w:szCs w:val="20"/>
              </w:rPr>
            </w:pPr>
            <w:r>
              <w:rPr>
                <w:b/>
                <w:sz w:val="20"/>
                <w:szCs w:val="20"/>
              </w:rPr>
              <w:t>BD-rate variation [%] - QP30</w:t>
            </w:r>
          </w:p>
        </w:tc>
        <w:tc>
          <w:tcPr>
            <w:tcW w:w="2005" w:type="dxa"/>
            <w:shd w:val="clear" w:color="auto" w:fill="auto"/>
            <w:tcMar>
              <w:top w:w="100" w:type="dxa"/>
              <w:left w:w="100" w:type="dxa"/>
              <w:bottom w:w="100" w:type="dxa"/>
              <w:right w:w="100" w:type="dxa"/>
            </w:tcMar>
          </w:tcPr>
          <w:p w14:paraId="00000049" w14:textId="77777777" w:rsidR="00071DD3" w:rsidRDefault="009D1286">
            <w:pPr>
              <w:widowControl w:val="0"/>
              <w:jc w:val="center"/>
              <w:rPr>
                <w:b/>
                <w:sz w:val="20"/>
                <w:szCs w:val="20"/>
              </w:rPr>
            </w:pPr>
            <w:r>
              <w:rPr>
                <w:b/>
                <w:sz w:val="20"/>
                <w:szCs w:val="20"/>
              </w:rPr>
              <w:t>BD-rate variation [%] - QP37</w:t>
            </w:r>
          </w:p>
        </w:tc>
        <w:tc>
          <w:tcPr>
            <w:tcW w:w="2005" w:type="dxa"/>
            <w:shd w:val="clear" w:color="auto" w:fill="auto"/>
            <w:tcMar>
              <w:top w:w="100" w:type="dxa"/>
              <w:left w:w="100" w:type="dxa"/>
              <w:bottom w:w="100" w:type="dxa"/>
              <w:right w:w="100" w:type="dxa"/>
            </w:tcMar>
          </w:tcPr>
          <w:p w14:paraId="0000004A" w14:textId="77777777" w:rsidR="00071DD3" w:rsidRDefault="009D1286">
            <w:pPr>
              <w:widowControl w:val="0"/>
              <w:jc w:val="center"/>
              <w:rPr>
                <w:b/>
                <w:sz w:val="20"/>
                <w:szCs w:val="20"/>
              </w:rPr>
            </w:pPr>
            <w:r>
              <w:rPr>
                <w:b/>
                <w:sz w:val="20"/>
                <w:szCs w:val="20"/>
              </w:rPr>
              <w:t>BD-rate variation [%] - QP45</w:t>
            </w:r>
          </w:p>
        </w:tc>
      </w:tr>
      <w:tr w:rsidR="00071DD3" w14:paraId="7168D335" w14:textId="77777777">
        <w:tc>
          <w:tcPr>
            <w:tcW w:w="1432" w:type="dxa"/>
            <w:shd w:val="clear" w:color="auto" w:fill="auto"/>
            <w:tcMar>
              <w:top w:w="100" w:type="dxa"/>
              <w:left w:w="100" w:type="dxa"/>
              <w:bottom w:w="100" w:type="dxa"/>
              <w:right w:w="100" w:type="dxa"/>
            </w:tcMar>
          </w:tcPr>
          <w:p w14:paraId="0000004B" w14:textId="77777777" w:rsidR="00071DD3" w:rsidRDefault="009D1286">
            <w:pPr>
              <w:widowControl w:val="0"/>
              <w:jc w:val="center"/>
              <w:rPr>
                <w:sz w:val="20"/>
                <w:szCs w:val="20"/>
              </w:rPr>
            </w:pPr>
            <w:r>
              <w:rPr>
                <w:sz w:val="20"/>
                <w:szCs w:val="20"/>
              </w:rPr>
              <w:t>Rome_1</w:t>
            </w:r>
          </w:p>
        </w:tc>
        <w:tc>
          <w:tcPr>
            <w:tcW w:w="2005" w:type="dxa"/>
            <w:shd w:val="clear" w:color="auto" w:fill="auto"/>
            <w:tcMar>
              <w:top w:w="100" w:type="dxa"/>
              <w:left w:w="100" w:type="dxa"/>
              <w:bottom w:w="100" w:type="dxa"/>
              <w:right w:w="100" w:type="dxa"/>
            </w:tcMar>
          </w:tcPr>
          <w:p w14:paraId="0000004C" w14:textId="77777777" w:rsidR="00071DD3" w:rsidRDefault="009D1286">
            <w:pPr>
              <w:widowControl w:val="0"/>
              <w:jc w:val="center"/>
              <w:rPr>
                <w:sz w:val="20"/>
                <w:szCs w:val="20"/>
              </w:rPr>
            </w:pPr>
            <w:r>
              <w:rPr>
                <w:sz w:val="20"/>
                <w:szCs w:val="20"/>
              </w:rPr>
              <w:t>-83.70</w:t>
            </w:r>
          </w:p>
        </w:tc>
        <w:tc>
          <w:tcPr>
            <w:tcW w:w="2005" w:type="dxa"/>
            <w:shd w:val="clear" w:color="auto" w:fill="auto"/>
            <w:tcMar>
              <w:top w:w="100" w:type="dxa"/>
              <w:left w:w="100" w:type="dxa"/>
              <w:bottom w:w="100" w:type="dxa"/>
              <w:right w:w="100" w:type="dxa"/>
            </w:tcMar>
          </w:tcPr>
          <w:p w14:paraId="0000004D" w14:textId="77777777" w:rsidR="00071DD3" w:rsidRDefault="009D1286">
            <w:pPr>
              <w:widowControl w:val="0"/>
              <w:jc w:val="center"/>
              <w:rPr>
                <w:sz w:val="20"/>
                <w:szCs w:val="20"/>
              </w:rPr>
            </w:pPr>
            <w:r>
              <w:rPr>
                <w:sz w:val="20"/>
                <w:szCs w:val="20"/>
              </w:rPr>
              <w:t>-72.51</w:t>
            </w:r>
          </w:p>
        </w:tc>
        <w:tc>
          <w:tcPr>
            <w:tcW w:w="2005" w:type="dxa"/>
            <w:shd w:val="clear" w:color="auto" w:fill="auto"/>
            <w:tcMar>
              <w:top w:w="100" w:type="dxa"/>
              <w:left w:w="100" w:type="dxa"/>
              <w:bottom w:w="100" w:type="dxa"/>
              <w:right w:w="100" w:type="dxa"/>
            </w:tcMar>
          </w:tcPr>
          <w:p w14:paraId="0000004E" w14:textId="77777777" w:rsidR="00071DD3" w:rsidRDefault="009D1286">
            <w:pPr>
              <w:widowControl w:val="0"/>
              <w:jc w:val="center"/>
              <w:rPr>
                <w:sz w:val="20"/>
                <w:szCs w:val="20"/>
              </w:rPr>
            </w:pPr>
            <w:r>
              <w:rPr>
                <w:sz w:val="20"/>
                <w:szCs w:val="20"/>
              </w:rPr>
              <w:t>-66.13</w:t>
            </w:r>
          </w:p>
        </w:tc>
        <w:tc>
          <w:tcPr>
            <w:tcW w:w="2005" w:type="dxa"/>
            <w:shd w:val="clear" w:color="auto" w:fill="auto"/>
            <w:tcMar>
              <w:top w:w="100" w:type="dxa"/>
              <w:left w:w="100" w:type="dxa"/>
              <w:bottom w:w="100" w:type="dxa"/>
              <w:right w:w="100" w:type="dxa"/>
            </w:tcMar>
          </w:tcPr>
          <w:p w14:paraId="0000004F" w14:textId="77777777" w:rsidR="00071DD3" w:rsidRDefault="009D1286">
            <w:pPr>
              <w:widowControl w:val="0"/>
              <w:jc w:val="center"/>
              <w:rPr>
                <w:sz w:val="20"/>
                <w:szCs w:val="20"/>
              </w:rPr>
            </w:pPr>
            <w:r>
              <w:rPr>
                <w:sz w:val="20"/>
                <w:szCs w:val="20"/>
              </w:rPr>
              <w:t>-73.79</w:t>
            </w:r>
          </w:p>
        </w:tc>
      </w:tr>
      <w:tr w:rsidR="00071DD3" w14:paraId="5D7B97C8" w14:textId="77777777">
        <w:trPr>
          <w:trHeight w:val="420"/>
        </w:trPr>
        <w:tc>
          <w:tcPr>
            <w:tcW w:w="1432" w:type="dxa"/>
            <w:shd w:val="clear" w:color="auto" w:fill="auto"/>
            <w:tcMar>
              <w:top w:w="100" w:type="dxa"/>
              <w:left w:w="100" w:type="dxa"/>
              <w:bottom w:w="100" w:type="dxa"/>
              <w:right w:w="100" w:type="dxa"/>
            </w:tcMar>
          </w:tcPr>
          <w:p w14:paraId="00000050" w14:textId="77777777" w:rsidR="00071DD3" w:rsidRDefault="009D1286">
            <w:pPr>
              <w:widowControl w:val="0"/>
              <w:jc w:val="center"/>
              <w:rPr>
                <w:sz w:val="20"/>
                <w:szCs w:val="20"/>
              </w:rPr>
            </w:pPr>
            <w:r>
              <w:rPr>
                <w:sz w:val="20"/>
                <w:szCs w:val="20"/>
              </w:rPr>
              <w:t>Rome_2</w:t>
            </w:r>
          </w:p>
        </w:tc>
        <w:tc>
          <w:tcPr>
            <w:tcW w:w="2005" w:type="dxa"/>
            <w:shd w:val="clear" w:color="auto" w:fill="auto"/>
            <w:tcMar>
              <w:top w:w="100" w:type="dxa"/>
              <w:left w:w="100" w:type="dxa"/>
              <w:bottom w:w="100" w:type="dxa"/>
              <w:right w:w="100" w:type="dxa"/>
            </w:tcMar>
          </w:tcPr>
          <w:p w14:paraId="00000051" w14:textId="77777777" w:rsidR="00071DD3" w:rsidRDefault="009D1286">
            <w:pPr>
              <w:widowControl w:val="0"/>
              <w:jc w:val="center"/>
              <w:rPr>
                <w:sz w:val="20"/>
                <w:szCs w:val="20"/>
              </w:rPr>
            </w:pPr>
            <w:r>
              <w:rPr>
                <w:sz w:val="20"/>
                <w:szCs w:val="20"/>
              </w:rPr>
              <w:t>-80.16</w:t>
            </w:r>
          </w:p>
        </w:tc>
        <w:tc>
          <w:tcPr>
            <w:tcW w:w="2005" w:type="dxa"/>
            <w:shd w:val="clear" w:color="auto" w:fill="auto"/>
            <w:tcMar>
              <w:top w:w="100" w:type="dxa"/>
              <w:left w:w="100" w:type="dxa"/>
              <w:bottom w:w="100" w:type="dxa"/>
              <w:right w:w="100" w:type="dxa"/>
            </w:tcMar>
          </w:tcPr>
          <w:p w14:paraId="00000052" w14:textId="77777777" w:rsidR="00071DD3" w:rsidRDefault="009D1286">
            <w:pPr>
              <w:widowControl w:val="0"/>
              <w:jc w:val="center"/>
              <w:rPr>
                <w:sz w:val="20"/>
                <w:szCs w:val="20"/>
              </w:rPr>
            </w:pPr>
            <w:r>
              <w:rPr>
                <w:sz w:val="20"/>
                <w:szCs w:val="20"/>
              </w:rPr>
              <w:t>-53.25</w:t>
            </w:r>
          </w:p>
        </w:tc>
        <w:tc>
          <w:tcPr>
            <w:tcW w:w="2005" w:type="dxa"/>
            <w:shd w:val="clear" w:color="auto" w:fill="auto"/>
            <w:tcMar>
              <w:top w:w="100" w:type="dxa"/>
              <w:left w:w="100" w:type="dxa"/>
              <w:bottom w:w="100" w:type="dxa"/>
              <w:right w:w="100" w:type="dxa"/>
            </w:tcMar>
          </w:tcPr>
          <w:p w14:paraId="00000053" w14:textId="77777777" w:rsidR="00071DD3" w:rsidRDefault="009D1286">
            <w:pPr>
              <w:widowControl w:val="0"/>
              <w:jc w:val="center"/>
              <w:rPr>
                <w:sz w:val="20"/>
                <w:szCs w:val="20"/>
              </w:rPr>
            </w:pPr>
            <w:r>
              <w:rPr>
                <w:sz w:val="20"/>
                <w:szCs w:val="20"/>
              </w:rPr>
              <w:t>-60.82</w:t>
            </w:r>
          </w:p>
        </w:tc>
        <w:tc>
          <w:tcPr>
            <w:tcW w:w="2005" w:type="dxa"/>
            <w:shd w:val="clear" w:color="auto" w:fill="auto"/>
            <w:tcMar>
              <w:top w:w="100" w:type="dxa"/>
              <w:left w:w="100" w:type="dxa"/>
              <w:bottom w:w="100" w:type="dxa"/>
              <w:right w:w="100" w:type="dxa"/>
            </w:tcMar>
          </w:tcPr>
          <w:p w14:paraId="00000054" w14:textId="77777777" w:rsidR="00071DD3" w:rsidRDefault="009D1286">
            <w:pPr>
              <w:widowControl w:val="0"/>
              <w:jc w:val="center"/>
              <w:rPr>
                <w:sz w:val="20"/>
                <w:szCs w:val="20"/>
              </w:rPr>
            </w:pPr>
            <w:r>
              <w:rPr>
                <w:sz w:val="20"/>
                <w:szCs w:val="20"/>
              </w:rPr>
              <w:t>-67.55</w:t>
            </w:r>
          </w:p>
        </w:tc>
      </w:tr>
      <w:tr w:rsidR="00071DD3" w14:paraId="697AB37D" w14:textId="77777777">
        <w:tc>
          <w:tcPr>
            <w:tcW w:w="1432" w:type="dxa"/>
            <w:shd w:val="clear" w:color="auto" w:fill="auto"/>
            <w:tcMar>
              <w:top w:w="100" w:type="dxa"/>
              <w:left w:w="100" w:type="dxa"/>
              <w:bottom w:w="100" w:type="dxa"/>
              <w:right w:w="100" w:type="dxa"/>
            </w:tcMar>
          </w:tcPr>
          <w:p w14:paraId="00000055" w14:textId="77777777" w:rsidR="00071DD3" w:rsidRDefault="009D1286">
            <w:pPr>
              <w:widowControl w:val="0"/>
              <w:jc w:val="center"/>
              <w:rPr>
                <w:sz w:val="20"/>
                <w:szCs w:val="20"/>
              </w:rPr>
            </w:pPr>
            <w:r>
              <w:rPr>
                <w:sz w:val="20"/>
                <w:szCs w:val="20"/>
              </w:rPr>
              <w:t>Talk_show</w:t>
            </w:r>
          </w:p>
        </w:tc>
        <w:tc>
          <w:tcPr>
            <w:tcW w:w="2005" w:type="dxa"/>
            <w:shd w:val="clear" w:color="auto" w:fill="auto"/>
            <w:tcMar>
              <w:top w:w="100" w:type="dxa"/>
              <w:left w:w="100" w:type="dxa"/>
              <w:bottom w:w="100" w:type="dxa"/>
              <w:right w:w="100" w:type="dxa"/>
            </w:tcMar>
          </w:tcPr>
          <w:p w14:paraId="00000056" w14:textId="77777777" w:rsidR="00071DD3" w:rsidRDefault="009D1286">
            <w:pPr>
              <w:widowControl w:val="0"/>
              <w:jc w:val="center"/>
              <w:rPr>
                <w:sz w:val="20"/>
                <w:szCs w:val="20"/>
              </w:rPr>
            </w:pPr>
            <w:r>
              <w:rPr>
                <w:sz w:val="20"/>
                <w:szCs w:val="20"/>
              </w:rPr>
              <w:t>-64.63</w:t>
            </w:r>
          </w:p>
        </w:tc>
        <w:tc>
          <w:tcPr>
            <w:tcW w:w="2005" w:type="dxa"/>
            <w:shd w:val="clear" w:color="auto" w:fill="auto"/>
            <w:tcMar>
              <w:top w:w="100" w:type="dxa"/>
              <w:left w:w="100" w:type="dxa"/>
              <w:bottom w:w="100" w:type="dxa"/>
              <w:right w:w="100" w:type="dxa"/>
            </w:tcMar>
          </w:tcPr>
          <w:p w14:paraId="00000057" w14:textId="77777777" w:rsidR="00071DD3" w:rsidRDefault="009D1286">
            <w:pPr>
              <w:widowControl w:val="0"/>
              <w:jc w:val="center"/>
              <w:rPr>
                <w:sz w:val="20"/>
                <w:szCs w:val="20"/>
              </w:rPr>
            </w:pPr>
            <w:r>
              <w:rPr>
                <w:sz w:val="20"/>
                <w:szCs w:val="20"/>
              </w:rPr>
              <w:t>-51.82</w:t>
            </w:r>
          </w:p>
        </w:tc>
        <w:tc>
          <w:tcPr>
            <w:tcW w:w="2005" w:type="dxa"/>
            <w:shd w:val="clear" w:color="auto" w:fill="auto"/>
            <w:tcMar>
              <w:top w:w="100" w:type="dxa"/>
              <w:left w:w="100" w:type="dxa"/>
              <w:bottom w:w="100" w:type="dxa"/>
              <w:right w:w="100" w:type="dxa"/>
            </w:tcMar>
          </w:tcPr>
          <w:p w14:paraId="00000058" w14:textId="77777777" w:rsidR="00071DD3" w:rsidRDefault="009D1286">
            <w:pPr>
              <w:widowControl w:val="0"/>
              <w:jc w:val="center"/>
              <w:rPr>
                <w:sz w:val="20"/>
                <w:szCs w:val="20"/>
              </w:rPr>
            </w:pPr>
            <w:r>
              <w:rPr>
                <w:sz w:val="20"/>
                <w:szCs w:val="20"/>
              </w:rPr>
              <w:t>-61.68</w:t>
            </w:r>
          </w:p>
        </w:tc>
        <w:tc>
          <w:tcPr>
            <w:tcW w:w="2005" w:type="dxa"/>
            <w:shd w:val="clear" w:color="auto" w:fill="auto"/>
            <w:tcMar>
              <w:top w:w="100" w:type="dxa"/>
              <w:left w:w="100" w:type="dxa"/>
              <w:bottom w:w="100" w:type="dxa"/>
              <w:right w:w="100" w:type="dxa"/>
            </w:tcMar>
          </w:tcPr>
          <w:p w14:paraId="00000059" w14:textId="77777777" w:rsidR="00071DD3" w:rsidRDefault="009D1286">
            <w:pPr>
              <w:widowControl w:val="0"/>
              <w:jc w:val="center"/>
              <w:rPr>
                <w:sz w:val="20"/>
                <w:szCs w:val="20"/>
              </w:rPr>
            </w:pPr>
            <w:r>
              <w:rPr>
                <w:sz w:val="20"/>
                <w:szCs w:val="20"/>
              </w:rPr>
              <w:t>-70.72</w:t>
            </w:r>
          </w:p>
        </w:tc>
      </w:tr>
      <w:tr w:rsidR="00071DD3" w14:paraId="2344A877" w14:textId="77777777">
        <w:tc>
          <w:tcPr>
            <w:tcW w:w="1432" w:type="dxa"/>
            <w:shd w:val="clear" w:color="auto" w:fill="auto"/>
            <w:tcMar>
              <w:top w:w="100" w:type="dxa"/>
              <w:left w:w="100" w:type="dxa"/>
              <w:bottom w:w="100" w:type="dxa"/>
              <w:right w:w="100" w:type="dxa"/>
            </w:tcMar>
          </w:tcPr>
          <w:p w14:paraId="0000005A" w14:textId="77777777" w:rsidR="00071DD3" w:rsidRDefault="009D1286">
            <w:pPr>
              <w:widowControl w:val="0"/>
              <w:jc w:val="center"/>
              <w:rPr>
                <w:sz w:val="20"/>
                <w:szCs w:val="20"/>
              </w:rPr>
            </w:pPr>
            <w:r>
              <w:rPr>
                <w:sz w:val="20"/>
                <w:szCs w:val="20"/>
              </w:rPr>
              <w:t>Rush_hours</w:t>
            </w:r>
          </w:p>
        </w:tc>
        <w:tc>
          <w:tcPr>
            <w:tcW w:w="2005" w:type="dxa"/>
            <w:shd w:val="clear" w:color="auto" w:fill="auto"/>
            <w:tcMar>
              <w:top w:w="100" w:type="dxa"/>
              <w:left w:w="100" w:type="dxa"/>
              <w:bottom w:w="100" w:type="dxa"/>
              <w:right w:w="100" w:type="dxa"/>
            </w:tcMar>
          </w:tcPr>
          <w:p w14:paraId="0000005B" w14:textId="77777777" w:rsidR="00071DD3" w:rsidRDefault="009D1286">
            <w:pPr>
              <w:widowControl w:val="0"/>
              <w:jc w:val="center"/>
              <w:rPr>
                <w:sz w:val="20"/>
                <w:szCs w:val="20"/>
              </w:rPr>
            </w:pPr>
            <w:r>
              <w:rPr>
                <w:sz w:val="20"/>
                <w:szCs w:val="20"/>
              </w:rPr>
              <w:t>-76.84</w:t>
            </w:r>
          </w:p>
        </w:tc>
        <w:tc>
          <w:tcPr>
            <w:tcW w:w="2005" w:type="dxa"/>
            <w:shd w:val="clear" w:color="auto" w:fill="auto"/>
            <w:tcMar>
              <w:top w:w="100" w:type="dxa"/>
              <w:left w:w="100" w:type="dxa"/>
              <w:bottom w:w="100" w:type="dxa"/>
              <w:right w:w="100" w:type="dxa"/>
            </w:tcMar>
          </w:tcPr>
          <w:p w14:paraId="0000005C" w14:textId="77777777" w:rsidR="00071DD3" w:rsidRDefault="009D1286">
            <w:pPr>
              <w:widowControl w:val="0"/>
              <w:jc w:val="center"/>
              <w:rPr>
                <w:sz w:val="20"/>
                <w:szCs w:val="20"/>
              </w:rPr>
            </w:pPr>
            <w:r>
              <w:rPr>
                <w:sz w:val="20"/>
                <w:szCs w:val="20"/>
              </w:rPr>
              <w:t>-60.21</w:t>
            </w:r>
          </w:p>
        </w:tc>
        <w:tc>
          <w:tcPr>
            <w:tcW w:w="2005" w:type="dxa"/>
            <w:shd w:val="clear" w:color="auto" w:fill="auto"/>
            <w:tcMar>
              <w:top w:w="100" w:type="dxa"/>
              <w:left w:w="100" w:type="dxa"/>
              <w:bottom w:w="100" w:type="dxa"/>
              <w:right w:w="100" w:type="dxa"/>
            </w:tcMar>
          </w:tcPr>
          <w:p w14:paraId="0000005D" w14:textId="77777777" w:rsidR="00071DD3" w:rsidRDefault="009D1286">
            <w:pPr>
              <w:widowControl w:val="0"/>
              <w:jc w:val="center"/>
              <w:rPr>
                <w:sz w:val="20"/>
                <w:szCs w:val="20"/>
              </w:rPr>
            </w:pPr>
            <w:r>
              <w:rPr>
                <w:sz w:val="20"/>
                <w:szCs w:val="20"/>
              </w:rPr>
              <w:t>-62.87</w:t>
            </w:r>
          </w:p>
        </w:tc>
        <w:tc>
          <w:tcPr>
            <w:tcW w:w="2005" w:type="dxa"/>
            <w:shd w:val="clear" w:color="auto" w:fill="auto"/>
            <w:tcMar>
              <w:top w:w="100" w:type="dxa"/>
              <w:left w:w="100" w:type="dxa"/>
              <w:bottom w:w="100" w:type="dxa"/>
              <w:right w:w="100" w:type="dxa"/>
            </w:tcMar>
          </w:tcPr>
          <w:p w14:paraId="0000005E" w14:textId="77777777" w:rsidR="00071DD3" w:rsidRDefault="009D1286">
            <w:pPr>
              <w:widowControl w:val="0"/>
              <w:jc w:val="center"/>
              <w:rPr>
                <w:sz w:val="20"/>
                <w:szCs w:val="20"/>
              </w:rPr>
            </w:pPr>
            <w:r>
              <w:rPr>
                <w:sz w:val="20"/>
                <w:szCs w:val="20"/>
              </w:rPr>
              <w:t>-67.05</w:t>
            </w:r>
          </w:p>
        </w:tc>
      </w:tr>
      <w:tr w:rsidR="00071DD3" w14:paraId="1BFF9FD8" w14:textId="77777777">
        <w:tc>
          <w:tcPr>
            <w:tcW w:w="1432" w:type="dxa"/>
            <w:shd w:val="clear" w:color="auto" w:fill="auto"/>
            <w:tcMar>
              <w:top w:w="100" w:type="dxa"/>
              <w:left w:w="100" w:type="dxa"/>
              <w:bottom w:w="100" w:type="dxa"/>
              <w:right w:w="100" w:type="dxa"/>
            </w:tcMar>
          </w:tcPr>
          <w:p w14:paraId="0000005F" w14:textId="77777777" w:rsidR="00071DD3" w:rsidRDefault="009D1286">
            <w:pPr>
              <w:widowControl w:val="0"/>
              <w:jc w:val="center"/>
              <w:rPr>
                <w:sz w:val="20"/>
                <w:szCs w:val="20"/>
              </w:rPr>
            </w:pPr>
            <w:r>
              <w:rPr>
                <w:sz w:val="20"/>
                <w:szCs w:val="20"/>
              </w:rPr>
              <w:t>Duck _take_off</w:t>
            </w:r>
          </w:p>
        </w:tc>
        <w:tc>
          <w:tcPr>
            <w:tcW w:w="2005" w:type="dxa"/>
            <w:shd w:val="clear" w:color="auto" w:fill="auto"/>
            <w:tcMar>
              <w:top w:w="100" w:type="dxa"/>
              <w:left w:w="100" w:type="dxa"/>
              <w:bottom w:w="100" w:type="dxa"/>
              <w:right w:w="100" w:type="dxa"/>
            </w:tcMar>
          </w:tcPr>
          <w:p w14:paraId="00000060" w14:textId="77777777" w:rsidR="00071DD3" w:rsidRDefault="009D1286">
            <w:pPr>
              <w:widowControl w:val="0"/>
              <w:jc w:val="center"/>
              <w:rPr>
                <w:sz w:val="20"/>
                <w:szCs w:val="20"/>
              </w:rPr>
            </w:pPr>
            <w:r>
              <w:rPr>
                <w:sz w:val="20"/>
                <w:szCs w:val="20"/>
              </w:rPr>
              <w:t>-80.54</w:t>
            </w:r>
          </w:p>
        </w:tc>
        <w:tc>
          <w:tcPr>
            <w:tcW w:w="2005" w:type="dxa"/>
            <w:shd w:val="clear" w:color="auto" w:fill="auto"/>
            <w:tcMar>
              <w:top w:w="100" w:type="dxa"/>
              <w:left w:w="100" w:type="dxa"/>
              <w:bottom w:w="100" w:type="dxa"/>
              <w:right w:w="100" w:type="dxa"/>
            </w:tcMar>
          </w:tcPr>
          <w:p w14:paraId="00000061" w14:textId="77777777" w:rsidR="00071DD3" w:rsidRDefault="009D1286">
            <w:pPr>
              <w:widowControl w:val="0"/>
              <w:jc w:val="center"/>
              <w:rPr>
                <w:sz w:val="20"/>
                <w:szCs w:val="20"/>
              </w:rPr>
            </w:pPr>
            <w:r>
              <w:rPr>
                <w:sz w:val="20"/>
                <w:szCs w:val="20"/>
              </w:rPr>
              <w:t>-73.68</w:t>
            </w:r>
          </w:p>
        </w:tc>
        <w:tc>
          <w:tcPr>
            <w:tcW w:w="2005" w:type="dxa"/>
            <w:shd w:val="clear" w:color="auto" w:fill="auto"/>
            <w:tcMar>
              <w:top w:w="100" w:type="dxa"/>
              <w:left w:w="100" w:type="dxa"/>
              <w:bottom w:w="100" w:type="dxa"/>
              <w:right w:w="100" w:type="dxa"/>
            </w:tcMar>
          </w:tcPr>
          <w:p w14:paraId="00000062" w14:textId="77777777" w:rsidR="00071DD3" w:rsidRDefault="009D1286">
            <w:pPr>
              <w:widowControl w:val="0"/>
              <w:jc w:val="center"/>
              <w:rPr>
                <w:sz w:val="20"/>
                <w:szCs w:val="20"/>
              </w:rPr>
            </w:pPr>
            <w:r>
              <w:rPr>
                <w:sz w:val="20"/>
                <w:szCs w:val="20"/>
              </w:rPr>
              <w:t>-72.84</w:t>
            </w:r>
          </w:p>
        </w:tc>
        <w:tc>
          <w:tcPr>
            <w:tcW w:w="2005" w:type="dxa"/>
            <w:shd w:val="clear" w:color="auto" w:fill="auto"/>
            <w:tcMar>
              <w:top w:w="100" w:type="dxa"/>
              <w:left w:w="100" w:type="dxa"/>
              <w:bottom w:w="100" w:type="dxa"/>
              <w:right w:w="100" w:type="dxa"/>
            </w:tcMar>
          </w:tcPr>
          <w:p w14:paraId="00000063" w14:textId="77777777" w:rsidR="00071DD3" w:rsidRDefault="009D1286">
            <w:pPr>
              <w:widowControl w:val="0"/>
              <w:jc w:val="center"/>
              <w:rPr>
                <w:sz w:val="20"/>
                <w:szCs w:val="20"/>
              </w:rPr>
            </w:pPr>
            <w:r>
              <w:rPr>
                <w:sz w:val="20"/>
                <w:szCs w:val="20"/>
              </w:rPr>
              <w:t>-77.01</w:t>
            </w:r>
          </w:p>
        </w:tc>
      </w:tr>
      <w:tr w:rsidR="00071DD3" w14:paraId="38A3E74D" w14:textId="77777777">
        <w:tc>
          <w:tcPr>
            <w:tcW w:w="1432" w:type="dxa"/>
            <w:shd w:val="clear" w:color="auto" w:fill="auto"/>
            <w:tcMar>
              <w:top w:w="100" w:type="dxa"/>
              <w:left w:w="100" w:type="dxa"/>
              <w:bottom w:w="100" w:type="dxa"/>
              <w:right w:w="100" w:type="dxa"/>
            </w:tcMar>
          </w:tcPr>
          <w:p w14:paraId="00000064" w14:textId="77777777" w:rsidR="00071DD3" w:rsidRDefault="009D1286">
            <w:pPr>
              <w:widowControl w:val="0"/>
              <w:jc w:val="center"/>
              <w:rPr>
                <w:sz w:val="20"/>
                <w:szCs w:val="20"/>
              </w:rPr>
            </w:pPr>
            <w:r>
              <w:rPr>
                <w:sz w:val="20"/>
                <w:szCs w:val="20"/>
              </w:rPr>
              <w:t>Diego_and_the_owl</w:t>
            </w:r>
          </w:p>
        </w:tc>
        <w:tc>
          <w:tcPr>
            <w:tcW w:w="2005" w:type="dxa"/>
            <w:shd w:val="clear" w:color="auto" w:fill="auto"/>
            <w:tcMar>
              <w:top w:w="100" w:type="dxa"/>
              <w:left w:w="100" w:type="dxa"/>
              <w:bottom w:w="100" w:type="dxa"/>
              <w:right w:w="100" w:type="dxa"/>
            </w:tcMar>
          </w:tcPr>
          <w:p w14:paraId="00000065" w14:textId="77777777" w:rsidR="00071DD3" w:rsidRDefault="009D1286">
            <w:pPr>
              <w:widowControl w:val="0"/>
              <w:jc w:val="center"/>
              <w:rPr>
                <w:sz w:val="20"/>
                <w:szCs w:val="20"/>
              </w:rPr>
            </w:pPr>
            <w:r>
              <w:rPr>
                <w:sz w:val="20"/>
                <w:szCs w:val="20"/>
              </w:rPr>
              <w:t>-77.05</w:t>
            </w:r>
          </w:p>
        </w:tc>
        <w:tc>
          <w:tcPr>
            <w:tcW w:w="2005" w:type="dxa"/>
            <w:shd w:val="clear" w:color="auto" w:fill="auto"/>
            <w:tcMar>
              <w:top w:w="100" w:type="dxa"/>
              <w:left w:w="100" w:type="dxa"/>
              <w:bottom w:w="100" w:type="dxa"/>
              <w:right w:w="100" w:type="dxa"/>
            </w:tcMar>
          </w:tcPr>
          <w:p w14:paraId="00000066" w14:textId="77777777" w:rsidR="00071DD3" w:rsidRDefault="009D1286">
            <w:pPr>
              <w:widowControl w:val="0"/>
              <w:jc w:val="center"/>
              <w:rPr>
                <w:sz w:val="20"/>
                <w:szCs w:val="20"/>
              </w:rPr>
            </w:pPr>
            <w:r>
              <w:rPr>
                <w:sz w:val="20"/>
                <w:szCs w:val="20"/>
              </w:rPr>
              <w:t>-57.60</w:t>
            </w:r>
          </w:p>
        </w:tc>
        <w:tc>
          <w:tcPr>
            <w:tcW w:w="2005" w:type="dxa"/>
            <w:shd w:val="clear" w:color="auto" w:fill="auto"/>
            <w:tcMar>
              <w:top w:w="100" w:type="dxa"/>
              <w:left w:w="100" w:type="dxa"/>
              <w:bottom w:w="100" w:type="dxa"/>
              <w:right w:w="100" w:type="dxa"/>
            </w:tcMar>
          </w:tcPr>
          <w:p w14:paraId="00000067" w14:textId="77777777" w:rsidR="00071DD3" w:rsidRDefault="009D1286">
            <w:pPr>
              <w:widowControl w:val="0"/>
              <w:jc w:val="center"/>
              <w:rPr>
                <w:sz w:val="20"/>
                <w:szCs w:val="20"/>
              </w:rPr>
            </w:pPr>
            <w:r>
              <w:rPr>
                <w:sz w:val="20"/>
                <w:szCs w:val="20"/>
              </w:rPr>
              <w:t>-61.60</w:t>
            </w:r>
          </w:p>
        </w:tc>
        <w:tc>
          <w:tcPr>
            <w:tcW w:w="2005" w:type="dxa"/>
            <w:shd w:val="clear" w:color="auto" w:fill="auto"/>
            <w:tcMar>
              <w:top w:w="100" w:type="dxa"/>
              <w:left w:w="100" w:type="dxa"/>
              <w:bottom w:w="100" w:type="dxa"/>
              <w:right w:w="100" w:type="dxa"/>
            </w:tcMar>
          </w:tcPr>
          <w:p w14:paraId="00000068" w14:textId="77777777" w:rsidR="00071DD3" w:rsidRDefault="009D1286">
            <w:pPr>
              <w:widowControl w:val="0"/>
              <w:jc w:val="center"/>
              <w:rPr>
                <w:sz w:val="20"/>
                <w:szCs w:val="20"/>
              </w:rPr>
            </w:pPr>
            <w:r>
              <w:rPr>
                <w:sz w:val="20"/>
                <w:szCs w:val="20"/>
              </w:rPr>
              <w:t>-66.63</w:t>
            </w:r>
          </w:p>
        </w:tc>
      </w:tr>
      <w:tr w:rsidR="00071DD3" w14:paraId="02ED59E8" w14:textId="77777777">
        <w:tc>
          <w:tcPr>
            <w:tcW w:w="1432" w:type="dxa"/>
            <w:shd w:val="clear" w:color="auto" w:fill="auto"/>
            <w:tcMar>
              <w:top w:w="100" w:type="dxa"/>
              <w:left w:w="100" w:type="dxa"/>
              <w:bottom w:w="100" w:type="dxa"/>
              <w:right w:w="100" w:type="dxa"/>
            </w:tcMar>
          </w:tcPr>
          <w:p w14:paraId="00000069" w14:textId="77777777" w:rsidR="00071DD3" w:rsidRDefault="009D1286">
            <w:pPr>
              <w:widowControl w:val="0"/>
              <w:jc w:val="center"/>
              <w:rPr>
                <w:sz w:val="20"/>
                <w:szCs w:val="20"/>
              </w:rPr>
            </w:pPr>
            <w:r>
              <w:rPr>
                <w:sz w:val="20"/>
                <w:szCs w:val="20"/>
              </w:rPr>
              <w:t>Crowd_run</w:t>
            </w:r>
          </w:p>
        </w:tc>
        <w:tc>
          <w:tcPr>
            <w:tcW w:w="2005" w:type="dxa"/>
            <w:shd w:val="clear" w:color="auto" w:fill="auto"/>
            <w:tcMar>
              <w:top w:w="100" w:type="dxa"/>
              <w:left w:w="100" w:type="dxa"/>
              <w:bottom w:w="100" w:type="dxa"/>
              <w:right w:w="100" w:type="dxa"/>
            </w:tcMar>
          </w:tcPr>
          <w:p w14:paraId="0000006A" w14:textId="77777777" w:rsidR="00071DD3" w:rsidRDefault="009D1286">
            <w:pPr>
              <w:widowControl w:val="0"/>
              <w:jc w:val="center"/>
              <w:rPr>
                <w:sz w:val="20"/>
                <w:szCs w:val="20"/>
              </w:rPr>
            </w:pPr>
            <w:r>
              <w:rPr>
                <w:sz w:val="20"/>
                <w:szCs w:val="20"/>
              </w:rPr>
              <w:t>-74.70</w:t>
            </w:r>
          </w:p>
        </w:tc>
        <w:tc>
          <w:tcPr>
            <w:tcW w:w="2005" w:type="dxa"/>
            <w:shd w:val="clear" w:color="auto" w:fill="auto"/>
            <w:tcMar>
              <w:top w:w="100" w:type="dxa"/>
              <w:left w:w="100" w:type="dxa"/>
              <w:bottom w:w="100" w:type="dxa"/>
              <w:right w:w="100" w:type="dxa"/>
            </w:tcMar>
          </w:tcPr>
          <w:p w14:paraId="0000006B" w14:textId="77777777" w:rsidR="00071DD3" w:rsidRDefault="009D1286">
            <w:pPr>
              <w:widowControl w:val="0"/>
              <w:jc w:val="center"/>
              <w:rPr>
                <w:sz w:val="20"/>
                <w:szCs w:val="20"/>
              </w:rPr>
            </w:pPr>
            <w:r>
              <w:rPr>
                <w:sz w:val="20"/>
                <w:szCs w:val="20"/>
              </w:rPr>
              <w:t>-64.95</w:t>
            </w:r>
          </w:p>
        </w:tc>
        <w:tc>
          <w:tcPr>
            <w:tcW w:w="2005" w:type="dxa"/>
            <w:shd w:val="clear" w:color="auto" w:fill="auto"/>
            <w:tcMar>
              <w:top w:w="100" w:type="dxa"/>
              <w:left w:w="100" w:type="dxa"/>
              <w:bottom w:w="100" w:type="dxa"/>
              <w:right w:w="100" w:type="dxa"/>
            </w:tcMar>
          </w:tcPr>
          <w:p w14:paraId="0000006C" w14:textId="77777777" w:rsidR="00071DD3" w:rsidRDefault="009D1286">
            <w:pPr>
              <w:widowControl w:val="0"/>
              <w:jc w:val="center"/>
              <w:rPr>
                <w:sz w:val="20"/>
                <w:szCs w:val="20"/>
              </w:rPr>
            </w:pPr>
            <w:r>
              <w:rPr>
                <w:sz w:val="20"/>
                <w:szCs w:val="20"/>
              </w:rPr>
              <w:t>-68.93</w:t>
            </w:r>
          </w:p>
        </w:tc>
        <w:tc>
          <w:tcPr>
            <w:tcW w:w="2005" w:type="dxa"/>
            <w:shd w:val="clear" w:color="auto" w:fill="auto"/>
            <w:tcMar>
              <w:top w:w="100" w:type="dxa"/>
              <w:left w:w="100" w:type="dxa"/>
              <w:bottom w:w="100" w:type="dxa"/>
              <w:right w:w="100" w:type="dxa"/>
            </w:tcMar>
          </w:tcPr>
          <w:p w14:paraId="0000006D" w14:textId="77777777" w:rsidR="00071DD3" w:rsidRDefault="009D1286">
            <w:pPr>
              <w:widowControl w:val="0"/>
              <w:jc w:val="center"/>
              <w:rPr>
                <w:sz w:val="20"/>
                <w:szCs w:val="20"/>
              </w:rPr>
            </w:pPr>
            <w:r>
              <w:rPr>
                <w:sz w:val="20"/>
                <w:szCs w:val="20"/>
              </w:rPr>
              <w:t>-75.72</w:t>
            </w:r>
          </w:p>
        </w:tc>
      </w:tr>
      <w:tr w:rsidR="00071DD3" w14:paraId="669EC018" w14:textId="77777777">
        <w:tc>
          <w:tcPr>
            <w:tcW w:w="1432" w:type="dxa"/>
            <w:shd w:val="clear" w:color="auto" w:fill="auto"/>
            <w:tcMar>
              <w:top w:w="100" w:type="dxa"/>
              <w:left w:w="100" w:type="dxa"/>
              <w:bottom w:w="100" w:type="dxa"/>
              <w:right w:w="100" w:type="dxa"/>
            </w:tcMar>
          </w:tcPr>
          <w:p w14:paraId="0000006E" w14:textId="77777777" w:rsidR="00071DD3" w:rsidRDefault="009D1286">
            <w:pPr>
              <w:widowControl w:val="0"/>
              <w:jc w:val="center"/>
              <w:rPr>
                <w:sz w:val="20"/>
                <w:szCs w:val="20"/>
              </w:rPr>
            </w:pPr>
            <w:r>
              <w:rPr>
                <w:sz w:val="20"/>
                <w:szCs w:val="20"/>
              </w:rPr>
              <w:t>Parkjoy</w:t>
            </w:r>
          </w:p>
        </w:tc>
        <w:tc>
          <w:tcPr>
            <w:tcW w:w="2005" w:type="dxa"/>
            <w:shd w:val="clear" w:color="auto" w:fill="auto"/>
            <w:tcMar>
              <w:top w:w="100" w:type="dxa"/>
              <w:left w:w="100" w:type="dxa"/>
              <w:bottom w:w="100" w:type="dxa"/>
              <w:right w:w="100" w:type="dxa"/>
            </w:tcMar>
          </w:tcPr>
          <w:p w14:paraId="0000006F" w14:textId="77777777" w:rsidR="00071DD3" w:rsidRDefault="009D1286">
            <w:pPr>
              <w:widowControl w:val="0"/>
              <w:jc w:val="center"/>
              <w:rPr>
                <w:sz w:val="20"/>
                <w:szCs w:val="20"/>
              </w:rPr>
            </w:pPr>
            <w:r>
              <w:rPr>
                <w:sz w:val="20"/>
                <w:szCs w:val="20"/>
              </w:rPr>
              <w:t>-76.45</w:t>
            </w:r>
          </w:p>
        </w:tc>
        <w:tc>
          <w:tcPr>
            <w:tcW w:w="2005" w:type="dxa"/>
            <w:shd w:val="clear" w:color="auto" w:fill="auto"/>
            <w:tcMar>
              <w:top w:w="100" w:type="dxa"/>
              <w:left w:w="100" w:type="dxa"/>
              <w:bottom w:w="100" w:type="dxa"/>
              <w:right w:w="100" w:type="dxa"/>
            </w:tcMar>
          </w:tcPr>
          <w:p w14:paraId="00000070" w14:textId="77777777" w:rsidR="00071DD3" w:rsidRDefault="009D1286">
            <w:pPr>
              <w:widowControl w:val="0"/>
              <w:jc w:val="center"/>
              <w:rPr>
                <w:sz w:val="20"/>
                <w:szCs w:val="20"/>
              </w:rPr>
            </w:pPr>
            <w:r>
              <w:rPr>
                <w:sz w:val="20"/>
                <w:szCs w:val="20"/>
              </w:rPr>
              <w:t>-73.22</w:t>
            </w:r>
          </w:p>
        </w:tc>
        <w:tc>
          <w:tcPr>
            <w:tcW w:w="2005" w:type="dxa"/>
            <w:shd w:val="clear" w:color="auto" w:fill="auto"/>
            <w:tcMar>
              <w:top w:w="100" w:type="dxa"/>
              <w:left w:w="100" w:type="dxa"/>
              <w:bottom w:w="100" w:type="dxa"/>
              <w:right w:w="100" w:type="dxa"/>
            </w:tcMar>
          </w:tcPr>
          <w:p w14:paraId="00000071" w14:textId="77777777" w:rsidR="00071DD3" w:rsidRDefault="009D1286">
            <w:pPr>
              <w:widowControl w:val="0"/>
              <w:jc w:val="center"/>
              <w:rPr>
                <w:sz w:val="20"/>
                <w:szCs w:val="20"/>
              </w:rPr>
            </w:pPr>
            <w:r>
              <w:rPr>
                <w:sz w:val="20"/>
                <w:szCs w:val="20"/>
              </w:rPr>
              <w:t>-74.61</w:t>
            </w:r>
          </w:p>
        </w:tc>
        <w:tc>
          <w:tcPr>
            <w:tcW w:w="2005" w:type="dxa"/>
            <w:shd w:val="clear" w:color="auto" w:fill="auto"/>
            <w:tcMar>
              <w:top w:w="100" w:type="dxa"/>
              <w:left w:w="100" w:type="dxa"/>
              <w:bottom w:w="100" w:type="dxa"/>
              <w:right w:w="100" w:type="dxa"/>
            </w:tcMar>
          </w:tcPr>
          <w:p w14:paraId="00000072" w14:textId="77777777" w:rsidR="00071DD3" w:rsidRDefault="009D1286">
            <w:pPr>
              <w:widowControl w:val="0"/>
              <w:jc w:val="center"/>
              <w:rPr>
                <w:sz w:val="20"/>
                <w:szCs w:val="20"/>
              </w:rPr>
            </w:pPr>
            <w:r>
              <w:rPr>
                <w:sz w:val="20"/>
                <w:szCs w:val="20"/>
              </w:rPr>
              <w:t>-79.21</w:t>
            </w:r>
          </w:p>
        </w:tc>
      </w:tr>
      <w:tr w:rsidR="00071DD3" w14:paraId="733C3601" w14:textId="77777777">
        <w:tc>
          <w:tcPr>
            <w:tcW w:w="1432" w:type="dxa"/>
            <w:shd w:val="clear" w:color="auto" w:fill="auto"/>
            <w:tcMar>
              <w:top w:w="100" w:type="dxa"/>
              <w:left w:w="100" w:type="dxa"/>
              <w:bottom w:w="100" w:type="dxa"/>
              <w:right w:w="100" w:type="dxa"/>
            </w:tcMar>
          </w:tcPr>
          <w:p w14:paraId="00000073" w14:textId="77777777" w:rsidR="00071DD3" w:rsidRDefault="009D1286">
            <w:pPr>
              <w:widowControl w:val="0"/>
              <w:jc w:val="center"/>
              <w:rPr>
                <w:sz w:val="20"/>
                <w:szCs w:val="20"/>
              </w:rPr>
            </w:pPr>
            <w:r>
              <w:rPr>
                <w:sz w:val="20"/>
                <w:szCs w:val="20"/>
              </w:rPr>
              <w:t>AVG</w:t>
            </w:r>
          </w:p>
        </w:tc>
        <w:tc>
          <w:tcPr>
            <w:tcW w:w="2005" w:type="dxa"/>
            <w:shd w:val="clear" w:color="auto" w:fill="auto"/>
            <w:tcMar>
              <w:top w:w="100" w:type="dxa"/>
              <w:left w:w="100" w:type="dxa"/>
              <w:bottom w:w="100" w:type="dxa"/>
              <w:right w:w="100" w:type="dxa"/>
            </w:tcMar>
          </w:tcPr>
          <w:p w14:paraId="00000074" w14:textId="77777777" w:rsidR="00071DD3" w:rsidRDefault="009D1286">
            <w:pPr>
              <w:widowControl w:val="0"/>
              <w:jc w:val="center"/>
              <w:rPr>
                <w:sz w:val="20"/>
                <w:szCs w:val="20"/>
              </w:rPr>
            </w:pPr>
            <w:r>
              <w:rPr>
                <w:sz w:val="20"/>
                <w:szCs w:val="20"/>
              </w:rPr>
              <w:t>-76.76</w:t>
            </w:r>
          </w:p>
        </w:tc>
        <w:tc>
          <w:tcPr>
            <w:tcW w:w="2005" w:type="dxa"/>
            <w:shd w:val="clear" w:color="auto" w:fill="auto"/>
            <w:tcMar>
              <w:top w:w="100" w:type="dxa"/>
              <w:left w:w="100" w:type="dxa"/>
              <w:bottom w:w="100" w:type="dxa"/>
              <w:right w:w="100" w:type="dxa"/>
            </w:tcMar>
          </w:tcPr>
          <w:p w14:paraId="00000075" w14:textId="77777777" w:rsidR="00071DD3" w:rsidRDefault="009D1286">
            <w:pPr>
              <w:widowControl w:val="0"/>
              <w:jc w:val="center"/>
              <w:rPr>
                <w:sz w:val="20"/>
                <w:szCs w:val="20"/>
              </w:rPr>
            </w:pPr>
            <w:r>
              <w:rPr>
                <w:sz w:val="20"/>
                <w:szCs w:val="20"/>
              </w:rPr>
              <w:t>-63.42</w:t>
            </w:r>
          </w:p>
        </w:tc>
        <w:tc>
          <w:tcPr>
            <w:tcW w:w="2005" w:type="dxa"/>
            <w:shd w:val="clear" w:color="auto" w:fill="auto"/>
            <w:tcMar>
              <w:top w:w="100" w:type="dxa"/>
              <w:left w:w="100" w:type="dxa"/>
              <w:bottom w:w="100" w:type="dxa"/>
              <w:right w:w="100" w:type="dxa"/>
            </w:tcMar>
          </w:tcPr>
          <w:p w14:paraId="00000076" w14:textId="77777777" w:rsidR="00071DD3" w:rsidRDefault="009D1286">
            <w:pPr>
              <w:widowControl w:val="0"/>
              <w:jc w:val="center"/>
              <w:rPr>
                <w:sz w:val="20"/>
                <w:szCs w:val="20"/>
              </w:rPr>
            </w:pPr>
            <w:r>
              <w:rPr>
                <w:sz w:val="20"/>
                <w:szCs w:val="20"/>
              </w:rPr>
              <w:t>-66.19</w:t>
            </w:r>
          </w:p>
        </w:tc>
        <w:tc>
          <w:tcPr>
            <w:tcW w:w="2005" w:type="dxa"/>
            <w:shd w:val="clear" w:color="auto" w:fill="auto"/>
            <w:tcMar>
              <w:top w:w="100" w:type="dxa"/>
              <w:left w:w="100" w:type="dxa"/>
              <w:bottom w:w="100" w:type="dxa"/>
              <w:right w:w="100" w:type="dxa"/>
            </w:tcMar>
          </w:tcPr>
          <w:p w14:paraId="00000077" w14:textId="77777777" w:rsidR="00071DD3" w:rsidRDefault="009D1286">
            <w:pPr>
              <w:widowControl w:val="0"/>
              <w:jc w:val="center"/>
              <w:rPr>
                <w:sz w:val="20"/>
                <w:szCs w:val="20"/>
              </w:rPr>
            </w:pPr>
            <w:r>
              <w:rPr>
                <w:sz w:val="20"/>
                <w:szCs w:val="20"/>
              </w:rPr>
              <w:t>-72.21</w:t>
            </w:r>
          </w:p>
        </w:tc>
      </w:tr>
    </w:tbl>
    <w:p w14:paraId="00000078" w14:textId="77777777" w:rsidR="00071DD3" w:rsidRDefault="009D1286">
      <w:pPr>
        <w:spacing w:before="240" w:after="240"/>
        <w:jc w:val="center"/>
      </w:pPr>
      <w:r>
        <w:lastRenderedPageBreak/>
        <w:t>Table 3: BD-rate variation for the EVC baseline encoder where the super resolution block is replaced by the deep-learning based super resolution (QPs 15-45) with inloop filter activated.</w:t>
      </w:r>
    </w:p>
    <w:p w14:paraId="00000079" w14:textId="77777777" w:rsidR="00071DD3" w:rsidRDefault="00071DD3">
      <w:pPr>
        <w:ind w:left="720"/>
        <w:jc w:val="center"/>
      </w:pPr>
    </w:p>
    <w:tbl>
      <w:tblPr>
        <w:tblStyle w:val="ae"/>
        <w:tblW w:w="343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2"/>
        <w:gridCol w:w="2005"/>
      </w:tblGrid>
      <w:tr w:rsidR="00071DD3" w14:paraId="67F0BAAC" w14:textId="77777777" w:rsidTr="00BD7563">
        <w:trPr>
          <w:jc w:val="center"/>
        </w:trPr>
        <w:tc>
          <w:tcPr>
            <w:tcW w:w="1432" w:type="dxa"/>
            <w:shd w:val="clear" w:color="auto" w:fill="auto"/>
            <w:tcMar>
              <w:top w:w="100" w:type="dxa"/>
              <w:left w:w="100" w:type="dxa"/>
              <w:bottom w:w="100" w:type="dxa"/>
              <w:right w:w="100" w:type="dxa"/>
            </w:tcMar>
          </w:tcPr>
          <w:p w14:paraId="0000007A" w14:textId="77777777" w:rsidR="00071DD3" w:rsidRDefault="009D1286">
            <w:pPr>
              <w:widowControl w:val="0"/>
              <w:jc w:val="center"/>
              <w:rPr>
                <w:b/>
                <w:sz w:val="20"/>
                <w:szCs w:val="20"/>
              </w:rPr>
            </w:pPr>
            <w:r>
              <w:rPr>
                <w:b/>
                <w:sz w:val="20"/>
                <w:szCs w:val="20"/>
              </w:rPr>
              <w:t>Sequence</w:t>
            </w:r>
          </w:p>
        </w:tc>
        <w:tc>
          <w:tcPr>
            <w:tcW w:w="2005" w:type="dxa"/>
            <w:shd w:val="clear" w:color="auto" w:fill="auto"/>
            <w:tcMar>
              <w:top w:w="100" w:type="dxa"/>
              <w:left w:w="100" w:type="dxa"/>
              <w:bottom w:w="100" w:type="dxa"/>
              <w:right w:w="100" w:type="dxa"/>
            </w:tcMar>
          </w:tcPr>
          <w:p w14:paraId="0000007B" w14:textId="77777777" w:rsidR="00071DD3" w:rsidRDefault="009D1286">
            <w:pPr>
              <w:widowControl w:val="0"/>
              <w:jc w:val="center"/>
              <w:rPr>
                <w:b/>
                <w:sz w:val="20"/>
                <w:szCs w:val="20"/>
              </w:rPr>
            </w:pPr>
            <w:r>
              <w:rPr>
                <w:b/>
                <w:sz w:val="20"/>
                <w:szCs w:val="20"/>
              </w:rPr>
              <w:t>BD-rate QP Averaged [%]</w:t>
            </w:r>
          </w:p>
        </w:tc>
      </w:tr>
      <w:tr w:rsidR="00071DD3" w14:paraId="1936517F" w14:textId="77777777" w:rsidTr="00BD7563">
        <w:trPr>
          <w:jc w:val="center"/>
        </w:trPr>
        <w:tc>
          <w:tcPr>
            <w:tcW w:w="1432" w:type="dxa"/>
            <w:shd w:val="clear" w:color="auto" w:fill="auto"/>
            <w:tcMar>
              <w:top w:w="100" w:type="dxa"/>
              <w:left w:w="100" w:type="dxa"/>
              <w:bottom w:w="100" w:type="dxa"/>
              <w:right w:w="100" w:type="dxa"/>
            </w:tcMar>
          </w:tcPr>
          <w:p w14:paraId="0000007C" w14:textId="77777777" w:rsidR="00071DD3" w:rsidRDefault="009D1286">
            <w:pPr>
              <w:widowControl w:val="0"/>
              <w:jc w:val="center"/>
              <w:rPr>
                <w:sz w:val="20"/>
                <w:szCs w:val="20"/>
              </w:rPr>
            </w:pPr>
            <w:r>
              <w:rPr>
                <w:sz w:val="20"/>
                <w:szCs w:val="20"/>
              </w:rPr>
              <w:t>Rome_1</w:t>
            </w:r>
          </w:p>
        </w:tc>
        <w:tc>
          <w:tcPr>
            <w:tcW w:w="2005" w:type="dxa"/>
            <w:shd w:val="clear" w:color="auto" w:fill="auto"/>
            <w:tcMar>
              <w:top w:w="100" w:type="dxa"/>
              <w:left w:w="100" w:type="dxa"/>
              <w:bottom w:w="100" w:type="dxa"/>
              <w:right w:w="100" w:type="dxa"/>
            </w:tcMar>
          </w:tcPr>
          <w:p w14:paraId="0000007D" w14:textId="77777777" w:rsidR="00071DD3" w:rsidRDefault="009D1286">
            <w:pPr>
              <w:widowControl w:val="0"/>
              <w:jc w:val="center"/>
              <w:rPr>
                <w:sz w:val="20"/>
                <w:szCs w:val="20"/>
              </w:rPr>
            </w:pPr>
            <w:r>
              <w:rPr>
                <w:sz w:val="20"/>
                <w:szCs w:val="20"/>
              </w:rPr>
              <w:t>-30.99</w:t>
            </w:r>
          </w:p>
        </w:tc>
      </w:tr>
      <w:tr w:rsidR="00071DD3" w14:paraId="53E13606" w14:textId="77777777" w:rsidTr="00BD7563">
        <w:trPr>
          <w:trHeight w:val="420"/>
          <w:jc w:val="center"/>
        </w:trPr>
        <w:tc>
          <w:tcPr>
            <w:tcW w:w="1432" w:type="dxa"/>
            <w:shd w:val="clear" w:color="auto" w:fill="auto"/>
            <w:tcMar>
              <w:top w:w="100" w:type="dxa"/>
              <w:left w:w="100" w:type="dxa"/>
              <w:bottom w:w="100" w:type="dxa"/>
              <w:right w:w="100" w:type="dxa"/>
            </w:tcMar>
          </w:tcPr>
          <w:p w14:paraId="0000007E" w14:textId="77777777" w:rsidR="00071DD3" w:rsidRDefault="009D1286">
            <w:pPr>
              <w:widowControl w:val="0"/>
              <w:jc w:val="center"/>
              <w:rPr>
                <w:sz w:val="20"/>
                <w:szCs w:val="20"/>
              </w:rPr>
            </w:pPr>
            <w:r>
              <w:rPr>
                <w:sz w:val="20"/>
                <w:szCs w:val="20"/>
              </w:rPr>
              <w:t>Rome_2</w:t>
            </w:r>
          </w:p>
        </w:tc>
        <w:tc>
          <w:tcPr>
            <w:tcW w:w="2005" w:type="dxa"/>
            <w:shd w:val="clear" w:color="auto" w:fill="auto"/>
            <w:tcMar>
              <w:top w:w="100" w:type="dxa"/>
              <w:left w:w="100" w:type="dxa"/>
              <w:bottom w:w="100" w:type="dxa"/>
              <w:right w:w="100" w:type="dxa"/>
            </w:tcMar>
          </w:tcPr>
          <w:p w14:paraId="0000007F" w14:textId="77777777" w:rsidR="00071DD3" w:rsidRDefault="009D1286">
            <w:pPr>
              <w:widowControl w:val="0"/>
              <w:jc w:val="center"/>
              <w:rPr>
                <w:sz w:val="20"/>
                <w:szCs w:val="20"/>
              </w:rPr>
            </w:pPr>
            <w:r>
              <w:rPr>
                <w:sz w:val="20"/>
                <w:szCs w:val="20"/>
              </w:rPr>
              <w:t>-54.76</w:t>
            </w:r>
          </w:p>
        </w:tc>
      </w:tr>
      <w:tr w:rsidR="00071DD3" w14:paraId="01E26990" w14:textId="77777777" w:rsidTr="00BD7563">
        <w:trPr>
          <w:jc w:val="center"/>
        </w:trPr>
        <w:tc>
          <w:tcPr>
            <w:tcW w:w="1432" w:type="dxa"/>
            <w:shd w:val="clear" w:color="auto" w:fill="auto"/>
            <w:tcMar>
              <w:top w:w="100" w:type="dxa"/>
              <w:left w:w="100" w:type="dxa"/>
              <w:bottom w:w="100" w:type="dxa"/>
              <w:right w:w="100" w:type="dxa"/>
            </w:tcMar>
          </w:tcPr>
          <w:p w14:paraId="00000080" w14:textId="77777777" w:rsidR="00071DD3" w:rsidRDefault="009D1286">
            <w:pPr>
              <w:widowControl w:val="0"/>
              <w:jc w:val="center"/>
              <w:rPr>
                <w:sz w:val="20"/>
                <w:szCs w:val="20"/>
              </w:rPr>
            </w:pPr>
            <w:r>
              <w:rPr>
                <w:sz w:val="20"/>
                <w:szCs w:val="20"/>
              </w:rPr>
              <w:t>Talk_show</w:t>
            </w:r>
          </w:p>
        </w:tc>
        <w:tc>
          <w:tcPr>
            <w:tcW w:w="2005" w:type="dxa"/>
            <w:shd w:val="clear" w:color="auto" w:fill="auto"/>
            <w:tcMar>
              <w:top w:w="100" w:type="dxa"/>
              <w:left w:w="100" w:type="dxa"/>
              <w:bottom w:w="100" w:type="dxa"/>
              <w:right w:w="100" w:type="dxa"/>
            </w:tcMar>
          </w:tcPr>
          <w:p w14:paraId="00000081" w14:textId="77777777" w:rsidR="00071DD3" w:rsidRDefault="009D1286">
            <w:pPr>
              <w:widowControl w:val="0"/>
              <w:jc w:val="center"/>
              <w:rPr>
                <w:sz w:val="20"/>
                <w:szCs w:val="20"/>
              </w:rPr>
            </w:pPr>
            <w:r>
              <w:rPr>
                <w:sz w:val="20"/>
                <w:szCs w:val="20"/>
              </w:rPr>
              <w:t>-59.39</w:t>
            </w:r>
          </w:p>
        </w:tc>
      </w:tr>
      <w:tr w:rsidR="00071DD3" w14:paraId="65F86392" w14:textId="77777777" w:rsidTr="00BD7563">
        <w:trPr>
          <w:jc w:val="center"/>
        </w:trPr>
        <w:tc>
          <w:tcPr>
            <w:tcW w:w="1432" w:type="dxa"/>
            <w:shd w:val="clear" w:color="auto" w:fill="auto"/>
            <w:tcMar>
              <w:top w:w="100" w:type="dxa"/>
              <w:left w:w="100" w:type="dxa"/>
              <w:bottom w:w="100" w:type="dxa"/>
              <w:right w:w="100" w:type="dxa"/>
            </w:tcMar>
          </w:tcPr>
          <w:p w14:paraId="00000082" w14:textId="77777777" w:rsidR="00071DD3" w:rsidRDefault="009D1286">
            <w:pPr>
              <w:widowControl w:val="0"/>
              <w:jc w:val="center"/>
              <w:rPr>
                <w:sz w:val="20"/>
                <w:szCs w:val="20"/>
              </w:rPr>
            </w:pPr>
            <w:r>
              <w:rPr>
                <w:sz w:val="20"/>
                <w:szCs w:val="20"/>
              </w:rPr>
              <w:t>Rush_hours</w:t>
            </w:r>
          </w:p>
        </w:tc>
        <w:tc>
          <w:tcPr>
            <w:tcW w:w="2005" w:type="dxa"/>
            <w:shd w:val="clear" w:color="auto" w:fill="auto"/>
            <w:tcMar>
              <w:top w:w="100" w:type="dxa"/>
              <w:left w:w="100" w:type="dxa"/>
              <w:bottom w:w="100" w:type="dxa"/>
              <w:right w:w="100" w:type="dxa"/>
            </w:tcMar>
          </w:tcPr>
          <w:p w14:paraId="00000083" w14:textId="77777777" w:rsidR="00071DD3" w:rsidRDefault="009D1286">
            <w:pPr>
              <w:widowControl w:val="0"/>
              <w:jc w:val="center"/>
              <w:rPr>
                <w:sz w:val="20"/>
                <w:szCs w:val="20"/>
              </w:rPr>
            </w:pPr>
            <w:r>
              <w:rPr>
                <w:sz w:val="20"/>
                <w:szCs w:val="20"/>
              </w:rPr>
              <w:t>-1.32</w:t>
            </w:r>
          </w:p>
        </w:tc>
      </w:tr>
      <w:tr w:rsidR="00071DD3" w14:paraId="0510C2F8" w14:textId="77777777" w:rsidTr="00BD7563">
        <w:trPr>
          <w:jc w:val="center"/>
        </w:trPr>
        <w:tc>
          <w:tcPr>
            <w:tcW w:w="1432" w:type="dxa"/>
            <w:shd w:val="clear" w:color="auto" w:fill="auto"/>
            <w:tcMar>
              <w:top w:w="100" w:type="dxa"/>
              <w:left w:w="100" w:type="dxa"/>
              <w:bottom w:w="100" w:type="dxa"/>
              <w:right w:w="100" w:type="dxa"/>
            </w:tcMar>
          </w:tcPr>
          <w:p w14:paraId="00000084" w14:textId="77777777" w:rsidR="00071DD3" w:rsidRDefault="009D1286">
            <w:pPr>
              <w:widowControl w:val="0"/>
              <w:jc w:val="center"/>
              <w:rPr>
                <w:sz w:val="20"/>
                <w:szCs w:val="20"/>
              </w:rPr>
            </w:pPr>
            <w:r>
              <w:rPr>
                <w:sz w:val="20"/>
                <w:szCs w:val="20"/>
              </w:rPr>
              <w:t>Duck _take_off</w:t>
            </w:r>
          </w:p>
        </w:tc>
        <w:tc>
          <w:tcPr>
            <w:tcW w:w="2005" w:type="dxa"/>
            <w:shd w:val="clear" w:color="auto" w:fill="auto"/>
            <w:tcMar>
              <w:top w:w="100" w:type="dxa"/>
              <w:left w:w="100" w:type="dxa"/>
              <w:bottom w:w="100" w:type="dxa"/>
              <w:right w:w="100" w:type="dxa"/>
            </w:tcMar>
          </w:tcPr>
          <w:p w14:paraId="00000085" w14:textId="77777777" w:rsidR="00071DD3" w:rsidRDefault="009D1286">
            <w:pPr>
              <w:widowControl w:val="0"/>
              <w:jc w:val="center"/>
              <w:rPr>
                <w:sz w:val="20"/>
                <w:szCs w:val="20"/>
              </w:rPr>
            </w:pPr>
            <w:r>
              <w:rPr>
                <w:sz w:val="20"/>
                <w:szCs w:val="20"/>
              </w:rPr>
              <w:t>-7.72</w:t>
            </w:r>
          </w:p>
        </w:tc>
      </w:tr>
      <w:tr w:rsidR="00071DD3" w14:paraId="6F144FED" w14:textId="77777777" w:rsidTr="00BD7563">
        <w:trPr>
          <w:jc w:val="center"/>
        </w:trPr>
        <w:tc>
          <w:tcPr>
            <w:tcW w:w="1432" w:type="dxa"/>
            <w:shd w:val="clear" w:color="auto" w:fill="auto"/>
            <w:tcMar>
              <w:top w:w="100" w:type="dxa"/>
              <w:left w:w="100" w:type="dxa"/>
              <w:bottom w:w="100" w:type="dxa"/>
              <w:right w:w="100" w:type="dxa"/>
            </w:tcMar>
          </w:tcPr>
          <w:p w14:paraId="00000086" w14:textId="77777777" w:rsidR="00071DD3" w:rsidRDefault="009D1286">
            <w:pPr>
              <w:widowControl w:val="0"/>
              <w:jc w:val="center"/>
              <w:rPr>
                <w:sz w:val="20"/>
                <w:szCs w:val="20"/>
              </w:rPr>
            </w:pPr>
            <w:r>
              <w:rPr>
                <w:sz w:val="20"/>
                <w:szCs w:val="20"/>
              </w:rPr>
              <w:t>Diego_and_the_owl</w:t>
            </w:r>
          </w:p>
        </w:tc>
        <w:tc>
          <w:tcPr>
            <w:tcW w:w="2005" w:type="dxa"/>
            <w:shd w:val="clear" w:color="auto" w:fill="auto"/>
            <w:tcMar>
              <w:top w:w="100" w:type="dxa"/>
              <w:left w:w="100" w:type="dxa"/>
              <w:bottom w:w="100" w:type="dxa"/>
              <w:right w:w="100" w:type="dxa"/>
            </w:tcMar>
          </w:tcPr>
          <w:p w14:paraId="00000087" w14:textId="77777777" w:rsidR="00071DD3" w:rsidRDefault="009D1286">
            <w:pPr>
              <w:widowControl w:val="0"/>
              <w:jc w:val="center"/>
              <w:rPr>
                <w:sz w:val="20"/>
                <w:szCs w:val="20"/>
              </w:rPr>
            </w:pPr>
            <w:r>
              <w:rPr>
                <w:sz w:val="20"/>
                <w:szCs w:val="20"/>
              </w:rPr>
              <w:t>7.43</w:t>
            </w:r>
          </w:p>
        </w:tc>
      </w:tr>
      <w:tr w:rsidR="00071DD3" w14:paraId="794B1AE6" w14:textId="77777777" w:rsidTr="00BD7563">
        <w:trPr>
          <w:jc w:val="center"/>
        </w:trPr>
        <w:tc>
          <w:tcPr>
            <w:tcW w:w="1432" w:type="dxa"/>
            <w:shd w:val="clear" w:color="auto" w:fill="auto"/>
            <w:tcMar>
              <w:top w:w="100" w:type="dxa"/>
              <w:left w:w="100" w:type="dxa"/>
              <w:bottom w:w="100" w:type="dxa"/>
              <w:right w:w="100" w:type="dxa"/>
            </w:tcMar>
          </w:tcPr>
          <w:p w14:paraId="00000088" w14:textId="77777777" w:rsidR="00071DD3" w:rsidRDefault="009D1286">
            <w:pPr>
              <w:widowControl w:val="0"/>
              <w:jc w:val="center"/>
              <w:rPr>
                <w:sz w:val="20"/>
                <w:szCs w:val="20"/>
              </w:rPr>
            </w:pPr>
            <w:r>
              <w:rPr>
                <w:sz w:val="20"/>
                <w:szCs w:val="20"/>
              </w:rPr>
              <w:t>Crowd_run</w:t>
            </w:r>
          </w:p>
        </w:tc>
        <w:tc>
          <w:tcPr>
            <w:tcW w:w="2005" w:type="dxa"/>
            <w:shd w:val="clear" w:color="auto" w:fill="auto"/>
            <w:tcMar>
              <w:top w:w="100" w:type="dxa"/>
              <w:left w:w="100" w:type="dxa"/>
              <w:bottom w:w="100" w:type="dxa"/>
              <w:right w:w="100" w:type="dxa"/>
            </w:tcMar>
          </w:tcPr>
          <w:p w14:paraId="00000089" w14:textId="77777777" w:rsidR="00071DD3" w:rsidRDefault="009D1286">
            <w:pPr>
              <w:widowControl w:val="0"/>
              <w:jc w:val="center"/>
              <w:rPr>
                <w:sz w:val="20"/>
                <w:szCs w:val="20"/>
              </w:rPr>
            </w:pPr>
            <w:r>
              <w:rPr>
                <w:sz w:val="20"/>
                <w:szCs w:val="20"/>
              </w:rPr>
              <w:t>-13.94</w:t>
            </w:r>
          </w:p>
        </w:tc>
      </w:tr>
      <w:tr w:rsidR="00071DD3" w14:paraId="5153E7A9" w14:textId="77777777" w:rsidTr="00BD7563">
        <w:trPr>
          <w:jc w:val="center"/>
        </w:trPr>
        <w:tc>
          <w:tcPr>
            <w:tcW w:w="1432" w:type="dxa"/>
            <w:shd w:val="clear" w:color="auto" w:fill="auto"/>
            <w:tcMar>
              <w:top w:w="100" w:type="dxa"/>
              <w:left w:w="100" w:type="dxa"/>
              <w:bottom w:w="100" w:type="dxa"/>
              <w:right w:w="100" w:type="dxa"/>
            </w:tcMar>
          </w:tcPr>
          <w:p w14:paraId="0000008A" w14:textId="77777777" w:rsidR="00071DD3" w:rsidRDefault="009D1286">
            <w:pPr>
              <w:widowControl w:val="0"/>
              <w:jc w:val="center"/>
              <w:rPr>
                <w:sz w:val="20"/>
                <w:szCs w:val="20"/>
              </w:rPr>
            </w:pPr>
            <w:r>
              <w:rPr>
                <w:sz w:val="20"/>
                <w:szCs w:val="20"/>
              </w:rPr>
              <w:t>Parkjoy</w:t>
            </w:r>
          </w:p>
        </w:tc>
        <w:tc>
          <w:tcPr>
            <w:tcW w:w="2005" w:type="dxa"/>
            <w:shd w:val="clear" w:color="auto" w:fill="auto"/>
            <w:tcMar>
              <w:top w:w="100" w:type="dxa"/>
              <w:left w:w="100" w:type="dxa"/>
              <w:bottom w:w="100" w:type="dxa"/>
              <w:right w:w="100" w:type="dxa"/>
            </w:tcMar>
          </w:tcPr>
          <w:p w14:paraId="0000008B" w14:textId="77777777" w:rsidR="00071DD3" w:rsidRDefault="009D1286">
            <w:pPr>
              <w:widowControl w:val="0"/>
              <w:jc w:val="center"/>
              <w:rPr>
                <w:sz w:val="20"/>
                <w:szCs w:val="20"/>
              </w:rPr>
            </w:pPr>
            <w:r>
              <w:rPr>
                <w:sz w:val="20"/>
                <w:szCs w:val="20"/>
              </w:rPr>
              <w:t>-23.31</w:t>
            </w:r>
          </w:p>
        </w:tc>
      </w:tr>
    </w:tbl>
    <w:p w14:paraId="0000008C" w14:textId="77777777" w:rsidR="00071DD3" w:rsidRDefault="009D1286">
      <w:pPr>
        <w:spacing w:before="240" w:after="240"/>
        <w:jc w:val="center"/>
      </w:pPr>
      <w:r>
        <w:t>Table 4: BD-rate variation averaged over the QPs of Table 3, for the EVC baseline encoder where the super resolution block is replaced by the deep-learning based super resolution with inloop filter activated.</w:t>
      </w:r>
    </w:p>
    <w:p w14:paraId="000000C2" w14:textId="77777777" w:rsidR="00071DD3" w:rsidRDefault="009D1286">
      <w:pPr>
        <w:pBdr>
          <w:top w:val="nil"/>
          <w:left w:val="nil"/>
          <w:bottom w:val="nil"/>
          <w:right w:val="nil"/>
          <w:between w:val="nil"/>
        </w:pBdr>
      </w:pPr>
      <w:bookmarkStart w:id="6" w:name="_heading=h.2iw4kh49zlbj" w:colFirst="0" w:colLast="0"/>
      <w:bookmarkEnd w:id="6"/>
      <w:r>
        <w:t xml:space="preserve">      </w:t>
      </w:r>
    </w:p>
    <w:p w14:paraId="000000C3" w14:textId="77777777" w:rsidR="00071DD3" w:rsidRDefault="009D1286">
      <w:pPr>
        <w:numPr>
          <w:ilvl w:val="0"/>
          <w:numId w:val="2"/>
        </w:numPr>
        <w:pBdr>
          <w:top w:val="nil"/>
          <w:left w:val="nil"/>
          <w:bottom w:val="nil"/>
          <w:right w:val="nil"/>
          <w:between w:val="nil"/>
        </w:pBdr>
        <w:rPr>
          <w:b/>
        </w:rPr>
      </w:pPr>
      <w:bookmarkStart w:id="7" w:name="_heading=h.jn4e5eebatpl" w:colFirst="0" w:colLast="0"/>
      <w:bookmarkEnd w:id="7"/>
      <w:r>
        <w:rPr>
          <w:b/>
        </w:rPr>
        <w:t>HD to 4K</w:t>
      </w:r>
    </w:p>
    <w:p w14:paraId="000000C4" w14:textId="77777777" w:rsidR="00071DD3" w:rsidRDefault="009D1286">
      <w:pPr>
        <w:ind w:left="360"/>
      </w:pPr>
      <w:r>
        <w:t>To solve existing issues with the memory management of the on board GPU memory, we have first decompose the input frame, for each sequence used in the test, into 4 of identical size blocks, applied on each of them the super resolution step and then merged the results to re-compose the original size of the frame.</w:t>
      </w:r>
    </w:p>
    <w:p w14:paraId="000000C5" w14:textId="2277C43C" w:rsidR="00071DD3" w:rsidRDefault="00C812C7">
      <w:pPr>
        <w:ind w:left="360"/>
      </w:pPr>
      <w:r>
        <w:t>E</w:t>
      </w:r>
      <w:r w:rsidR="009D1286">
        <w:t xml:space="preserve">xperiments HD to 4K, referred to the quantizer parameters (QP) </w:t>
      </w:r>
      <w:r>
        <w:t xml:space="preserve">15, 32, 37, </w:t>
      </w:r>
      <w:r w:rsidR="009D1286">
        <w:t>45, with activated and not activated the in-loop filter, which is a deb</w:t>
      </w:r>
      <w:r>
        <w:t xml:space="preserve">locking filtering in EVC codec, </w:t>
      </w:r>
      <w:r w:rsidR="009D1286">
        <w:t>are ongoing.</w:t>
      </w:r>
    </w:p>
    <w:p w14:paraId="000000C6" w14:textId="77777777" w:rsidR="00071DD3" w:rsidRDefault="00071DD3">
      <w:pPr>
        <w:ind w:left="360"/>
        <w:jc w:val="center"/>
      </w:pPr>
    </w:p>
    <w:p w14:paraId="000000CF" w14:textId="57AFD0C9" w:rsidR="00071DD3" w:rsidRDefault="00071DD3">
      <w:pPr>
        <w:ind w:left="360"/>
        <w:jc w:val="center"/>
      </w:pPr>
    </w:p>
    <w:p w14:paraId="0EE99A8C" w14:textId="32DA9313" w:rsidR="001833DB" w:rsidRDefault="001833DB">
      <w:pPr>
        <w:ind w:left="360"/>
        <w:jc w:val="center"/>
      </w:pPr>
    </w:p>
    <w:p w14:paraId="06490BCF" w14:textId="3B56B7C0" w:rsidR="001833DB" w:rsidRDefault="001833DB">
      <w:pPr>
        <w:ind w:left="360"/>
        <w:jc w:val="center"/>
      </w:pPr>
    </w:p>
    <w:p w14:paraId="08D41965" w14:textId="4BDEE699" w:rsidR="001833DB" w:rsidRDefault="001833DB">
      <w:pPr>
        <w:ind w:left="360"/>
        <w:jc w:val="center"/>
      </w:pPr>
    </w:p>
    <w:p w14:paraId="41414A2F" w14:textId="00C7B54F" w:rsidR="001833DB" w:rsidRDefault="001833DB">
      <w:pPr>
        <w:ind w:left="360"/>
        <w:jc w:val="center"/>
      </w:pPr>
    </w:p>
    <w:p w14:paraId="08834F13" w14:textId="77777777" w:rsidR="001833DB" w:rsidRDefault="001833DB">
      <w:pPr>
        <w:ind w:left="360"/>
        <w:jc w:val="center"/>
      </w:pPr>
    </w:p>
    <w:p w14:paraId="000000D0" w14:textId="77777777" w:rsidR="00071DD3" w:rsidRDefault="00071DD3">
      <w:pPr>
        <w:pBdr>
          <w:top w:val="nil"/>
          <w:left w:val="nil"/>
          <w:bottom w:val="nil"/>
          <w:right w:val="nil"/>
          <w:between w:val="nil"/>
        </w:pBdr>
      </w:pPr>
    </w:p>
    <w:p w14:paraId="000000D1" w14:textId="77777777" w:rsidR="00071DD3" w:rsidRDefault="00071DD3"/>
    <w:p w14:paraId="000000D2" w14:textId="77777777" w:rsidR="00071DD3" w:rsidRDefault="009D1286">
      <w:r>
        <w:t>The next steps are:</w:t>
      </w: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071DD3" w14:paraId="6F87568D" w14:textId="77777777">
        <w:tc>
          <w:tcPr>
            <w:tcW w:w="1394" w:type="dxa"/>
          </w:tcPr>
          <w:p w14:paraId="000000D3" w14:textId="77777777" w:rsidR="00071DD3" w:rsidRDefault="009D1286">
            <w:pPr>
              <w:jc w:val="center"/>
              <w:rPr>
                <w:b/>
              </w:rPr>
            </w:pPr>
            <w:r>
              <w:rPr>
                <w:b/>
              </w:rPr>
              <w:t>Tool</w:t>
            </w:r>
          </w:p>
        </w:tc>
        <w:tc>
          <w:tcPr>
            <w:tcW w:w="1175" w:type="dxa"/>
          </w:tcPr>
          <w:p w14:paraId="000000D4" w14:textId="77777777" w:rsidR="00071DD3" w:rsidRDefault="009D1286">
            <w:pPr>
              <w:jc w:val="center"/>
              <w:rPr>
                <w:b/>
              </w:rPr>
            </w:pPr>
            <w:r>
              <w:rPr>
                <w:b/>
              </w:rPr>
              <w:t>Date</w:t>
            </w:r>
          </w:p>
        </w:tc>
        <w:tc>
          <w:tcPr>
            <w:tcW w:w="4149" w:type="dxa"/>
          </w:tcPr>
          <w:p w14:paraId="000000D5" w14:textId="77777777" w:rsidR="00071DD3" w:rsidRDefault="009D1286">
            <w:pPr>
              <w:jc w:val="center"/>
              <w:rPr>
                <w:b/>
              </w:rPr>
            </w:pPr>
            <w:r>
              <w:rPr>
                <w:b/>
              </w:rPr>
              <w:t>Topic</w:t>
            </w:r>
          </w:p>
        </w:tc>
        <w:tc>
          <w:tcPr>
            <w:tcW w:w="2627" w:type="dxa"/>
          </w:tcPr>
          <w:p w14:paraId="000000D6" w14:textId="77777777" w:rsidR="00071DD3" w:rsidRDefault="009D1286">
            <w:pPr>
              <w:jc w:val="center"/>
              <w:rPr>
                <w:b/>
              </w:rPr>
            </w:pPr>
            <w:r>
              <w:rPr>
                <w:b/>
              </w:rPr>
              <w:t>Who</w:t>
            </w:r>
          </w:p>
        </w:tc>
      </w:tr>
      <w:tr w:rsidR="00071DD3" w14:paraId="361061F9" w14:textId="77777777">
        <w:tc>
          <w:tcPr>
            <w:tcW w:w="1394" w:type="dxa"/>
            <w:vMerge w:val="restart"/>
            <w:vAlign w:val="center"/>
          </w:tcPr>
          <w:p w14:paraId="000000D7" w14:textId="77777777" w:rsidR="00071DD3" w:rsidRDefault="009D1286">
            <w:r>
              <w:t>Intra prediction</w:t>
            </w:r>
          </w:p>
        </w:tc>
        <w:tc>
          <w:tcPr>
            <w:tcW w:w="1175" w:type="dxa"/>
          </w:tcPr>
          <w:p w14:paraId="000000D8" w14:textId="77777777" w:rsidR="00071DD3" w:rsidRDefault="009D1286">
            <w:r>
              <w:t>1 meeting cycle</w:t>
            </w:r>
          </w:p>
        </w:tc>
        <w:tc>
          <w:tcPr>
            <w:tcW w:w="4149" w:type="dxa"/>
          </w:tcPr>
          <w:p w14:paraId="000000D9" w14:textId="77777777" w:rsidR="00071DD3" w:rsidRDefault="009D1286">
            <w:r>
              <w:t>More experiments to improve the BD-rate</w:t>
            </w:r>
          </w:p>
        </w:tc>
        <w:tc>
          <w:tcPr>
            <w:tcW w:w="2627" w:type="dxa"/>
          </w:tcPr>
          <w:p w14:paraId="000000DA" w14:textId="77777777" w:rsidR="00071DD3" w:rsidRDefault="009D1286">
            <w:r>
              <w:t>Attilio, Davide, Roberto</w:t>
            </w:r>
          </w:p>
        </w:tc>
      </w:tr>
      <w:tr w:rsidR="00071DD3" w14:paraId="2D8B65F3" w14:textId="77777777">
        <w:tc>
          <w:tcPr>
            <w:tcW w:w="1394" w:type="dxa"/>
            <w:vMerge/>
            <w:vAlign w:val="center"/>
          </w:tcPr>
          <w:p w14:paraId="000000DB" w14:textId="77777777" w:rsidR="00071DD3" w:rsidRDefault="00071DD3">
            <w:pPr>
              <w:widowControl w:val="0"/>
              <w:pBdr>
                <w:top w:val="nil"/>
                <w:left w:val="nil"/>
                <w:bottom w:val="nil"/>
                <w:right w:val="nil"/>
                <w:between w:val="nil"/>
              </w:pBdr>
              <w:spacing w:line="276" w:lineRule="auto"/>
              <w:jc w:val="left"/>
            </w:pPr>
          </w:p>
        </w:tc>
        <w:tc>
          <w:tcPr>
            <w:tcW w:w="1175" w:type="dxa"/>
          </w:tcPr>
          <w:p w14:paraId="000000DC" w14:textId="77777777" w:rsidR="00071DD3" w:rsidRDefault="009D1286">
            <w:r>
              <w:t>1 meeting cycle</w:t>
            </w:r>
          </w:p>
        </w:tc>
        <w:tc>
          <w:tcPr>
            <w:tcW w:w="4149" w:type="dxa"/>
          </w:tcPr>
          <w:p w14:paraId="000000DD" w14:textId="77777777" w:rsidR="00071DD3" w:rsidRDefault="009D1286">
            <w:r>
              <w:t>Experiments on  8x8 block size</w:t>
            </w:r>
          </w:p>
        </w:tc>
        <w:tc>
          <w:tcPr>
            <w:tcW w:w="2627" w:type="dxa"/>
          </w:tcPr>
          <w:p w14:paraId="000000DE" w14:textId="77777777" w:rsidR="00071DD3" w:rsidRDefault="009D1286">
            <w:r>
              <w:t>Attilio, Davide</w:t>
            </w:r>
          </w:p>
        </w:tc>
      </w:tr>
      <w:tr w:rsidR="00071DD3" w14:paraId="57D2E29C" w14:textId="77777777">
        <w:tc>
          <w:tcPr>
            <w:tcW w:w="1394" w:type="dxa"/>
            <w:vMerge/>
            <w:vAlign w:val="center"/>
          </w:tcPr>
          <w:p w14:paraId="000000DF" w14:textId="77777777" w:rsidR="00071DD3" w:rsidRDefault="00071DD3">
            <w:pPr>
              <w:widowControl w:val="0"/>
              <w:pBdr>
                <w:top w:val="nil"/>
                <w:left w:val="nil"/>
                <w:bottom w:val="nil"/>
                <w:right w:val="nil"/>
                <w:between w:val="nil"/>
              </w:pBdr>
              <w:spacing w:line="276" w:lineRule="auto"/>
              <w:jc w:val="left"/>
            </w:pPr>
          </w:p>
        </w:tc>
        <w:tc>
          <w:tcPr>
            <w:tcW w:w="1175" w:type="dxa"/>
          </w:tcPr>
          <w:p w14:paraId="000000E0" w14:textId="77777777" w:rsidR="00071DD3" w:rsidRDefault="009D1286">
            <w:r>
              <w:t>2 meeting cycles</w:t>
            </w:r>
          </w:p>
        </w:tc>
        <w:tc>
          <w:tcPr>
            <w:tcW w:w="4149" w:type="dxa"/>
          </w:tcPr>
          <w:p w14:paraId="000000E1" w14:textId="77777777" w:rsidR="00071DD3" w:rsidRDefault="009D1286">
            <w:r>
              <w:t xml:space="preserve">Measure the performances after training (BD-Rate) </w:t>
            </w:r>
          </w:p>
        </w:tc>
        <w:tc>
          <w:tcPr>
            <w:tcW w:w="2627" w:type="dxa"/>
          </w:tcPr>
          <w:p w14:paraId="000000E2" w14:textId="77777777" w:rsidR="00071DD3" w:rsidRDefault="009D1286">
            <w:r>
              <w:t>Attilio</w:t>
            </w:r>
          </w:p>
        </w:tc>
      </w:tr>
      <w:tr w:rsidR="00071DD3" w14:paraId="504C5183" w14:textId="77777777">
        <w:tc>
          <w:tcPr>
            <w:tcW w:w="1394" w:type="dxa"/>
            <w:vMerge w:val="restart"/>
            <w:vAlign w:val="center"/>
          </w:tcPr>
          <w:p w14:paraId="000000E3" w14:textId="77777777" w:rsidR="00071DD3" w:rsidRDefault="009D1286">
            <w:r>
              <w:t>Super Resolution</w:t>
            </w:r>
          </w:p>
        </w:tc>
        <w:tc>
          <w:tcPr>
            <w:tcW w:w="1175" w:type="dxa"/>
          </w:tcPr>
          <w:p w14:paraId="000000E4" w14:textId="77777777" w:rsidR="00071DD3" w:rsidRDefault="009D1286">
            <w:r>
              <w:t>2 meeting cycles</w:t>
            </w:r>
          </w:p>
        </w:tc>
        <w:tc>
          <w:tcPr>
            <w:tcW w:w="4149" w:type="dxa"/>
          </w:tcPr>
          <w:p w14:paraId="000000E5" w14:textId="77777777" w:rsidR="00071DD3" w:rsidRDefault="009D1286">
            <w:r>
              <w:t>Solve issue of the memory management for HD24K</w:t>
            </w:r>
          </w:p>
        </w:tc>
        <w:tc>
          <w:tcPr>
            <w:tcW w:w="2627" w:type="dxa"/>
          </w:tcPr>
          <w:p w14:paraId="000000E6" w14:textId="77777777" w:rsidR="00071DD3" w:rsidRDefault="009D1286">
            <w:r>
              <w:t>Alessandro, Mattia, Francesco, Antonio Kebula</w:t>
            </w:r>
          </w:p>
        </w:tc>
      </w:tr>
      <w:tr w:rsidR="00071DD3" w14:paraId="1ADFFC70" w14:textId="77777777">
        <w:tc>
          <w:tcPr>
            <w:tcW w:w="1394" w:type="dxa"/>
            <w:vMerge/>
            <w:vAlign w:val="center"/>
          </w:tcPr>
          <w:p w14:paraId="000000E7" w14:textId="77777777" w:rsidR="00071DD3" w:rsidRDefault="00071DD3">
            <w:pPr>
              <w:widowControl w:val="0"/>
              <w:pBdr>
                <w:top w:val="nil"/>
                <w:left w:val="nil"/>
                <w:bottom w:val="nil"/>
                <w:right w:val="nil"/>
                <w:between w:val="nil"/>
              </w:pBdr>
              <w:spacing w:line="276" w:lineRule="auto"/>
              <w:jc w:val="left"/>
            </w:pPr>
          </w:p>
        </w:tc>
        <w:tc>
          <w:tcPr>
            <w:tcW w:w="1175" w:type="dxa"/>
          </w:tcPr>
          <w:p w14:paraId="000000E8" w14:textId="77777777" w:rsidR="00071DD3" w:rsidRDefault="009D1286">
            <w:r>
              <w:t>2 meeting cycles</w:t>
            </w:r>
          </w:p>
        </w:tc>
        <w:tc>
          <w:tcPr>
            <w:tcW w:w="4149" w:type="dxa"/>
          </w:tcPr>
          <w:p w14:paraId="000000E9" w14:textId="77777777" w:rsidR="00071DD3" w:rsidRDefault="009D1286">
            <w:r>
              <w:t>More experiments to improve the BD-rate</w:t>
            </w:r>
          </w:p>
        </w:tc>
        <w:tc>
          <w:tcPr>
            <w:tcW w:w="2627" w:type="dxa"/>
          </w:tcPr>
          <w:p w14:paraId="000000EA" w14:textId="77777777" w:rsidR="00071DD3" w:rsidRDefault="009D1286">
            <w:r>
              <w:t>Francesco, Antonio, Mattia and Alessandro</w:t>
            </w:r>
          </w:p>
        </w:tc>
      </w:tr>
      <w:tr w:rsidR="00071DD3" w14:paraId="1DE4131B" w14:textId="77777777">
        <w:tc>
          <w:tcPr>
            <w:tcW w:w="1394" w:type="dxa"/>
            <w:vAlign w:val="center"/>
          </w:tcPr>
          <w:p w14:paraId="000000EB" w14:textId="77777777" w:rsidR="00071DD3" w:rsidRDefault="009D1286">
            <w:pPr>
              <w:widowControl w:val="0"/>
              <w:pBdr>
                <w:top w:val="nil"/>
                <w:left w:val="nil"/>
                <w:bottom w:val="nil"/>
                <w:right w:val="nil"/>
                <w:between w:val="nil"/>
              </w:pBdr>
              <w:spacing w:line="276" w:lineRule="auto"/>
            </w:pPr>
            <w:r>
              <w:t>In-loop</w:t>
            </w:r>
          </w:p>
        </w:tc>
        <w:tc>
          <w:tcPr>
            <w:tcW w:w="1175" w:type="dxa"/>
          </w:tcPr>
          <w:p w14:paraId="000000EC" w14:textId="77777777" w:rsidR="00071DD3" w:rsidRDefault="009D1286">
            <w:r>
              <w:t>2 meeting cycle</w:t>
            </w:r>
          </w:p>
        </w:tc>
        <w:tc>
          <w:tcPr>
            <w:tcW w:w="4149" w:type="dxa"/>
          </w:tcPr>
          <w:p w14:paraId="000000ED" w14:textId="77777777" w:rsidR="00071DD3" w:rsidRDefault="009D1286">
            <w:r>
              <w:t>Dataset Building for In-loop  filter</w:t>
            </w:r>
          </w:p>
        </w:tc>
        <w:tc>
          <w:tcPr>
            <w:tcW w:w="2627" w:type="dxa"/>
          </w:tcPr>
          <w:p w14:paraId="000000EE" w14:textId="77777777" w:rsidR="00071DD3" w:rsidRDefault="009D1286">
            <w:r>
              <w:t>Roberto</w:t>
            </w:r>
          </w:p>
        </w:tc>
      </w:tr>
    </w:tbl>
    <w:p w14:paraId="000000EF" w14:textId="77777777" w:rsidR="00071DD3" w:rsidRDefault="00071DD3">
      <w:bookmarkStart w:id="8" w:name="_heading=h.gjdgxs" w:colFirst="0" w:colLast="0"/>
      <w:bookmarkEnd w:id="8"/>
    </w:p>
    <w:p w14:paraId="000000F0" w14:textId="77777777" w:rsidR="00071DD3" w:rsidRDefault="00071DD3"/>
    <w:p w14:paraId="000000F1" w14:textId="77777777" w:rsidR="00071DD3" w:rsidRDefault="009D1286">
      <w:pPr>
        <w:rPr>
          <w:b/>
        </w:rPr>
      </w:pPr>
      <w:r>
        <w:rPr>
          <w:b/>
        </w:rPr>
        <w:t>Future plan</w:t>
      </w:r>
    </w:p>
    <w:p w14:paraId="000000F2" w14:textId="77777777" w:rsidR="00071DD3" w:rsidRDefault="009D1286">
      <w:pPr>
        <w:numPr>
          <w:ilvl w:val="0"/>
          <w:numId w:val="1"/>
        </w:numPr>
        <w:pBdr>
          <w:top w:val="nil"/>
          <w:left w:val="nil"/>
          <w:bottom w:val="nil"/>
          <w:right w:val="nil"/>
          <w:between w:val="nil"/>
        </w:pBdr>
      </w:pPr>
      <w:r>
        <w:rPr>
          <w:rFonts w:eastAsia="Times New Roman"/>
          <w:color w:val="000000"/>
        </w:rPr>
        <w:t>motion compensation: improve the motion compensation using NN architecture</w:t>
      </w:r>
    </w:p>
    <w:p w14:paraId="000000F3" w14:textId="77777777" w:rsidR="00071DD3" w:rsidRDefault="009D1286">
      <w:pPr>
        <w:numPr>
          <w:ilvl w:val="0"/>
          <w:numId w:val="1"/>
        </w:numPr>
        <w:pBdr>
          <w:top w:val="nil"/>
          <w:left w:val="nil"/>
          <w:bottom w:val="nil"/>
          <w:right w:val="nil"/>
          <w:between w:val="nil"/>
        </w:pBdr>
        <w:jc w:val="left"/>
      </w:pPr>
      <w:r>
        <w:rPr>
          <w:rFonts w:eastAsia="Times New Roman"/>
          <w:color w:val="000000"/>
        </w:rPr>
        <w:t>inter prediction: use NN architectures to refine the quality of inter-predicted blocks; introduce new inter prediction mode which tries to predict a frame directly without the use of side information; leverage on Optical Flow algorithm for the motion estimation.</w:t>
      </w:r>
    </w:p>
    <w:p w14:paraId="000000F4" w14:textId="77777777" w:rsidR="00071DD3" w:rsidRDefault="009D1286">
      <w:pPr>
        <w:numPr>
          <w:ilvl w:val="0"/>
          <w:numId w:val="1"/>
        </w:numPr>
        <w:pBdr>
          <w:top w:val="nil"/>
          <w:left w:val="nil"/>
          <w:bottom w:val="nil"/>
          <w:right w:val="nil"/>
          <w:between w:val="nil"/>
        </w:pBdr>
        <w:jc w:val="left"/>
      </w:pPr>
      <w:r>
        <w:rPr>
          <w:rFonts w:eastAsia="Times New Roman"/>
          <w:color w:val="000000"/>
        </w:rPr>
        <w:t>quantization: uniform scalar quantization used in classical video codec standard does not conform to the characteristics of human visual system. It is possible to use a quantization strategy based on neural networks.</w:t>
      </w:r>
    </w:p>
    <w:p w14:paraId="000000F5" w14:textId="77777777" w:rsidR="00071DD3" w:rsidRDefault="009D1286">
      <w:pPr>
        <w:numPr>
          <w:ilvl w:val="0"/>
          <w:numId w:val="1"/>
        </w:numPr>
        <w:pBdr>
          <w:top w:val="nil"/>
          <w:left w:val="nil"/>
          <w:bottom w:val="nil"/>
          <w:right w:val="nil"/>
          <w:between w:val="nil"/>
        </w:pBdr>
        <w:jc w:val="left"/>
      </w:pPr>
      <w:r>
        <w:rPr>
          <w:rFonts w:eastAsia="Times New Roman"/>
          <w:color w:val="000000"/>
        </w:rPr>
        <w:t>arithmetic encoder: improve the CABAC performance by leveraging NN to directly predict the probability distribution of intra modes instead of the handcraft context models</w:t>
      </w:r>
    </w:p>
    <w:p w14:paraId="000000F6" w14:textId="77777777" w:rsidR="00071DD3" w:rsidRDefault="00071DD3"/>
    <w:sectPr w:rsidR="00071DD3">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C3A"/>
    <w:multiLevelType w:val="multilevel"/>
    <w:tmpl w:val="EC10D028"/>
    <w:lvl w:ilvl="0">
      <w:start w:val="1"/>
      <w:numFmt w:val="decimal"/>
      <w:pStyle w:val="ANNEX"/>
      <w:lvlText w:val="%1."/>
      <w:lvlJc w:val="left"/>
      <w:pPr>
        <w:ind w:left="720" w:hanging="360"/>
      </w:pPr>
      <w:rPr>
        <w:u w:val="none"/>
      </w:rPr>
    </w:lvl>
    <w:lvl w:ilvl="1">
      <w:start w:val="1"/>
      <w:numFmt w:val="lowerLetter"/>
      <w:pStyle w:val="a2"/>
      <w:lvlText w:val="%2."/>
      <w:lvlJc w:val="left"/>
      <w:pPr>
        <w:ind w:left="1440" w:hanging="360"/>
      </w:pPr>
      <w:rPr>
        <w:u w:val="none"/>
      </w:rPr>
    </w:lvl>
    <w:lvl w:ilvl="2">
      <w:start w:val="1"/>
      <w:numFmt w:val="lowerRoman"/>
      <w:pStyle w:val="a3"/>
      <w:lvlText w:val="%3."/>
      <w:lvlJc w:val="right"/>
      <w:pPr>
        <w:ind w:left="2160" w:hanging="360"/>
      </w:pPr>
      <w:rPr>
        <w:u w:val="none"/>
      </w:rPr>
    </w:lvl>
    <w:lvl w:ilvl="3">
      <w:start w:val="1"/>
      <w:numFmt w:val="decimal"/>
      <w:pStyle w:val="a4"/>
      <w:lvlText w:val="%4."/>
      <w:lvlJc w:val="left"/>
      <w:pPr>
        <w:ind w:left="2880" w:hanging="360"/>
      </w:pPr>
      <w:rPr>
        <w:u w:val="none"/>
      </w:rPr>
    </w:lvl>
    <w:lvl w:ilvl="4">
      <w:start w:val="1"/>
      <w:numFmt w:val="lowerLetter"/>
      <w:pStyle w:val="a5"/>
      <w:lvlText w:val="%5."/>
      <w:lvlJc w:val="left"/>
      <w:pPr>
        <w:ind w:left="3600" w:hanging="360"/>
      </w:pPr>
      <w:rPr>
        <w:u w:val="none"/>
      </w:rPr>
    </w:lvl>
    <w:lvl w:ilvl="5">
      <w:start w:val="1"/>
      <w:numFmt w:val="lowerRoman"/>
      <w:pStyle w:val="a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9E065E"/>
    <w:multiLevelType w:val="multilevel"/>
    <w:tmpl w:val="0CFC76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6FB2E7A"/>
    <w:multiLevelType w:val="multilevel"/>
    <w:tmpl w:val="54940C02"/>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D3"/>
    <w:rsid w:val="00071DD3"/>
    <w:rsid w:val="001833DB"/>
    <w:rsid w:val="009D1286"/>
    <w:rsid w:val="00BD7563"/>
    <w:rsid w:val="00C812C7"/>
    <w:rsid w:val="00F6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00BA"/>
  <w15:docId w15:val="{A45AC739-7637-498D-8101-1AFE2F2B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3F"/>
    <w:rPr>
      <w:rFonts w:eastAsia="SimSun"/>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pP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ggle.com/evgeniumakov/images4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T6uCgNOeUG0ZbFDRBzN/PrbeA==">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964</Words>
  <Characters>5497</Characters>
  <Application>Microsoft Office Word</Application>
  <DocSecurity>0</DocSecurity>
  <Lines>45</Lines>
  <Paragraphs>12</Paragraphs>
  <ScaleCrop>false</ScaleCrop>
  <Company>HP Inc.</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2</cp:revision>
  <dcterms:created xsi:type="dcterms:W3CDTF">2021-10-27T14:04:00Z</dcterms:created>
  <dcterms:modified xsi:type="dcterms:W3CDTF">2021-10-27T14:04:00Z</dcterms:modified>
</cp:coreProperties>
</file>