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58"/>
        <w:gridCol w:w="5997"/>
      </w:tblGrid>
      <w:tr w:rsidR="00AD5B71" w14:paraId="505DDEE6" w14:textId="77777777" w:rsidTr="00714022">
        <w:tc>
          <w:tcPr>
            <w:tcW w:w="3358" w:type="dxa"/>
          </w:tcPr>
          <w:p w14:paraId="72134EA7" w14:textId="77777777" w:rsidR="00AD5B71" w:rsidRDefault="00AD5B71" w:rsidP="00357247">
            <w:pPr>
              <w:jc w:val="center"/>
            </w:pPr>
            <w:r>
              <w:object w:dxaOrig="9950" w:dyaOrig="3900" w14:anchorId="6F24C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5pt;height:56.55pt" o:ole="">
                  <v:imagedata r:id="rId8" o:title=""/>
                </v:shape>
                <o:OLEObject Type="Embed" ProgID="PBrush" ShapeID="_x0000_i1025" DrawAspect="Content" ObjectID="_1699201682" r:id="rId9"/>
              </w:object>
            </w:r>
          </w:p>
        </w:tc>
        <w:tc>
          <w:tcPr>
            <w:tcW w:w="5997" w:type="dxa"/>
            <w:vAlign w:val="center"/>
          </w:tcPr>
          <w:p w14:paraId="27F59614" w14:textId="77777777" w:rsidR="00A347B2" w:rsidRDefault="00AD5B71" w:rsidP="00714022">
            <w:pPr>
              <w:jc w:val="center"/>
              <w:rPr>
                <w:sz w:val="32"/>
                <w:szCs w:val="32"/>
              </w:rPr>
            </w:pPr>
            <w:r w:rsidRPr="003D2DDB">
              <w:rPr>
                <w:sz w:val="32"/>
                <w:szCs w:val="32"/>
              </w:rPr>
              <w:t xml:space="preserve">Moving Picture, Audio and Data Coding </w:t>
            </w:r>
          </w:p>
          <w:p w14:paraId="69BD5F91" w14:textId="7B528642" w:rsidR="00AD5B71" w:rsidRDefault="00AD5B71" w:rsidP="00714022">
            <w:pPr>
              <w:jc w:val="center"/>
              <w:rPr>
                <w:sz w:val="32"/>
                <w:szCs w:val="32"/>
              </w:rPr>
            </w:pPr>
            <w:r w:rsidRPr="003D2DDB">
              <w:rPr>
                <w:sz w:val="32"/>
                <w:szCs w:val="32"/>
              </w:rPr>
              <w:t>by Artificial Intelligence</w:t>
            </w:r>
          </w:p>
          <w:p w14:paraId="2108241B" w14:textId="77777777" w:rsidR="00AD5B71" w:rsidRPr="003D2DDB" w:rsidRDefault="00AD5B71" w:rsidP="00714022">
            <w:pPr>
              <w:jc w:val="center"/>
              <w:rPr>
                <w:sz w:val="32"/>
                <w:szCs w:val="32"/>
              </w:rPr>
            </w:pPr>
            <w:r>
              <w:rPr>
                <w:sz w:val="32"/>
                <w:szCs w:val="32"/>
              </w:rPr>
              <w:t>www.mpai.community</w:t>
            </w:r>
          </w:p>
        </w:tc>
      </w:tr>
    </w:tbl>
    <w:p w14:paraId="3C3CF525" w14:textId="77777777" w:rsidR="00AD5B71" w:rsidRDefault="00AD5B71" w:rsidP="00AD5B71"/>
    <w:tbl>
      <w:tblPr>
        <w:tblW w:w="0" w:type="auto"/>
        <w:tblLook w:val="04A0" w:firstRow="1" w:lastRow="0" w:firstColumn="1" w:lastColumn="0" w:noHBand="0" w:noVBand="1"/>
      </w:tblPr>
      <w:tblGrid>
        <w:gridCol w:w="958"/>
        <w:gridCol w:w="8397"/>
      </w:tblGrid>
      <w:tr w:rsidR="00AD5B71" w14:paraId="4572F374" w14:textId="77777777" w:rsidTr="00714022">
        <w:tc>
          <w:tcPr>
            <w:tcW w:w="9355" w:type="dxa"/>
            <w:gridSpan w:val="2"/>
            <w:tcBorders>
              <w:top w:val="nil"/>
              <w:left w:val="nil"/>
              <w:bottom w:val="nil"/>
              <w:right w:val="nil"/>
            </w:tcBorders>
          </w:tcPr>
          <w:p w14:paraId="0995733F" w14:textId="0018FE43" w:rsidR="00AD5B71" w:rsidRPr="00CB4322" w:rsidRDefault="00357247" w:rsidP="00714022">
            <w:pPr>
              <w:jc w:val="center"/>
              <w:rPr>
                <w:b/>
                <w:bCs/>
              </w:rPr>
            </w:pPr>
            <w:r>
              <w:rPr>
                <w:b/>
                <w:bCs/>
                <w:sz w:val="32"/>
                <w:szCs w:val="32"/>
              </w:rPr>
              <w:t>Public Document</w:t>
            </w:r>
          </w:p>
        </w:tc>
      </w:tr>
      <w:tr w:rsidR="00AD5B71" w14:paraId="37255251" w14:textId="77777777" w:rsidTr="00714022">
        <w:tc>
          <w:tcPr>
            <w:tcW w:w="958" w:type="dxa"/>
            <w:tcBorders>
              <w:top w:val="nil"/>
              <w:left w:val="nil"/>
              <w:bottom w:val="nil"/>
              <w:right w:val="nil"/>
            </w:tcBorders>
          </w:tcPr>
          <w:p w14:paraId="65F2927D" w14:textId="6CD50461" w:rsidR="00AD5B71" w:rsidRPr="00CB4322" w:rsidRDefault="00A9397B" w:rsidP="00714022">
            <w:pPr>
              <w:jc w:val="right"/>
              <w:rPr>
                <w:b/>
                <w:bCs/>
              </w:rPr>
            </w:pPr>
            <w:r>
              <w:rPr>
                <w:b/>
                <w:bCs/>
              </w:rPr>
              <w:t>N</w:t>
            </w:r>
            <w:r w:rsidR="008759FE">
              <w:rPr>
                <w:b/>
                <w:bCs/>
              </w:rPr>
              <w:t>4</w:t>
            </w:r>
            <w:r w:rsidR="00393623">
              <w:rPr>
                <w:b/>
                <w:bCs/>
              </w:rPr>
              <w:t>4</w:t>
            </w:r>
            <w:r w:rsidR="00212674">
              <w:rPr>
                <w:b/>
                <w:bCs/>
              </w:rPr>
              <w:t>2</w:t>
            </w:r>
          </w:p>
        </w:tc>
        <w:tc>
          <w:tcPr>
            <w:tcW w:w="8397" w:type="dxa"/>
            <w:tcBorders>
              <w:top w:val="nil"/>
              <w:left w:val="nil"/>
              <w:bottom w:val="nil"/>
              <w:right w:val="nil"/>
            </w:tcBorders>
          </w:tcPr>
          <w:p w14:paraId="25EAAE16" w14:textId="0CB002D3" w:rsidR="00AD5B71" w:rsidRDefault="00AD5B71" w:rsidP="00714022">
            <w:pPr>
              <w:jc w:val="right"/>
            </w:pPr>
            <w:r>
              <w:t>2021/</w:t>
            </w:r>
            <w:r w:rsidR="008759FE">
              <w:t>1</w:t>
            </w:r>
            <w:r w:rsidR="00393623">
              <w:t>1</w:t>
            </w:r>
            <w:r>
              <w:t>/</w:t>
            </w:r>
            <w:r w:rsidR="008759FE">
              <w:t>2</w:t>
            </w:r>
            <w:r w:rsidR="00393623">
              <w:t>4</w:t>
            </w:r>
          </w:p>
        </w:tc>
      </w:tr>
      <w:tr w:rsidR="00AD5B71" w14:paraId="2359A503" w14:textId="77777777" w:rsidTr="00714022">
        <w:tc>
          <w:tcPr>
            <w:tcW w:w="958" w:type="dxa"/>
            <w:tcBorders>
              <w:top w:val="nil"/>
              <w:left w:val="nil"/>
              <w:bottom w:val="nil"/>
              <w:right w:val="nil"/>
            </w:tcBorders>
          </w:tcPr>
          <w:p w14:paraId="2DD3BC7A" w14:textId="77777777" w:rsidR="00AD5B71" w:rsidRPr="00CB4322" w:rsidRDefault="00AD5B71" w:rsidP="00714022">
            <w:pPr>
              <w:rPr>
                <w:b/>
                <w:bCs/>
              </w:rPr>
            </w:pPr>
            <w:r w:rsidRPr="00CB4322">
              <w:rPr>
                <w:b/>
                <w:bCs/>
              </w:rPr>
              <w:t>Source</w:t>
            </w:r>
          </w:p>
        </w:tc>
        <w:tc>
          <w:tcPr>
            <w:tcW w:w="8397" w:type="dxa"/>
            <w:tcBorders>
              <w:top w:val="nil"/>
              <w:left w:val="nil"/>
              <w:bottom w:val="nil"/>
              <w:right w:val="nil"/>
            </w:tcBorders>
          </w:tcPr>
          <w:p w14:paraId="2EF26000" w14:textId="62E5B1FF" w:rsidR="00AD5B71" w:rsidRDefault="008759FE" w:rsidP="00714022">
            <w:r>
              <w:t>Requirements (CAV)</w:t>
            </w:r>
            <w:r w:rsidR="008C27AE">
              <w:t xml:space="preserve"> and</w:t>
            </w:r>
            <w:r w:rsidR="00CE79DC">
              <w:t xml:space="preserve"> MMC-DC</w:t>
            </w:r>
          </w:p>
        </w:tc>
      </w:tr>
      <w:tr w:rsidR="00AD5B71" w14:paraId="4B73BC6E" w14:textId="77777777" w:rsidTr="00714022">
        <w:tc>
          <w:tcPr>
            <w:tcW w:w="958" w:type="dxa"/>
            <w:tcBorders>
              <w:top w:val="nil"/>
              <w:left w:val="nil"/>
              <w:bottom w:val="nil"/>
              <w:right w:val="nil"/>
            </w:tcBorders>
          </w:tcPr>
          <w:p w14:paraId="411C22BB" w14:textId="77777777" w:rsidR="00AD5B71" w:rsidRPr="00CB4322" w:rsidRDefault="00AD5B71" w:rsidP="00714022">
            <w:pPr>
              <w:rPr>
                <w:b/>
                <w:bCs/>
              </w:rPr>
            </w:pPr>
            <w:r w:rsidRPr="00CB4322">
              <w:rPr>
                <w:b/>
                <w:bCs/>
              </w:rPr>
              <w:t>Title</w:t>
            </w:r>
          </w:p>
        </w:tc>
        <w:tc>
          <w:tcPr>
            <w:tcW w:w="8397" w:type="dxa"/>
            <w:tcBorders>
              <w:top w:val="nil"/>
              <w:left w:val="nil"/>
              <w:bottom w:val="nil"/>
              <w:right w:val="nil"/>
            </w:tcBorders>
          </w:tcPr>
          <w:p w14:paraId="6F6D3413" w14:textId="518BBFEF" w:rsidR="00034826" w:rsidRDefault="00AD5B71" w:rsidP="00714022">
            <w:r w:rsidRPr="00F8225D">
              <w:t>M</w:t>
            </w:r>
            <w:r w:rsidR="00C34AE8">
              <w:t>MC-HCI</w:t>
            </w:r>
            <w:r w:rsidRPr="00F8225D">
              <w:t xml:space="preserve"> Use Case and Functional Requirements</w:t>
            </w:r>
            <w:r w:rsidR="00E5765C">
              <w:t xml:space="preserve"> WD0.</w:t>
            </w:r>
            <w:r w:rsidR="008C27AE">
              <w:t>4</w:t>
            </w:r>
          </w:p>
        </w:tc>
      </w:tr>
      <w:tr w:rsidR="00AD5B71" w14:paraId="1B4C0716" w14:textId="77777777" w:rsidTr="00714022">
        <w:tc>
          <w:tcPr>
            <w:tcW w:w="958" w:type="dxa"/>
            <w:tcBorders>
              <w:top w:val="nil"/>
              <w:left w:val="nil"/>
              <w:bottom w:val="nil"/>
              <w:right w:val="nil"/>
            </w:tcBorders>
          </w:tcPr>
          <w:p w14:paraId="3210A7CC" w14:textId="77777777" w:rsidR="00AD5B71" w:rsidRPr="00CB4322" w:rsidRDefault="00AD5B71" w:rsidP="00714022">
            <w:pPr>
              <w:rPr>
                <w:b/>
                <w:bCs/>
              </w:rPr>
            </w:pPr>
            <w:r w:rsidRPr="00CB4322">
              <w:rPr>
                <w:b/>
                <w:bCs/>
              </w:rPr>
              <w:t>Target</w:t>
            </w:r>
          </w:p>
        </w:tc>
        <w:tc>
          <w:tcPr>
            <w:tcW w:w="8397" w:type="dxa"/>
            <w:tcBorders>
              <w:top w:val="nil"/>
              <w:left w:val="nil"/>
              <w:bottom w:val="nil"/>
              <w:right w:val="nil"/>
            </w:tcBorders>
          </w:tcPr>
          <w:p w14:paraId="4401FCCC" w14:textId="031B1462" w:rsidR="00AD5B71" w:rsidRDefault="00F451F0" w:rsidP="00714022">
            <w:r>
              <w:t>MPAI</w:t>
            </w:r>
            <w:r w:rsidR="00E5765C">
              <w:t>-1</w:t>
            </w:r>
            <w:r w:rsidR="008C27AE">
              <w:t>4</w:t>
            </w:r>
          </w:p>
        </w:tc>
      </w:tr>
    </w:tbl>
    <w:p w14:paraId="4EB89CD3" w14:textId="11209FE5" w:rsidR="00AD5B71" w:rsidRDefault="00AD5B71" w:rsidP="00AD5B71"/>
    <w:p w14:paraId="32D01B41" w14:textId="079683FB" w:rsidR="00EC4E40" w:rsidRDefault="00AD5B71">
      <w:pPr>
        <w:pStyle w:val="TOC1"/>
        <w:tabs>
          <w:tab w:val="right" w:leader="dot" w:pos="9345"/>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86176323" w:history="1">
        <w:r w:rsidR="00EC4E40" w:rsidRPr="00BD21C5">
          <w:rPr>
            <w:rStyle w:val="Hyperlink"/>
            <w:noProof/>
          </w:rPr>
          <w:t>Abstract</w:t>
        </w:r>
        <w:r w:rsidR="00EC4E40">
          <w:rPr>
            <w:noProof/>
            <w:webHidden/>
          </w:rPr>
          <w:tab/>
        </w:r>
        <w:r w:rsidR="00EC4E40">
          <w:rPr>
            <w:noProof/>
            <w:webHidden/>
          </w:rPr>
          <w:fldChar w:fldCharType="begin"/>
        </w:r>
        <w:r w:rsidR="00EC4E40">
          <w:rPr>
            <w:noProof/>
            <w:webHidden/>
          </w:rPr>
          <w:instrText xml:space="preserve"> PAGEREF _Toc86176323 \h </w:instrText>
        </w:r>
        <w:r w:rsidR="00EC4E40">
          <w:rPr>
            <w:noProof/>
            <w:webHidden/>
          </w:rPr>
        </w:r>
        <w:r w:rsidR="00EC4E40">
          <w:rPr>
            <w:noProof/>
            <w:webHidden/>
          </w:rPr>
          <w:fldChar w:fldCharType="separate"/>
        </w:r>
        <w:r w:rsidR="00EC4E40">
          <w:rPr>
            <w:noProof/>
            <w:webHidden/>
          </w:rPr>
          <w:t>2</w:t>
        </w:r>
        <w:r w:rsidR="00EC4E40">
          <w:rPr>
            <w:noProof/>
            <w:webHidden/>
          </w:rPr>
          <w:fldChar w:fldCharType="end"/>
        </w:r>
      </w:hyperlink>
    </w:p>
    <w:p w14:paraId="74B26A1F" w14:textId="1D7D563F"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24" w:history="1">
        <w:r w:rsidR="00EC4E40" w:rsidRPr="00BD21C5">
          <w:rPr>
            <w:rStyle w:val="Hyperlink"/>
            <w:noProof/>
          </w:rPr>
          <w:t>1</w:t>
        </w:r>
        <w:r w:rsidR="00EC4E40">
          <w:rPr>
            <w:rFonts w:asciiTheme="minorHAnsi" w:eastAsiaTheme="minorEastAsia" w:hAnsiTheme="minorHAnsi" w:cstheme="minorBidi"/>
            <w:noProof/>
            <w:sz w:val="22"/>
            <w:szCs w:val="22"/>
            <w:lang w:eastAsia="en-GB"/>
          </w:rPr>
          <w:tab/>
        </w:r>
        <w:r w:rsidR="00EC4E40" w:rsidRPr="00BD21C5">
          <w:rPr>
            <w:rStyle w:val="Hyperlink"/>
            <w:noProof/>
          </w:rPr>
          <w:t>Introduction</w:t>
        </w:r>
        <w:r w:rsidR="00EC4E40">
          <w:rPr>
            <w:noProof/>
            <w:webHidden/>
          </w:rPr>
          <w:tab/>
        </w:r>
        <w:r w:rsidR="00EC4E40">
          <w:rPr>
            <w:noProof/>
            <w:webHidden/>
          </w:rPr>
          <w:fldChar w:fldCharType="begin"/>
        </w:r>
        <w:r w:rsidR="00EC4E40">
          <w:rPr>
            <w:noProof/>
            <w:webHidden/>
          </w:rPr>
          <w:instrText xml:space="preserve"> PAGEREF _Toc86176324 \h </w:instrText>
        </w:r>
        <w:r w:rsidR="00EC4E40">
          <w:rPr>
            <w:noProof/>
            <w:webHidden/>
          </w:rPr>
        </w:r>
        <w:r w:rsidR="00EC4E40">
          <w:rPr>
            <w:noProof/>
            <w:webHidden/>
          </w:rPr>
          <w:fldChar w:fldCharType="separate"/>
        </w:r>
        <w:r w:rsidR="00EC4E40">
          <w:rPr>
            <w:noProof/>
            <w:webHidden/>
          </w:rPr>
          <w:t>2</w:t>
        </w:r>
        <w:r w:rsidR="00EC4E40">
          <w:rPr>
            <w:noProof/>
            <w:webHidden/>
          </w:rPr>
          <w:fldChar w:fldCharType="end"/>
        </w:r>
      </w:hyperlink>
    </w:p>
    <w:p w14:paraId="7B9E1B79" w14:textId="6FA49E61"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25" w:history="1">
        <w:r w:rsidR="00EC4E40" w:rsidRPr="00BD21C5">
          <w:rPr>
            <w:rStyle w:val="Hyperlink"/>
            <w:noProof/>
          </w:rPr>
          <w:t>2</w:t>
        </w:r>
        <w:r w:rsidR="00EC4E40">
          <w:rPr>
            <w:rFonts w:asciiTheme="minorHAnsi" w:eastAsiaTheme="minorEastAsia" w:hAnsiTheme="minorHAnsi" w:cstheme="minorBidi"/>
            <w:noProof/>
            <w:sz w:val="22"/>
            <w:szCs w:val="22"/>
            <w:lang w:eastAsia="en-GB"/>
          </w:rPr>
          <w:tab/>
        </w:r>
        <w:r w:rsidR="00EC4E40" w:rsidRPr="00BD21C5">
          <w:rPr>
            <w:rStyle w:val="Hyperlink"/>
            <w:noProof/>
          </w:rPr>
          <w:t>Scope of the Use Cases</w:t>
        </w:r>
        <w:r w:rsidR="00EC4E40">
          <w:rPr>
            <w:noProof/>
            <w:webHidden/>
          </w:rPr>
          <w:tab/>
        </w:r>
        <w:r w:rsidR="00EC4E40">
          <w:rPr>
            <w:noProof/>
            <w:webHidden/>
          </w:rPr>
          <w:fldChar w:fldCharType="begin"/>
        </w:r>
        <w:r w:rsidR="00EC4E40">
          <w:rPr>
            <w:noProof/>
            <w:webHidden/>
          </w:rPr>
          <w:instrText xml:space="preserve"> PAGEREF _Toc86176325 \h </w:instrText>
        </w:r>
        <w:r w:rsidR="00EC4E40">
          <w:rPr>
            <w:noProof/>
            <w:webHidden/>
          </w:rPr>
        </w:r>
        <w:r w:rsidR="00EC4E40">
          <w:rPr>
            <w:noProof/>
            <w:webHidden/>
          </w:rPr>
          <w:fldChar w:fldCharType="separate"/>
        </w:r>
        <w:r w:rsidR="00EC4E40">
          <w:rPr>
            <w:noProof/>
            <w:webHidden/>
          </w:rPr>
          <w:t>3</w:t>
        </w:r>
        <w:r w:rsidR="00EC4E40">
          <w:rPr>
            <w:noProof/>
            <w:webHidden/>
          </w:rPr>
          <w:fldChar w:fldCharType="end"/>
        </w:r>
      </w:hyperlink>
    </w:p>
    <w:p w14:paraId="7B90E6AB" w14:textId="10E239DC"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26" w:history="1">
        <w:r w:rsidR="00EC4E40" w:rsidRPr="00BD21C5">
          <w:rPr>
            <w:rStyle w:val="Hyperlink"/>
            <w:noProof/>
          </w:rPr>
          <w:t>3</w:t>
        </w:r>
        <w:r w:rsidR="00EC4E40">
          <w:rPr>
            <w:rFonts w:asciiTheme="minorHAnsi" w:eastAsiaTheme="minorEastAsia" w:hAnsiTheme="minorHAnsi" w:cstheme="minorBidi"/>
            <w:noProof/>
            <w:sz w:val="22"/>
            <w:szCs w:val="22"/>
            <w:lang w:eastAsia="en-GB"/>
          </w:rPr>
          <w:tab/>
        </w:r>
        <w:r w:rsidR="00EC4E40" w:rsidRPr="00BD21C5">
          <w:rPr>
            <w:rStyle w:val="Hyperlink"/>
            <w:noProof/>
          </w:rPr>
          <w:t>Terms and Definitions</w:t>
        </w:r>
        <w:r w:rsidR="00EC4E40">
          <w:rPr>
            <w:noProof/>
            <w:webHidden/>
          </w:rPr>
          <w:tab/>
        </w:r>
        <w:r w:rsidR="00EC4E40">
          <w:rPr>
            <w:noProof/>
            <w:webHidden/>
          </w:rPr>
          <w:fldChar w:fldCharType="begin"/>
        </w:r>
        <w:r w:rsidR="00EC4E40">
          <w:rPr>
            <w:noProof/>
            <w:webHidden/>
          </w:rPr>
          <w:instrText xml:space="preserve"> PAGEREF _Toc86176326 \h </w:instrText>
        </w:r>
        <w:r w:rsidR="00EC4E40">
          <w:rPr>
            <w:noProof/>
            <w:webHidden/>
          </w:rPr>
        </w:r>
        <w:r w:rsidR="00EC4E40">
          <w:rPr>
            <w:noProof/>
            <w:webHidden/>
          </w:rPr>
          <w:fldChar w:fldCharType="separate"/>
        </w:r>
        <w:r w:rsidR="00EC4E40">
          <w:rPr>
            <w:noProof/>
            <w:webHidden/>
          </w:rPr>
          <w:t>4</w:t>
        </w:r>
        <w:r w:rsidR="00EC4E40">
          <w:rPr>
            <w:noProof/>
            <w:webHidden/>
          </w:rPr>
          <w:fldChar w:fldCharType="end"/>
        </w:r>
      </w:hyperlink>
    </w:p>
    <w:p w14:paraId="00EE15C0" w14:textId="63613994"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27" w:history="1">
        <w:r w:rsidR="00EC4E40" w:rsidRPr="00BD21C5">
          <w:rPr>
            <w:rStyle w:val="Hyperlink"/>
            <w:noProof/>
          </w:rPr>
          <w:t>4</w:t>
        </w:r>
        <w:r w:rsidR="00EC4E40">
          <w:rPr>
            <w:rFonts w:asciiTheme="minorHAnsi" w:eastAsiaTheme="minorEastAsia" w:hAnsiTheme="minorHAnsi" w:cstheme="minorBidi"/>
            <w:noProof/>
            <w:sz w:val="22"/>
            <w:szCs w:val="22"/>
            <w:lang w:eastAsia="en-GB"/>
          </w:rPr>
          <w:tab/>
        </w:r>
        <w:r w:rsidR="00EC4E40" w:rsidRPr="00BD21C5">
          <w:rPr>
            <w:rStyle w:val="Hyperlink"/>
            <w:noProof/>
          </w:rPr>
          <w:t>References</w:t>
        </w:r>
        <w:r w:rsidR="00EC4E40">
          <w:rPr>
            <w:noProof/>
            <w:webHidden/>
          </w:rPr>
          <w:tab/>
        </w:r>
        <w:r w:rsidR="00EC4E40">
          <w:rPr>
            <w:noProof/>
            <w:webHidden/>
          </w:rPr>
          <w:fldChar w:fldCharType="begin"/>
        </w:r>
        <w:r w:rsidR="00EC4E40">
          <w:rPr>
            <w:noProof/>
            <w:webHidden/>
          </w:rPr>
          <w:instrText xml:space="preserve"> PAGEREF _Toc86176327 \h </w:instrText>
        </w:r>
        <w:r w:rsidR="00EC4E40">
          <w:rPr>
            <w:noProof/>
            <w:webHidden/>
          </w:rPr>
        </w:r>
        <w:r w:rsidR="00EC4E40">
          <w:rPr>
            <w:noProof/>
            <w:webHidden/>
          </w:rPr>
          <w:fldChar w:fldCharType="separate"/>
        </w:r>
        <w:r w:rsidR="00EC4E40">
          <w:rPr>
            <w:noProof/>
            <w:webHidden/>
          </w:rPr>
          <w:t>5</w:t>
        </w:r>
        <w:r w:rsidR="00EC4E40">
          <w:rPr>
            <w:noProof/>
            <w:webHidden/>
          </w:rPr>
          <w:fldChar w:fldCharType="end"/>
        </w:r>
      </w:hyperlink>
    </w:p>
    <w:p w14:paraId="48C52251" w14:textId="312744C7" w:rsidR="00EC4E40" w:rsidRDefault="00AF4455">
      <w:pPr>
        <w:pStyle w:val="TOC2"/>
        <w:tabs>
          <w:tab w:val="left" w:pos="880"/>
          <w:tab w:val="right" w:leader="dot" w:pos="9345"/>
        </w:tabs>
        <w:rPr>
          <w:rFonts w:asciiTheme="minorHAnsi" w:eastAsiaTheme="minorEastAsia" w:hAnsiTheme="minorHAnsi" w:cstheme="minorBidi"/>
          <w:noProof/>
          <w:sz w:val="22"/>
          <w:szCs w:val="22"/>
          <w:lang w:eastAsia="en-GB"/>
        </w:rPr>
      </w:pPr>
      <w:hyperlink w:anchor="_Toc86176328" w:history="1">
        <w:r w:rsidR="00EC4E40" w:rsidRPr="00BD21C5">
          <w:rPr>
            <w:rStyle w:val="Hyperlink"/>
            <w:noProof/>
          </w:rPr>
          <w:t>4.1</w:t>
        </w:r>
        <w:r w:rsidR="00EC4E40">
          <w:rPr>
            <w:rFonts w:asciiTheme="minorHAnsi" w:eastAsiaTheme="minorEastAsia" w:hAnsiTheme="minorHAnsi" w:cstheme="minorBidi"/>
            <w:noProof/>
            <w:sz w:val="22"/>
            <w:szCs w:val="22"/>
            <w:lang w:eastAsia="en-GB"/>
          </w:rPr>
          <w:tab/>
        </w:r>
        <w:r w:rsidR="00EC4E40" w:rsidRPr="00BD21C5">
          <w:rPr>
            <w:rStyle w:val="Hyperlink"/>
            <w:noProof/>
          </w:rPr>
          <w:t>Normative References</w:t>
        </w:r>
        <w:r w:rsidR="00EC4E40">
          <w:rPr>
            <w:noProof/>
            <w:webHidden/>
          </w:rPr>
          <w:tab/>
        </w:r>
        <w:r w:rsidR="00EC4E40">
          <w:rPr>
            <w:noProof/>
            <w:webHidden/>
          </w:rPr>
          <w:fldChar w:fldCharType="begin"/>
        </w:r>
        <w:r w:rsidR="00EC4E40">
          <w:rPr>
            <w:noProof/>
            <w:webHidden/>
          </w:rPr>
          <w:instrText xml:space="preserve"> PAGEREF _Toc86176328 \h </w:instrText>
        </w:r>
        <w:r w:rsidR="00EC4E40">
          <w:rPr>
            <w:noProof/>
            <w:webHidden/>
          </w:rPr>
        </w:r>
        <w:r w:rsidR="00EC4E40">
          <w:rPr>
            <w:noProof/>
            <w:webHidden/>
          </w:rPr>
          <w:fldChar w:fldCharType="separate"/>
        </w:r>
        <w:r w:rsidR="00EC4E40">
          <w:rPr>
            <w:noProof/>
            <w:webHidden/>
          </w:rPr>
          <w:t>5</w:t>
        </w:r>
        <w:r w:rsidR="00EC4E40">
          <w:rPr>
            <w:noProof/>
            <w:webHidden/>
          </w:rPr>
          <w:fldChar w:fldCharType="end"/>
        </w:r>
      </w:hyperlink>
    </w:p>
    <w:p w14:paraId="4DC266C7" w14:textId="43826F7E" w:rsidR="00EC4E40" w:rsidRDefault="00AF4455">
      <w:pPr>
        <w:pStyle w:val="TOC2"/>
        <w:tabs>
          <w:tab w:val="left" w:pos="880"/>
          <w:tab w:val="right" w:leader="dot" w:pos="9345"/>
        </w:tabs>
        <w:rPr>
          <w:rFonts w:asciiTheme="minorHAnsi" w:eastAsiaTheme="minorEastAsia" w:hAnsiTheme="minorHAnsi" w:cstheme="minorBidi"/>
          <w:noProof/>
          <w:sz w:val="22"/>
          <w:szCs w:val="22"/>
          <w:lang w:eastAsia="en-GB"/>
        </w:rPr>
      </w:pPr>
      <w:hyperlink w:anchor="_Toc86176329" w:history="1">
        <w:r w:rsidR="00EC4E40" w:rsidRPr="00BD21C5">
          <w:rPr>
            <w:rStyle w:val="Hyperlink"/>
            <w:noProof/>
          </w:rPr>
          <w:t>4.2</w:t>
        </w:r>
        <w:r w:rsidR="00EC4E40">
          <w:rPr>
            <w:rFonts w:asciiTheme="minorHAnsi" w:eastAsiaTheme="minorEastAsia" w:hAnsiTheme="minorHAnsi" w:cstheme="minorBidi"/>
            <w:noProof/>
            <w:sz w:val="22"/>
            <w:szCs w:val="22"/>
            <w:lang w:eastAsia="en-GB"/>
          </w:rPr>
          <w:tab/>
        </w:r>
        <w:r w:rsidR="00EC4E40" w:rsidRPr="00BD21C5">
          <w:rPr>
            <w:rStyle w:val="Hyperlink"/>
            <w:noProof/>
          </w:rPr>
          <w:t>Informative References</w:t>
        </w:r>
        <w:r w:rsidR="00EC4E40">
          <w:rPr>
            <w:noProof/>
            <w:webHidden/>
          </w:rPr>
          <w:tab/>
        </w:r>
        <w:r w:rsidR="00EC4E40">
          <w:rPr>
            <w:noProof/>
            <w:webHidden/>
          </w:rPr>
          <w:fldChar w:fldCharType="begin"/>
        </w:r>
        <w:r w:rsidR="00EC4E40">
          <w:rPr>
            <w:noProof/>
            <w:webHidden/>
          </w:rPr>
          <w:instrText xml:space="preserve"> PAGEREF _Toc86176329 \h </w:instrText>
        </w:r>
        <w:r w:rsidR="00EC4E40">
          <w:rPr>
            <w:noProof/>
            <w:webHidden/>
          </w:rPr>
        </w:r>
        <w:r w:rsidR="00EC4E40">
          <w:rPr>
            <w:noProof/>
            <w:webHidden/>
          </w:rPr>
          <w:fldChar w:fldCharType="separate"/>
        </w:r>
        <w:r w:rsidR="00EC4E40">
          <w:rPr>
            <w:noProof/>
            <w:webHidden/>
          </w:rPr>
          <w:t>6</w:t>
        </w:r>
        <w:r w:rsidR="00EC4E40">
          <w:rPr>
            <w:noProof/>
            <w:webHidden/>
          </w:rPr>
          <w:fldChar w:fldCharType="end"/>
        </w:r>
      </w:hyperlink>
    </w:p>
    <w:p w14:paraId="35EDAE12" w14:textId="1C4EF16F"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30" w:history="1">
        <w:r w:rsidR="00EC4E40" w:rsidRPr="00BD21C5">
          <w:rPr>
            <w:rStyle w:val="Hyperlink"/>
            <w:noProof/>
          </w:rPr>
          <w:t>5</w:t>
        </w:r>
        <w:r w:rsidR="00EC4E40">
          <w:rPr>
            <w:rFonts w:asciiTheme="minorHAnsi" w:eastAsiaTheme="minorEastAsia" w:hAnsiTheme="minorHAnsi" w:cstheme="minorBidi"/>
            <w:noProof/>
            <w:sz w:val="22"/>
            <w:szCs w:val="22"/>
            <w:lang w:eastAsia="en-GB"/>
          </w:rPr>
          <w:tab/>
        </w:r>
        <w:r w:rsidR="00EC4E40" w:rsidRPr="00BD21C5">
          <w:rPr>
            <w:rStyle w:val="Hyperlink"/>
            <w:noProof/>
          </w:rPr>
          <w:t>Use Cases</w:t>
        </w:r>
        <w:r w:rsidR="00EC4E40">
          <w:rPr>
            <w:noProof/>
            <w:webHidden/>
          </w:rPr>
          <w:tab/>
        </w:r>
        <w:r w:rsidR="00EC4E40">
          <w:rPr>
            <w:noProof/>
            <w:webHidden/>
          </w:rPr>
          <w:fldChar w:fldCharType="begin"/>
        </w:r>
        <w:r w:rsidR="00EC4E40">
          <w:rPr>
            <w:noProof/>
            <w:webHidden/>
          </w:rPr>
          <w:instrText xml:space="preserve"> PAGEREF _Toc86176330 \h </w:instrText>
        </w:r>
        <w:r w:rsidR="00EC4E40">
          <w:rPr>
            <w:noProof/>
            <w:webHidden/>
          </w:rPr>
        </w:r>
        <w:r w:rsidR="00EC4E40">
          <w:rPr>
            <w:noProof/>
            <w:webHidden/>
          </w:rPr>
          <w:fldChar w:fldCharType="separate"/>
        </w:r>
        <w:r w:rsidR="00EC4E40">
          <w:rPr>
            <w:noProof/>
            <w:webHidden/>
          </w:rPr>
          <w:t>6</w:t>
        </w:r>
        <w:r w:rsidR="00EC4E40">
          <w:rPr>
            <w:noProof/>
            <w:webHidden/>
          </w:rPr>
          <w:fldChar w:fldCharType="end"/>
        </w:r>
      </w:hyperlink>
    </w:p>
    <w:p w14:paraId="7A3BB0D7" w14:textId="13D4A20D" w:rsidR="00EC4E40" w:rsidRDefault="00AF4455">
      <w:pPr>
        <w:pStyle w:val="TOC2"/>
        <w:tabs>
          <w:tab w:val="left" w:pos="880"/>
          <w:tab w:val="right" w:leader="dot" w:pos="9345"/>
        </w:tabs>
        <w:rPr>
          <w:rFonts w:asciiTheme="minorHAnsi" w:eastAsiaTheme="minorEastAsia" w:hAnsiTheme="minorHAnsi" w:cstheme="minorBidi"/>
          <w:noProof/>
          <w:sz w:val="22"/>
          <w:szCs w:val="22"/>
          <w:lang w:eastAsia="en-GB"/>
        </w:rPr>
      </w:pPr>
      <w:hyperlink w:anchor="_Toc86176331" w:history="1">
        <w:r w:rsidR="00EC4E40" w:rsidRPr="00BD21C5">
          <w:rPr>
            <w:rStyle w:val="Hyperlink"/>
            <w:noProof/>
          </w:rPr>
          <w:t>5.1</w:t>
        </w:r>
        <w:r w:rsidR="00EC4E40">
          <w:rPr>
            <w:rFonts w:asciiTheme="minorHAnsi" w:eastAsiaTheme="minorEastAsia" w:hAnsiTheme="minorHAnsi" w:cstheme="minorBidi"/>
            <w:noProof/>
            <w:sz w:val="22"/>
            <w:szCs w:val="22"/>
            <w:lang w:eastAsia="en-GB"/>
          </w:rPr>
          <w:tab/>
        </w:r>
        <w:r w:rsidR="00EC4E40" w:rsidRPr="00BD21C5">
          <w:rPr>
            <w:rStyle w:val="Hyperlink"/>
            <w:noProof/>
          </w:rPr>
          <w:t>Use Case #6 – The Human-CAV Interaction AIW (HCI)</w:t>
        </w:r>
        <w:r w:rsidR="00EC4E40">
          <w:rPr>
            <w:noProof/>
            <w:webHidden/>
          </w:rPr>
          <w:tab/>
        </w:r>
        <w:r w:rsidR="00EC4E40">
          <w:rPr>
            <w:noProof/>
            <w:webHidden/>
          </w:rPr>
          <w:fldChar w:fldCharType="begin"/>
        </w:r>
        <w:r w:rsidR="00EC4E40">
          <w:rPr>
            <w:noProof/>
            <w:webHidden/>
          </w:rPr>
          <w:instrText xml:space="preserve"> PAGEREF _Toc86176331 \h </w:instrText>
        </w:r>
        <w:r w:rsidR="00EC4E40">
          <w:rPr>
            <w:noProof/>
            <w:webHidden/>
          </w:rPr>
        </w:r>
        <w:r w:rsidR="00EC4E40">
          <w:rPr>
            <w:noProof/>
            <w:webHidden/>
          </w:rPr>
          <w:fldChar w:fldCharType="separate"/>
        </w:r>
        <w:r w:rsidR="00EC4E40">
          <w:rPr>
            <w:noProof/>
            <w:webHidden/>
          </w:rPr>
          <w:t>6</w:t>
        </w:r>
        <w:r w:rsidR="00EC4E40">
          <w:rPr>
            <w:noProof/>
            <w:webHidden/>
          </w:rPr>
          <w:fldChar w:fldCharType="end"/>
        </w:r>
      </w:hyperlink>
    </w:p>
    <w:p w14:paraId="5EFC332C" w14:textId="42E4B5AD"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2" w:history="1">
        <w:r w:rsidR="00EC4E40" w:rsidRPr="00BD21C5">
          <w:rPr>
            <w:rStyle w:val="Hyperlink"/>
            <w:noProof/>
          </w:rPr>
          <w:t>5.1.1</w:t>
        </w:r>
        <w:r w:rsidR="00EC4E40">
          <w:rPr>
            <w:rFonts w:asciiTheme="minorHAnsi" w:eastAsiaTheme="minorEastAsia" w:hAnsiTheme="minorHAnsi" w:cstheme="minorBidi"/>
            <w:noProof/>
            <w:sz w:val="22"/>
            <w:szCs w:val="22"/>
            <w:lang w:eastAsia="en-GB"/>
          </w:rPr>
          <w:tab/>
        </w:r>
        <w:r w:rsidR="00EC4E40" w:rsidRPr="00BD21C5">
          <w:rPr>
            <w:rStyle w:val="Hyperlink"/>
            <w:noProof/>
          </w:rPr>
          <w:t>Use Case description</w:t>
        </w:r>
        <w:r w:rsidR="00EC4E40">
          <w:rPr>
            <w:noProof/>
            <w:webHidden/>
          </w:rPr>
          <w:tab/>
        </w:r>
        <w:r w:rsidR="00EC4E40">
          <w:rPr>
            <w:noProof/>
            <w:webHidden/>
          </w:rPr>
          <w:fldChar w:fldCharType="begin"/>
        </w:r>
        <w:r w:rsidR="00EC4E40">
          <w:rPr>
            <w:noProof/>
            <w:webHidden/>
          </w:rPr>
          <w:instrText xml:space="preserve"> PAGEREF _Toc86176332 \h </w:instrText>
        </w:r>
        <w:r w:rsidR="00EC4E40">
          <w:rPr>
            <w:noProof/>
            <w:webHidden/>
          </w:rPr>
        </w:r>
        <w:r w:rsidR="00EC4E40">
          <w:rPr>
            <w:noProof/>
            <w:webHidden/>
          </w:rPr>
          <w:fldChar w:fldCharType="separate"/>
        </w:r>
        <w:r w:rsidR="00EC4E40">
          <w:rPr>
            <w:noProof/>
            <w:webHidden/>
          </w:rPr>
          <w:t>6</w:t>
        </w:r>
        <w:r w:rsidR="00EC4E40">
          <w:rPr>
            <w:noProof/>
            <w:webHidden/>
          </w:rPr>
          <w:fldChar w:fldCharType="end"/>
        </w:r>
      </w:hyperlink>
    </w:p>
    <w:p w14:paraId="0C43FD9F" w14:textId="482D6306"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3" w:history="1">
        <w:r w:rsidR="00EC4E40" w:rsidRPr="00BD21C5">
          <w:rPr>
            <w:rStyle w:val="Hyperlink"/>
            <w:noProof/>
          </w:rPr>
          <w:t>5.1.2</w:t>
        </w:r>
        <w:r w:rsidR="00EC4E40">
          <w:rPr>
            <w:rFonts w:asciiTheme="minorHAnsi" w:eastAsiaTheme="minorEastAsia" w:hAnsiTheme="minorHAnsi" w:cstheme="minorBidi"/>
            <w:noProof/>
            <w:sz w:val="22"/>
            <w:szCs w:val="22"/>
            <w:lang w:eastAsia="en-GB"/>
          </w:rPr>
          <w:tab/>
        </w:r>
        <w:r w:rsidR="00EC4E40" w:rsidRPr="00BD21C5">
          <w:rPr>
            <w:rStyle w:val="Hyperlink"/>
            <w:noProof/>
          </w:rPr>
          <w:t>Reference architecture</w:t>
        </w:r>
        <w:r w:rsidR="00EC4E40">
          <w:rPr>
            <w:noProof/>
            <w:webHidden/>
          </w:rPr>
          <w:tab/>
        </w:r>
        <w:r w:rsidR="00EC4E40">
          <w:rPr>
            <w:noProof/>
            <w:webHidden/>
          </w:rPr>
          <w:fldChar w:fldCharType="begin"/>
        </w:r>
        <w:r w:rsidR="00EC4E40">
          <w:rPr>
            <w:noProof/>
            <w:webHidden/>
          </w:rPr>
          <w:instrText xml:space="preserve"> PAGEREF _Toc86176333 \h </w:instrText>
        </w:r>
        <w:r w:rsidR="00EC4E40">
          <w:rPr>
            <w:noProof/>
            <w:webHidden/>
          </w:rPr>
        </w:r>
        <w:r w:rsidR="00EC4E40">
          <w:rPr>
            <w:noProof/>
            <w:webHidden/>
          </w:rPr>
          <w:fldChar w:fldCharType="separate"/>
        </w:r>
        <w:r w:rsidR="00EC4E40">
          <w:rPr>
            <w:noProof/>
            <w:webHidden/>
          </w:rPr>
          <w:t>7</w:t>
        </w:r>
        <w:r w:rsidR="00EC4E40">
          <w:rPr>
            <w:noProof/>
            <w:webHidden/>
          </w:rPr>
          <w:fldChar w:fldCharType="end"/>
        </w:r>
      </w:hyperlink>
    </w:p>
    <w:p w14:paraId="2765800D" w14:textId="3E1A777C"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4" w:history="1">
        <w:r w:rsidR="00EC4E40" w:rsidRPr="00BD21C5">
          <w:rPr>
            <w:rStyle w:val="Hyperlink"/>
            <w:noProof/>
          </w:rPr>
          <w:t>5.1.3</w:t>
        </w:r>
        <w:r w:rsidR="00EC4E40">
          <w:rPr>
            <w:rFonts w:asciiTheme="minorHAnsi" w:eastAsiaTheme="minorEastAsia" w:hAnsiTheme="minorHAnsi" w:cstheme="minorBidi"/>
            <w:noProof/>
            <w:sz w:val="22"/>
            <w:szCs w:val="22"/>
            <w:lang w:eastAsia="en-GB"/>
          </w:rPr>
          <w:tab/>
        </w:r>
        <w:r w:rsidR="00EC4E40" w:rsidRPr="00BD21C5">
          <w:rPr>
            <w:rStyle w:val="Hyperlink"/>
            <w:noProof/>
          </w:rPr>
          <w:t>Input and output data</w:t>
        </w:r>
        <w:r w:rsidR="00EC4E40">
          <w:rPr>
            <w:noProof/>
            <w:webHidden/>
          </w:rPr>
          <w:tab/>
        </w:r>
        <w:r w:rsidR="00EC4E40">
          <w:rPr>
            <w:noProof/>
            <w:webHidden/>
          </w:rPr>
          <w:fldChar w:fldCharType="begin"/>
        </w:r>
        <w:r w:rsidR="00EC4E40">
          <w:rPr>
            <w:noProof/>
            <w:webHidden/>
          </w:rPr>
          <w:instrText xml:space="preserve"> PAGEREF _Toc86176334 \h </w:instrText>
        </w:r>
        <w:r w:rsidR="00EC4E40">
          <w:rPr>
            <w:noProof/>
            <w:webHidden/>
          </w:rPr>
        </w:r>
        <w:r w:rsidR="00EC4E40">
          <w:rPr>
            <w:noProof/>
            <w:webHidden/>
          </w:rPr>
          <w:fldChar w:fldCharType="separate"/>
        </w:r>
        <w:r w:rsidR="00EC4E40">
          <w:rPr>
            <w:noProof/>
            <w:webHidden/>
          </w:rPr>
          <w:t>7</w:t>
        </w:r>
        <w:r w:rsidR="00EC4E40">
          <w:rPr>
            <w:noProof/>
            <w:webHidden/>
          </w:rPr>
          <w:fldChar w:fldCharType="end"/>
        </w:r>
      </w:hyperlink>
    </w:p>
    <w:p w14:paraId="7BEE2A8A" w14:textId="322CBBF9"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5" w:history="1">
        <w:r w:rsidR="00EC4E40" w:rsidRPr="00BD21C5">
          <w:rPr>
            <w:rStyle w:val="Hyperlink"/>
            <w:noProof/>
          </w:rPr>
          <w:t>5.1.4</w:t>
        </w:r>
        <w:r w:rsidR="00EC4E40">
          <w:rPr>
            <w:rFonts w:asciiTheme="minorHAnsi" w:eastAsiaTheme="minorEastAsia" w:hAnsiTheme="minorHAnsi" w:cstheme="minorBidi"/>
            <w:noProof/>
            <w:sz w:val="22"/>
            <w:szCs w:val="22"/>
            <w:lang w:eastAsia="en-GB"/>
          </w:rPr>
          <w:tab/>
        </w:r>
        <w:r w:rsidR="00EC4E40" w:rsidRPr="00BD21C5">
          <w:rPr>
            <w:rStyle w:val="Hyperlink"/>
            <w:noProof/>
          </w:rPr>
          <w:t>AI Modules</w:t>
        </w:r>
        <w:r w:rsidR="00EC4E40">
          <w:rPr>
            <w:noProof/>
            <w:webHidden/>
          </w:rPr>
          <w:tab/>
        </w:r>
        <w:r w:rsidR="00EC4E40">
          <w:rPr>
            <w:noProof/>
            <w:webHidden/>
          </w:rPr>
          <w:fldChar w:fldCharType="begin"/>
        </w:r>
        <w:r w:rsidR="00EC4E40">
          <w:rPr>
            <w:noProof/>
            <w:webHidden/>
          </w:rPr>
          <w:instrText xml:space="preserve"> PAGEREF _Toc86176335 \h </w:instrText>
        </w:r>
        <w:r w:rsidR="00EC4E40">
          <w:rPr>
            <w:noProof/>
            <w:webHidden/>
          </w:rPr>
        </w:r>
        <w:r w:rsidR="00EC4E40">
          <w:rPr>
            <w:noProof/>
            <w:webHidden/>
          </w:rPr>
          <w:fldChar w:fldCharType="separate"/>
        </w:r>
        <w:r w:rsidR="00EC4E40">
          <w:rPr>
            <w:noProof/>
            <w:webHidden/>
          </w:rPr>
          <w:t>8</w:t>
        </w:r>
        <w:r w:rsidR="00EC4E40">
          <w:rPr>
            <w:noProof/>
            <w:webHidden/>
          </w:rPr>
          <w:fldChar w:fldCharType="end"/>
        </w:r>
      </w:hyperlink>
    </w:p>
    <w:p w14:paraId="7AE2FCB2" w14:textId="2062F625"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36" w:history="1">
        <w:r w:rsidR="00EC4E40" w:rsidRPr="00BD21C5">
          <w:rPr>
            <w:rStyle w:val="Hyperlink"/>
            <w:noProof/>
          </w:rPr>
          <w:t>6</w:t>
        </w:r>
        <w:r w:rsidR="00EC4E40">
          <w:rPr>
            <w:rFonts w:asciiTheme="minorHAnsi" w:eastAsiaTheme="minorEastAsia" w:hAnsiTheme="minorHAnsi" w:cstheme="minorBidi"/>
            <w:noProof/>
            <w:sz w:val="22"/>
            <w:szCs w:val="22"/>
            <w:lang w:eastAsia="en-GB"/>
          </w:rPr>
          <w:tab/>
        </w:r>
        <w:r w:rsidR="00EC4E40" w:rsidRPr="00BD21C5">
          <w:rPr>
            <w:rStyle w:val="Hyperlink"/>
            <w:noProof/>
          </w:rPr>
          <w:t>Functional Requirements</w:t>
        </w:r>
        <w:r w:rsidR="00EC4E40">
          <w:rPr>
            <w:noProof/>
            <w:webHidden/>
          </w:rPr>
          <w:tab/>
        </w:r>
        <w:r w:rsidR="00EC4E40">
          <w:rPr>
            <w:noProof/>
            <w:webHidden/>
          </w:rPr>
          <w:fldChar w:fldCharType="begin"/>
        </w:r>
        <w:r w:rsidR="00EC4E40">
          <w:rPr>
            <w:noProof/>
            <w:webHidden/>
          </w:rPr>
          <w:instrText xml:space="preserve"> PAGEREF _Toc86176336 \h </w:instrText>
        </w:r>
        <w:r w:rsidR="00EC4E40">
          <w:rPr>
            <w:noProof/>
            <w:webHidden/>
          </w:rPr>
        </w:r>
        <w:r w:rsidR="00EC4E40">
          <w:rPr>
            <w:noProof/>
            <w:webHidden/>
          </w:rPr>
          <w:fldChar w:fldCharType="separate"/>
        </w:r>
        <w:r w:rsidR="00EC4E40">
          <w:rPr>
            <w:noProof/>
            <w:webHidden/>
          </w:rPr>
          <w:t>9</w:t>
        </w:r>
        <w:r w:rsidR="00EC4E40">
          <w:rPr>
            <w:noProof/>
            <w:webHidden/>
          </w:rPr>
          <w:fldChar w:fldCharType="end"/>
        </w:r>
      </w:hyperlink>
    </w:p>
    <w:p w14:paraId="71052F93" w14:textId="760B62F8" w:rsidR="00EC4E40" w:rsidRDefault="00AF4455">
      <w:pPr>
        <w:pStyle w:val="TOC2"/>
        <w:tabs>
          <w:tab w:val="left" w:pos="880"/>
          <w:tab w:val="right" w:leader="dot" w:pos="9345"/>
        </w:tabs>
        <w:rPr>
          <w:rFonts w:asciiTheme="minorHAnsi" w:eastAsiaTheme="minorEastAsia" w:hAnsiTheme="minorHAnsi" w:cstheme="minorBidi"/>
          <w:noProof/>
          <w:sz w:val="22"/>
          <w:szCs w:val="22"/>
          <w:lang w:eastAsia="en-GB"/>
        </w:rPr>
      </w:pPr>
      <w:hyperlink w:anchor="_Toc86176337" w:history="1">
        <w:r w:rsidR="00EC4E40" w:rsidRPr="00BD21C5">
          <w:rPr>
            <w:rStyle w:val="Hyperlink"/>
            <w:noProof/>
          </w:rPr>
          <w:t>6.1</w:t>
        </w:r>
        <w:r w:rsidR="00EC4E40">
          <w:rPr>
            <w:rFonts w:asciiTheme="minorHAnsi" w:eastAsiaTheme="minorEastAsia" w:hAnsiTheme="minorHAnsi" w:cstheme="minorBidi"/>
            <w:noProof/>
            <w:sz w:val="22"/>
            <w:szCs w:val="22"/>
            <w:lang w:eastAsia="en-GB"/>
          </w:rPr>
          <w:tab/>
        </w:r>
        <w:r w:rsidR="00EC4E40" w:rsidRPr="00BD21C5">
          <w:rPr>
            <w:rStyle w:val="Hyperlink"/>
            <w:noProof/>
          </w:rPr>
          <w:t>Human-CAV Interaction</w:t>
        </w:r>
        <w:r w:rsidR="00EC4E40">
          <w:rPr>
            <w:noProof/>
            <w:webHidden/>
          </w:rPr>
          <w:tab/>
        </w:r>
        <w:r w:rsidR="00EC4E40">
          <w:rPr>
            <w:noProof/>
            <w:webHidden/>
          </w:rPr>
          <w:fldChar w:fldCharType="begin"/>
        </w:r>
        <w:r w:rsidR="00EC4E40">
          <w:rPr>
            <w:noProof/>
            <w:webHidden/>
          </w:rPr>
          <w:instrText xml:space="preserve"> PAGEREF _Toc86176337 \h </w:instrText>
        </w:r>
        <w:r w:rsidR="00EC4E40">
          <w:rPr>
            <w:noProof/>
            <w:webHidden/>
          </w:rPr>
        </w:r>
        <w:r w:rsidR="00EC4E40">
          <w:rPr>
            <w:noProof/>
            <w:webHidden/>
          </w:rPr>
          <w:fldChar w:fldCharType="separate"/>
        </w:r>
        <w:r w:rsidR="00EC4E40">
          <w:rPr>
            <w:noProof/>
            <w:webHidden/>
          </w:rPr>
          <w:t>9</w:t>
        </w:r>
        <w:r w:rsidR="00EC4E40">
          <w:rPr>
            <w:noProof/>
            <w:webHidden/>
          </w:rPr>
          <w:fldChar w:fldCharType="end"/>
        </w:r>
      </w:hyperlink>
    </w:p>
    <w:p w14:paraId="6EFEFE6E" w14:textId="6A5A061C"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8" w:history="1">
        <w:r w:rsidR="00EC4E40" w:rsidRPr="00BD21C5">
          <w:rPr>
            <w:rStyle w:val="Hyperlink"/>
            <w:noProof/>
          </w:rPr>
          <w:t>6.1.1</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I/O Data summary</w:t>
        </w:r>
        <w:r w:rsidR="00EC4E40">
          <w:rPr>
            <w:noProof/>
            <w:webHidden/>
          </w:rPr>
          <w:tab/>
        </w:r>
        <w:r w:rsidR="00EC4E40">
          <w:rPr>
            <w:noProof/>
            <w:webHidden/>
          </w:rPr>
          <w:fldChar w:fldCharType="begin"/>
        </w:r>
        <w:r w:rsidR="00EC4E40">
          <w:rPr>
            <w:noProof/>
            <w:webHidden/>
          </w:rPr>
          <w:instrText xml:space="preserve"> PAGEREF _Toc86176338 \h </w:instrText>
        </w:r>
        <w:r w:rsidR="00EC4E40">
          <w:rPr>
            <w:noProof/>
            <w:webHidden/>
          </w:rPr>
        </w:r>
        <w:r w:rsidR="00EC4E40">
          <w:rPr>
            <w:noProof/>
            <w:webHidden/>
          </w:rPr>
          <w:fldChar w:fldCharType="separate"/>
        </w:r>
        <w:r w:rsidR="00EC4E40">
          <w:rPr>
            <w:noProof/>
            <w:webHidden/>
          </w:rPr>
          <w:t>9</w:t>
        </w:r>
        <w:r w:rsidR="00EC4E40">
          <w:rPr>
            <w:noProof/>
            <w:webHidden/>
          </w:rPr>
          <w:fldChar w:fldCharType="end"/>
        </w:r>
      </w:hyperlink>
    </w:p>
    <w:p w14:paraId="4773AEAF" w14:textId="21B80D04"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39" w:history="1">
        <w:r w:rsidR="00EC4E40" w:rsidRPr="00BD21C5">
          <w:rPr>
            <w:rStyle w:val="Hyperlink"/>
            <w:noProof/>
          </w:rPr>
          <w:t>6.1.2</w:t>
        </w:r>
        <w:r w:rsidR="00EC4E40">
          <w:rPr>
            <w:rFonts w:asciiTheme="minorHAnsi" w:eastAsiaTheme="minorEastAsia" w:hAnsiTheme="minorHAnsi" w:cstheme="minorBidi"/>
            <w:noProof/>
            <w:sz w:val="22"/>
            <w:szCs w:val="22"/>
            <w:lang w:eastAsia="en-GB"/>
          </w:rPr>
          <w:tab/>
        </w:r>
        <w:r w:rsidR="00EC4E40" w:rsidRPr="00BD21C5">
          <w:rPr>
            <w:rStyle w:val="Hyperlink"/>
            <w:noProof/>
          </w:rPr>
          <w:t>Audio</w:t>
        </w:r>
        <w:r w:rsidR="00EC4E40">
          <w:rPr>
            <w:noProof/>
            <w:webHidden/>
          </w:rPr>
          <w:tab/>
        </w:r>
        <w:r w:rsidR="00EC4E40">
          <w:rPr>
            <w:noProof/>
            <w:webHidden/>
          </w:rPr>
          <w:fldChar w:fldCharType="begin"/>
        </w:r>
        <w:r w:rsidR="00EC4E40">
          <w:rPr>
            <w:noProof/>
            <w:webHidden/>
          </w:rPr>
          <w:instrText xml:space="preserve"> PAGEREF _Toc86176339 \h </w:instrText>
        </w:r>
        <w:r w:rsidR="00EC4E40">
          <w:rPr>
            <w:noProof/>
            <w:webHidden/>
          </w:rPr>
        </w:r>
        <w:r w:rsidR="00EC4E40">
          <w:rPr>
            <w:noProof/>
            <w:webHidden/>
          </w:rPr>
          <w:fldChar w:fldCharType="separate"/>
        </w:r>
        <w:r w:rsidR="00EC4E40">
          <w:rPr>
            <w:noProof/>
            <w:webHidden/>
          </w:rPr>
          <w:t>10</w:t>
        </w:r>
        <w:r w:rsidR="00EC4E40">
          <w:rPr>
            <w:noProof/>
            <w:webHidden/>
          </w:rPr>
          <w:fldChar w:fldCharType="end"/>
        </w:r>
      </w:hyperlink>
    </w:p>
    <w:p w14:paraId="3C0138A1" w14:textId="5E80A874"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0" w:history="1">
        <w:r w:rsidR="00EC4E40" w:rsidRPr="00BD21C5">
          <w:rPr>
            <w:rStyle w:val="Hyperlink"/>
            <w:noProof/>
          </w:rPr>
          <w:t>6.1.3</w:t>
        </w:r>
        <w:r w:rsidR="00EC4E40">
          <w:rPr>
            <w:rFonts w:asciiTheme="minorHAnsi" w:eastAsiaTheme="minorEastAsia" w:hAnsiTheme="minorHAnsi" w:cstheme="minorBidi"/>
            <w:noProof/>
            <w:sz w:val="22"/>
            <w:szCs w:val="22"/>
            <w:lang w:eastAsia="en-GB"/>
          </w:rPr>
          <w:tab/>
        </w:r>
        <w:r w:rsidR="00EC4E40" w:rsidRPr="00BD21C5">
          <w:rPr>
            <w:rStyle w:val="Hyperlink"/>
            <w:noProof/>
          </w:rPr>
          <w:t>Verbal Interaction</w:t>
        </w:r>
        <w:r w:rsidR="00EC4E40">
          <w:rPr>
            <w:noProof/>
            <w:webHidden/>
          </w:rPr>
          <w:tab/>
        </w:r>
        <w:r w:rsidR="00EC4E40">
          <w:rPr>
            <w:noProof/>
            <w:webHidden/>
          </w:rPr>
          <w:fldChar w:fldCharType="begin"/>
        </w:r>
        <w:r w:rsidR="00EC4E40">
          <w:rPr>
            <w:noProof/>
            <w:webHidden/>
          </w:rPr>
          <w:instrText xml:space="preserve"> PAGEREF _Toc86176340 \h </w:instrText>
        </w:r>
        <w:r w:rsidR="00EC4E40">
          <w:rPr>
            <w:noProof/>
            <w:webHidden/>
          </w:rPr>
        </w:r>
        <w:r w:rsidR="00EC4E40">
          <w:rPr>
            <w:noProof/>
            <w:webHidden/>
          </w:rPr>
          <w:fldChar w:fldCharType="separate"/>
        </w:r>
        <w:r w:rsidR="00EC4E40">
          <w:rPr>
            <w:noProof/>
            <w:webHidden/>
          </w:rPr>
          <w:t>10</w:t>
        </w:r>
        <w:r w:rsidR="00EC4E40">
          <w:rPr>
            <w:noProof/>
            <w:webHidden/>
          </w:rPr>
          <w:fldChar w:fldCharType="end"/>
        </w:r>
      </w:hyperlink>
    </w:p>
    <w:p w14:paraId="15E65627" w14:textId="74A03613"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1" w:history="1">
        <w:r w:rsidR="00EC4E40" w:rsidRPr="00BD21C5">
          <w:rPr>
            <w:rStyle w:val="Hyperlink"/>
            <w:noProof/>
          </w:rPr>
          <w:t>6.1.4</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Concept Expression (F</w:t>
        </w:r>
        <w:r w:rsidR="00EC4E40" w:rsidRPr="00BD21C5">
          <w:rPr>
            <w:rStyle w:val="Hyperlink"/>
            <w:noProof/>
          </w:rPr>
          <w:t>ace</w:t>
        </w:r>
        <w:r w:rsidR="00EC4E40" w:rsidRPr="00BD21C5">
          <w:rPr>
            <w:rStyle w:val="Hyperlink"/>
            <w:noProof/>
            <w:lang w:val="en-US"/>
          </w:rPr>
          <w:t>)</w:t>
        </w:r>
        <w:r w:rsidR="00EC4E40">
          <w:rPr>
            <w:noProof/>
            <w:webHidden/>
          </w:rPr>
          <w:tab/>
        </w:r>
        <w:r w:rsidR="00EC4E40">
          <w:rPr>
            <w:noProof/>
            <w:webHidden/>
          </w:rPr>
          <w:fldChar w:fldCharType="begin"/>
        </w:r>
        <w:r w:rsidR="00EC4E40">
          <w:rPr>
            <w:noProof/>
            <w:webHidden/>
          </w:rPr>
          <w:instrText xml:space="preserve"> PAGEREF _Toc86176341 \h </w:instrText>
        </w:r>
        <w:r w:rsidR="00EC4E40">
          <w:rPr>
            <w:noProof/>
            <w:webHidden/>
          </w:rPr>
        </w:r>
        <w:r w:rsidR="00EC4E40">
          <w:rPr>
            <w:noProof/>
            <w:webHidden/>
          </w:rPr>
          <w:fldChar w:fldCharType="separate"/>
        </w:r>
        <w:r w:rsidR="00EC4E40">
          <w:rPr>
            <w:noProof/>
            <w:webHidden/>
          </w:rPr>
          <w:t>10</w:t>
        </w:r>
        <w:r w:rsidR="00EC4E40">
          <w:rPr>
            <w:noProof/>
            <w:webHidden/>
          </w:rPr>
          <w:fldChar w:fldCharType="end"/>
        </w:r>
      </w:hyperlink>
    </w:p>
    <w:p w14:paraId="4083CB98" w14:textId="5B977AE3"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2" w:history="1">
        <w:r w:rsidR="00EC4E40" w:rsidRPr="00BD21C5">
          <w:rPr>
            <w:rStyle w:val="Hyperlink"/>
            <w:noProof/>
          </w:rPr>
          <w:t>6.1.5</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Concept</w:t>
        </w:r>
        <w:r w:rsidR="00EC4E40" w:rsidRPr="00BD21C5">
          <w:rPr>
            <w:rStyle w:val="Hyperlink"/>
            <w:noProof/>
          </w:rPr>
          <w:t xml:space="preserve"> </w:t>
        </w:r>
        <w:r w:rsidR="00EC4E40" w:rsidRPr="00BD21C5">
          <w:rPr>
            <w:rStyle w:val="Hyperlink"/>
            <w:noProof/>
            <w:lang w:val="en-US"/>
          </w:rPr>
          <w:t>Expression (S</w:t>
        </w:r>
        <w:r w:rsidR="00EC4E40" w:rsidRPr="00BD21C5">
          <w:rPr>
            <w:rStyle w:val="Hyperlink"/>
            <w:noProof/>
          </w:rPr>
          <w:t>peech</w:t>
        </w:r>
        <w:r w:rsidR="00EC4E40" w:rsidRPr="00BD21C5">
          <w:rPr>
            <w:rStyle w:val="Hyperlink"/>
            <w:noProof/>
            <w:lang w:val="en-US"/>
          </w:rPr>
          <w:t>)</w:t>
        </w:r>
        <w:r w:rsidR="00EC4E40">
          <w:rPr>
            <w:noProof/>
            <w:webHidden/>
          </w:rPr>
          <w:tab/>
        </w:r>
        <w:r w:rsidR="00EC4E40">
          <w:rPr>
            <w:noProof/>
            <w:webHidden/>
          </w:rPr>
          <w:fldChar w:fldCharType="begin"/>
        </w:r>
        <w:r w:rsidR="00EC4E40">
          <w:rPr>
            <w:noProof/>
            <w:webHidden/>
          </w:rPr>
          <w:instrText xml:space="preserve"> PAGEREF _Toc86176342 \h </w:instrText>
        </w:r>
        <w:r w:rsidR="00EC4E40">
          <w:rPr>
            <w:noProof/>
            <w:webHidden/>
          </w:rPr>
        </w:r>
        <w:r w:rsidR="00EC4E40">
          <w:rPr>
            <w:noProof/>
            <w:webHidden/>
          </w:rPr>
          <w:fldChar w:fldCharType="separate"/>
        </w:r>
        <w:r w:rsidR="00EC4E40">
          <w:rPr>
            <w:noProof/>
            <w:webHidden/>
          </w:rPr>
          <w:t>11</w:t>
        </w:r>
        <w:r w:rsidR="00EC4E40">
          <w:rPr>
            <w:noProof/>
            <w:webHidden/>
          </w:rPr>
          <w:fldChar w:fldCharType="end"/>
        </w:r>
      </w:hyperlink>
    </w:p>
    <w:p w14:paraId="1B264D41" w14:textId="0A622CBF"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3" w:history="1">
        <w:r w:rsidR="00EC4E40" w:rsidRPr="00BD21C5">
          <w:rPr>
            <w:rStyle w:val="Hyperlink"/>
            <w:noProof/>
          </w:rPr>
          <w:t>6.1.6</w:t>
        </w:r>
        <w:r w:rsidR="00EC4E40">
          <w:rPr>
            <w:rFonts w:asciiTheme="minorHAnsi" w:eastAsiaTheme="minorEastAsia" w:hAnsiTheme="minorHAnsi" w:cstheme="minorBidi"/>
            <w:noProof/>
            <w:sz w:val="22"/>
            <w:szCs w:val="22"/>
            <w:lang w:eastAsia="en-GB"/>
          </w:rPr>
          <w:tab/>
        </w:r>
        <w:r w:rsidR="00EC4E40" w:rsidRPr="00BD21C5">
          <w:rPr>
            <w:rStyle w:val="Hyperlink"/>
            <w:noProof/>
          </w:rPr>
          <w:t>Emotion</w:t>
        </w:r>
        <w:r w:rsidR="00EC4E40">
          <w:rPr>
            <w:noProof/>
            <w:webHidden/>
          </w:rPr>
          <w:tab/>
        </w:r>
        <w:r w:rsidR="00EC4E40">
          <w:rPr>
            <w:noProof/>
            <w:webHidden/>
          </w:rPr>
          <w:fldChar w:fldCharType="begin"/>
        </w:r>
        <w:r w:rsidR="00EC4E40">
          <w:rPr>
            <w:noProof/>
            <w:webHidden/>
          </w:rPr>
          <w:instrText xml:space="preserve"> PAGEREF _Toc86176343 \h </w:instrText>
        </w:r>
        <w:r w:rsidR="00EC4E40">
          <w:rPr>
            <w:noProof/>
            <w:webHidden/>
          </w:rPr>
        </w:r>
        <w:r w:rsidR="00EC4E40">
          <w:rPr>
            <w:noProof/>
            <w:webHidden/>
          </w:rPr>
          <w:fldChar w:fldCharType="separate"/>
        </w:r>
        <w:r w:rsidR="00EC4E40">
          <w:rPr>
            <w:noProof/>
            <w:webHidden/>
          </w:rPr>
          <w:t>11</w:t>
        </w:r>
        <w:r w:rsidR="00EC4E40">
          <w:rPr>
            <w:noProof/>
            <w:webHidden/>
          </w:rPr>
          <w:fldChar w:fldCharType="end"/>
        </w:r>
      </w:hyperlink>
    </w:p>
    <w:p w14:paraId="276E7195" w14:textId="0E01F552"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4" w:history="1">
        <w:r w:rsidR="00EC4E40" w:rsidRPr="00BD21C5">
          <w:rPr>
            <w:rStyle w:val="Hyperlink"/>
            <w:noProof/>
            <w:lang w:val="en-US"/>
          </w:rPr>
          <w:t>6.1.7</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Face identity</w:t>
        </w:r>
        <w:r w:rsidR="00EC4E40">
          <w:rPr>
            <w:noProof/>
            <w:webHidden/>
          </w:rPr>
          <w:tab/>
        </w:r>
        <w:r w:rsidR="00EC4E40">
          <w:rPr>
            <w:noProof/>
            <w:webHidden/>
          </w:rPr>
          <w:fldChar w:fldCharType="begin"/>
        </w:r>
        <w:r w:rsidR="00EC4E40">
          <w:rPr>
            <w:noProof/>
            <w:webHidden/>
          </w:rPr>
          <w:instrText xml:space="preserve"> PAGEREF _Toc86176344 \h </w:instrText>
        </w:r>
        <w:r w:rsidR="00EC4E40">
          <w:rPr>
            <w:noProof/>
            <w:webHidden/>
          </w:rPr>
        </w:r>
        <w:r w:rsidR="00EC4E40">
          <w:rPr>
            <w:noProof/>
            <w:webHidden/>
          </w:rPr>
          <w:fldChar w:fldCharType="separate"/>
        </w:r>
        <w:r w:rsidR="00EC4E40">
          <w:rPr>
            <w:noProof/>
            <w:webHidden/>
          </w:rPr>
          <w:t>11</w:t>
        </w:r>
        <w:r w:rsidR="00EC4E40">
          <w:rPr>
            <w:noProof/>
            <w:webHidden/>
          </w:rPr>
          <w:fldChar w:fldCharType="end"/>
        </w:r>
      </w:hyperlink>
    </w:p>
    <w:p w14:paraId="53083918" w14:textId="5C16E3AD"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5" w:history="1">
        <w:r w:rsidR="00EC4E40" w:rsidRPr="00BD21C5">
          <w:rPr>
            <w:rStyle w:val="Hyperlink"/>
            <w:noProof/>
            <w:lang w:val="en-US"/>
          </w:rPr>
          <w:t>6.1.8</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Face Objects</w:t>
        </w:r>
        <w:r w:rsidR="00EC4E40">
          <w:rPr>
            <w:noProof/>
            <w:webHidden/>
          </w:rPr>
          <w:tab/>
        </w:r>
        <w:r w:rsidR="00EC4E40">
          <w:rPr>
            <w:noProof/>
            <w:webHidden/>
          </w:rPr>
          <w:fldChar w:fldCharType="begin"/>
        </w:r>
        <w:r w:rsidR="00EC4E40">
          <w:rPr>
            <w:noProof/>
            <w:webHidden/>
          </w:rPr>
          <w:instrText xml:space="preserve"> PAGEREF _Toc86176345 \h </w:instrText>
        </w:r>
        <w:r w:rsidR="00EC4E40">
          <w:rPr>
            <w:noProof/>
            <w:webHidden/>
          </w:rPr>
        </w:r>
        <w:r w:rsidR="00EC4E40">
          <w:rPr>
            <w:noProof/>
            <w:webHidden/>
          </w:rPr>
          <w:fldChar w:fldCharType="separate"/>
        </w:r>
        <w:r w:rsidR="00EC4E40">
          <w:rPr>
            <w:noProof/>
            <w:webHidden/>
          </w:rPr>
          <w:t>11</w:t>
        </w:r>
        <w:r w:rsidR="00EC4E40">
          <w:rPr>
            <w:noProof/>
            <w:webHidden/>
          </w:rPr>
          <w:fldChar w:fldCharType="end"/>
        </w:r>
      </w:hyperlink>
    </w:p>
    <w:p w14:paraId="7D8330FF" w14:textId="7C78FB4C"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6" w:history="1">
        <w:r w:rsidR="00EC4E40" w:rsidRPr="00BD21C5">
          <w:rPr>
            <w:rStyle w:val="Hyperlink"/>
            <w:noProof/>
            <w:lang w:val="en-US"/>
          </w:rPr>
          <w:t>6.1.9</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Full World Representation</w:t>
        </w:r>
        <w:r w:rsidR="00EC4E40">
          <w:rPr>
            <w:noProof/>
            <w:webHidden/>
          </w:rPr>
          <w:tab/>
        </w:r>
        <w:r w:rsidR="00EC4E40">
          <w:rPr>
            <w:noProof/>
            <w:webHidden/>
          </w:rPr>
          <w:fldChar w:fldCharType="begin"/>
        </w:r>
        <w:r w:rsidR="00EC4E40">
          <w:rPr>
            <w:noProof/>
            <w:webHidden/>
          </w:rPr>
          <w:instrText xml:space="preserve"> PAGEREF _Toc86176346 \h </w:instrText>
        </w:r>
        <w:r w:rsidR="00EC4E40">
          <w:rPr>
            <w:noProof/>
            <w:webHidden/>
          </w:rPr>
        </w:r>
        <w:r w:rsidR="00EC4E40">
          <w:rPr>
            <w:noProof/>
            <w:webHidden/>
          </w:rPr>
          <w:fldChar w:fldCharType="separate"/>
        </w:r>
        <w:r w:rsidR="00EC4E40">
          <w:rPr>
            <w:noProof/>
            <w:webHidden/>
          </w:rPr>
          <w:t>11</w:t>
        </w:r>
        <w:r w:rsidR="00EC4E40">
          <w:rPr>
            <w:noProof/>
            <w:webHidden/>
          </w:rPr>
          <w:fldChar w:fldCharType="end"/>
        </w:r>
      </w:hyperlink>
    </w:p>
    <w:p w14:paraId="2CFB9A54" w14:textId="3872D36B"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7" w:history="1">
        <w:r w:rsidR="00EC4E40" w:rsidRPr="00BD21C5">
          <w:rPr>
            <w:rStyle w:val="Hyperlink"/>
            <w:noProof/>
            <w:lang w:val="en-US"/>
          </w:rPr>
          <w:t>6.1.10</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Full World Representation commands</w:t>
        </w:r>
        <w:r w:rsidR="00EC4E40">
          <w:rPr>
            <w:noProof/>
            <w:webHidden/>
          </w:rPr>
          <w:tab/>
        </w:r>
        <w:r w:rsidR="00EC4E40">
          <w:rPr>
            <w:noProof/>
            <w:webHidden/>
          </w:rPr>
          <w:fldChar w:fldCharType="begin"/>
        </w:r>
        <w:r w:rsidR="00EC4E40">
          <w:rPr>
            <w:noProof/>
            <w:webHidden/>
          </w:rPr>
          <w:instrText xml:space="preserve"> PAGEREF _Toc86176347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4B5C4D60" w14:textId="633666F7"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8" w:history="1">
        <w:r w:rsidR="00EC4E40" w:rsidRPr="00BD21C5">
          <w:rPr>
            <w:rStyle w:val="Hyperlink"/>
            <w:noProof/>
          </w:rPr>
          <w:t>6.1.11</w:t>
        </w:r>
        <w:r w:rsidR="00EC4E40">
          <w:rPr>
            <w:rFonts w:asciiTheme="minorHAnsi" w:eastAsiaTheme="minorEastAsia" w:hAnsiTheme="minorHAnsi" w:cstheme="minorBidi"/>
            <w:noProof/>
            <w:sz w:val="22"/>
            <w:szCs w:val="22"/>
            <w:lang w:eastAsia="en-GB"/>
          </w:rPr>
          <w:tab/>
        </w:r>
        <w:r w:rsidR="00EC4E40" w:rsidRPr="00BD21C5">
          <w:rPr>
            <w:rStyle w:val="Hyperlink"/>
            <w:noProof/>
          </w:rPr>
          <w:t>Intention</w:t>
        </w:r>
        <w:r w:rsidR="00EC4E40">
          <w:rPr>
            <w:noProof/>
            <w:webHidden/>
          </w:rPr>
          <w:tab/>
        </w:r>
        <w:r w:rsidR="00EC4E40">
          <w:rPr>
            <w:noProof/>
            <w:webHidden/>
          </w:rPr>
          <w:fldChar w:fldCharType="begin"/>
        </w:r>
        <w:r w:rsidR="00EC4E40">
          <w:rPr>
            <w:noProof/>
            <w:webHidden/>
          </w:rPr>
          <w:instrText xml:space="preserve"> PAGEREF _Toc86176348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2F1132F1" w14:textId="1320FD6E"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49" w:history="1">
        <w:r w:rsidR="00EC4E40" w:rsidRPr="00BD21C5">
          <w:rPr>
            <w:rStyle w:val="Hyperlink"/>
            <w:noProof/>
          </w:rPr>
          <w:t>6.1.12</w:t>
        </w:r>
        <w:r w:rsidR="00EC4E40">
          <w:rPr>
            <w:rFonts w:asciiTheme="minorHAnsi" w:eastAsiaTheme="minorEastAsia" w:hAnsiTheme="minorHAnsi" w:cstheme="minorBidi"/>
            <w:noProof/>
            <w:sz w:val="22"/>
            <w:szCs w:val="22"/>
            <w:lang w:eastAsia="en-GB"/>
          </w:rPr>
          <w:tab/>
        </w:r>
        <w:r w:rsidR="00EC4E40" w:rsidRPr="00BD21C5">
          <w:rPr>
            <w:rStyle w:val="Hyperlink"/>
            <w:noProof/>
          </w:rPr>
          <w:t>Meaning</w:t>
        </w:r>
        <w:r w:rsidR="00EC4E40">
          <w:rPr>
            <w:noProof/>
            <w:webHidden/>
          </w:rPr>
          <w:tab/>
        </w:r>
        <w:r w:rsidR="00EC4E40">
          <w:rPr>
            <w:noProof/>
            <w:webHidden/>
          </w:rPr>
          <w:fldChar w:fldCharType="begin"/>
        </w:r>
        <w:r w:rsidR="00EC4E40">
          <w:rPr>
            <w:noProof/>
            <w:webHidden/>
          </w:rPr>
          <w:instrText xml:space="preserve"> PAGEREF _Toc86176349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41DC23F0" w14:textId="43D1E5F7"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50" w:history="1">
        <w:r w:rsidR="00EC4E40" w:rsidRPr="00BD21C5">
          <w:rPr>
            <w:rStyle w:val="Hyperlink"/>
            <w:noProof/>
          </w:rPr>
          <w:t>6.1.13</w:t>
        </w:r>
        <w:r w:rsidR="00EC4E40">
          <w:rPr>
            <w:rFonts w:asciiTheme="minorHAnsi" w:eastAsiaTheme="minorEastAsia" w:hAnsiTheme="minorHAnsi" w:cstheme="minorBidi"/>
            <w:noProof/>
            <w:sz w:val="22"/>
            <w:szCs w:val="22"/>
            <w:lang w:eastAsia="en-GB"/>
          </w:rPr>
          <w:tab/>
        </w:r>
        <w:r w:rsidR="00EC4E40" w:rsidRPr="00BD21C5">
          <w:rPr>
            <w:rStyle w:val="Hyperlink"/>
            <w:noProof/>
          </w:rPr>
          <w:t xml:space="preserve">Object </w:t>
        </w:r>
        <w:r w:rsidR="00EC4E40" w:rsidRPr="00BD21C5">
          <w:rPr>
            <w:rStyle w:val="Hyperlink"/>
            <w:noProof/>
            <w:lang w:val="en-US"/>
          </w:rPr>
          <w:t>I</w:t>
        </w:r>
        <w:r w:rsidR="00EC4E40" w:rsidRPr="00BD21C5">
          <w:rPr>
            <w:rStyle w:val="Hyperlink"/>
            <w:noProof/>
          </w:rPr>
          <w:t>dentifier</w:t>
        </w:r>
        <w:r w:rsidR="00EC4E40">
          <w:rPr>
            <w:noProof/>
            <w:webHidden/>
          </w:rPr>
          <w:tab/>
        </w:r>
        <w:r w:rsidR="00EC4E40">
          <w:rPr>
            <w:noProof/>
            <w:webHidden/>
          </w:rPr>
          <w:fldChar w:fldCharType="begin"/>
        </w:r>
        <w:r w:rsidR="00EC4E40">
          <w:rPr>
            <w:noProof/>
            <w:webHidden/>
          </w:rPr>
          <w:instrText xml:space="preserve"> PAGEREF _Toc86176350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355B869B" w14:textId="66FB6922"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51" w:history="1">
        <w:r w:rsidR="00EC4E40" w:rsidRPr="00BD21C5">
          <w:rPr>
            <w:rStyle w:val="Hyperlink"/>
            <w:noProof/>
          </w:rPr>
          <w:t>6.1.14</w:t>
        </w:r>
        <w:r w:rsidR="00EC4E40">
          <w:rPr>
            <w:rFonts w:asciiTheme="minorHAnsi" w:eastAsiaTheme="minorEastAsia" w:hAnsiTheme="minorHAnsi" w:cstheme="minorBidi"/>
            <w:noProof/>
            <w:sz w:val="22"/>
            <w:szCs w:val="22"/>
            <w:lang w:eastAsia="en-GB"/>
          </w:rPr>
          <w:tab/>
        </w:r>
        <w:r w:rsidR="00EC4E40" w:rsidRPr="00BD21C5">
          <w:rPr>
            <w:rStyle w:val="Hyperlink"/>
            <w:noProof/>
            <w:lang w:val="en-US"/>
          </w:rPr>
          <w:t>Speaker Identity</w:t>
        </w:r>
        <w:r w:rsidR="00EC4E40">
          <w:rPr>
            <w:noProof/>
            <w:webHidden/>
          </w:rPr>
          <w:tab/>
        </w:r>
        <w:r w:rsidR="00EC4E40">
          <w:rPr>
            <w:noProof/>
            <w:webHidden/>
          </w:rPr>
          <w:fldChar w:fldCharType="begin"/>
        </w:r>
        <w:r w:rsidR="00EC4E40">
          <w:rPr>
            <w:noProof/>
            <w:webHidden/>
          </w:rPr>
          <w:instrText xml:space="preserve"> PAGEREF _Toc86176351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1347A8AD" w14:textId="74847026"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52" w:history="1">
        <w:r w:rsidR="00EC4E40" w:rsidRPr="00BD21C5">
          <w:rPr>
            <w:rStyle w:val="Hyperlink"/>
            <w:noProof/>
          </w:rPr>
          <w:t>6.1.15</w:t>
        </w:r>
        <w:r w:rsidR="00EC4E40">
          <w:rPr>
            <w:rFonts w:asciiTheme="minorHAnsi" w:eastAsiaTheme="minorEastAsia" w:hAnsiTheme="minorHAnsi" w:cstheme="minorBidi"/>
            <w:noProof/>
            <w:sz w:val="22"/>
            <w:szCs w:val="22"/>
            <w:lang w:eastAsia="en-GB"/>
          </w:rPr>
          <w:tab/>
        </w:r>
        <w:r w:rsidR="00EC4E40" w:rsidRPr="00BD21C5">
          <w:rPr>
            <w:rStyle w:val="Hyperlink"/>
            <w:noProof/>
          </w:rPr>
          <w:t>Text</w:t>
        </w:r>
        <w:r w:rsidR="00EC4E40">
          <w:rPr>
            <w:noProof/>
            <w:webHidden/>
          </w:rPr>
          <w:tab/>
        </w:r>
        <w:r w:rsidR="00EC4E40">
          <w:rPr>
            <w:noProof/>
            <w:webHidden/>
          </w:rPr>
          <w:fldChar w:fldCharType="begin"/>
        </w:r>
        <w:r w:rsidR="00EC4E40">
          <w:rPr>
            <w:noProof/>
            <w:webHidden/>
          </w:rPr>
          <w:instrText xml:space="preserve"> PAGEREF _Toc86176352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3F1EA973" w14:textId="169EB05D" w:rsidR="00EC4E40" w:rsidRDefault="00AF4455">
      <w:pPr>
        <w:pStyle w:val="TOC3"/>
        <w:tabs>
          <w:tab w:val="left" w:pos="1320"/>
          <w:tab w:val="right" w:leader="dot" w:pos="9345"/>
        </w:tabs>
        <w:rPr>
          <w:rFonts w:asciiTheme="minorHAnsi" w:eastAsiaTheme="minorEastAsia" w:hAnsiTheme="minorHAnsi" w:cstheme="minorBidi"/>
          <w:noProof/>
          <w:sz w:val="22"/>
          <w:szCs w:val="22"/>
          <w:lang w:eastAsia="en-GB"/>
        </w:rPr>
      </w:pPr>
      <w:hyperlink w:anchor="_Toc86176353" w:history="1">
        <w:r w:rsidR="00EC4E40" w:rsidRPr="00BD21C5">
          <w:rPr>
            <w:rStyle w:val="Hyperlink"/>
            <w:noProof/>
          </w:rPr>
          <w:t>6.1.16</w:t>
        </w:r>
        <w:r w:rsidR="00EC4E40">
          <w:rPr>
            <w:rFonts w:asciiTheme="minorHAnsi" w:eastAsiaTheme="minorEastAsia" w:hAnsiTheme="minorHAnsi" w:cstheme="minorBidi"/>
            <w:noProof/>
            <w:sz w:val="22"/>
            <w:szCs w:val="22"/>
            <w:lang w:eastAsia="en-GB"/>
          </w:rPr>
          <w:tab/>
        </w:r>
        <w:r w:rsidR="00EC4E40" w:rsidRPr="00BD21C5">
          <w:rPr>
            <w:rStyle w:val="Hyperlink"/>
            <w:noProof/>
          </w:rPr>
          <w:t>Video</w:t>
        </w:r>
        <w:r w:rsidR="00EC4E40">
          <w:rPr>
            <w:noProof/>
            <w:webHidden/>
          </w:rPr>
          <w:tab/>
        </w:r>
        <w:r w:rsidR="00EC4E40">
          <w:rPr>
            <w:noProof/>
            <w:webHidden/>
          </w:rPr>
          <w:fldChar w:fldCharType="begin"/>
        </w:r>
        <w:r w:rsidR="00EC4E40">
          <w:rPr>
            <w:noProof/>
            <w:webHidden/>
          </w:rPr>
          <w:instrText xml:space="preserve"> PAGEREF _Toc86176353 \h </w:instrText>
        </w:r>
        <w:r w:rsidR="00EC4E40">
          <w:rPr>
            <w:noProof/>
            <w:webHidden/>
          </w:rPr>
        </w:r>
        <w:r w:rsidR="00EC4E40">
          <w:rPr>
            <w:noProof/>
            <w:webHidden/>
          </w:rPr>
          <w:fldChar w:fldCharType="separate"/>
        </w:r>
        <w:r w:rsidR="00EC4E40">
          <w:rPr>
            <w:noProof/>
            <w:webHidden/>
          </w:rPr>
          <w:t>12</w:t>
        </w:r>
        <w:r w:rsidR="00EC4E40">
          <w:rPr>
            <w:noProof/>
            <w:webHidden/>
          </w:rPr>
          <w:fldChar w:fldCharType="end"/>
        </w:r>
      </w:hyperlink>
    </w:p>
    <w:p w14:paraId="165767E3" w14:textId="1D8274EE" w:rsidR="00EC4E40" w:rsidRDefault="00AF4455">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86176354" w:history="1">
        <w:r w:rsidR="00EC4E40" w:rsidRPr="00BD21C5">
          <w:rPr>
            <w:rStyle w:val="Hyperlink"/>
            <w:noProof/>
          </w:rPr>
          <w:t>7</w:t>
        </w:r>
        <w:r w:rsidR="00EC4E40">
          <w:rPr>
            <w:rFonts w:asciiTheme="minorHAnsi" w:eastAsiaTheme="minorEastAsia" w:hAnsiTheme="minorHAnsi" w:cstheme="minorBidi"/>
            <w:noProof/>
            <w:sz w:val="22"/>
            <w:szCs w:val="22"/>
            <w:lang w:eastAsia="en-GB"/>
          </w:rPr>
          <w:tab/>
        </w:r>
        <w:r w:rsidR="00EC4E40" w:rsidRPr="00BD21C5">
          <w:rPr>
            <w:rStyle w:val="Hyperlink"/>
            <w:noProof/>
          </w:rPr>
          <w:t>Data privacy</w:t>
        </w:r>
        <w:r w:rsidR="00EC4E40">
          <w:rPr>
            <w:noProof/>
            <w:webHidden/>
          </w:rPr>
          <w:tab/>
        </w:r>
        <w:r w:rsidR="00EC4E40">
          <w:rPr>
            <w:noProof/>
            <w:webHidden/>
          </w:rPr>
          <w:fldChar w:fldCharType="begin"/>
        </w:r>
        <w:r w:rsidR="00EC4E40">
          <w:rPr>
            <w:noProof/>
            <w:webHidden/>
          </w:rPr>
          <w:instrText xml:space="preserve"> PAGEREF _Toc86176354 \h </w:instrText>
        </w:r>
        <w:r w:rsidR="00EC4E40">
          <w:rPr>
            <w:noProof/>
            <w:webHidden/>
          </w:rPr>
        </w:r>
        <w:r w:rsidR="00EC4E40">
          <w:rPr>
            <w:noProof/>
            <w:webHidden/>
          </w:rPr>
          <w:fldChar w:fldCharType="separate"/>
        </w:r>
        <w:r w:rsidR="00EC4E40">
          <w:rPr>
            <w:noProof/>
            <w:webHidden/>
          </w:rPr>
          <w:t>13</w:t>
        </w:r>
        <w:r w:rsidR="00EC4E40">
          <w:rPr>
            <w:noProof/>
            <w:webHidden/>
          </w:rPr>
          <w:fldChar w:fldCharType="end"/>
        </w:r>
      </w:hyperlink>
    </w:p>
    <w:p w14:paraId="32393167" w14:textId="30C8BA8E" w:rsidR="00EC4E40" w:rsidRDefault="00AF4455">
      <w:pPr>
        <w:pStyle w:val="TOC2"/>
        <w:tabs>
          <w:tab w:val="left" w:pos="880"/>
          <w:tab w:val="right" w:leader="dot" w:pos="9345"/>
        </w:tabs>
        <w:rPr>
          <w:rFonts w:asciiTheme="minorHAnsi" w:eastAsiaTheme="minorEastAsia" w:hAnsiTheme="minorHAnsi" w:cstheme="minorBidi"/>
          <w:noProof/>
          <w:sz w:val="22"/>
          <w:szCs w:val="22"/>
          <w:lang w:eastAsia="en-GB"/>
        </w:rPr>
      </w:pPr>
      <w:hyperlink w:anchor="_Toc86176355" w:history="1">
        <w:r w:rsidR="00EC4E40" w:rsidRPr="00BD21C5">
          <w:rPr>
            <w:rStyle w:val="Hyperlink"/>
            <w:noProof/>
          </w:rPr>
          <w:t>7.1</w:t>
        </w:r>
        <w:r w:rsidR="00EC4E40">
          <w:rPr>
            <w:rFonts w:asciiTheme="minorHAnsi" w:eastAsiaTheme="minorEastAsia" w:hAnsiTheme="minorHAnsi" w:cstheme="minorBidi"/>
            <w:noProof/>
            <w:sz w:val="22"/>
            <w:szCs w:val="22"/>
            <w:lang w:eastAsia="en-GB"/>
          </w:rPr>
          <w:tab/>
        </w:r>
        <w:r w:rsidR="00EC4E40" w:rsidRPr="00BD21C5">
          <w:rPr>
            <w:rStyle w:val="Hyperlink"/>
            <w:noProof/>
          </w:rPr>
          <w:t>Human-CAV Interaction (HCI)</w:t>
        </w:r>
        <w:r w:rsidR="00EC4E40">
          <w:rPr>
            <w:noProof/>
            <w:webHidden/>
          </w:rPr>
          <w:tab/>
        </w:r>
        <w:r w:rsidR="00EC4E40">
          <w:rPr>
            <w:noProof/>
            <w:webHidden/>
          </w:rPr>
          <w:fldChar w:fldCharType="begin"/>
        </w:r>
        <w:r w:rsidR="00EC4E40">
          <w:rPr>
            <w:noProof/>
            <w:webHidden/>
          </w:rPr>
          <w:instrText xml:space="preserve"> PAGEREF _Toc86176355 \h </w:instrText>
        </w:r>
        <w:r w:rsidR="00EC4E40">
          <w:rPr>
            <w:noProof/>
            <w:webHidden/>
          </w:rPr>
        </w:r>
        <w:r w:rsidR="00EC4E40">
          <w:rPr>
            <w:noProof/>
            <w:webHidden/>
          </w:rPr>
          <w:fldChar w:fldCharType="separate"/>
        </w:r>
        <w:r w:rsidR="00EC4E40">
          <w:rPr>
            <w:noProof/>
            <w:webHidden/>
          </w:rPr>
          <w:t>13</w:t>
        </w:r>
        <w:r w:rsidR="00EC4E40">
          <w:rPr>
            <w:noProof/>
            <w:webHidden/>
          </w:rPr>
          <w:fldChar w:fldCharType="end"/>
        </w:r>
      </w:hyperlink>
    </w:p>
    <w:p w14:paraId="57291043" w14:textId="0B5E2393" w:rsidR="00EC4E40" w:rsidRDefault="00AF4455">
      <w:pPr>
        <w:pStyle w:val="TOC1"/>
        <w:tabs>
          <w:tab w:val="right" w:leader="dot" w:pos="9345"/>
        </w:tabs>
        <w:rPr>
          <w:rFonts w:asciiTheme="minorHAnsi" w:eastAsiaTheme="minorEastAsia" w:hAnsiTheme="minorHAnsi" w:cstheme="minorBidi"/>
          <w:noProof/>
          <w:sz w:val="22"/>
          <w:szCs w:val="22"/>
          <w:lang w:eastAsia="en-GB"/>
        </w:rPr>
      </w:pPr>
      <w:hyperlink w:anchor="_Toc86176356" w:history="1">
        <w:r w:rsidR="00EC4E40" w:rsidRPr="00BD21C5">
          <w:rPr>
            <w:rStyle w:val="Hyperlink"/>
            <w:noProof/>
          </w:rPr>
          <w:t xml:space="preserve">Annex 1 – General MPAI Terminology </w:t>
        </w:r>
        <w:r w:rsidR="00EC4E40" w:rsidRPr="00BD21C5">
          <w:rPr>
            <w:rStyle w:val="Hyperlink"/>
            <w:noProof/>
            <w:lang w:val="en-US"/>
          </w:rPr>
          <w:t>(Normative)</w:t>
        </w:r>
        <w:r w:rsidR="00EC4E40">
          <w:rPr>
            <w:noProof/>
            <w:webHidden/>
          </w:rPr>
          <w:tab/>
        </w:r>
        <w:r w:rsidR="00EC4E40">
          <w:rPr>
            <w:noProof/>
            <w:webHidden/>
          </w:rPr>
          <w:fldChar w:fldCharType="begin"/>
        </w:r>
        <w:r w:rsidR="00EC4E40">
          <w:rPr>
            <w:noProof/>
            <w:webHidden/>
          </w:rPr>
          <w:instrText xml:space="preserve"> PAGEREF _Toc86176356 \h </w:instrText>
        </w:r>
        <w:r w:rsidR="00EC4E40">
          <w:rPr>
            <w:noProof/>
            <w:webHidden/>
          </w:rPr>
        </w:r>
        <w:r w:rsidR="00EC4E40">
          <w:rPr>
            <w:noProof/>
            <w:webHidden/>
          </w:rPr>
          <w:fldChar w:fldCharType="separate"/>
        </w:r>
        <w:r w:rsidR="00EC4E40">
          <w:rPr>
            <w:noProof/>
            <w:webHidden/>
          </w:rPr>
          <w:t>14</w:t>
        </w:r>
        <w:r w:rsidR="00EC4E40">
          <w:rPr>
            <w:noProof/>
            <w:webHidden/>
          </w:rPr>
          <w:fldChar w:fldCharType="end"/>
        </w:r>
      </w:hyperlink>
    </w:p>
    <w:p w14:paraId="5D61BDFE" w14:textId="542FCE0B" w:rsidR="00EC4E40" w:rsidRDefault="00AF4455">
      <w:pPr>
        <w:pStyle w:val="TOC1"/>
        <w:tabs>
          <w:tab w:val="right" w:leader="dot" w:pos="9345"/>
        </w:tabs>
        <w:rPr>
          <w:rFonts w:asciiTheme="minorHAnsi" w:eastAsiaTheme="minorEastAsia" w:hAnsiTheme="minorHAnsi" w:cstheme="minorBidi"/>
          <w:noProof/>
          <w:sz w:val="22"/>
          <w:szCs w:val="22"/>
          <w:lang w:eastAsia="en-GB"/>
        </w:rPr>
      </w:pPr>
      <w:hyperlink w:anchor="_Toc86176357" w:history="1">
        <w:r w:rsidR="00EC4E40" w:rsidRPr="00BD21C5">
          <w:rPr>
            <w:rStyle w:val="Hyperlink"/>
            <w:noProof/>
            <w:lang w:val="en-US"/>
          </w:rPr>
          <w:t>Annex 2 - Notices and Disclaimers Concerning MPAI Standards (Informative)</w:t>
        </w:r>
        <w:r w:rsidR="00EC4E40">
          <w:rPr>
            <w:noProof/>
            <w:webHidden/>
          </w:rPr>
          <w:tab/>
        </w:r>
        <w:r w:rsidR="00EC4E40">
          <w:rPr>
            <w:noProof/>
            <w:webHidden/>
          </w:rPr>
          <w:fldChar w:fldCharType="begin"/>
        </w:r>
        <w:r w:rsidR="00EC4E40">
          <w:rPr>
            <w:noProof/>
            <w:webHidden/>
          </w:rPr>
          <w:instrText xml:space="preserve"> PAGEREF _Toc86176357 \h </w:instrText>
        </w:r>
        <w:r w:rsidR="00EC4E40">
          <w:rPr>
            <w:noProof/>
            <w:webHidden/>
          </w:rPr>
        </w:r>
        <w:r w:rsidR="00EC4E40">
          <w:rPr>
            <w:noProof/>
            <w:webHidden/>
          </w:rPr>
          <w:fldChar w:fldCharType="separate"/>
        </w:r>
        <w:r w:rsidR="00EC4E40">
          <w:rPr>
            <w:noProof/>
            <w:webHidden/>
          </w:rPr>
          <w:t>17</w:t>
        </w:r>
        <w:r w:rsidR="00EC4E40">
          <w:rPr>
            <w:noProof/>
            <w:webHidden/>
          </w:rPr>
          <w:fldChar w:fldCharType="end"/>
        </w:r>
      </w:hyperlink>
    </w:p>
    <w:p w14:paraId="09C2A972" w14:textId="148840D2" w:rsidR="00EC4E40" w:rsidRDefault="00AF4455">
      <w:pPr>
        <w:pStyle w:val="TOC1"/>
        <w:tabs>
          <w:tab w:val="right" w:leader="dot" w:pos="9345"/>
        </w:tabs>
        <w:rPr>
          <w:rFonts w:asciiTheme="minorHAnsi" w:eastAsiaTheme="minorEastAsia" w:hAnsiTheme="minorHAnsi" w:cstheme="minorBidi"/>
          <w:noProof/>
          <w:sz w:val="22"/>
          <w:szCs w:val="22"/>
          <w:lang w:eastAsia="en-GB"/>
        </w:rPr>
      </w:pPr>
      <w:hyperlink w:anchor="_Toc86176358" w:history="1">
        <w:r w:rsidR="00EC4E40" w:rsidRPr="00BD21C5">
          <w:rPr>
            <w:rStyle w:val="Hyperlink"/>
            <w:noProof/>
            <w:lang w:val="en-US"/>
          </w:rPr>
          <w:t>Annex 3 – The Governance of the MPAI Ecosystem (Informative)</w:t>
        </w:r>
        <w:r w:rsidR="00EC4E40">
          <w:rPr>
            <w:noProof/>
            <w:webHidden/>
          </w:rPr>
          <w:tab/>
        </w:r>
        <w:r w:rsidR="00EC4E40">
          <w:rPr>
            <w:noProof/>
            <w:webHidden/>
          </w:rPr>
          <w:fldChar w:fldCharType="begin"/>
        </w:r>
        <w:r w:rsidR="00EC4E40">
          <w:rPr>
            <w:noProof/>
            <w:webHidden/>
          </w:rPr>
          <w:instrText xml:space="preserve"> PAGEREF _Toc86176358 \h </w:instrText>
        </w:r>
        <w:r w:rsidR="00EC4E40">
          <w:rPr>
            <w:noProof/>
            <w:webHidden/>
          </w:rPr>
        </w:r>
        <w:r w:rsidR="00EC4E40">
          <w:rPr>
            <w:noProof/>
            <w:webHidden/>
          </w:rPr>
          <w:fldChar w:fldCharType="separate"/>
        </w:r>
        <w:r w:rsidR="00EC4E40">
          <w:rPr>
            <w:noProof/>
            <w:webHidden/>
          </w:rPr>
          <w:t>19</w:t>
        </w:r>
        <w:r w:rsidR="00EC4E40">
          <w:rPr>
            <w:noProof/>
            <w:webHidden/>
          </w:rPr>
          <w:fldChar w:fldCharType="end"/>
        </w:r>
      </w:hyperlink>
    </w:p>
    <w:p w14:paraId="024B68B7" w14:textId="0BEB2AAC" w:rsidR="00AD5B71" w:rsidRDefault="00AD5B71" w:rsidP="00AD5B71">
      <w:pPr>
        <w:rPr>
          <w:b/>
          <w:bCs/>
          <w:noProof/>
        </w:rPr>
      </w:pPr>
      <w:r>
        <w:rPr>
          <w:b/>
          <w:bCs/>
          <w:noProof/>
        </w:rPr>
        <w:fldChar w:fldCharType="end"/>
      </w:r>
    </w:p>
    <w:p w14:paraId="1B679FC8" w14:textId="20072BB0" w:rsidR="007040D9" w:rsidRDefault="007040D9" w:rsidP="007040D9">
      <w:pPr>
        <w:pStyle w:val="Heading1"/>
        <w:numPr>
          <w:ilvl w:val="0"/>
          <w:numId w:val="0"/>
        </w:numPr>
        <w:ind w:left="432" w:hanging="432"/>
      </w:pPr>
      <w:bookmarkStart w:id="0" w:name="_Toc86176323"/>
      <w:r>
        <w:lastRenderedPageBreak/>
        <w:t>Abstract</w:t>
      </w:r>
      <w:bookmarkEnd w:id="0"/>
    </w:p>
    <w:p w14:paraId="7F17A0A6" w14:textId="77777777" w:rsidR="008C27AE" w:rsidRDefault="008C27AE" w:rsidP="007040D9">
      <w:pPr>
        <w:jc w:val="both"/>
        <w:rPr>
          <w:rFonts w:eastAsia="Times New Roman"/>
          <w:lang w:eastAsia="en-US"/>
        </w:rPr>
      </w:pPr>
      <w:r w:rsidRPr="008C27AE">
        <w:rPr>
          <w:i/>
          <w:iCs/>
        </w:rPr>
        <w:t xml:space="preserve">Technical Specification: </w:t>
      </w:r>
      <w:r w:rsidR="007040D9" w:rsidRPr="008C27AE">
        <w:rPr>
          <w:i/>
          <w:iCs/>
        </w:rPr>
        <w:t>Multimodal Conversation</w:t>
      </w:r>
      <w:r w:rsidR="007040D9">
        <w:t xml:space="preserve"> (MPAI-MMC)</w:t>
      </w:r>
      <w:r>
        <w:t xml:space="preserve"> V1 is </w:t>
      </w:r>
      <w:r w:rsidR="007040D9">
        <w:t xml:space="preserve">a standard </w:t>
      </w:r>
      <w:r w:rsidR="007040D9">
        <w:rPr>
          <w:rFonts w:eastAsia="Times New Roman"/>
          <w:lang w:eastAsia="en-US"/>
        </w:rPr>
        <w:t>comprising</w:t>
      </w:r>
      <w:r w:rsidR="0072158D">
        <w:rPr>
          <w:rFonts w:eastAsia="Times New Roman"/>
          <w:lang w:eastAsia="en-US"/>
        </w:rPr>
        <w:t xml:space="preserve"> the</w:t>
      </w:r>
      <w:r w:rsidR="007040D9">
        <w:rPr>
          <w:rFonts w:eastAsia="Times New Roman"/>
          <w:lang w:eastAsia="en-US"/>
        </w:rPr>
        <w:t xml:space="preserve"> </w:t>
      </w:r>
      <w:r w:rsidR="007040D9">
        <w:rPr>
          <w:rFonts w:eastAsia="Times New Roman"/>
          <w:u w:val="single"/>
          <w:lang w:eastAsia="en-US"/>
        </w:rPr>
        <w:t>Conversation with Emotion</w:t>
      </w:r>
      <w:r w:rsidR="007040D9">
        <w:rPr>
          <w:rFonts w:eastAsia="Times New Roman"/>
          <w:lang w:eastAsia="en-US"/>
        </w:rPr>
        <w:t xml:space="preserve"> </w:t>
      </w:r>
      <w:r w:rsidR="0072158D">
        <w:rPr>
          <w:rFonts w:eastAsia="Times New Roman"/>
          <w:lang w:eastAsia="en-US"/>
        </w:rPr>
        <w:t xml:space="preserve">and </w:t>
      </w:r>
      <w:r w:rsidR="007040D9">
        <w:rPr>
          <w:rFonts w:eastAsia="Times New Roman"/>
          <w:u w:val="single"/>
          <w:lang w:eastAsia="en-US"/>
        </w:rPr>
        <w:t>Multimodal Question Answering</w:t>
      </w:r>
      <w:r w:rsidR="007040D9">
        <w:rPr>
          <w:rFonts w:eastAsia="Times New Roman"/>
          <w:lang w:eastAsia="en-US"/>
        </w:rPr>
        <w:t xml:space="preserve"> </w:t>
      </w:r>
      <w:r w:rsidR="0072158D">
        <w:rPr>
          <w:rFonts w:eastAsia="Times New Roman"/>
          <w:lang w:eastAsia="en-US"/>
        </w:rPr>
        <w:t xml:space="preserve">Use Cases </w:t>
      </w:r>
      <w:r w:rsidR="007040D9">
        <w:rPr>
          <w:rFonts w:eastAsia="Times New Roman"/>
          <w:lang w:eastAsia="en-US"/>
        </w:rPr>
        <w:t xml:space="preserve">and 3 </w:t>
      </w:r>
      <w:r w:rsidR="007040D9">
        <w:rPr>
          <w:rFonts w:eastAsia="Times New Roman"/>
          <w:u w:val="single"/>
          <w:lang w:eastAsia="en-US"/>
        </w:rPr>
        <w:t>Speech Translation</w:t>
      </w:r>
      <w:r w:rsidR="007040D9">
        <w:rPr>
          <w:rFonts w:eastAsia="Times New Roman"/>
          <w:lang w:eastAsia="en-US"/>
        </w:rPr>
        <w:t xml:space="preserve"> Use Cases. </w:t>
      </w:r>
    </w:p>
    <w:p w14:paraId="3C4827B9" w14:textId="7F918DEE" w:rsidR="006165A2" w:rsidRDefault="008C27AE" w:rsidP="007040D9">
      <w:pPr>
        <w:jc w:val="both"/>
        <w:rPr>
          <w:rFonts w:eastAsia="Times New Roman"/>
          <w:lang w:eastAsia="en-US"/>
        </w:rPr>
      </w:pPr>
      <w:r w:rsidRPr="0072158D">
        <w:rPr>
          <w:rFonts w:eastAsia="Times New Roman"/>
          <w:i/>
          <w:iCs/>
          <w:lang w:eastAsia="en-US"/>
        </w:rPr>
        <w:t>Connected Autonomous Vehicles</w:t>
      </w:r>
      <w:r>
        <w:rPr>
          <w:rFonts w:eastAsia="Times New Roman"/>
          <w:lang w:eastAsia="en-US"/>
        </w:rPr>
        <w:t xml:space="preserve"> (CAV) is </w:t>
      </w:r>
      <w:r>
        <w:rPr>
          <w:rFonts w:eastAsia="Times New Roman"/>
          <w:lang w:eastAsia="en-US"/>
        </w:rPr>
        <w:t xml:space="preserve">an </w:t>
      </w:r>
      <w:r>
        <w:rPr>
          <w:rFonts w:eastAsia="Times New Roman"/>
          <w:lang w:eastAsia="en-US"/>
        </w:rPr>
        <w:t xml:space="preserve">MPAI standard project. </w:t>
      </w:r>
      <w:r>
        <w:rPr>
          <w:rFonts w:eastAsia="Times New Roman"/>
          <w:lang w:eastAsia="en-US"/>
        </w:rPr>
        <w:t xml:space="preserve">A CAV is </w:t>
      </w:r>
      <w:r>
        <w:rPr>
          <w:rFonts w:eastAsia="Times New Roman"/>
          <w:lang w:eastAsia="en-US"/>
        </w:rPr>
        <w:t>subdivided in 5 subsystems</w:t>
      </w:r>
      <w:r>
        <w:rPr>
          <w:rFonts w:eastAsia="Times New Roman"/>
          <w:lang w:eastAsia="en-US"/>
        </w:rPr>
        <w:t xml:space="preserve"> </w:t>
      </w:r>
      <w:r w:rsidR="007040D9">
        <w:rPr>
          <w:rFonts w:eastAsia="Times New Roman"/>
          <w:lang w:eastAsia="en-US"/>
        </w:rPr>
        <w:t>For the purpose of standardisation</w:t>
      </w:r>
      <w:r>
        <w:rPr>
          <w:rFonts w:eastAsia="Times New Roman"/>
          <w:lang w:eastAsia="en-US"/>
        </w:rPr>
        <w:t>. The F</w:t>
      </w:r>
      <w:r>
        <w:rPr>
          <w:rFonts w:eastAsia="Times New Roman"/>
          <w:lang w:eastAsia="en-US"/>
        </w:rPr>
        <w:t xml:space="preserve">unction </w:t>
      </w:r>
      <w:r>
        <w:rPr>
          <w:rFonts w:eastAsia="Times New Roman"/>
          <w:lang w:eastAsia="en-US"/>
        </w:rPr>
        <w:t>of o</w:t>
      </w:r>
      <w:r w:rsidR="006305B7">
        <w:rPr>
          <w:rFonts w:eastAsia="Times New Roman"/>
          <w:lang w:eastAsia="en-US"/>
        </w:rPr>
        <w:t>ne of the</w:t>
      </w:r>
      <w:r>
        <w:rPr>
          <w:rFonts w:eastAsia="Times New Roman"/>
          <w:lang w:eastAsia="en-US"/>
        </w:rPr>
        <w:t>m</w:t>
      </w:r>
      <w:r w:rsidR="006305B7">
        <w:rPr>
          <w:rFonts w:eastAsia="Times New Roman"/>
          <w:lang w:eastAsia="en-US"/>
        </w:rPr>
        <w:t xml:space="preserve"> called Human-CAV Interaction (HCI)</w:t>
      </w:r>
      <w:r w:rsidR="0072158D">
        <w:rPr>
          <w:rFonts w:eastAsia="Times New Roman"/>
          <w:lang w:eastAsia="en-US"/>
        </w:rPr>
        <w:t xml:space="preserve"> deal</w:t>
      </w:r>
      <w:r>
        <w:rPr>
          <w:rFonts w:eastAsia="Times New Roman"/>
          <w:lang w:eastAsia="en-US"/>
        </w:rPr>
        <w:t>s</w:t>
      </w:r>
      <w:r w:rsidR="0072158D">
        <w:rPr>
          <w:rFonts w:eastAsia="Times New Roman"/>
          <w:lang w:eastAsia="en-US"/>
        </w:rPr>
        <w:t xml:space="preserve"> with the technology-rich scenario of the ways a human and a CAV interact</w:t>
      </w:r>
      <w:r w:rsidR="006305B7">
        <w:rPr>
          <w:rFonts w:eastAsia="Times New Roman"/>
          <w:lang w:eastAsia="en-US"/>
        </w:rPr>
        <w:t xml:space="preserve">. </w:t>
      </w:r>
    </w:p>
    <w:p w14:paraId="4E23D4F4" w14:textId="4EB44804" w:rsidR="007040D9" w:rsidRDefault="006165A2" w:rsidP="007040D9">
      <w:pPr>
        <w:jc w:val="both"/>
        <w:rPr>
          <w:rFonts w:eastAsia="Times New Roman"/>
          <w:lang w:eastAsia="en-US"/>
        </w:rPr>
      </w:pPr>
      <w:r>
        <w:rPr>
          <w:rFonts w:eastAsia="Times New Roman"/>
          <w:lang w:eastAsia="en-US"/>
        </w:rPr>
        <w:t>MMC-</w:t>
      </w:r>
      <w:r w:rsidR="006305B7">
        <w:rPr>
          <w:rFonts w:eastAsia="Times New Roman"/>
          <w:lang w:eastAsia="en-US"/>
        </w:rPr>
        <w:t xml:space="preserve">HCI </w:t>
      </w:r>
      <w:r>
        <w:rPr>
          <w:rFonts w:eastAsia="Times New Roman"/>
          <w:lang w:eastAsia="en-US"/>
        </w:rPr>
        <w:t xml:space="preserve">is the </w:t>
      </w:r>
      <w:r w:rsidR="006305B7">
        <w:rPr>
          <w:rFonts w:eastAsia="Times New Roman"/>
          <w:lang w:eastAsia="en-US"/>
        </w:rPr>
        <w:t>6</w:t>
      </w:r>
      <w:r w:rsidR="006305B7" w:rsidRPr="006305B7">
        <w:rPr>
          <w:rFonts w:eastAsia="Times New Roman"/>
          <w:vertAlign w:val="superscript"/>
          <w:lang w:eastAsia="en-US"/>
        </w:rPr>
        <w:t>th</w:t>
      </w:r>
      <w:r w:rsidR="006305B7">
        <w:rPr>
          <w:rFonts w:eastAsia="Times New Roman"/>
          <w:lang w:eastAsia="en-US"/>
        </w:rPr>
        <w:t xml:space="preserve"> </w:t>
      </w:r>
      <w:r>
        <w:rPr>
          <w:rFonts w:eastAsia="Times New Roman"/>
          <w:lang w:eastAsia="en-US"/>
        </w:rPr>
        <w:t xml:space="preserve">MPAI-MMC </w:t>
      </w:r>
      <w:r w:rsidR="006305B7">
        <w:rPr>
          <w:rFonts w:eastAsia="Times New Roman"/>
          <w:lang w:eastAsia="en-US"/>
        </w:rPr>
        <w:t>Use Case.</w:t>
      </w:r>
    </w:p>
    <w:p w14:paraId="753BAB66" w14:textId="77777777" w:rsidR="00604828" w:rsidRDefault="00604828" w:rsidP="007040D9">
      <w:pPr>
        <w:jc w:val="both"/>
        <w:rPr>
          <w:rFonts w:eastAsia="Times New Roman"/>
          <w:lang w:eastAsia="en-US"/>
        </w:rPr>
      </w:pPr>
    </w:p>
    <w:p w14:paraId="0E94B155" w14:textId="77777777" w:rsidR="008759FE" w:rsidRDefault="008759FE" w:rsidP="008759FE">
      <w:pPr>
        <w:pStyle w:val="Heading1"/>
        <w:jc w:val="both"/>
      </w:pPr>
      <w:bookmarkStart w:id="1" w:name="_Toc81672779"/>
      <w:bookmarkStart w:id="2" w:name="_Toc85649719"/>
      <w:bookmarkStart w:id="3" w:name="_Toc86176324"/>
      <w:r>
        <w:t>Introduction</w:t>
      </w:r>
      <w:bookmarkEnd w:id="1"/>
      <w:bookmarkEnd w:id="2"/>
      <w:bookmarkEnd w:id="3"/>
    </w:p>
    <w:p w14:paraId="7963CBBD" w14:textId="4A2B8790" w:rsidR="008759FE" w:rsidRDefault="008759FE" w:rsidP="008759FE">
      <w:pPr>
        <w:jc w:val="both"/>
        <w:rPr>
          <w:lang w:val="en-US"/>
        </w:rPr>
      </w:pPr>
      <w:r w:rsidRPr="00976D43">
        <w:rPr>
          <w:lang w:val="en-US"/>
        </w:rPr>
        <w:t xml:space="preserve">Moving Picture, Audio and Data Coding by Artificial Intelligence (MPAI) is an </w:t>
      </w:r>
      <w:hyperlink r:id="rId10" w:history="1">
        <w:r w:rsidRPr="00976D43">
          <w:rPr>
            <w:rStyle w:val="Hyperlink"/>
            <w:lang w:val="en-US"/>
          </w:rPr>
          <w:t xml:space="preserve">international </w:t>
        </w:r>
        <w:r>
          <w:rPr>
            <w:rStyle w:val="Hyperlink"/>
            <w:lang w:val="en-US"/>
          </w:rPr>
          <w:t>Standards Developing Organisation</w:t>
        </w:r>
      </w:hyperlink>
      <w:r w:rsidRPr="00976D43">
        <w:rPr>
          <w:lang w:val="en-US"/>
        </w:rPr>
        <w:t xml:space="preserve"> with the mission to develop </w:t>
      </w:r>
      <w:r w:rsidRPr="00976D43">
        <w:rPr>
          <w:i/>
          <w:iCs/>
          <w:lang w:val="en-US"/>
        </w:rPr>
        <w:t>AI-enabled data coding standards</w:t>
      </w:r>
      <w:r w:rsidRPr="00976D43">
        <w:rPr>
          <w:lang w:val="en-US"/>
        </w:rPr>
        <w:t xml:space="preserve">. Research has shown that data coding with AI-based technologies is generally </w:t>
      </w:r>
      <w:r w:rsidRPr="00976D43">
        <w:rPr>
          <w:i/>
          <w:iCs/>
          <w:lang w:val="en-US"/>
        </w:rPr>
        <w:t xml:space="preserve">more efficient </w:t>
      </w:r>
      <w:r w:rsidRPr="00976D43">
        <w:rPr>
          <w:lang w:val="en-US"/>
        </w:rPr>
        <w:t xml:space="preserve">than with existing technologies. </w:t>
      </w:r>
      <w:r>
        <w:rPr>
          <w:lang w:val="en-US"/>
        </w:rPr>
        <w:t>C</w:t>
      </w:r>
      <w:r w:rsidRPr="00976D43">
        <w:rPr>
          <w:lang w:val="en-US"/>
        </w:rPr>
        <w:t xml:space="preserve">ompression and feature-based description </w:t>
      </w:r>
      <w:r>
        <w:rPr>
          <w:lang w:val="en-US"/>
        </w:rPr>
        <w:t>are n</w:t>
      </w:r>
      <w:r w:rsidRPr="00976D43">
        <w:rPr>
          <w:lang w:val="en-US"/>
        </w:rPr>
        <w:t>otable examples of coding.</w:t>
      </w:r>
      <w:r>
        <w:rPr>
          <w:lang w:val="en-US"/>
        </w:rPr>
        <w:t xml:space="preserve"> </w:t>
      </w:r>
    </w:p>
    <w:p w14:paraId="048C04E7" w14:textId="740C07BF" w:rsidR="008759FE" w:rsidRPr="000225F3" w:rsidRDefault="008759FE" w:rsidP="008759FE">
      <w:pPr>
        <w:rPr>
          <w:i/>
          <w:iCs/>
        </w:rPr>
      </w:pPr>
      <w:r>
        <w:rPr>
          <w:lang w:val="en-US"/>
        </w:rPr>
        <w:t xml:space="preserve">In the following, Terms beginning with a capital letter are defined in </w:t>
      </w:r>
      <w:r>
        <w:rPr>
          <w:lang w:val="en-US"/>
        </w:rPr>
        <w:fldChar w:fldCharType="begin"/>
      </w:r>
      <w:r>
        <w:rPr>
          <w:lang w:val="en-US"/>
        </w:rPr>
        <w:instrText xml:space="preserve"> REF _Ref85632526 \h </w:instrText>
      </w:r>
      <w:r>
        <w:rPr>
          <w:lang w:val="en-US"/>
        </w:rPr>
      </w:r>
      <w:r>
        <w:rPr>
          <w:lang w:val="en-US"/>
        </w:rPr>
        <w:fldChar w:fldCharType="separate"/>
      </w:r>
      <w:r w:rsidR="00EC4E40" w:rsidRPr="0083447C">
        <w:rPr>
          <w:i/>
          <w:iCs/>
        </w:rPr>
        <w:t xml:space="preserve">Table </w:t>
      </w:r>
      <w:r w:rsidR="00EC4E40">
        <w:rPr>
          <w:i/>
          <w:iCs/>
          <w:noProof/>
        </w:rPr>
        <w:t>3</w:t>
      </w:r>
      <w:r>
        <w:rPr>
          <w:lang w:val="en-US"/>
        </w:rPr>
        <w:fldChar w:fldCharType="end"/>
      </w:r>
      <w:r>
        <w:rPr>
          <w:lang w:val="en-US"/>
        </w:rPr>
        <w:t xml:space="preserve"> if they are specific to </w:t>
      </w:r>
      <w:r w:rsidRPr="00AB16E3">
        <w:rPr>
          <w:lang w:val="en-US"/>
        </w:rPr>
        <w:t>MPAI-</w:t>
      </w:r>
      <w:r>
        <w:rPr>
          <w:lang w:val="en-US"/>
        </w:rPr>
        <w:t>M</w:t>
      </w:r>
      <w:r w:rsidRPr="00AB16E3">
        <w:rPr>
          <w:lang w:val="en-US"/>
        </w:rPr>
        <w:t>C</w:t>
      </w:r>
      <w:r>
        <w:rPr>
          <w:lang w:val="en-US"/>
        </w:rPr>
        <w:t xml:space="preserve">S Standard and to </w:t>
      </w:r>
      <w:r>
        <w:rPr>
          <w:lang w:val="en-US"/>
        </w:rPr>
        <w:fldChar w:fldCharType="begin"/>
      </w:r>
      <w:r>
        <w:rPr>
          <w:lang w:val="en-US"/>
        </w:rPr>
        <w:instrText xml:space="preserve"> REF _Ref79761075 \h </w:instrText>
      </w:r>
      <w:r>
        <w:rPr>
          <w:lang w:val="en-US"/>
        </w:rPr>
      </w:r>
      <w:r>
        <w:rPr>
          <w:lang w:val="en-US"/>
        </w:rPr>
        <w:fldChar w:fldCharType="separate"/>
      </w:r>
      <w:r w:rsidR="00EC4E40" w:rsidRPr="0083447C">
        <w:rPr>
          <w:i/>
          <w:iCs/>
        </w:rPr>
        <w:t xml:space="preserve">Table </w:t>
      </w:r>
      <w:r w:rsidR="00EC4E40">
        <w:rPr>
          <w:i/>
          <w:iCs/>
          <w:noProof/>
        </w:rPr>
        <w:t>5</w:t>
      </w:r>
      <w:r>
        <w:rPr>
          <w:lang w:val="en-US"/>
        </w:rPr>
        <w:fldChar w:fldCharType="end"/>
      </w:r>
      <w:r>
        <w:rPr>
          <w:lang w:val="en-US"/>
        </w:rPr>
        <w:t xml:space="preserve"> if they are common to all MPAI Standards.</w:t>
      </w:r>
      <w:bookmarkStart w:id="4" w:name="_Hlk81153410"/>
    </w:p>
    <w:p w14:paraId="0AA4D37C" w14:textId="5C08F0BD" w:rsidR="008759FE" w:rsidRDefault="008759FE" w:rsidP="008759FE">
      <w:pPr>
        <w:jc w:val="both"/>
        <w:rPr>
          <w:lang w:val="en-US"/>
        </w:rPr>
      </w:pPr>
      <w:r w:rsidRPr="00F62522">
        <w:rPr>
          <w:lang w:val="en-US"/>
        </w:rPr>
        <w:t>MPAI</w:t>
      </w:r>
      <w:r>
        <w:rPr>
          <w:lang w:val="en-US"/>
        </w:rPr>
        <w:t xml:space="preserve"> Application Standards enable the development of AI-based products, applic</w:t>
      </w:r>
      <w:r>
        <w:rPr>
          <w:lang w:val="en-US"/>
        </w:rPr>
        <w:softHyphen/>
        <w:t>ations and services. The MPAI AI Framework (AIF) Standard</w:t>
      </w:r>
      <w:r w:rsidRPr="0074617F">
        <w:rPr>
          <w:lang w:val="en-US"/>
        </w:rPr>
        <w:t xml:space="preserve"> </w:t>
      </w:r>
      <w:r>
        <w:rPr>
          <w:lang w:val="en-US"/>
        </w:rPr>
        <w:t>(MPA-AIF) [</w:t>
      </w:r>
      <w:r>
        <w:rPr>
          <w:lang w:val="en-US"/>
        </w:rPr>
        <w:fldChar w:fldCharType="begin"/>
      </w:r>
      <w:r>
        <w:rPr>
          <w:lang w:val="en-US"/>
        </w:rPr>
        <w:instrText xml:space="preserve"> REF _Ref81768770 \r \h </w:instrText>
      </w:r>
      <w:r>
        <w:rPr>
          <w:lang w:val="en-US"/>
        </w:rPr>
      </w:r>
      <w:r>
        <w:rPr>
          <w:lang w:val="en-US"/>
        </w:rPr>
        <w:fldChar w:fldCharType="separate"/>
      </w:r>
      <w:r w:rsidR="00EC4E40">
        <w:rPr>
          <w:lang w:val="en-US"/>
        </w:rPr>
        <w:t>2</w:t>
      </w:r>
      <w:r>
        <w:rPr>
          <w:lang w:val="en-US"/>
        </w:rPr>
        <w:fldChar w:fldCharType="end"/>
      </w:r>
      <w:r>
        <w:rPr>
          <w:lang w:val="en-US"/>
        </w:rPr>
        <w:t>] provides the foundation on which the technologies defined by MPAI Application Standards operate.</w:t>
      </w:r>
    </w:p>
    <w:bookmarkStart w:id="5" w:name="_Hlk81153488"/>
    <w:bookmarkEnd w:id="4"/>
    <w:p w14:paraId="7051ED0C" w14:textId="64AF4457" w:rsidR="008759FE" w:rsidRDefault="008759FE" w:rsidP="008759FE">
      <w:pPr>
        <w:jc w:val="both"/>
        <w:rPr>
          <w:lang w:val="en-US"/>
        </w:rPr>
      </w:pPr>
      <w:r>
        <w:rPr>
          <w:lang w:val="en-US"/>
        </w:rPr>
        <w:fldChar w:fldCharType="begin"/>
      </w:r>
      <w:r>
        <w:rPr>
          <w:lang w:val="en-US"/>
        </w:rPr>
        <w:instrText xml:space="preserve"> REF _Ref80215092 \h </w:instrText>
      </w:r>
      <w:r>
        <w:rPr>
          <w:lang w:val="en-US"/>
        </w:rPr>
      </w:r>
      <w:r>
        <w:rPr>
          <w:lang w:val="en-US"/>
        </w:rPr>
        <w:fldChar w:fldCharType="separate"/>
      </w:r>
      <w:r w:rsidR="00EC4E40" w:rsidRPr="00EF6483">
        <w:rPr>
          <w:i/>
          <w:lang w:val="en-US"/>
        </w:rPr>
        <w:t xml:space="preserve">Figure </w:t>
      </w:r>
      <w:r w:rsidR="00EC4E40">
        <w:rPr>
          <w:i/>
          <w:noProof/>
          <w:lang w:val="en-US"/>
        </w:rPr>
        <w:t>1</w:t>
      </w:r>
      <w:r>
        <w:rPr>
          <w:lang w:val="en-US"/>
        </w:rPr>
        <w:fldChar w:fldCharType="end"/>
      </w:r>
      <w:r>
        <w:rPr>
          <w:lang w:val="en-US"/>
        </w:rPr>
        <w:t xml:space="preserve"> </w:t>
      </w:r>
      <w:bookmarkStart w:id="6" w:name="_Hlk85385854"/>
      <w:r>
        <w:rPr>
          <w:lang w:val="en-US"/>
        </w:rPr>
        <w:t xml:space="preserve">depicts the MPAI-AIF Reference Model. </w:t>
      </w:r>
      <w:bookmarkStart w:id="7" w:name="_Hlk81153476"/>
      <w:bookmarkEnd w:id="5"/>
      <w:r>
        <w:rPr>
          <w:lang w:val="en-US"/>
        </w:rPr>
        <w:t>This Introduction only describes the basic proc</w:t>
      </w:r>
      <w:r>
        <w:rPr>
          <w:lang w:val="en-US"/>
        </w:rPr>
        <w:softHyphen/>
        <w:t>essing elements called AI Modules (AIM) which make up an AI Workflow (AIW) executed in an AI Framework (AIF).</w:t>
      </w:r>
      <w:bookmarkEnd w:id="6"/>
    </w:p>
    <w:bookmarkEnd w:id="7"/>
    <w:p w14:paraId="11FFDD9F" w14:textId="77777777" w:rsidR="008759FE" w:rsidRDefault="008759FE" w:rsidP="008759FE">
      <w:pPr>
        <w:jc w:val="both"/>
        <w:rPr>
          <w:lang w:val="en-US"/>
        </w:rPr>
      </w:pPr>
    </w:p>
    <w:p w14:paraId="1FE5E4C5" w14:textId="77777777" w:rsidR="008759FE" w:rsidRDefault="008759FE" w:rsidP="008759FE">
      <w:pPr>
        <w:jc w:val="center"/>
        <w:rPr>
          <w:lang w:val="en-US"/>
        </w:rPr>
      </w:pPr>
      <w:r>
        <w:rPr>
          <w:noProof/>
          <w:lang w:val="en-US"/>
        </w:rPr>
        <w:drawing>
          <wp:inline distT="0" distB="0" distL="0" distR="0" wp14:anchorId="4AB22C19" wp14:editId="30529E5D">
            <wp:extent cx="5796233" cy="252984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7899" cy="2600401"/>
                    </a:xfrm>
                    <a:prstGeom prst="rect">
                      <a:avLst/>
                    </a:prstGeom>
                    <a:noFill/>
                    <a:ln>
                      <a:noFill/>
                    </a:ln>
                  </pic:spPr>
                </pic:pic>
              </a:graphicData>
            </a:graphic>
          </wp:inline>
        </w:drawing>
      </w:r>
    </w:p>
    <w:p w14:paraId="51862265" w14:textId="50293ED6" w:rsidR="008759FE" w:rsidRDefault="008759FE" w:rsidP="008759FE">
      <w:pPr>
        <w:jc w:val="center"/>
        <w:rPr>
          <w:lang w:val="en-US"/>
        </w:rPr>
      </w:pPr>
      <w:bookmarkStart w:id="8" w:name="_Ref80215092"/>
      <w:r w:rsidRPr="00EF6483">
        <w:rPr>
          <w:i/>
          <w:lang w:val="en-US"/>
        </w:rPr>
        <w:t xml:space="preserve">Figure </w:t>
      </w:r>
      <w:r w:rsidRPr="00EF6483">
        <w:rPr>
          <w:i/>
        </w:rPr>
        <w:fldChar w:fldCharType="begin"/>
      </w:r>
      <w:r w:rsidRPr="00EF6483">
        <w:rPr>
          <w:i/>
          <w:lang w:val="en-US"/>
        </w:rPr>
        <w:instrText xml:space="preserve"> SEQ Figure \* ARABIC </w:instrText>
      </w:r>
      <w:r w:rsidRPr="00EF6483">
        <w:rPr>
          <w:i/>
        </w:rPr>
        <w:fldChar w:fldCharType="separate"/>
      </w:r>
      <w:r w:rsidR="00EC4E40">
        <w:rPr>
          <w:i/>
          <w:noProof/>
          <w:lang w:val="en-US"/>
        </w:rPr>
        <w:t>1</w:t>
      </w:r>
      <w:r w:rsidRPr="00EF6483">
        <w:rPr>
          <w:i/>
        </w:rPr>
        <w:fldChar w:fldCharType="end"/>
      </w:r>
      <w:bookmarkEnd w:id="8"/>
      <w:r w:rsidRPr="00EF6483">
        <w:rPr>
          <w:i/>
          <w:lang w:val="en-US"/>
        </w:rPr>
        <w:t xml:space="preserve"> – </w:t>
      </w:r>
      <w:r>
        <w:rPr>
          <w:i/>
          <w:lang w:val="en-US"/>
        </w:rPr>
        <w:t>The AI Framework (AIF) Reference Model and its Components</w:t>
      </w:r>
    </w:p>
    <w:p w14:paraId="21E26BD0" w14:textId="77777777" w:rsidR="008759FE" w:rsidRDefault="008759FE" w:rsidP="008759FE">
      <w:pPr>
        <w:jc w:val="both"/>
        <w:rPr>
          <w:lang w:val="en-US"/>
        </w:rPr>
      </w:pPr>
    </w:p>
    <w:p w14:paraId="064ECC5A" w14:textId="77777777" w:rsidR="008759FE" w:rsidRDefault="008759FE" w:rsidP="008759FE">
      <w:pPr>
        <w:jc w:val="both"/>
        <w:rPr>
          <w:lang w:val="en-US"/>
        </w:rPr>
      </w:pPr>
      <w:bookmarkStart w:id="9" w:name="_Hlk83385778"/>
      <w:r>
        <w:rPr>
          <w:lang w:val="en-US"/>
        </w:rPr>
        <w:t xml:space="preserve">MPAI Application Standards normatively specify: </w:t>
      </w:r>
    </w:p>
    <w:p w14:paraId="18025E9B" w14:textId="77777777" w:rsidR="008759FE" w:rsidRDefault="008759FE" w:rsidP="008759FE">
      <w:pPr>
        <w:pStyle w:val="ListParagraph"/>
        <w:numPr>
          <w:ilvl w:val="0"/>
          <w:numId w:val="32"/>
        </w:numPr>
        <w:jc w:val="both"/>
        <w:rPr>
          <w:lang w:val="en-US"/>
        </w:rPr>
      </w:pPr>
      <w:r>
        <w:rPr>
          <w:lang w:val="en-US"/>
        </w:rPr>
        <w:t xml:space="preserve">For the AIMs: </w:t>
      </w:r>
      <w:r w:rsidRPr="002954B7">
        <w:rPr>
          <w:lang w:val="en-US"/>
        </w:rPr>
        <w:t>the Function</w:t>
      </w:r>
      <w:r>
        <w:rPr>
          <w:lang w:val="en-US"/>
        </w:rPr>
        <w:t xml:space="preserve">, and the </w:t>
      </w:r>
      <w:r w:rsidRPr="002954B7">
        <w:rPr>
          <w:lang w:val="en-US"/>
        </w:rPr>
        <w:t>Semantics and Format</w:t>
      </w:r>
      <w:r>
        <w:rPr>
          <w:lang w:val="en-US"/>
        </w:rPr>
        <w:t>s</w:t>
      </w:r>
      <w:r w:rsidRPr="002954B7">
        <w:rPr>
          <w:lang w:val="en-US"/>
        </w:rPr>
        <w:t xml:space="preserve"> of the input and output data</w:t>
      </w:r>
      <w:r>
        <w:rPr>
          <w:lang w:val="en-US"/>
        </w:rPr>
        <w:t xml:space="preserve"> but </w:t>
      </w:r>
      <w:r>
        <w:t>not the internal architecture, which may be based on AI or data processing, and implemented in software, hardware or hybrid software and hardware technologies.</w:t>
      </w:r>
    </w:p>
    <w:p w14:paraId="2DF425D8" w14:textId="77777777" w:rsidR="008759FE" w:rsidRPr="002954B7" w:rsidRDefault="008759FE" w:rsidP="008759FE">
      <w:pPr>
        <w:pStyle w:val="ListParagraph"/>
        <w:numPr>
          <w:ilvl w:val="0"/>
          <w:numId w:val="32"/>
        </w:numPr>
        <w:jc w:val="both"/>
        <w:rPr>
          <w:lang w:val="en-US"/>
        </w:rPr>
      </w:pPr>
      <w:r>
        <w:rPr>
          <w:lang w:val="en-US"/>
        </w:rPr>
        <w:t xml:space="preserve">For the AIWs: </w:t>
      </w:r>
      <w:r w:rsidRPr="002954B7">
        <w:rPr>
          <w:lang w:val="en-US"/>
        </w:rPr>
        <w:t>the Function</w:t>
      </w:r>
      <w:r>
        <w:rPr>
          <w:lang w:val="en-US"/>
        </w:rPr>
        <w:t xml:space="preserve">, the </w:t>
      </w:r>
      <w:r w:rsidRPr="002954B7">
        <w:rPr>
          <w:lang w:val="en-US"/>
        </w:rPr>
        <w:t>Semantics and Format</w:t>
      </w:r>
      <w:r>
        <w:rPr>
          <w:lang w:val="en-US"/>
        </w:rPr>
        <w:t>s</w:t>
      </w:r>
      <w:r w:rsidRPr="002954B7">
        <w:rPr>
          <w:lang w:val="en-US"/>
        </w:rPr>
        <w:t xml:space="preserve"> of the input and output data</w:t>
      </w:r>
      <w:r>
        <w:rPr>
          <w:lang w:val="en-US"/>
        </w:rPr>
        <w:t>,</w:t>
      </w:r>
      <w:r w:rsidRPr="002954B7">
        <w:rPr>
          <w:lang w:val="en-US"/>
        </w:rPr>
        <w:t xml:space="preserve"> and the </w:t>
      </w:r>
      <w:r>
        <w:rPr>
          <w:lang w:val="en-US"/>
        </w:rPr>
        <w:t xml:space="preserve">Topology of the </w:t>
      </w:r>
      <w:r w:rsidRPr="002954B7">
        <w:rPr>
          <w:lang w:val="en-US"/>
        </w:rPr>
        <w:t>Connections between and among the AIMs.</w:t>
      </w:r>
    </w:p>
    <w:bookmarkEnd w:id="9"/>
    <w:p w14:paraId="0A5C9887" w14:textId="77777777" w:rsidR="008759FE" w:rsidRPr="006717E6" w:rsidRDefault="008759FE" w:rsidP="008759FE">
      <w:pPr>
        <w:jc w:val="both"/>
        <w:rPr>
          <w:lang w:val="en-US"/>
        </w:rPr>
      </w:pPr>
      <w:r>
        <w:rPr>
          <w:lang w:val="en-US"/>
        </w:rPr>
        <w:lastRenderedPageBreak/>
        <w:t xml:space="preserve">MPAI defines Interoperability </w:t>
      </w:r>
      <w:r w:rsidRPr="006717E6">
        <w:rPr>
          <w:lang w:val="en-US"/>
        </w:rPr>
        <w:t>as the ability to replace an</w:t>
      </w:r>
      <w:r>
        <w:rPr>
          <w:lang w:val="en-US"/>
        </w:rPr>
        <w:t xml:space="preserve"> </w:t>
      </w:r>
      <w:r w:rsidRPr="006717E6">
        <w:rPr>
          <w:lang w:val="en-US"/>
        </w:rPr>
        <w:t xml:space="preserve">AIW or </w:t>
      </w:r>
      <w:r>
        <w:rPr>
          <w:lang w:val="en-US"/>
        </w:rPr>
        <w:t xml:space="preserve">an </w:t>
      </w:r>
      <w:r w:rsidRPr="006717E6">
        <w:rPr>
          <w:lang w:val="en-US"/>
        </w:rPr>
        <w:t xml:space="preserve">AIM </w:t>
      </w:r>
      <w:r>
        <w:rPr>
          <w:lang w:val="en-US"/>
        </w:rPr>
        <w:t>I</w:t>
      </w:r>
      <w:r w:rsidRPr="006717E6">
        <w:rPr>
          <w:lang w:val="en-US"/>
        </w:rPr>
        <w:t xml:space="preserve">mplementation with a functionally equivalent </w:t>
      </w:r>
      <w:r>
        <w:rPr>
          <w:lang w:val="en-US"/>
        </w:rPr>
        <w:t>AIW or AIM I</w:t>
      </w:r>
      <w:r w:rsidRPr="006717E6">
        <w:rPr>
          <w:lang w:val="en-US"/>
        </w:rPr>
        <w:t>mplementation</w:t>
      </w:r>
      <w:r>
        <w:rPr>
          <w:lang w:val="en-US"/>
        </w:rPr>
        <w:t xml:space="preserve">. An AIW </w:t>
      </w:r>
      <w:r w:rsidRPr="00455B42">
        <w:rPr>
          <w:i/>
          <w:iCs/>
          <w:lang w:val="en-US"/>
        </w:rPr>
        <w:t>executed in an AIF</w:t>
      </w:r>
      <w:r>
        <w:rPr>
          <w:lang w:val="en-US"/>
        </w:rPr>
        <w:t xml:space="preserve"> may have</w:t>
      </w:r>
      <w:r w:rsidRPr="006717E6">
        <w:rPr>
          <w:lang w:val="en-US"/>
        </w:rPr>
        <w:t xml:space="preserve"> </w:t>
      </w:r>
      <w:r>
        <w:rPr>
          <w:lang w:val="en-US"/>
        </w:rPr>
        <w:t xml:space="preserve">one of the following </w:t>
      </w:r>
      <w:r w:rsidRPr="006717E6">
        <w:rPr>
          <w:lang w:val="en-US"/>
        </w:rPr>
        <w:t>MPAI</w:t>
      </w:r>
      <w:r>
        <w:rPr>
          <w:lang w:val="en-US"/>
        </w:rPr>
        <w:t>-defined</w:t>
      </w:r>
      <w:r w:rsidRPr="006717E6">
        <w:rPr>
          <w:lang w:val="en-US"/>
        </w:rPr>
        <w:t xml:space="preserve"> </w:t>
      </w:r>
      <w:r>
        <w:rPr>
          <w:lang w:val="en-US"/>
        </w:rPr>
        <w:t>I</w:t>
      </w:r>
      <w:r w:rsidRPr="006717E6">
        <w:rPr>
          <w:lang w:val="en-US"/>
        </w:rPr>
        <w:t xml:space="preserve">nteroperability </w:t>
      </w:r>
      <w:r>
        <w:rPr>
          <w:lang w:val="en-US"/>
        </w:rPr>
        <w:t>L</w:t>
      </w:r>
      <w:r w:rsidRPr="006717E6">
        <w:rPr>
          <w:lang w:val="en-US"/>
        </w:rPr>
        <w:t>evels</w:t>
      </w:r>
      <w:r>
        <w:rPr>
          <w:lang w:val="en-US"/>
        </w:rPr>
        <w:t>:</w:t>
      </w:r>
    </w:p>
    <w:p w14:paraId="1D542A58" w14:textId="77777777" w:rsidR="008759FE" w:rsidRPr="00FF002E" w:rsidRDefault="008759FE" w:rsidP="008759FE">
      <w:pPr>
        <w:pStyle w:val="ListParagraph"/>
        <w:numPr>
          <w:ilvl w:val="0"/>
          <w:numId w:val="31"/>
        </w:numPr>
        <w:jc w:val="both"/>
        <w:rPr>
          <w:lang w:val="en-US"/>
        </w:rPr>
      </w:pPr>
      <w:r w:rsidRPr="003606F4">
        <w:rPr>
          <w:i/>
          <w:iCs/>
          <w:lang w:val="en-US"/>
        </w:rPr>
        <w:t>Interoperability Level 1</w:t>
      </w:r>
      <w:r>
        <w:rPr>
          <w:lang w:val="en-US"/>
        </w:rPr>
        <w:t>, if the AIW is proprietary and composed of AIM with proprietary f</w:t>
      </w:r>
      <w:r w:rsidRPr="00FF002E">
        <w:rPr>
          <w:lang w:val="en-US"/>
        </w:rPr>
        <w:t>unction</w:t>
      </w:r>
      <w:r>
        <w:rPr>
          <w:lang w:val="en-US"/>
        </w:rPr>
        <w:t>s</w:t>
      </w:r>
      <w:r w:rsidRPr="00FF002E">
        <w:rPr>
          <w:lang w:val="en-US"/>
        </w:rPr>
        <w:t xml:space="preserve"> </w:t>
      </w:r>
      <w:r>
        <w:rPr>
          <w:lang w:val="en-US"/>
        </w:rPr>
        <w:t xml:space="preserve">using </w:t>
      </w:r>
      <w:r w:rsidRPr="00FF002E">
        <w:rPr>
          <w:lang w:val="en-US"/>
        </w:rPr>
        <w:t xml:space="preserve">any proprietary </w:t>
      </w:r>
      <w:r>
        <w:rPr>
          <w:lang w:val="en-US"/>
        </w:rPr>
        <w:t>or standard data Format</w:t>
      </w:r>
      <w:r w:rsidRPr="00FF002E">
        <w:rPr>
          <w:lang w:val="en-US"/>
        </w:rPr>
        <w:t>.</w:t>
      </w:r>
    </w:p>
    <w:p w14:paraId="40E92765" w14:textId="77777777" w:rsidR="008759FE" w:rsidRPr="00FF002E" w:rsidRDefault="008759FE" w:rsidP="008759FE">
      <w:pPr>
        <w:pStyle w:val="ListParagraph"/>
        <w:numPr>
          <w:ilvl w:val="0"/>
          <w:numId w:val="31"/>
        </w:numPr>
        <w:jc w:val="both"/>
        <w:rPr>
          <w:lang w:val="en-US"/>
        </w:rPr>
      </w:pPr>
      <w:r w:rsidRPr="003606F4">
        <w:rPr>
          <w:i/>
          <w:iCs/>
          <w:lang w:val="en-US"/>
        </w:rPr>
        <w:t>Interoperability Level 2</w:t>
      </w:r>
      <w:r>
        <w:rPr>
          <w:lang w:val="en-US"/>
        </w:rPr>
        <w:t>, if the AIW is composed of AIMs having all their F</w:t>
      </w:r>
      <w:r w:rsidRPr="00FF002E">
        <w:rPr>
          <w:lang w:val="en-US"/>
        </w:rPr>
        <w:t>unctions</w:t>
      </w:r>
      <w:r>
        <w:rPr>
          <w:lang w:val="en-US"/>
        </w:rPr>
        <w:t xml:space="preserve">, Formats and Connections </w:t>
      </w:r>
      <w:r w:rsidRPr="00FF002E">
        <w:rPr>
          <w:lang w:val="en-US"/>
        </w:rPr>
        <w:t>specified by an MPAI Application Standard.</w:t>
      </w:r>
    </w:p>
    <w:p w14:paraId="4B9914B9" w14:textId="77777777" w:rsidR="008759FE" w:rsidRPr="00FF002E" w:rsidRDefault="008759FE" w:rsidP="008759FE">
      <w:pPr>
        <w:pStyle w:val="ListParagraph"/>
        <w:numPr>
          <w:ilvl w:val="0"/>
          <w:numId w:val="31"/>
        </w:numPr>
        <w:jc w:val="both"/>
        <w:rPr>
          <w:lang w:val="en-US"/>
        </w:rPr>
      </w:pPr>
      <w:r w:rsidRPr="003606F4">
        <w:rPr>
          <w:i/>
          <w:iCs/>
          <w:lang w:val="en-US"/>
        </w:rPr>
        <w:t>Interoperability Level 3</w:t>
      </w:r>
      <w:r>
        <w:rPr>
          <w:lang w:val="en-US"/>
        </w:rPr>
        <w:t xml:space="preserve">, if the AIW has Interoperability Level 2, and the AIW and its AIMs are certified </w:t>
      </w:r>
      <w:r w:rsidRPr="00FF002E">
        <w:rPr>
          <w:lang w:val="en-US"/>
        </w:rPr>
        <w:t>by a</w:t>
      </w:r>
      <w:r>
        <w:rPr>
          <w:lang w:val="en-US"/>
        </w:rPr>
        <w:t xml:space="preserve">n MPAI-appointed </w:t>
      </w:r>
      <w:r w:rsidRPr="00FF002E">
        <w:rPr>
          <w:lang w:val="en-US"/>
        </w:rPr>
        <w:t xml:space="preserve">Assessor </w:t>
      </w:r>
      <w:r>
        <w:rPr>
          <w:lang w:val="en-US"/>
        </w:rPr>
        <w:t>to hold the attributes of Rel</w:t>
      </w:r>
      <w:r>
        <w:rPr>
          <w:lang w:val="en-US"/>
        </w:rPr>
        <w:softHyphen/>
        <w:t>iability, Robustness, Replicability and Fairness – collectively called Performance</w:t>
      </w:r>
      <w:r w:rsidRPr="00FF002E">
        <w:rPr>
          <w:lang w:val="en-US"/>
        </w:rPr>
        <w:t>.</w:t>
      </w:r>
    </w:p>
    <w:p w14:paraId="4ABCDE8A" w14:textId="7A2D2067" w:rsidR="008759FE" w:rsidRDefault="008759FE" w:rsidP="008759FE">
      <w:pPr>
        <w:jc w:val="both"/>
      </w:pPr>
      <w:r>
        <w:t>MPAI is the basic element of the MPAI Ecosystem [</w:t>
      </w:r>
      <w:r>
        <w:fldChar w:fldCharType="begin"/>
      </w:r>
      <w:r>
        <w:instrText xml:space="preserve"> REF _Ref81671963 \r \h </w:instrText>
      </w:r>
      <w:r>
        <w:fldChar w:fldCharType="separate"/>
      </w:r>
      <w:r w:rsidR="00EC4E40">
        <w:t>1</w:t>
      </w:r>
      <w:r>
        <w:fldChar w:fldCharType="end"/>
      </w:r>
      <w:r>
        <w:t>] offering Users access to the promised benefits of AI with a guarantee of increased transparency, trust and reliability as the Interop</w:t>
      </w:r>
      <w:r>
        <w:softHyphen/>
        <w:t xml:space="preserve">erability Level of an Implementation moves from 1 to 3. </w:t>
      </w:r>
    </w:p>
    <w:p w14:paraId="3E90BA64" w14:textId="77777777" w:rsidR="00354DE1" w:rsidRPr="007040D9" w:rsidRDefault="00354DE1" w:rsidP="007040D9">
      <w:pPr>
        <w:jc w:val="both"/>
      </w:pPr>
    </w:p>
    <w:p w14:paraId="76BD6BF6" w14:textId="5BE3A467" w:rsidR="00762CD8" w:rsidRDefault="00762CD8" w:rsidP="00C91A05">
      <w:pPr>
        <w:pStyle w:val="Heading1"/>
      </w:pPr>
      <w:bookmarkStart w:id="10" w:name="_Toc83049959"/>
      <w:bookmarkStart w:id="11" w:name="_Toc86176325"/>
      <w:r>
        <w:t>Scope of the Use Cases</w:t>
      </w:r>
      <w:bookmarkEnd w:id="10"/>
      <w:bookmarkEnd w:id="11"/>
    </w:p>
    <w:p w14:paraId="10DD130E" w14:textId="1793DBA0" w:rsidR="00286D5C" w:rsidRDefault="006305B7" w:rsidP="006305B7">
      <w:pPr>
        <w:jc w:val="both"/>
        <w:rPr>
          <w:rFonts w:eastAsia="Times New Roman"/>
          <w:lang w:eastAsia="en-US"/>
        </w:rPr>
      </w:pPr>
      <w:r>
        <w:rPr>
          <w:rFonts w:eastAsia="Times New Roman"/>
          <w:lang w:eastAsia="en-US"/>
        </w:rPr>
        <w:t xml:space="preserve">A Connected Autonomous Vehicle (CAV) is a mechanical system capable of </w:t>
      </w:r>
      <w:r w:rsidR="00286D5C">
        <w:rPr>
          <w:rFonts w:eastAsia="Times New Roman"/>
          <w:lang w:eastAsia="en-US"/>
        </w:rPr>
        <w:t>execut</w:t>
      </w:r>
      <w:r w:rsidR="0072158D">
        <w:rPr>
          <w:rFonts w:eastAsia="Times New Roman"/>
          <w:lang w:eastAsia="en-US"/>
        </w:rPr>
        <w:t>ing</w:t>
      </w:r>
      <w:r w:rsidR="00286D5C">
        <w:rPr>
          <w:rFonts w:eastAsia="Times New Roman"/>
          <w:lang w:eastAsia="en-US"/>
        </w:rPr>
        <w:t xml:space="preserve"> a command to </w:t>
      </w:r>
      <w:r>
        <w:rPr>
          <w:rFonts w:eastAsia="Times New Roman"/>
          <w:lang w:eastAsia="en-US"/>
        </w:rPr>
        <w:t>mov</w:t>
      </w:r>
      <w:r w:rsidR="00286D5C">
        <w:rPr>
          <w:rFonts w:eastAsia="Times New Roman"/>
          <w:lang w:eastAsia="en-US"/>
        </w:rPr>
        <w:t>e</w:t>
      </w:r>
      <w:r>
        <w:rPr>
          <w:rFonts w:eastAsia="Times New Roman"/>
          <w:lang w:eastAsia="en-US"/>
        </w:rPr>
        <w:t xml:space="preserve"> its body guided </w:t>
      </w:r>
      <w:r w:rsidR="00286D5C">
        <w:rPr>
          <w:rFonts w:eastAsia="Times New Roman"/>
          <w:lang w:eastAsia="en-US"/>
        </w:rPr>
        <w:t xml:space="preserve">by an analysis of data produced by a range of sensors exploring the environment and information transmitted by other sources in range, </w:t>
      </w:r>
      <w:r w:rsidR="0072158D">
        <w:rPr>
          <w:rFonts w:eastAsia="Times New Roman"/>
          <w:lang w:eastAsia="en-US"/>
        </w:rPr>
        <w:t>e.g.,</w:t>
      </w:r>
      <w:r w:rsidR="00286D5C">
        <w:rPr>
          <w:rFonts w:eastAsia="Times New Roman"/>
          <w:lang w:eastAsia="en-US"/>
        </w:rPr>
        <w:t xml:space="preserve"> CAVs and roadside units</w:t>
      </w:r>
      <w:r w:rsidR="0072158D">
        <w:rPr>
          <w:rFonts w:eastAsia="Times New Roman"/>
          <w:lang w:eastAsia="en-US"/>
        </w:rPr>
        <w:t xml:space="preserve"> (RSU)</w:t>
      </w:r>
      <w:r w:rsidR="00286D5C">
        <w:rPr>
          <w:rFonts w:eastAsia="Times New Roman"/>
          <w:lang w:eastAsia="en-US"/>
        </w:rPr>
        <w:t>.</w:t>
      </w:r>
    </w:p>
    <w:p w14:paraId="7989A756" w14:textId="1620897C" w:rsidR="006305B7" w:rsidRDefault="006305B7" w:rsidP="006305B7">
      <w:pPr>
        <w:jc w:val="both"/>
      </w:pPr>
      <w:r>
        <w:rPr>
          <w:rFonts w:eastAsia="Times New Roman"/>
          <w:lang w:eastAsia="en-US"/>
        </w:rPr>
        <w:t xml:space="preserve">MPAI has subdivided a </w:t>
      </w:r>
      <w:r w:rsidR="00286D5C">
        <w:rPr>
          <w:rFonts w:eastAsia="Times New Roman"/>
          <w:lang w:eastAsia="en-US"/>
        </w:rPr>
        <w:t xml:space="preserve">CAV </w:t>
      </w:r>
      <w:r>
        <w:rPr>
          <w:rFonts w:eastAsia="Times New Roman"/>
          <w:lang w:eastAsia="en-US"/>
        </w:rPr>
        <w:t xml:space="preserve">in </w:t>
      </w:r>
      <w:r>
        <w:t xml:space="preserve">5 main subsystems: </w:t>
      </w:r>
    </w:p>
    <w:p w14:paraId="15CBD512" w14:textId="77777777" w:rsidR="00286D5C" w:rsidRDefault="006305B7" w:rsidP="00E4539D">
      <w:pPr>
        <w:pStyle w:val="CommentText"/>
        <w:numPr>
          <w:ilvl w:val="0"/>
          <w:numId w:val="10"/>
        </w:numPr>
        <w:jc w:val="both"/>
        <w:rPr>
          <w:sz w:val="24"/>
          <w:szCs w:val="24"/>
        </w:rPr>
      </w:pPr>
      <w:r w:rsidRPr="0012052D">
        <w:rPr>
          <w:i/>
          <w:iCs/>
          <w:sz w:val="24"/>
          <w:szCs w:val="24"/>
        </w:rPr>
        <w:t>Human-CAV interaction (HCI)</w:t>
      </w:r>
      <w:r w:rsidRPr="0012052D">
        <w:rPr>
          <w:sz w:val="24"/>
          <w:szCs w:val="24"/>
        </w:rPr>
        <w:t xml:space="preserve"> </w:t>
      </w:r>
    </w:p>
    <w:p w14:paraId="1C8C2C9E" w14:textId="77777777" w:rsidR="00286D5C" w:rsidRDefault="00286D5C" w:rsidP="00E4539D">
      <w:pPr>
        <w:pStyle w:val="CommentText"/>
        <w:numPr>
          <w:ilvl w:val="1"/>
          <w:numId w:val="10"/>
        </w:numPr>
        <w:jc w:val="both"/>
        <w:rPr>
          <w:sz w:val="24"/>
          <w:szCs w:val="24"/>
        </w:rPr>
      </w:pPr>
      <w:r>
        <w:rPr>
          <w:sz w:val="24"/>
          <w:szCs w:val="24"/>
        </w:rPr>
        <w:t>R</w:t>
      </w:r>
      <w:r w:rsidR="006305B7">
        <w:rPr>
          <w:sz w:val="24"/>
          <w:szCs w:val="24"/>
        </w:rPr>
        <w:t>ecognises the human CAV rights holder</w:t>
      </w:r>
    </w:p>
    <w:p w14:paraId="145F3C41" w14:textId="77777777" w:rsidR="00286D5C" w:rsidRDefault="00286D5C" w:rsidP="00E4539D">
      <w:pPr>
        <w:pStyle w:val="CommentText"/>
        <w:numPr>
          <w:ilvl w:val="1"/>
          <w:numId w:val="10"/>
        </w:numPr>
        <w:jc w:val="both"/>
        <w:rPr>
          <w:sz w:val="24"/>
          <w:szCs w:val="24"/>
        </w:rPr>
      </w:pPr>
      <w:r>
        <w:rPr>
          <w:sz w:val="24"/>
          <w:szCs w:val="24"/>
        </w:rPr>
        <w:t>R</w:t>
      </w:r>
      <w:r w:rsidR="006305B7" w:rsidRPr="0012052D">
        <w:rPr>
          <w:sz w:val="24"/>
          <w:szCs w:val="24"/>
        </w:rPr>
        <w:t>esponds to humans’ commands and queries</w:t>
      </w:r>
      <w:r>
        <w:rPr>
          <w:sz w:val="24"/>
          <w:szCs w:val="24"/>
        </w:rPr>
        <w:t xml:space="preserve"> </w:t>
      </w:r>
    </w:p>
    <w:p w14:paraId="159C784A" w14:textId="77777777" w:rsidR="00286D5C" w:rsidRDefault="00286D5C" w:rsidP="00E4539D">
      <w:pPr>
        <w:pStyle w:val="CommentText"/>
        <w:numPr>
          <w:ilvl w:val="1"/>
          <w:numId w:val="10"/>
        </w:numPr>
        <w:jc w:val="both"/>
        <w:rPr>
          <w:sz w:val="24"/>
          <w:szCs w:val="24"/>
        </w:rPr>
      </w:pPr>
      <w:r>
        <w:rPr>
          <w:sz w:val="24"/>
          <w:szCs w:val="24"/>
        </w:rPr>
        <w:t>P</w:t>
      </w:r>
      <w:r w:rsidR="006305B7">
        <w:rPr>
          <w:sz w:val="24"/>
          <w:szCs w:val="24"/>
        </w:rPr>
        <w:t>rovides extended environment representation (</w:t>
      </w:r>
      <w:r>
        <w:rPr>
          <w:sz w:val="24"/>
          <w:szCs w:val="24"/>
        </w:rPr>
        <w:t xml:space="preserve">called </w:t>
      </w:r>
      <w:r w:rsidR="006305B7">
        <w:rPr>
          <w:sz w:val="24"/>
          <w:szCs w:val="24"/>
        </w:rPr>
        <w:t>Full World Repres</w:t>
      </w:r>
      <w:r w:rsidR="006305B7">
        <w:rPr>
          <w:sz w:val="24"/>
          <w:szCs w:val="24"/>
        </w:rPr>
        <w:softHyphen/>
        <w:t>entation) for humans to enjoy</w:t>
      </w:r>
    </w:p>
    <w:p w14:paraId="0BF6435E" w14:textId="77777777" w:rsidR="00286D5C" w:rsidRDefault="00286D5C" w:rsidP="00E4539D">
      <w:pPr>
        <w:pStyle w:val="CommentText"/>
        <w:numPr>
          <w:ilvl w:val="1"/>
          <w:numId w:val="10"/>
        </w:numPr>
        <w:jc w:val="both"/>
        <w:rPr>
          <w:sz w:val="24"/>
          <w:szCs w:val="24"/>
        </w:rPr>
      </w:pPr>
      <w:r>
        <w:rPr>
          <w:sz w:val="24"/>
          <w:szCs w:val="24"/>
        </w:rPr>
        <w:t>S</w:t>
      </w:r>
      <w:r w:rsidR="006305B7" w:rsidRPr="0012052D">
        <w:rPr>
          <w:sz w:val="24"/>
          <w:szCs w:val="24"/>
        </w:rPr>
        <w:t>enses human activities during the travel</w:t>
      </w:r>
    </w:p>
    <w:p w14:paraId="30E594E4" w14:textId="7D7BDA2B" w:rsidR="006305B7" w:rsidRPr="0012052D" w:rsidRDefault="00286D5C" w:rsidP="00E4539D">
      <w:pPr>
        <w:pStyle w:val="CommentText"/>
        <w:numPr>
          <w:ilvl w:val="1"/>
          <w:numId w:val="10"/>
        </w:numPr>
        <w:jc w:val="both"/>
        <w:rPr>
          <w:sz w:val="24"/>
          <w:szCs w:val="24"/>
        </w:rPr>
      </w:pPr>
      <w:r>
        <w:rPr>
          <w:sz w:val="24"/>
          <w:szCs w:val="24"/>
        </w:rPr>
        <w:t>A</w:t>
      </w:r>
      <w:r w:rsidR="006305B7" w:rsidRPr="0012052D">
        <w:rPr>
          <w:sz w:val="24"/>
          <w:szCs w:val="24"/>
        </w:rPr>
        <w:t>ctivate</w:t>
      </w:r>
      <w:r>
        <w:rPr>
          <w:sz w:val="24"/>
          <w:szCs w:val="24"/>
        </w:rPr>
        <w:t>s</w:t>
      </w:r>
      <w:r w:rsidR="006305B7" w:rsidRPr="0012052D">
        <w:rPr>
          <w:sz w:val="24"/>
          <w:szCs w:val="24"/>
        </w:rPr>
        <w:t xml:space="preserve"> other subsystems as required by humans or as deemed necessary by the identified conditions.</w:t>
      </w:r>
    </w:p>
    <w:p w14:paraId="6DBA43D9" w14:textId="77777777" w:rsidR="00286D5C" w:rsidRDefault="006305B7" w:rsidP="00E4539D">
      <w:pPr>
        <w:pStyle w:val="CommentText"/>
        <w:numPr>
          <w:ilvl w:val="0"/>
          <w:numId w:val="10"/>
        </w:numPr>
        <w:jc w:val="both"/>
        <w:rPr>
          <w:sz w:val="24"/>
          <w:szCs w:val="24"/>
        </w:rPr>
      </w:pPr>
      <w:r>
        <w:rPr>
          <w:i/>
          <w:iCs/>
          <w:sz w:val="24"/>
          <w:szCs w:val="24"/>
        </w:rPr>
        <w:t>Environment Se</w:t>
      </w:r>
      <w:r w:rsidR="00286D5C">
        <w:rPr>
          <w:i/>
          <w:iCs/>
          <w:sz w:val="24"/>
          <w:szCs w:val="24"/>
        </w:rPr>
        <w:t>n</w:t>
      </w:r>
      <w:r>
        <w:rPr>
          <w:i/>
          <w:iCs/>
          <w:sz w:val="24"/>
          <w:szCs w:val="24"/>
        </w:rPr>
        <w:t>sing Subsystem</w:t>
      </w:r>
      <w:r w:rsidRPr="0012052D">
        <w:rPr>
          <w:i/>
          <w:iCs/>
          <w:sz w:val="24"/>
          <w:szCs w:val="24"/>
        </w:rPr>
        <w:t xml:space="preserve"> (EDS)</w:t>
      </w:r>
      <w:r w:rsidRPr="0012052D">
        <w:rPr>
          <w:sz w:val="24"/>
          <w:szCs w:val="24"/>
        </w:rPr>
        <w:t xml:space="preserve"> </w:t>
      </w:r>
    </w:p>
    <w:p w14:paraId="75E1BF13" w14:textId="77777777" w:rsidR="00286D5C" w:rsidRDefault="00286D5C" w:rsidP="00E4539D">
      <w:pPr>
        <w:pStyle w:val="CommentText"/>
        <w:numPr>
          <w:ilvl w:val="1"/>
          <w:numId w:val="10"/>
        </w:numPr>
        <w:jc w:val="both"/>
        <w:rPr>
          <w:sz w:val="24"/>
          <w:szCs w:val="24"/>
        </w:rPr>
      </w:pPr>
      <w:r>
        <w:rPr>
          <w:sz w:val="24"/>
          <w:szCs w:val="24"/>
        </w:rPr>
        <w:t>A</w:t>
      </w:r>
      <w:r w:rsidR="006305B7" w:rsidRPr="0012052D">
        <w:rPr>
          <w:sz w:val="24"/>
          <w:szCs w:val="24"/>
        </w:rPr>
        <w:t>cquires information from the physical environment via a variety of sensors</w:t>
      </w:r>
    </w:p>
    <w:p w14:paraId="728DB209" w14:textId="5F8F01A6" w:rsidR="006305B7" w:rsidRPr="0012052D" w:rsidRDefault="00286D5C" w:rsidP="00E4539D">
      <w:pPr>
        <w:pStyle w:val="CommentText"/>
        <w:numPr>
          <w:ilvl w:val="1"/>
          <w:numId w:val="10"/>
        </w:numPr>
        <w:jc w:val="both"/>
        <w:rPr>
          <w:sz w:val="24"/>
          <w:szCs w:val="24"/>
        </w:rPr>
      </w:pPr>
      <w:r>
        <w:rPr>
          <w:sz w:val="24"/>
          <w:szCs w:val="24"/>
        </w:rPr>
        <w:t>D</w:t>
      </w:r>
      <w:r w:rsidR="006305B7">
        <w:rPr>
          <w:sz w:val="24"/>
          <w:szCs w:val="24"/>
        </w:rPr>
        <w:t xml:space="preserve">evelops the best </w:t>
      </w:r>
      <w:r>
        <w:rPr>
          <w:sz w:val="24"/>
          <w:szCs w:val="24"/>
        </w:rPr>
        <w:t xml:space="preserve">environment </w:t>
      </w:r>
      <w:r w:rsidR="006305B7">
        <w:rPr>
          <w:sz w:val="24"/>
          <w:szCs w:val="24"/>
        </w:rPr>
        <w:t>representation (</w:t>
      </w:r>
      <w:r>
        <w:rPr>
          <w:sz w:val="24"/>
          <w:szCs w:val="24"/>
        </w:rPr>
        <w:t xml:space="preserve">called </w:t>
      </w:r>
      <w:r w:rsidR="006305B7">
        <w:rPr>
          <w:sz w:val="24"/>
          <w:szCs w:val="24"/>
        </w:rPr>
        <w:t>Basic World Representation)</w:t>
      </w:r>
      <w:r w:rsidR="006305B7" w:rsidRPr="0012052D">
        <w:rPr>
          <w:sz w:val="24"/>
          <w:szCs w:val="24"/>
        </w:rPr>
        <w:t>.</w:t>
      </w:r>
    </w:p>
    <w:p w14:paraId="6C986A67" w14:textId="77777777" w:rsidR="00286D5C" w:rsidRDefault="006305B7" w:rsidP="00E4539D">
      <w:pPr>
        <w:pStyle w:val="CommentText"/>
        <w:numPr>
          <w:ilvl w:val="0"/>
          <w:numId w:val="10"/>
        </w:numPr>
        <w:jc w:val="both"/>
        <w:rPr>
          <w:sz w:val="24"/>
          <w:szCs w:val="24"/>
        </w:rPr>
      </w:pPr>
      <w:r w:rsidRPr="0012052D">
        <w:rPr>
          <w:i/>
          <w:iCs/>
          <w:sz w:val="24"/>
          <w:szCs w:val="24"/>
        </w:rPr>
        <w:t>Autonomous Motion Subsystem (AMS)</w:t>
      </w:r>
      <w:r w:rsidRPr="0012052D">
        <w:rPr>
          <w:sz w:val="24"/>
          <w:szCs w:val="24"/>
        </w:rPr>
        <w:t xml:space="preserve"> </w:t>
      </w:r>
    </w:p>
    <w:p w14:paraId="42F9F42C" w14:textId="77777777" w:rsidR="00286D5C" w:rsidRDefault="00286D5C" w:rsidP="00E4539D">
      <w:pPr>
        <w:pStyle w:val="CommentText"/>
        <w:numPr>
          <w:ilvl w:val="1"/>
          <w:numId w:val="10"/>
        </w:numPr>
        <w:jc w:val="both"/>
        <w:rPr>
          <w:sz w:val="24"/>
          <w:szCs w:val="24"/>
        </w:rPr>
      </w:pPr>
      <w:r>
        <w:rPr>
          <w:sz w:val="24"/>
          <w:szCs w:val="24"/>
        </w:rPr>
        <w:t>C</w:t>
      </w:r>
      <w:r w:rsidR="006305B7">
        <w:rPr>
          <w:sz w:val="24"/>
          <w:szCs w:val="24"/>
        </w:rPr>
        <w:t>omputes the Route to destination</w:t>
      </w:r>
    </w:p>
    <w:p w14:paraId="40407FE9" w14:textId="77777777" w:rsidR="00286D5C" w:rsidRDefault="00286D5C" w:rsidP="00E4539D">
      <w:pPr>
        <w:pStyle w:val="CommentText"/>
        <w:numPr>
          <w:ilvl w:val="1"/>
          <w:numId w:val="10"/>
        </w:numPr>
        <w:jc w:val="both"/>
        <w:rPr>
          <w:sz w:val="24"/>
          <w:szCs w:val="24"/>
        </w:rPr>
      </w:pPr>
      <w:r>
        <w:rPr>
          <w:sz w:val="24"/>
          <w:szCs w:val="24"/>
        </w:rPr>
        <w:t>U</w:t>
      </w:r>
      <w:r w:rsidR="006305B7" w:rsidRPr="0012052D">
        <w:rPr>
          <w:sz w:val="24"/>
          <w:szCs w:val="24"/>
        </w:rPr>
        <w:t>ses dif</w:t>
      </w:r>
      <w:r w:rsidR="006305B7" w:rsidRPr="0012052D">
        <w:rPr>
          <w:sz w:val="24"/>
          <w:szCs w:val="24"/>
        </w:rPr>
        <w:softHyphen/>
        <w:t xml:space="preserve">ferent sources of information </w:t>
      </w:r>
      <w:r w:rsidR="006305B7">
        <w:rPr>
          <w:sz w:val="24"/>
          <w:szCs w:val="24"/>
        </w:rPr>
        <w:t>–</w:t>
      </w:r>
      <w:r>
        <w:rPr>
          <w:sz w:val="24"/>
          <w:szCs w:val="24"/>
        </w:rPr>
        <w:t xml:space="preserve"> </w:t>
      </w:r>
      <w:r w:rsidR="006305B7">
        <w:rPr>
          <w:sz w:val="24"/>
          <w:szCs w:val="24"/>
        </w:rPr>
        <w:t>CAV sensors, other CAVs and transmitting units – to produce a Full World Representation</w:t>
      </w:r>
    </w:p>
    <w:p w14:paraId="40F400DA" w14:textId="468A966F" w:rsidR="006305B7" w:rsidRPr="0012052D" w:rsidRDefault="00286D5C" w:rsidP="00E4539D">
      <w:pPr>
        <w:pStyle w:val="CommentText"/>
        <w:numPr>
          <w:ilvl w:val="1"/>
          <w:numId w:val="10"/>
        </w:numPr>
        <w:jc w:val="both"/>
        <w:rPr>
          <w:sz w:val="24"/>
          <w:szCs w:val="24"/>
        </w:rPr>
      </w:pPr>
      <w:r>
        <w:rPr>
          <w:sz w:val="24"/>
          <w:szCs w:val="24"/>
        </w:rPr>
        <w:t>G</w:t>
      </w:r>
      <w:r w:rsidR="006305B7">
        <w:rPr>
          <w:sz w:val="24"/>
          <w:szCs w:val="24"/>
        </w:rPr>
        <w:t xml:space="preserve">ives command that drive </w:t>
      </w:r>
      <w:r w:rsidR="006305B7" w:rsidRPr="0012052D">
        <w:rPr>
          <w:sz w:val="24"/>
          <w:szCs w:val="24"/>
        </w:rPr>
        <w:t>the CAV to the intended destination.</w:t>
      </w:r>
    </w:p>
    <w:p w14:paraId="71EFF83D" w14:textId="77777777" w:rsidR="00286D5C" w:rsidRPr="00286D5C" w:rsidRDefault="006305B7" w:rsidP="00E4539D">
      <w:pPr>
        <w:pStyle w:val="CommentText"/>
        <w:numPr>
          <w:ilvl w:val="0"/>
          <w:numId w:val="10"/>
        </w:numPr>
        <w:jc w:val="both"/>
        <w:rPr>
          <w:sz w:val="24"/>
          <w:szCs w:val="24"/>
        </w:rPr>
      </w:pPr>
      <w:r w:rsidRPr="0012052D">
        <w:rPr>
          <w:i/>
          <w:iCs/>
          <w:sz w:val="24"/>
          <w:szCs w:val="24"/>
        </w:rPr>
        <w:t>CAV to Everything Subsystem (V2X)</w:t>
      </w:r>
    </w:p>
    <w:p w14:paraId="3386DB6E" w14:textId="777E096B" w:rsidR="00286D5C" w:rsidRDefault="00286D5C" w:rsidP="00E4539D">
      <w:pPr>
        <w:pStyle w:val="CommentText"/>
        <w:numPr>
          <w:ilvl w:val="1"/>
          <w:numId w:val="10"/>
        </w:numPr>
        <w:jc w:val="both"/>
        <w:rPr>
          <w:sz w:val="24"/>
          <w:szCs w:val="24"/>
        </w:rPr>
      </w:pPr>
      <w:r>
        <w:rPr>
          <w:sz w:val="24"/>
          <w:szCs w:val="24"/>
        </w:rPr>
        <w:t>T</w:t>
      </w:r>
      <w:r w:rsidR="006305B7" w:rsidRPr="0012052D">
        <w:rPr>
          <w:sz w:val="24"/>
          <w:szCs w:val="24"/>
        </w:rPr>
        <w:t>eceives information from external sources, including other CAVs, other vehicles</w:t>
      </w:r>
      <w:r>
        <w:rPr>
          <w:sz w:val="24"/>
          <w:szCs w:val="24"/>
        </w:rPr>
        <w:t xml:space="preserve"> and</w:t>
      </w:r>
      <w:r w:rsidR="006305B7" w:rsidRPr="0012052D">
        <w:rPr>
          <w:sz w:val="24"/>
          <w:szCs w:val="24"/>
        </w:rPr>
        <w:t xml:space="preserve"> Roadside Units (RSU)</w:t>
      </w:r>
      <w:r>
        <w:rPr>
          <w:sz w:val="24"/>
          <w:szCs w:val="24"/>
        </w:rPr>
        <w:t>.</w:t>
      </w:r>
    </w:p>
    <w:p w14:paraId="6BD16F27" w14:textId="3CEE61BF" w:rsidR="006305B7" w:rsidRPr="0012052D" w:rsidRDefault="00286D5C" w:rsidP="00E4539D">
      <w:pPr>
        <w:pStyle w:val="CommentText"/>
        <w:numPr>
          <w:ilvl w:val="1"/>
          <w:numId w:val="10"/>
        </w:numPr>
        <w:jc w:val="both"/>
        <w:rPr>
          <w:sz w:val="24"/>
          <w:szCs w:val="24"/>
        </w:rPr>
      </w:pPr>
      <w:r>
        <w:rPr>
          <w:sz w:val="24"/>
          <w:szCs w:val="24"/>
        </w:rPr>
        <w:t>S</w:t>
      </w:r>
      <w:r w:rsidR="006305B7">
        <w:rPr>
          <w:sz w:val="24"/>
          <w:szCs w:val="24"/>
        </w:rPr>
        <w:t>ends information to other CAVs</w:t>
      </w:r>
      <w:r w:rsidR="006305B7" w:rsidRPr="0012052D">
        <w:rPr>
          <w:sz w:val="24"/>
          <w:szCs w:val="24"/>
        </w:rPr>
        <w:t>.</w:t>
      </w:r>
    </w:p>
    <w:p w14:paraId="55B20CEF" w14:textId="77777777" w:rsidR="00286D5C" w:rsidRDefault="006305B7" w:rsidP="00E4539D">
      <w:pPr>
        <w:pStyle w:val="CommentText"/>
        <w:numPr>
          <w:ilvl w:val="0"/>
          <w:numId w:val="10"/>
        </w:numPr>
        <w:jc w:val="both"/>
        <w:rPr>
          <w:sz w:val="24"/>
          <w:szCs w:val="24"/>
        </w:rPr>
      </w:pPr>
      <w:r w:rsidRPr="0012052D">
        <w:rPr>
          <w:i/>
          <w:iCs/>
          <w:sz w:val="24"/>
          <w:szCs w:val="24"/>
        </w:rPr>
        <w:t>Motion Actuation Subsystem (MAS)</w:t>
      </w:r>
      <w:r w:rsidRPr="0012052D">
        <w:rPr>
          <w:sz w:val="24"/>
          <w:szCs w:val="24"/>
        </w:rPr>
        <w:t xml:space="preserve"> </w:t>
      </w:r>
    </w:p>
    <w:p w14:paraId="2A79C157" w14:textId="77777777" w:rsidR="00286D5C" w:rsidRDefault="00286D5C" w:rsidP="00E4539D">
      <w:pPr>
        <w:pStyle w:val="CommentText"/>
        <w:numPr>
          <w:ilvl w:val="1"/>
          <w:numId w:val="10"/>
        </w:numPr>
        <w:jc w:val="both"/>
        <w:rPr>
          <w:sz w:val="24"/>
          <w:szCs w:val="24"/>
        </w:rPr>
      </w:pPr>
      <w:r>
        <w:rPr>
          <w:sz w:val="24"/>
          <w:szCs w:val="24"/>
        </w:rPr>
        <w:t>P</w:t>
      </w:r>
      <w:r w:rsidR="006305B7" w:rsidRPr="0012052D">
        <w:rPr>
          <w:sz w:val="24"/>
          <w:szCs w:val="24"/>
        </w:rPr>
        <w:t xml:space="preserve">rovides </w:t>
      </w:r>
      <w:r w:rsidR="006305B7">
        <w:rPr>
          <w:sz w:val="24"/>
          <w:szCs w:val="24"/>
        </w:rPr>
        <w:t xml:space="preserve">environment </w:t>
      </w:r>
      <w:r w:rsidR="006305B7" w:rsidRPr="0012052D">
        <w:rPr>
          <w:sz w:val="24"/>
          <w:szCs w:val="24"/>
        </w:rPr>
        <w:t>information</w:t>
      </w:r>
    </w:p>
    <w:p w14:paraId="5CA221B4" w14:textId="76B382C8" w:rsidR="006305B7" w:rsidRPr="0012052D" w:rsidRDefault="00286D5C" w:rsidP="00E4539D">
      <w:pPr>
        <w:pStyle w:val="CommentText"/>
        <w:numPr>
          <w:ilvl w:val="1"/>
          <w:numId w:val="10"/>
        </w:numPr>
        <w:jc w:val="both"/>
        <w:rPr>
          <w:sz w:val="24"/>
          <w:szCs w:val="24"/>
        </w:rPr>
      </w:pPr>
      <w:r>
        <w:rPr>
          <w:sz w:val="24"/>
          <w:szCs w:val="24"/>
        </w:rPr>
        <w:t>A</w:t>
      </w:r>
      <w:r w:rsidR="006305B7" w:rsidRPr="0012052D">
        <w:rPr>
          <w:sz w:val="24"/>
          <w:szCs w:val="24"/>
        </w:rPr>
        <w:t xml:space="preserve">ctuates motion </w:t>
      </w:r>
      <w:r w:rsidR="006305B7">
        <w:rPr>
          <w:sz w:val="24"/>
          <w:szCs w:val="24"/>
        </w:rPr>
        <w:t>commands</w:t>
      </w:r>
      <w:r w:rsidR="006305B7" w:rsidRPr="0012052D">
        <w:rPr>
          <w:sz w:val="24"/>
          <w:szCs w:val="24"/>
        </w:rPr>
        <w:t xml:space="preserve"> in the </w:t>
      </w:r>
      <w:r>
        <w:rPr>
          <w:sz w:val="24"/>
          <w:szCs w:val="24"/>
        </w:rPr>
        <w:t>environment</w:t>
      </w:r>
      <w:r w:rsidR="006305B7" w:rsidRPr="0012052D">
        <w:rPr>
          <w:sz w:val="24"/>
          <w:szCs w:val="24"/>
        </w:rPr>
        <w:t>.</w:t>
      </w:r>
    </w:p>
    <w:p w14:paraId="52F3DE04" w14:textId="031CC781" w:rsidR="006305B7" w:rsidRDefault="006305B7" w:rsidP="006305B7">
      <w:pPr>
        <w:pStyle w:val="CommentText"/>
        <w:jc w:val="both"/>
        <w:rPr>
          <w:sz w:val="24"/>
          <w:szCs w:val="24"/>
        </w:rPr>
      </w:pPr>
      <w:r>
        <w:rPr>
          <w:sz w:val="24"/>
          <w:szCs w:val="24"/>
        </w:rPr>
        <w:t xml:space="preserve">The 5 subsystems </w:t>
      </w:r>
      <w:r w:rsidR="008C27AE">
        <w:rPr>
          <w:sz w:val="24"/>
          <w:szCs w:val="24"/>
        </w:rPr>
        <w:t xml:space="preserve">abd their </w:t>
      </w:r>
      <w:r w:rsidR="008C27AE">
        <w:rPr>
          <w:sz w:val="24"/>
          <w:szCs w:val="24"/>
        </w:rPr>
        <w:t>interaction</w:t>
      </w:r>
      <w:r w:rsidR="008C27AE">
        <w:rPr>
          <w:sz w:val="24"/>
          <w:szCs w:val="24"/>
        </w:rPr>
        <w:t>s</w:t>
      </w:r>
      <w:r w:rsidR="008C27AE">
        <w:rPr>
          <w:sz w:val="24"/>
          <w:szCs w:val="24"/>
        </w:rPr>
        <w:t xml:space="preserve"> </w:t>
      </w:r>
      <w:r>
        <w:rPr>
          <w:sz w:val="24"/>
          <w:szCs w:val="24"/>
        </w:rPr>
        <w:t>i</w:t>
      </w:r>
      <w:r w:rsidR="008C27AE">
        <w:rPr>
          <w:sz w:val="24"/>
          <w:szCs w:val="24"/>
        </w:rPr>
        <w:t>s</w:t>
      </w:r>
      <w:r>
        <w:rPr>
          <w:sz w:val="24"/>
          <w:szCs w:val="24"/>
        </w:rPr>
        <w:t xml:space="preserve"> depicted in</w:t>
      </w:r>
      <w:r w:rsidR="0072158D">
        <w:rPr>
          <w:sz w:val="24"/>
          <w:szCs w:val="24"/>
        </w:rPr>
        <w:t xml:space="preserve"> </w:t>
      </w:r>
      <w:r w:rsidR="0072158D">
        <w:rPr>
          <w:sz w:val="24"/>
          <w:szCs w:val="24"/>
        </w:rPr>
        <w:fldChar w:fldCharType="begin"/>
      </w:r>
      <w:r w:rsidR="0072158D">
        <w:rPr>
          <w:sz w:val="24"/>
          <w:szCs w:val="24"/>
        </w:rPr>
        <w:instrText xml:space="preserve"> REF _Ref80357081 \h </w:instrText>
      </w:r>
      <w:r w:rsidR="0072158D">
        <w:rPr>
          <w:sz w:val="24"/>
          <w:szCs w:val="24"/>
        </w:rPr>
      </w:r>
      <w:r w:rsidR="0072158D">
        <w:rPr>
          <w:sz w:val="24"/>
          <w:szCs w:val="24"/>
        </w:rPr>
        <w:fldChar w:fldCharType="separate"/>
      </w:r>
      <w:r w:rsidR="00EC4E40" w:rsidRPr="00DA331C">
        <w:rPr>
          <w:i/>
          <w:sz w:val="24"/>
          <w:szCs w:val="24"/>
        </w:rPr>
        <w:t xml:space="preserve">Figure </w:t>
      </w:r>
      <w:r w:rsidR="00EC4E40">
        <w:rPr>
          <w:i/>
          <w:noProof/>
          <w:sz w:val="24"/>
          <w:szCs w:val="24"/>
        </w:rPr>
        <w:t>2</w:t>
      </w:r>
      <w:r w:rsidR="0072158D">
        <w:rPr>
          <w:sz w:val="24"/>
          <w:szCs w:val="24"/>
        </w:rPr>
        <w:fldChar w:fldCharType="end"/>
      </w:r>
      <w:r w:rsidR="0072158D">
        <w:rPr>
          <w:sz w:val="24"/>
          <w:szCs w:val="24"/>
        </w:rPr>
        <w:t>.</w:t>
      </w:r>
    </w:p>
    <w:p w14:paraId="7099214F" w14:textId="4BBF6831" w:rsidR="006305B7" w:rsidRDefault="008C27AE" w:rsidP="006305B7">
      <w:pPr>
        <w:pStyle w:val="CommentText"/>
        <w:jc w:val="center"/>
        <w:rPr>
          <w:sz w:val="24"/>
          <w:szCs w:val="24"/>
        </w:rPr>
      </w:pPr>
      <w:r>
        <w:rPr>
          <w:noProof/>
        </w:rPr>
        <w:lastRenderedPageBreak/>
        <w:drawing>
          <wp:inline distT="0" distB="0" distL="0" distR="0" wp14:anchorId="65D30C07" wp14:editId="0C0AE16E">
            <wp:extent cx="5940425" cy="2326640"/>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326640"/>
                    </a:xfrm>
                    <a:prstGeom prst="rect">
                      <a:avLst/>
                    </a:prstGeom>
                    <a:noFill/>
                    <a:ln>
                      <a:noFill/>
                    </a:ln>
                  </pic:spPr>
                </pic:pic>
              </a:graphicData>
            </a:graphic>
          </wp:inline>
        </w:drawing>
      </w:r>
    </w:p>
    <w:p w14:paraId="3D9FB615" w14:textId="1AF31B1D" w:rsidR="006305B7" w:rsidRPr="00F25927" w:rsidRDefault="006305B7" w:rsidP="006305B7">
      <w:pPr>
        <w:pStyle w:val="CommentText"/>
        <w:jc w:val="center"/>
        <w:rPr>
          <w:iCs/>
          <w:sz w:val="24"/>
          <w:szCs w:val="24"/>
        </w:rPr>
      </w:pPr>
      <w:bookmarkStart w:id="12" w:name="_Ref80357081"/>
      <w:r w:rsidRPr="00DA331C">
        <w:rPr>
          <w:i/>
          <w:sz w:val="24"/>
          <w:szCs w:val="24"/>
        </w:rPr>
        <w:t xml:space="preserve">Figure </w:t>
      </w:r>
      <w:r w:rsidRPr="00DA331C">
        <w:rPr>
          <w:i/>
          <w:sz w:val="24"/>
          <w:szCs w:val="24"/>
        </w:rPr>
        <w:fldChar w:fldCharType="begin"/>
      </w:r>
      <w:r w:rsidRPr="00DA331C">
        <w:rPr>
          <w:i/>
          <w:sz w:val="24"/>
          <w:szCs w:val="24"/>
        </w:rPr>
        <w:instrText xml:space="preserve"> SEQ Figure \* ARABIC </w:instrText>
      </w:r>
      <w:r w:rsidRPr="00DA331C">
        <w:rPr>
          <w:i/>
          <w:sz w:val="24"/>
          <w:szCs w:val="24"/>
        </w:rPr>
        <w:fldChar w:fldCharType="separate"/>
      </w:r>
      <w:r w:rsidR="00EC4E40">
        <w:rPr>
          <w:i/>
          <w:noProof/>
          <w:sz w:val="24"/>
          <w:szCs w:val="24"/>
        </w:rPr>
        <w:t>2</w:t>
      </w:r>
      <w:r w:rsidRPr="00DA331C">
        <w:rPr>
          <w:i/>
          <w:sz w:val="24"/>
          <w:szCs w:val="24"/>
        </w:rPr>
        <w:fldChar w:fldCharType="end"/>
      </w:r>
      <w:bookmarkEnd w:id="12"/>
      <w:r w:rsidRPr="00DA331C">
        <w:rPr>
          <w:i/>
          <w:sz w:val="24"/>
          <w:szCs w:val="24"/>
        </w:rPr>
        <w:t xml:space="preserve"> – The CAV subsystems</w:t>
      </w:r>
    </w:p>
    <w:p w14:paraId="33190A23" w14:textId="77777777" w:rsidR="006305B7" w:rsidRDefault="006305B7" w:rsidP="006305B7">
      <w:pPr>
        <w:pStyle w:val="CommentText"/>
        <w:jc w:val="both"/>
        <w:rPr>
          <w:sz w:val="24"/>
          <w:szCs w:val="24"/>
        </w:rPr>
      </w:pPr>
    </w:p>
    <w:p w14:paraId="62A6B7A1" w14:textId="72589675" w:rsidR="006305B7" w:rsidRDefault="006305B7" w:rsidP="006305B7">
      <w:pPr>
        <w:pStyle w:val="CommentText"/>
        <w:jc w:val="both"/>
        <w:rPr>
          <w:sz w:val="24"/>
          <w:szCs w:val="24"/>
        </w:rPr>
      </w:pPr>
      <w:r w:rsidRPr="00F25927">
        <w:rPr>
          <w:sz w:val="24"/>
          <w:szCs w:val="24"/>
        </w:rPr>
        <w:t>Th</w:t>
      </w:r>
      <w:r>
        <w:rPr>
          <w:sz w:val="24"/>
          <w:szCs w:val="24"/>
        </w:rPr>
        <w:t xml:space="preserve">e following high-level workflow illustrates the </w:t>
      </w:r>
      <w:r w:rsidR="00C8462F">
        <w:rPr>
          <w:sz w:val="24"/>
          <w:szCs w:val="24"/>
        </w:rPr>
        <w:t xml:space="preserve">CAV </w:t>
      </w:r>
      <w:r>
        <w:rPr>
          <w:sz w:val="24"/>
          <w:szCs w:val="24"/>
        </w:rPr>
        <w:t>operation envisaged by this docum</w:t>
      </w:r>
      <w:r>
        <w:rPr>
          <w:sz w:val="24"/>
          <w:szCs w:val="24"/>
        </w:rPr>
        <w:softHyphen/>
        <w:t>ent.</w:t>
      </w:r>
    </w:p>
    <w:p w14:paraId="30DF904E" w14:textId="77777777" w:rsidR="006305B7" w:rsidRPr="0012052D" w:rsidRDefault="006305B7" w:rsidP="00E4539D">
      <w:pPr>
        <w:pStyle w:val="CommentText"/>
        <w:numPr>
          <w:ilvl w:val="0"/>
          <w:numId w:val="6"/>
        </w:numPr>
        <w:jc w:val="both"/>
        <w:rPr>
          <w:sz w:val="24"/>
          <w:szCs w:val="24"/>
        </w:rPr>
      </w:pPr>
      <w:r w:rsidRPr="0012052D">
        <w:rPr>
          <w:sz w:val="24"/>
          <w:szCs w:val="24"/>
        </w:rPr>
        <w:t xml:space="preserve">A </w:t>
      </w:r>
      <w:r>
        <w:rPr>
          <w:i/>
          <w:iCs/>
          <w:sz w:val="24"/>
          <w:szCs w:val="24"/>
        </w:rPr>
        <w:t>h</w:t>
      </w:r>
      <w:r w:rsidRPr="00A47CAD">
        <w:rPr>
          <w:i/>
          <w:iCs/>
          <w:sz w:val="24"/>
          <w:szCs w:val="24"/>
        </w:rPr>
        <w:t>uman</w:t>
      </w:r>
      <w:r w:rsidRPr="0012052D">
        <w:rPr>
          <w:sz w:val="24"/>
          <w:szCs w:val="24"/>
        </w:rPr>
        <w:t xml:space="preserve"> with appropriate credentials requests the CAV, via Human-CAV Interaction, to take the human to a given place. </w:t>
      </w:r>
    </w:p>
    <w:p w14:paraId="0BAFBAA2" w14:textId="77777777" w:rsidR="006305B7" w:rsidRPr="0012052D" w:rsidRDefault="006305B7" w:rsidP="00E4539D">
      <w:pPr>
        <w:pStyle w:val="CommentText"/>
        <w:numPr>
          <w:ilvl w:val="0"/>
          <w:numId w:val="6"/>
        </w:numPr>
        <w:jc w:val="both"/>
        <w:rPr>
          <w:sz w:val="24"/>
          <w:szCs w:val="24"/>
        </w:rPr>
      </w:pPr>
      <w:r w:rsidRPr="00A47CAD">
        <w:rPr>
          <w:i/>
          <w:iCs/>
          <w:sz w:val="24"/>
          <w:szCs w:val="24"/>
        </w:rPr>
        <w:t>Human-CAV Interaction</w:t>
      </w:r>
      <w:r w:rsidRPr="0012052D">
        <w:rPr>
          <w:sz w:val="24"/>
          <w:szCs w:val="24"/>
        </w:rPr>
        <w:t xml:space="preserve"> </w:t>
      </w:r>
      <w:r>
        <w:rPr>
          <w:sz w:val="24"/>
          <w:szCs w:val="24"/>
        </w:rPr>
        <w:t xml:space="preserve">authenticates the human, </w:t>
      </w:r>
      <w:r w:rsidRPr="0012052D">
        <w:rPr>
          <w:sz w:val="24"/>
          <w:szCs w:val="24"/>
        </w:rPr>
        <w:t>interpret</w:t>
      </w:r>
      <w:r>
        <w:rPr>
          <w:sz w:val="24"/>
          <w:szCs w:val="24"/>
        </w:rPr>
        <w:t>s</w:t>
      </w:r>
      <w:r w:rsidRPr="0012052D">
        <w:rPr>
          <w:sz w:val="24"/>
          <w:szCs w:val="24"/>
        </w:rPr>
        <w:t xml:space="preserve"> the request </w:t>
      </w:r>
      <w:r>
        <w:rPr>
          <w:sz w:val="24"/>
          <w:szCs w:val="24"/>
        </w:rPr>
        <w:t xml:space="preserve">and </w:t>
      </w:r>
      <w:r w:rsidRPr="0012052D">
        <w:rPr>
          <w:sz w:val="24"/>
          <w:szCs w:val="24"/>
        </w:rPr>
        <w:t>passe</w:t>
      </w:r>
      <w:r>
        <w:rPr>
          <w:sz w:val="24"/>
          <w:szCs w:val="24"/>
        </w:rPr>
        <w:t>s a</w:t>
      </w:r>
      <w:r w:rsidRPr="0012052D">
        <w:rPr>
          <w:sz w:val="24"/>
          <w:szCs w:val="24"/>
        </w:rPr>
        <w:t xml:space="preserve"> </w:t>
      </w:r>
      <w:r>
        <w:rPr>
          <w:sz w:val="24"/>
          <w:szCs w:val="24"/>
        </w:rPr>
        <w:t>command</w:t>
      </w:r>
      <w:r w:rsidRPr="0012052D">
        <w:rPr>
          <w:sz w:val="24"/>
          <w:szCs w:val="24"/>
        </w:rPr>
        <w:t xml:space="preserve"> to the </w:t>
      </w:r>
      <w:r w:rsidRPr="0063498C">
        <w:rPr>
          <w:i/>
          <w:iCs/>
          <w:sz w:val="24"/>
          <w:szCs w:val="24"/>
        </w:rPr>
        <w:t>Autonomous Motion Subsystem</w:t>
      </w:r>
      <w:r w:rsidRPr="0012052D">
        <w:rPr>
          <w:sz w:val="24"/>
          <w:szCs w:val="24"/>
        </w:rPr>
        <w:t>.</w:t>
      </w:r>
    </w:p>
    <w:p w14:paraId="6F979877" w14:textId="77777777" w:rsidR="006305B7" w:rsidRPr="0012052D" w:rsidRDefault="006305B7" w:rsidP="00E4539D">
      <w:pPr>
        <w:pStyle w:val="CommentText"/>
        <w:numPr>
          <w:ilvl w:val="0"/>
          <w:numId w:val="6"/>
        </w:numPr>
        <w:jc w:val="both"/>
        <w:rPr>
          <w:sz w:val="24"/>
          <w:szCs w:val="24"/>
        </w:rPr>
      </w:pPr>
      <w:r w:rsidRPr="00A47CAD">
        <w:rPr>
          <w:i/>
          <w:iCs/>
          <w:sz w:val="24"/>
          <w:szCs w:val="24"/>
        </w:rPr>
        <w:t>Autonomous Motion Subsystem</w:t>
      </w:r>
      <w:r w:rsidRPr="0012052D">
        <w:rPr>
          <w:sz w:val="24"/>
          <w:szCs w:val="24"/>
        </w:rPr>
        <w:t>:</w:t>
      </w:r>
    </w:p>
    <w:p w14:paraId="25C0EF3D" w14:textId="16987578" w:rsidR="006305B7" w:rsidRPr="0012052D" w:rsidRDefault="006305B7" w:rsidP="00E4539D">
      <w:pPr>
        <w:pStyle w:val="CommentText"/>
        <w:numPr>
          <w:ilvl w:val="1"/>
          <w:numId w:val="6"/>
        </w:numPr>
        <w:jc w:val="both"/>
        <w:rPr>
          <w:sz w:val="24"/>
          <w:szCs w:val="24"/>
        </w:rPr>
      </w:pPr>
      <w:r w:rsidRPr="0012052D">
        <w:rPr>
          <w:sz w:val="24"/>
          <w:szCs w:val="24"/>
        </w:rPr>
        <w:t xml:space="preserve">Requests </w:t>
      </w:r>
      <w:r>
        <w:rPr>
          <w:i/>
          <w:iCs/>
          <w:sz w:val="24"/>
          <w:szCs w:val="24"/>
        </w:rPr>
        <w:t>Environment Se</w:t>
      </w:r>
      <w:r w:rsidR="00C8462F">
        <w:rPr>
          <w:i/>
          <w:iCs/>
          <w:sz w:val="24"/>
          <w:szCs w:val="24"/>
        </w:rPr>
        <w:t>n</w:t>
      </w:r>
      <w:r>
        <w:rPr>
          <w:i/>
          <w:iCs/>
          <w:sz w:val="24"/>
          <w:szCs w:val="24"/>
        </w:rPr>
        <w:t>sing Subsystem</w:t>
      </w:r>
      <w:r w:rsidRPr="00885000">
        <w:rPr>
          <w:sz w:val="24"/>
          <w:szCs w:val="24"/>
        </w:rPr>
        <w:t xml:space="preserve"> </w:t>
      </w:r>
      <w:r w:rsidRPr="0012052D">
        <w:rPr>
          <w:sz w:val="24"/>
          <w:szCs w:val="24"/>
        </w:rPr>
        <w:t xml:space="preserve">to provide the current Pose. </w:t>
      </w:r>
    </w:p>
    <w:p w14:paraId="75A6C11D" w14:textId="77777777" w:rsidR="006305B7" w:rsidRPr="0012052D" w:rsidRDefault="006305B7" w:rsidP="00E4539D">
      <w:pPr>
        <w:pStyle w:val="CommentText"/>
        <w:numPr>
          <w:ilvl w:val="1"/>
          <w:numId w:val="6"/>
        </w:numPr>
        <w:jc w:val="both"/>
        <w:rPr>
          <w:sz w:val="24"/>
          <w:szCs w:val="24"/>
        </w:rPr>
      </w:pPr>
      <w:r w:rsidRPr="0012052D">
        <w:rPr>
          <w:sz w:val="24"/>
          <w:szCs w:val="24"/>
        </w:rPr>
        <w:t>Computes the Route.</w:t>
      </w:r>
    </w:p>
    <w:p w14:paraId="194B5A17" w14:textId="77777777" w:rsidR="006305B7" w:rsidRPr="0012052D" w:rsidRDefault="006305B7" w:rsidP="00E4539D">
      <w:pPr>
        <w:pStyle w:val="CommentText"/>
        <w:numPr>
          <w:ilvl w:val="1"/>
          <w:numId w:val="6"/>
        </w:numPr>
        <w:jc w:val="both"/>
        <w:rPr>
          <w:sz w:val="24"/>
          <w:szCs w:val="24"/>
        </w:rPr>
      </w:pPr>
      <w:r w:rsidRPr="0012052D">
        <w:rPr>
          <w:sz w:val="24"/>
          <w:szCs w:val="24"/>
        </w:rPr>
        <w:t>Issues the start command.</w:t>
      </w:r>
    </w:p>
    <w:p w14:paraId="7ACBF533" w14:textId="0E576CBF" w:rsidR="006305B7" w:rsidRDefault="006305B7" w:rsidP="00E4539D">
      <w:pPr>
        <w:pStyle w:val="CommentText"/>
        <w:numPr>
          <w:ilvl w:val="0"/>
          <w:numId w:val="6"/>
        </w:numPr>
        <w:jc w:val="both"/>
        <w:rPr>
          <w:sz w:val="24"/>
          <w:szCs w:val="24"/>
        </w:rPr>
      </w:pPr>
      <w:r>
        <w:rPr>
          <w:i/>
          <w:iCs/>
          <w:sz w:val="24"/>
          <w:szCs w:val="24"/>
        </w:rPr>
        <w:t>Environment Se</w:t>
      </w:r>
      <w:r w:rsidR="0072158D">
        <w:rPr>
          <w:i/>
          <w:iCs/>
          <w:sz w:val="24"/>
          <w:szCs w:val="24"/>
        </w:rPr>
        <w:t>n</w:t>
      </w:r>
      <w:r>
        <w:rPr>
          <w:i/>
          <w:iCs/>
          <w:sz w:val="24"/>
          <w:szCs w:val="24"/>
        </w:rPr>
        <w:t>sing Subsystem</w:t>
      </w:r>
      <w:r w:rsidRPr="0012052D">
        <w:rPr>
          <w:sz w:val="24"/>
          <w:szCs w:val="24"/>
        </w:rPr>
        <w:t xml:space="preserve"> computes and sends Basic World Representation</w:t>
      </w:r>
      <w:r>
        <w:rPr>
          <w:sz w:val="24"/>
          <w:szCs w:val="24"/>
        </w:rPr>
        <w:t>s</w:t>
      </w:r>
      <w:r w:rsidRPr="0012052D">
        <w:rPr>
          <w:sz w:val="24"/>
          <w:szCs w:val="24"/>
        </w:rPr>
        <w:t xml:space="preserve"> to the</w:t>
      </w:r>
      <w:r w:rsidRPr="00A47CAD">
        <w:rPr>
          <w:i/>
          <w:iCs/>
          <w:sz w:val="24"/>
          <w:szCs w:val="24"/>
        </w:rPr>
        <w:t xml:space="preserve"> Autonomous Motion Subsystem</w:t>
      </w:r>
      <w:r>
        <w:rPr>
          <w:i/>
          <w:iCs/>
          <w:sz w:val="24"/>
          <w:szCs w:val="24"/>
        </w:rPr>
        <w:t>.</w:t>
      </w:r>
      <w:r w:rsidRPr="0012052D">
        <w:rPr>
          <w:sz w:val="24"/>
          <w:szCs w:val="24"/>
        </w:rPr>
        <w:t xml:space="preserve"> </w:t>
      </w:r>
    </w:p>
    <w:p w14:paraId="7D8AA55A" w14:textId="77777777" w:rsidR="006305B7" w:rsidRDefault="006305B7" w:rsidP="00E4539D">
      <w:pPr>
        <w:pStyle w:val="CommentText"/>
        <w:numPr>
          <w:ilvl w:val="0"/>
          <w:numId w:val="6"/>
        </w:numPr>
        <w:jc w:val="both"/>
        <w:rPr>
          <w:sz w:val="24"/>
          <w:szCs w:val="24"/>
        </w:rPr>
      </w:pPr>
      <w:r w:rsidRPr="00A47CAD">
        <w:rPr>
          <w:i/>
          <w:iCs/>
          <w:sz w:val="24"/>
          <w:szCs w:val="24"/>
        </w:rPr>
        <w:t>CAV to Everything</w:t>
      </w:r>
      <w:r>
        <w:rPr>
          <w:sz w:val="24"/>
          <w:szCs w:val="24"/>
        </w:rPr>
        <w:t xml:space="preserve"> </w:t>
      </w:r>
    </w:p>
    <w:p w14:paraId="4AF66967" w14:textId="77777777" w:rsidR="006305B7" w:rsidRDefault="006305B7" w:rsidP="00E4539D">
      <w:pPr>
        <w:pStyle w:val="CommentText"/>
        <w:numPr>
          <w:ilvl w:val="1"/>
          <w:numId w:val="6"/>
        </w:numPr>
        <w:jc w:val="both"/>
        <w:rPr>
          <w:sz w:val="24"/>
          <w:szCs w:val="24"/>
        </w:rPr>
      </w:pPr>
      <w:r>
        <w:rPr>
          <w:sz w:val="24"/>
          <w:szCs w:val="24"/>
        </w:rPr>
        <w:t xml:space="preserve">Becomes aware of other CAVs and </w:t>
      </w:r>
      <w:r w:rsidRPr="0012052D">
        <w:rPr>
          <w:sz w:val="24"/>
          <w:szCs w:val="24"/>
        </w:rPr>
        <w:t>external sources (CAVs, RSU etc.)</w:t>
      </w:r>
      <w:r>
        <w:rPr>
          <w:sz w:val="24"/>
          <w:szCs w:val="24"/>
        </w:rPr>
        <w:t>.</w:t>
      </w:r>
    </w:p>
    <w:p w14:paraId="6A366A0F" w14:textId="77777777" w:rsidR="006305B7" w:rsidRDefault="006305B7" w:rsidP="00E4539D">
      <w:pPr>
        <w:pStyle w:val="CommentText"/>
        <w:numPr>
          <w:ilvl w:val="1"/>
          <w:numId w:val="6"/>
        </w:numPr>
        <w:jc w:val="both"/>
        <w:rPr>
          <w:sz w:val="24"/>
          <w:szCs w:val="24"/>
        </w:rPr>
      </w:pPr>
      <w:r w:rsidRPr="0012052D">
        <w:rPr>
          <w:sz w:val="24"/>
          <w:szCs w:val="24"/>
        </w:rPr>
        <w:t>Shares the CAV’s Basic World Representation with CAVs in range.</w:t>
      </w:r>
      <w:r>
        <w:rPr>
          <w:sz w:val="24"/>
          <w:szCs w:val="24"/>
        </w:rPr>
        <w:t xml:space="preserve"> </w:t>
      </w:r>
    </w:p>
    <w:p w14:paraId="448FB2E4" w14:textId="77777777" w:rsidR="006305B7" w:rsidRDefault="006305B7" w:rsidP="00E4539D">
      <w:pPr>
        <w:pStyle w:val="CommentText"/>
        <w:numPr>
          <w:ilvl w:val="0"/>
          <w:numId w:val="6"/>
        </w:numPr>
        <w:jc w:val="both"/>
        <w:rPr>
          <w:sz w:val="24"/>
          <w:szCs w:val="24"/>
        </w:rPr>
      </w:pPr>
      <w:r w:rsidRPr="00A47CAD">
        <w:rPr>
          <w:i/>
          <w:iCs/>
          <w:sz w:val="24"/>
          <w:szCs w:val="24"/>
        </w:rPr>
        <w:t>Autonomous Motion Subsystem</w:t>
      </w:r>
      <w:r w:rsidRPr="0012052D">
        <w:rPr>
          <w:sz w:val="24"/>
          <w:szCs w:val="24"/>
        </w:rPr>
        <w:t>:</w:t>
      </w:r>
    </w:p>
    <w:p w14:paraId="57CEAED1" w14:textId="77777777" w:rsidR="006305B7" w:rsidRPr="0012052D" w:rsidRDefault="006305B7" w:rsidP="00E4539D">
      <w:pPr>
        <w:pStyle w:val="CommentText"/>
        <w:numPr>
          <w:ilvl w:val="1"/>
          <w:numId w:val="6"/>
        </w:numPr>
        <w:jc w:val="both"/>
        <w:rPr>
          <w:sz w:val="24"/>
          <w:szCs w:val="24"/>
        </w:rPr>
      </w:pPr>
      <w:r w:rsidRPr="0012052D">
        <w:rPr>
          <w:sz w:val="24"/>
          <w:szCs w:val="24"/>
        </w:rPr>
        <w:t>Receives and processes data broadcasted by external sources (CAVs, RSU etc.).</w:t>
      </w:r>
    </w:p>
    <w:p w14:paraId="2F156789" w14:textId="77777777" w:rsidR="006305B7" w:rsidRPr="0012052D" w:rsidRDefault="006305B7" w:rsidP="00E4539D">
      <w:pPr>
        <w:pStyle w:val="CommentText"/>
        <w:numPr>
          <w:ilvl w:val="1"/>
          <w:numId w:val="6"/>
        </w:numPr>
        <w:jc w:val="both"/>
        <w:rPr>
          <w:sz w:val="24"/>
          <w:szCs w:val="24"/>
        </w:rPr>
      </w:pPr>
      <w:r w:rsidRPr="0012052D">
        <w:rPr>
          <w:sz w:val="24"/>
          <w:szCs w:val="24"/>
        </w:rPr>
        <w:t>Computes the Full World Representation.</w:t>
      </w:r>
    </w:p>
    <w:p w14:paraId="6331C3EA" w14:textId="77777777" w:rsidR="006305B7" w:rsidRPr="0012052D" w:rsidRDefault="006305B7" w:rsidP="00E4539D">
      <w:pPr>
        <w:pStyle w:val="CommentText"/>
        <w:numPr>
          <w:ilvl w:val="1"/>
          <w:numId w:val="6"/>
        </w:numPr>
        <w:jc w:val="both"/>
        <w:rPr>
          <w:sz w:val="24"/>
          <w:szCs w:val="24"/>
        </w:rPr>
      </w:pPr>
      <w:r w:rsidRPr="0012052D">
        <w:rPr>
          <w:sz w:val="24"/>
          <w:szCs w:val="24"/>
        </w:rPr>
        <w:t>Shares the CAV’s Full World Representation with CAVs in range.</w:t>
      </w:r>
    </w:p>
    <w:p w14:paraId="0735DD59" w14:textId="77777777" w:rsidR="006305B7" w:rsidRPr="0012052D" w:rsidRDefault="006305B7" w:rsidP="00E4539D">
      <w:pPr>
        <w:pStyle w:val="CommentText"/>
        <w:numPr>
          <w:ilvl w:val="1"/>
          <w:numId w:val="6"/>
        </w:numPr>
        <w:jc w:val="both"/>
        <w:rPr>
          <w:sz w:val="24"/>
          <w:szCs w:val="24"/>
        </w:rPr>
      </w:pPr>
      <w:r w:rsidRPr="0012052D">
        <w:rPr>
          <w:sz w:val="24"/>
          <w:szCs w:val="24"/>
        </w:rPr>
        <w:t xml:space="preserve">Computes a </w:t>
      </w:r>
      <w:r>
        <w:rPr>
          <w:sz w:val="24"/>
          <w:szCs w:val="24"/>
        </w:rPr>
        <w:t>Path</w:t>
      </w:r>
      <w:r w:rsidRPr="0012052D">
        <w:rPr>
          <w:sz w:val="24"/>
          <w:szCs w:val="24"/>
        </w:rPr>
        <w:t>.</w:t>
      </w:r>
    </w:p>
    <w:p w14:paraId="3879640B" w14:textId="77777777" w:rsidR="006305B7" w:rsidRPr="0012052D" w:rsidRDefault="006305B7" w:rsidP="00E4539D">
      <w:pPr>
        <w:pStyle w:val="CommentText"/>
        <w:numPr>
          <w:ilvl w:val="1"/>
          <w:numId w:val="6"/>
        </w:numPr>
        <w:jc w:val="both"/>
        <w:rPr>
          <w:sz w:val="24"/>
          <w:szCs w:val="24"/>
        </w:rPr>
      </w:pPr>
      <w:r>
        <w:rPr>
          <w:sz w:val="24"/>
          <w:szCs w:val="24"/>
        </w:rPr>
        <w:t>Issues commands to</w:t>
      </w:r>
      <w:r w:rsidRPr="0012052D">
        <w:rPr>
          <w:sz w:val="24"/>
          <w:szCs w:val="24"/>
        </w:rPr>
        <w:t xml:space="preserve"> the </w:t>
      </w:r>
      <w:r w:rsidRPr="00EC0177">
        <w:rPr>
          <w:i/>
          <w:iCs/>
          <w:sz w:val="24"/>
          <w:szCs w:val="24"/>
        </w:rPr>
        <w:t>Motion Actuation Subsystem</w:t>
      </w:r>
      <w:r>
        <w:rPr>
          <w:sz w:val="24"/>
          <w:szCs w:val="24"/>
        </w:rPr>
        <w:t xml:space="preserve"> to move the CAV accordingly</w:t>
      </w:r>
      <w:r w:rsidRPr="0012052D">
        <w:rPr>
          <w:sz w:val="24"/>
          <w:szCs w:val="24"/>
        </w:rPr>
        <w:t>.</w:t>
      </w:r>
    </w:p>
    <w:p w14:paraId="23FFC321" w14:textId="1E62E4C0" w:rsidR="006305B7" w:rsidRDefault="006305B7" w:rsidP="00E4539D">
      <w:pPr>
        <w:pStyle w:val="CommentText"/>
        <w:numPr>
          <w:ilvl w:val="0"/>
          <w:numId w:val="6"/>
        </w:numPr>
        <w:jc w:val="both"/>
        <w:rPr>
          <w:sz w:val="24"/>
          <w:szCs w:val="24"/>
        </w:rPr>
      </w:pPr>
      <w:r w:rsidRPr="0012052D">
        <w:rPr>
          <w:sz w:val="24"/>
          <w:szCs w:val="24"/>
        </w:rPr>
        <w:t xml:space="preserve">While the CAV moves, </w:t>
      </w:r>
      <w:r w:rsidR="00C8462F">
        <w:rPr>
          <w:i/>
          <w:iCs/>
          <w:sz w:val="24"/>
          <w:szCs w:val="24"/>
        </w:rPr>
        <w:t>H</w:t>
      </w:r>
      <w:r w:rsidRPr="00C8462F">
        <w:rPr>
          <w:i/>
          <w:iCs/>
          <w:sz w:val="24"/>
          <w:szCs w:val="24"/>
        </w:rPr>
        <w:t>umans</w:t>
      </w:r>
    </w:p>
    <w:p w14:paraId="25ED8741" w14:textId="29411DD0" w:rsidR="006305B7" w:rsidRDefault="00CF302D" w:rsidP="00E4539D">
      <w:pPr>
        <w:pStyle w:val="CommentText"/>
        <w:numPr>
          <w:ilvl w:val="1"/>
          <w:numId w:val="6"/>
        </w:numPr>
        <w:jc w:val="both"/>
        <w:rPr>
          <w:sz w:val="24"/>
          <w:szCs w:val="24"/>
        </w:rPr>
      </w:pPr>
      <w:r>
        <w:rPr>
          <w:sz w:val="24"/>
          <w:szCs w:val="24"/>
        </w:rPr>
        <w:t>H</w:t>
      </w:r>
      <w:r w:rsidR="006305B7" w:rsidRPr="0012052D">
        <w:rPr>
          <w:sz w:val="24"/>
          <w:szCs w:val="24"/>
        </w:rPr>
        <w:t xml:space="preserve">old conversation with </w:t>
      </w:r>
      <w:r w:rsidR="006305B7" w:rsidRPr="00C8462F">
        <w:rPr>
          <w:i/>
          <w:iCs/>
          <w:sz w:val="24"/>
          <w:szCs w:val="24"/>
        </w:rPr>
        <w:t>Human-CAV Interaction</w:t>
      </w:r>
      <w:r w:rsidR="006305B7" w:rsidRPr="0012052D">
        <w:rPr>
          <w:sz w:val="24"/>
          <w:szCs w:val="24"/>
        </w:rPr>
        <w:t xml:space="preserve"> and possibly other hum</w:t>
      </w:r>
      <w:r>
        <w:rPr>
          <w:sz w:val="24"/>
          <w:szCs w:val="24"/>
        </w:rPr>
        <w:softHyphen/>
      </w:r>
      <w:r w:rsidR="006305B7" w:rsidRPr="0012052D">
        <w:rPr>
          <w:sz w:val="24"/>
          <w:szCs w:val="24"/>
        </w:rPr>
        <w:t>ans on board</w:t>
      </w:r>
      <w:r w:rsidR="006305B7">
        <w:rPr>
          <w:sz w:val="24"/>
          <w:szCs w:val="24"/>
        </w:rPr>
        <w:t>.</w:t>
      </w:r>
    </w:p>
    <w:p w14:paraId="246AA048" w14:textId="77777777" w:rsidR="006305B7" w:rsidRDefault="006305B7" w:rsidP="00E4539D">
      <w:pPr>
        <w:pStyle w:val="CommentText"/>
        <w:numPr>
          <w:ilvl w:val="1"/>
          <w:numId w:val="6"/>
        </w:numPr>
        <w:jc w:val="both"/>
        <w:rPr>
          <w:sz w:val="24"/>
          <w:szCs w:val="24"/>
        </w:rPr>
      </w:pPr>
      <w:r>
        <w:rPr>
          <w:sz w:val="24"/>
          <w:szCs w:val="24"/>
        </w:rPr>
        <w:t>Issue commands.</w:t>
      </w:r>
    </w:p>
    <w:p w14:paraId="2993B191" w14:textId="74804421" w:rsidR="006305B7" w:rsidRDefault="006305B7" w:rsidP="00E4539D">
      <w:pPr>
        <w:pStyle w:val="CommentText"/>
        <w:numPr>
          <w:ilvl w:val="1"/>
          <w:numId w:val="6"/>
        </w:numPr>
        <w:jc w:val="both"/>
        <w:rPr>
          <w:sz w:val="24"/>
          <w:szCs w:val="24"/>
        </w:rPr>
      </w:pPr>
      <w:r>
        <w:rPr>
          <w:sz w:val="24"/>
          <w:szCs w:val="24"/>
        </w:rPr>
        <w:t>R</w:t>
      </w:r>
      <w:r w:rsidRPr="0012052D">
        <w:rPr>
          <w:sz w:val="24"/>
          <w:szCs w:val="24"/>
        </w:rPr>
        <w:t xml:space="preserve">equest views of the </w:t>
      </w:r>
      <w:r>
        <w:rPr>
          <w:sz w:val="24"/>
          <w:szCs w:val="24"/>
        </w:rPr>
        <w:t>environment</w:t>
      </w:r>
      <w:r w:rsidRPr="0012052D">
        <w:rPr>
          <w:sz w:val="24"/>
          <w:szCs w:val="24"/>
        </w:rPr>
        <w:t xml:space="preserve"> </w:t>
      </w:r>
      <w:r>
        <w:rPr>
          <w:sz w:val="24"/>
          <w:szCs w:val="24"/>
        </w:rPr>
        <w:t>(</w:t>
      </w:r>
      <w:r w:rsidRPr="0012052D">
        <w:rPr>
          <w:sz w:val="24"/>
          <w:szCs w:val="24"/>
        </w:rPr>
        <w:t>Full World Representation</w:t>
      </w:r>
      <w:r>
        <w:rPr>
          <w:sz w:val="24"/>
          <w:szCs w:val="24"/>
        </w:rPr>
        <w:t>)</w:t>
      </w:r>
      <w:r w:rsidRPr="0012052D">
        <w:rPr>
          <w:sz w:val="24"/>
          <w:szCs w:val="24"/>
        </w:rPr>
        <w:t xml:space="preserve"> etc.</w:t>
      </w:r>
    </w:p>
    <w:p w14:paraId="77C2A8BC" w14:textId="02FC17D3" w:rsidR="004D1F8F" w:rsidRPr="00F25927" w:rsidRDefault="004D1F8F" w:rsidP="00E4539D">
      <w:pPr>
        <w:pStyle w:val="CommentText"/>
        <w:numPr>
          <w:ilvl w:val="1"/>
          <w:numId w:val="6"/>
        </w:numPr>
        <w:jc w:val="both"/>
        <w:rPr>
          <w:sz w:val="24"/>
          <w:szCs w:val="24"/>
        </w:rPr>
      </w:pPr>
      <w:r>
        <w:rPr>
          <w:sz w:val="24"/>
          <w:szCs w:val="24"/>
        </w:rPr>
        <w:t>Interact with other CAVs.</w:t>
      </w:r>
    </w:p>
    <w:p w14:paraId="6E20C099" w14:textId="52EE62F4" w:rsidR="006305B7" w:rsidRDefault="006305B7" w:rsidP="006305B7"/>
    <w:p w14:paraId="3C559D61" w14:textId="0D41AED9" w:rsidR="00F451F0" w:rsidRDefault="00952F88" w:rsidP="00F451F0">
      <w:pPr>
        <w:pStyle w:val="Heading1"/>
      </w:pPr>
      <w:bookmarkStart w:id="13" w:name="_Toc78624377"/>
      <w:bookmarkStart w:id="14" w:name="_Toc80703121"/>
      <w:bookmarkStart w:id="15" w:name="_Toc83049960"/>
      <w:bookmarkStart w:id="16" w:name="_Hlk70533884"/>
      <w:bookmarkStart w:id="17" w:name="_Toc86176326"/>
      <w:r>
        <w:t>Terms and Definitions</w:t>
      </w:r>
      <w:bookmarkEnd w:id="13"/>
      <w:bookmarkEnd w:id="14"/>
      <w:bookmarkEnd w:id="15"/>
      <w:bookmarkEnd w:id="16"/>
      <w:bookmarkEnd w:id="17"/>
    </w:p>
    <w:p w14:paraId="73F9E191" w14:textId="0337FDFA" w:rsidR="00065F94" w:rsidRDefault="00065F94" w:rsidP="00EC39A4">
      <w:pPr>
        <w:jc w:val="both"/>
      </w:pPr>
      <w:r>
        <w:t>The terms used in this document whose first letter is capital have the meaning defined in</w:t>
      </w:r>
      <w:r w:rsidR="00AF7623">
        <w:t xml:space="preserve"> </w:t>
      </w:r>
      <w:r w:rsidR="00AF7623">
        <w:fldChar w:fldCharType="begin"/>
      </w:r>
      <w:r w:rsidR="00AF7623">
        <w:instrText xml:space="preserve"> REF _Ref86146380 \h </w:instrText>
      </w:r>
      <w:r w:rsidR="00AF7623">
        <w:fldChar w:fldCharType="separate"/>
      </w:r>
      <w:r w:rsidR="00EC4E40" w:rsidRPr="0083447C">
        <w:rPr>
          <w:i/>
          <w:iCs/>
        </w:rPr>
        <w:t xml:space="preserve">Table </w:t>
      </w:r>
      <w:r w:rsidR="00EC4E40">
        <w:rPr>
          <w:i/>
          <w:iCs/>
          <w:noProof/>
        </w:rPr>
        <w:t>1</w:t>
      </w:r>
      <w:r w:rsidR="00AF7623">
        <w:fldChar w:fldCharType="end"/>
      </w:r>
      <w:r>
        <w:t>.</w:t>
      </w:r>
    </w:p>
    <w:p w14:paraId="544F77E1" w14:textId="77777777" w:rsidR="00065F94" w:rsidRDefault="00065F94" w:rsidP="00EC39A4"/>
    <w:p w14:paraId="07B6C47D" w14:textId="11E38E29" w:rsidR="00065F94" w:rsidRDefault="00065F94" w:rsidP="00EC39A4">
      <w:pPr>
        <w:jc w:val="center"/>
        <w:rPr>
          <w:i/>
        </w:rPr>
      </w:pPr>
      <w:bookmarkStart w:id="18" w:name="_Ref86146380"/>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sidR="00EC4E40">
        <w:rPr>
          <w:i/>
          <w:iCs/>
          <w:noProof/>
        </w:rPr>
        <w:t>1</w:t>
      </w:r>
      <w:r w:rsidRPr="0083447C">
        <w:rPr>
          <w:i/>
          <w:iCs/>
        </w:rPr>
        <w:fldChar w:fldCharType="end"/>
      </w:r>
      <w:bookmarkEnd w:id="18"/>
      <w:r>
        <w:rPr>
          <w:i/>
          <w:iCs/>
        </w:rPr>
        <w:t xml:space="preserve"> – </w:t>
      </w:r>
      <w:r>
        <w:rPr>
          <w:i/>
        </w:rPr>
        <w:t>Table of terms and definitions</w:t>
      </w:r>
    </w:p>
    <w:p w14:paraId="099CA969" w14:textId="77777777" w:rsidR="00065F94" w:rsidRDefault="00065F94" w:rsidP="00065F94"/>
    <w:tbl>
      <w:tblPr>
        <w:tblW w:w="0" w:type="auto"/>
        <w:tblLook w:val="04A0" w:firstRow="1" w:lastRow="0" w:firstColumn="1" w:lastColumn="0" w:noHBand="0" w:noVBand="1"/>
      </w:tblPr>
      <w:tblGrid>
        <w:gridCol w:w="1626"/>
        <w:gridCol w:w="7729"/>
      </w:tblGrid>
      <w:tr w:rsidR="007504F8" w:rsidRPr="000A6A42" w14:paraId="1472ED3D" w14:textId="77777777" w:rsidTr="00266CBE">
        <w:tc>
          <w:tcPr>
            <w:tcW w:w="0" w:type="auto"/>
          </w:tcPr>
          <w:p w14:paraId="772355A4" w14:textId="77777777" w:rsidR="007504F8" w:rsidRPr="000A6A42" w:rsidRDefault="007504F8" w:rsidP="00266CBE">
            <w:pPr>
              <w:spacing w:line="276" w:lineRule="auto"/>
              <w:jc w:val="center"/>
              <w:rPr>
                <w:b/>
                <w:bCs/>
              </w:rPr>
            </w:pPr>
            <w:r w:rsidRPr="000A6A42">
              <w:rPr>
                <w:b/>
                <w:bCs/>
              </w:rPr>
              <w:t>Term</w:t>
            </w:r>
          </w:p>
        </w:tc>
        <w:tc>
          <w:tcPr>
            <w:tcW w:w="0" w:type="auto"/>
          </w:tcPr>
          <w:p w14:paraId="219962E0" w14:textId="77777777" w:rsidR="007504F8" w:rsidRPr="000A6A42" w:rsidRDefault="007504F8" w:rsidP="00266CBE">
            <w:pPr>
              <w:spacing w:line="276" w:lineRule="auto"/>
              <w:jc w:val="center"/>
              <w:rPr>
                <w:b/>
                <w:bCs/>
              </w:rPr>
            </w:pPr>
            <w:r w:rsidRPr="000A6A42">
              <w:rPr>
                <w:b/>
                <w:bCs/>
              </w:rPr>
              <w:t>Definition</w:t>
            </w:r>
          </w:p>
        </w:tc>
      </w:tr>
      <w:tr w:rsidR="007504F8" w:rsidRPr="001508D6" w14:paraId="59700CCA" w14:textId="77777777" w:rsidTr="008B1ACF">
        <w:tc>
          <w:tcPr>
            <w:tcW w:w="0" w:type="auto"/>
          </w:tcPr>
          <w:p w14:paraId="18040A0A" w14:textId="77777777" w:rsidR="007504F8" w:rsidRPr="00F451F0" w:rsidRDefault="007504F8" w:rsidP="008B1ACF">
            <w:pPr>
              <w:spacing w:line="276" w:lineRule="auto"/>
            </w:pPr>
            <w:r w:rsidRPr="00F451F0">
              <w:lastRenderedPageBreak/>
              <w:t>Basic World Representation</w:t>
            </w:r>
          </w:p>
        </w:tc>
        <w:tc>
          <w:tcPr>
            <w:tcW w:w="0" w:type="auto"/>
          </w:tcPr>
          <w:p w14:paraId="6E01E30B" w14:textId="77777777" w:rsidR="007504F8" w:rsidRPr="001508D6" w:rsidRDefault="007504F8" w:rsidP="008B1ACF">
            <w:pPr>
              <w:spacing w:line="276" w:lineRule="auto"/>
              <w:jc w:val="both"/>
            </w:pPr>
            <w:r>
              <w:t>A description of the Environment based on the CAV sensors and an Offline Map.</w:t>
            </w:r>
          </w:p>
        </w:tc>
      </w:tr>
      <w:tr w:rsidR="007504F8" w:rsidRPr="001508D6" w14:paraId="4EEE0931" w14:textId="77777777" w:rsidTr="00266CBE">
        <w:tc>
          <w:tcPr>
            <w:tcW w:w="0" w:type="auto"/>
          </w:tcPr>
          <w:p w14:paraId="3AA77B86" w14:textId="77777777" w:rsidR="007504F8" w:rsidRPr="001508D6" w:rsidRDefault="007504F8" w:rsidP="00266CBE">
            <w:pPr>
              <w:spacing w:line="276" w:lineRule="auto"/>
            </w:pPr>
            <w:r w:rsidRPr="001508D6">
              <w:t>Command</w:t>
            </w:r>
          </w:p>
        </w:tc>
        <w:tc>
          <w:tcPr>
            <w:tcW w:w="0" w:type="auto"/>
          </w:tcPr>
          <w:p w14:paraId="463A8ADD" w14:textId="77777777" w:rsidR="007504F8" w:rsidRPr="001508D6" w:rsidRDefault="007504F8" w:rsidP="00266CBE">
            <w:pPr>
              <w:jc w:val="both"/>
            </w:pPr>
            <w:r>
              <w:t>High-level instructions whose execution allows a CAV to reach a Goal</w:t>
            </w:r>
            <w:r w:rsidRPr="001508D6">
              <w:t>.</w:t>
            </w:r>
          </w:p>
        </w:tc>
      </w:tr>
      <w:tr w:rsidR="007504F8" w:rsidRPr="001508D6" w14:paraId="043DF067" w14:textId="77777777" w:rsidTr="00266CBE">
        <w:tc>
          <w:tcPr>
            <w:tcW w:w="0" w:type="auto"/>
          </w:tcPr>
          <w:p w14:paraId="1CE36C87" w14:textId="77777777" w:rsidR="007504F8" w:rsidRPr="001508D6" w:rsidRDefault="007504F8" w:rsidP="00266CBE">
            <w:r w:rsidRPr="001508D6">
              <w:t>Connected Autonomous Vehicle</w:t>
            </w:r>
          </w:p>
        </w:tc>
        <w:tc>
          <w:tcPr>
            <w:tcW w:w="0" w:type="auto"/>
          </w:tcPr>
          <w:p w14:paraId="5BC734B5" w14:textId="77777777" w:rsidR="007504F8" w:rsidRPr="001508D6" w:rsidRDefault="007504F8" w:rsidP="00266CBE">
            <w:pPr>
              <w:jc w:val="both"/>
            </w:pPr>
            <w:r w:rsidRPr="001508D6">
              <w:t>A vehicle capable to</w:t>
            </w:r>
            <w:r>
              <w:t xml:space="preserve"> autonomously reach </w:t>
            </w:r>
            <w:r w:rsidRPr="001508D6">
              <w:t xml:space="preserve">an assigned target </w:t>
            </w:r>
            <w:r>
              <w:t>by understan</w:t>
            </w:r>
            <w:r>
              <w:softHyphen/>
              <w:t>ding human utterances,</w:t>
            </w:r>
            <w:r w:rsidRPr="001508D6">
              <w:t xml:space="preserve"> planning a route</w:t>
            </w:r>
            <w:r>
              <w:t>,</w:t>
            </w:r>
            <w:r w:rsidRPr="001508D6">
              <w:t xml:space="preserve"> sensing </w:t>
            </w:r>
            <w:r>
              <w:t xml:space="preserve">and </w:t>
            </w:r>
            <w:r w:rsidRPr="001508D6">
              <w:t>interpreting the environment</w:t>
            </w:r>
            <w:r>
              <w:t>,</w:t>
            </w:r>
            <w:r w:rsidRPr="001508D6">
              <w:t xml:space="preserve"> exchanging information with other CAVs</w:t>
            </w:r>
            <w:r>
              <w:t xml:space="preserve"> and </w:t>
            </w:r>
            <w:r w:rsidRPr="001508D6">
              <w:t>acting on the CAV</w:t>
            </w:r>
            <w:r>
              <w:t>’s motion subsystem</w:t>
            </w:r>
            <w:r w:rsidRPr="001508D6">
              <w:t>.</w:t>
            </w:r>
          </w:p>
        </w:tc>
      </w:tr>
      <w:tr w:rsidR="007504F8" w:rsidRPr="001508D6" w14:paraId="4490E248" w14:textId="77777777" w:rsidTr="008B1ACF">
        <w:tc>
          <w:tcPr>
            <w:tcW w:w="0" w:type="auto"/>
          </w:tcPr>
          <w:p w14:paraId="56CFD781" w14:textId="77777777" w:rsidR="007504F8" w:rsidRPr="001508D6" w:rsidRDefault="007504F8" w:rsidP="008B1ACF">
            <w:r w:rsidRPr="001508D6">
              <w:t>Decision horizon</w:t>
            </w:r>
          </w:p>
        </w:tc>
        <w:tc>
          <w:tcPr>
            <w:tcW w:w="0" w:type="auto"/>
          </w:tcPr>
          <w:p w14:paraId="7E8B6439" w14:textId="77777777" w:rsidR="007504F8" w:rsidRPr="001508D6" w:rsidRDefault="007504F8" w:rsidP="008B1ACF">
            <w:pPr>
              <w:jc w:val="both"/>
            </w:pPr>
            <w:r w:rsidRPr="001508D6">
              <w:t>The estimated time between the current state and the</w:t>
            </w:r>
            <w:r>
              <w:t xml:space="preserve"> Goal.</w:t>
            </w:r>
          </w:p>
        </w:tc>
      </w:tr>
      <w:tr w:rsidR="007504F8" w:rsidRPr="001508D6" w14:paraId="409BF277" w14:textId="77777777" w:rsidTr="00266CBE">
        <w:tc>
          <w:tcPr>
            <w:tcW w:w="0" w:type="auto"/>
          </w:tcPr>
          <w:p w14:paraId="573C616E" w14:textId="77777777" w:rsidR="007504F8" w:rsidRPr="00AC7E3B" w:rsidRDefault="007504F8" w:rsidP="00BA2B35">
            <w:pPr>
              <w:rPr>
                <w:b/>
                <w:bCs/>
              </w:rPr>
            </w:pPr>
            <w:r>
              <w:t>Emotion</w:t>
            </w:r>
          </w:p>
        </w:tc>
        <w:tc>
          <w:tcPr>
            <w:tcW w:w="0" w:type="auto"/>
          </w:tcPr>
          <w:p w14:paraId="427293C6" w14:textId="77777777" w:rsidR="007504F8" w:rsidRPr="00AC7E3B" w:rsidRDefault="007504F8" w:rsidP="00BA2B35">
            <w:pPr>
              <w:jc w:val="both"/>
              <w:rPr>
                <w:b/>
                <w:bCs/>
              </w:rPr>
            </w:pPr>
            <w:r w:rsidRPr="00315761">
              <w:t>An attribute that indicates an emotion out of a finite set of Emotions</w:t>
            </w:r>
          </w:p>
        </w:tc>
      </w:tr>
      <w:tr w:rsidR="007504F8" w:rsidRPr="001508D6" w14:paraId="473992DC" w14:textId="77777777" w:rsidTr="00266CBE">
        <w:tc>
          <w:tcPr>
            <w:tcW w:w="0" w:type="auto"/>
          </w:tcPr>
          <w:p w14:paraId="39B18969" w14:textId="77777777" w:rsidR="007504F8" w:rsidRDefault="007504F8" w:rsidP="00BA2B35">
            <w:r>
              <w:t>Emotion Grade</w:t>
            </w:r>
          </w:p>
        </w:tc>
        <w:tc>
          <w:tcPr>
            <w:tcW w:w="0" w:type="auto"/>
          </w:tcPr>
          <w:p w14:paraId="6AF1543D" w14:textId="77777777" w:rsidR="007504F8" w:rsidRPr="00315761" w:rsidRDefault="007504F8" w:rsidP="00BA2B35">
            <w:pPr>
              <w:jc w:val="both"/>
            </w:pPr>
            <w:r>
              <w:t>The intensity of an Emotion</w:t>
            </w:r>
          </w:p>
        </w:tc>
      </w:tr>
      <w:tr w:rsidR="007504F8" w:rsidRPr="001508D6" w14:paraId="33EF4339" w14:textId="77777777" w:rsidTr="00266CBE">
        <w:tc>
          <w:tcPr>
            <w:tcW w:w="0" w:type="auto"/>
          </w:tcPr>
          <w:p w14:paraId="06C3CE94" w14:textId="77777777" w:rsidR="007504F8" w:rsidRDefault="007504F8" w:rsidP="00BA2B35">
            <w:r>
              <w:t>Emotion Recognition</w:t>
            </w:r>
          </w:p>
        </w:tc>
        <w:tc>
          <w:tcPr>
            <w:tcW w:w="0" w:type="auto"/>
          </w:tcPr>
          <w:p w14:paraId="20D8B046" w14:textId="77777777" w:rsidR="007504F8" w:rsidRDefault="007504F8" w:rsidP="00BA2B35">
            <w:pPr>
              <w:jc w:val="both"/>
            </w:pPr>
            <w:r>
              <w:t>An AIM that decides the final Emotion out of Emotions from different sources</w:t>
            </w:r>
          </w:p>
        </w:tc>
      </w:tr>
      <w:tr w:rsidR="007504F8" w:rsidRPr="001508D6" w14:paraId="114D9D14" w14:textId="77777777" w:rsidTr="00266CBE">
        <w:tc>
          <w:tcPr>
            <w:tcW w:w="0" w:type="auto"/>
          </w:tcPr>
          <w:p w14:paraId="7CF2BAB8" w14:textId="77777777" w:rsidR="007504F8" w:rsidRPr="001508D6" w:rsidRDefault="007504F8" w:rsidP="00266CBE">
            <w:r>
              <w:t>Environment</w:t>
            </w:r>
          </w:p>
        </w:tc>
        <w:tc>
          <w:tcPr>
            <w:tcW w:w="0" w:type="auto"/>
          </w:tcPr>
          <w:p w14:paraId="06F21CF5" w14:textId="148E21DD" w:rsidR="007504F8" w:rsidRPr="001508D6" w:rsidRDefault="007504F8" w:rsidP="00266CBE">
            <w:pPr>
              <w:jc w:val="both"/>
            </w:pPr>
            <w:r>
              <w:t xml:space="preserve">The portion of the world within the </w:t>
            </w:r>
            <w:r w:rsidRPr="001508D6">
              <w:t>Decision horizon</w:t>
            </w:r>
            <w:r>
              <w:t>.</w:t>
            </w:r>
          </w:p>
        </w:tc>
      </w:tr>
      <w:tr w:rsidR="007504F8" w:rsidRPr="001508D6" w14:paraId="37DDD5D9" w14:textId="77777777" w:rsidTr="00266CBE">
        <w:tc>
          <w:tcPr>
            <w:tcW w:w="0" w:type="auto"/>
          </w:tcPr>
          <w:p w14:paraId="698FB2F9" w14:textId="77777777" w:rsidR="007504F8" w:rsidRPr="001508D6" w:rsidRDefault="007504F8" w:rsidP="00266CBE">
            <w:r>
              <w:t>Full World Representation</w:t>
            </w:r>
          </w:p>
        </w:tc>
        <w:tc>
          <w:tcPr>
            <w:tcW w:w="0" w:type="auto"/>
          </w:tcPr>
          <w:p w14:paraId="48D1E8D4" w14:textId="2F2C13C4" w:rsidR="007504F8" w:rsidRPr="001508D6" w:rsidRDefault="007504F8" w:rsidP="00266CBE">
            <w:pPr>
              <w:jc w:val="both"/>
            </w:pPr>
            <w:r>
              <w:t>A representation of the Environment using the CAV’s and other CAVs’ Basic World Representation</w:t>
            </w:r>
            <w:r w:rsidR="009929E7">
              <w:t>s</w:t>
            </w:r>
            <w:r>
              <w:t>.</w:t>
            </w:r>
          </w:p>
        </w:tc>
      </w:tr>
      <w:tr w:rsidR="007504F8" w:rsidRPr="001508D6" w14:paraId="67B3B7D9" w14:textId="77777777" w:rsidTr="008B1ACF">
        <w:tc>
          <w:tcPr>
            <w:tcW w:w="0" w:type="auto"/>
          </w:tcPr>
          <w:p w14:paraId="5461AE96" w14:textId="77777777" w:rsidR="007504F8" w:rsidRPr="007C234E" w:rsidRDefault="007504F8" w:rsidP="008B1ACF">
            <w:r w:rsidRPr="007C234E">
              <w:t>Goal</w:t>
            </w:r>
          </w:p>
        </w:tc>
        <w:tc>
          <w:tcPr>
            <w:tcW w:w="0" w:type="auto"/>
          </w:tcPr>
          <w:p w14:paraId="427398A5" w14:textId="77777777" w:rsidR="007504F8" w:rsidRPr="001508D6" w:rsidRDefault="007504F8" w:rsidP="008B1ACF">
            <w:pPr>
              <w:jc w:val="both"/>
            </w:pPr>
            <w:r>
              <w:t>The planned State at a future time.</w:t>
            </w:r>
            <w:r w:rsidRPr="001508D6">
              <w:t xml:space="preserve"> </w:t>
            </w:r>
          </w:p>
        </w:tc>
      </w:tr>
      <w:tr w:rsidR="007504F8" w:rsidRPr="001508D6" w14:paraId="3C7120A5" w14:textId="77777777" w:rsidTr="00266CBE">
        <w:tc>
          <w:tcPr>
            <w:tcW w:w="0" w:type="auto"/>
          </w:tcPr>
          <w:p w14:paraId="74A0EBBA" w14:textId="77777777" w:rsidR="007504F8" w:rsidRDefault="007504F8" w:rsidP="00BA2B35">
            <w:r>
              <w:t>Intention</w:t>
            </w:r>
          </w:p>
        </w:tc>
        <w:tc>
          <w:tcPr>
            <w:tcW w:w="0" w:type="auto"/>
          </w:tcPr>
          <w:p w14:paraId="5C802DFD" w14:textId="48FF1241" w:rsidR="007504F8" w:rsidRDefault="007504F8" w:rsidP="00BA2B35">
            <w:pPr>
              <w:jc w:val="both"/>
            </w:pPr>
            <w:r w:rsidRPr="00F465D8">
              <w:t xml:space="preserve">Intention is the result of </w:t>
            </w:r>
            <w:r>
              <w:t>a</w:t>
            </w:r>
            <w:r w:rsidRPr="00F465D8">
              <w:t xml:space="preserve"> question analysis</w:t>
            </w:r>
            <w:r>
              <w:t xml:space="preserve"> that denotes information on the input question</w:t>
            </w:r>
            <w:r w:rsidR="009929E7">
              <w:t>.</w:t>
            </w:r>
          </w:p>
        </w:tc>
      </w:tr>
      <w:tr w:rsidR="007504F8" w:rsidRPr="001508D6" w14:paraId="409915E5" w14:textId="77777777" w:rsidTr="00266CBE">
        <w:tc>
          <w:tcPr>
            <w:tcW w:w="0" w:type="auto"/>
          </w:tcPr>
          <w:p w14:paraId="5AFE3CB2" w14:textId="77777777" w:rsidR="007504F8" w:rsidRDefault="007504F8" w:rsidP="00BA2B35">
            <w:r>
              <w:t>Language Understanding</w:t>
            </w:r>
          </w:p>
        </w:tc>
        <w:tc>
          <w:tcPr>
            <w:tcW w:w="0" w:type="auto"/>
          </w:tcPr>
          <w:p w14:paraId="666B61F0" w14:textId="77777777" w:rsidR="007504F8" w:rsidRPr="00F465D8" w:rsidRDefault="007504F8" w:rsidP="00BA2B35">
            <w:pPr>
              <w:jc w:val="both"/>
            </w:pPr>
            <w:r>
              <w:t>An AIM that a</w:t>
            </w:r>
            <w:r>
              <w:rPr>
                <w:rFonts w:eastAsiaTheme="minorEastAsia"/>
                <w:lang w:eastAsia="ko-KR"/>
              </w:rPr>
              <w:t>nalyses natural language as Text to produce its meaning and emotion included in the text</w:t>
            </w:r>
          </w:p>
        </w:tc>
      </w:tr>
      <w:tr w:rsidR="007504F8" w:rsidRPr="001508D6" w14:paraId="6A31DF06" w14:textId="77777777" w:rsidTr="00266CBE">
        <w:tc>
          <w:tcPr>
            <w:tcW w:w="0" w:type="auto"/>
          </w:tcPr>
          <w:p w14:paraId="4BE9C6A3" w14:textId="77777777" w:rsidR="007504F8" w:rsidRDefault="007504F8" w:rsidP="00BA2B35">
            <w:r>
              <w:t>Meaning</w:t>
            </w:r>
          </w:p>
        </w:tc>
        <w:tc>
          <w:tcPr>
            <w:tcW w:w="0" w:type="auto"/>
          </w:tcPr>
          <w:p w14:paraId="627629E3" w14:textId="77777777" w:rsidR="007504F8" w:rsidRDefault="007504F8" w:rsidP="00BA2B35">
            <w:pPr>
              <w:jc w:val="both"/>
            </w:pPr>
            <w:r>
              <w:t>I</w:t>
            </w:r>
            <w:r w:rsidRPr="003C456B">
              <w:t xml:space="preserve">nformation extracted from the input text such as </w:t>
            </w:r>
            <w:r>
              <w:t>syntactic and semantic i</w:t>
            </w:r>
            <w:r w:rsidRPr="003C456B">
              <w:t>nformation</w:t>
            </w:r>
          </w:p>
        </w:tc>
      </w:tr>
      <w:tr w:rsidR="007504F8" w:rsidRPr="0015627E" w14:paraId="2F50E726" w14:textId="77777777" w:rsidTr="00266CBE">
        <w:tc>
          <w:tcPr>
            <w:tcW w:w="0" w:type="auto"/>
          </w:tcPr>
          <w:p w14:paraId="1645E929" w14:textId="77777777" w:rsidR="007504F8" w:rsidRPr="001508D6" w:rsidRDefault="007504F8" w:rsidP="00266CBE">
            <w:r w:rsidRPr="001508D6">
              <w:t>Offline Map</w:t>
            </w:r>
          </w:p>
        </w:tc>
        <w:tc>
          <w:tcPr>
            <w:tcW w:w="0" w:type="auto"/>
          </w:tcPr>
          <w:p w14:paraId="130E86AA" w14:textId="77777777" w:rsidR="007504F8" w:rsidRPr="0015627E" w:rsidRDefault="007504F8" w:rsidP="00266CBE">
            <w:pPr>
              <w:jc w:val="both"/>
            </w:pPr>
            <w:r w:rsidRPr="0015627E">
              <w:t xml:space="preserve">An offline-created map of a location </w:t>
            </w:r>
            <w:r>
              <w:t>and associated</w:t>
            </w:r>
            <w:r w:rsidRPr="0015627E">
              <w:t xml:space="preserve"> </w:t>
            </w:r>
            <w:r>
              <w:t>metadata.</w:t>
            </w:r>
          </w:p>
        </w:tc>
      </w:tr>
      <w:tr w:rsidR="007504F8" w:rsidRPr="001508D6" w14:paraId="7CE23402" w14:textId="77777777" w:rsidTr="00266CBE">
        <w:tc>
          <w:tcPr>
            <w:tcW w:w="0" w:type="auto"/>
          </w:tcPr>
          <w:p w14:paraId="4DC069E8" w14:textId="77777777" w:rsidR="007504F8" w:rsidRDefault="007504F8" w:rsidP="00BA2B35">
            <w:r>
              <w:t>Question Analysis</w:t>
            </w:r>
          </w:p>
        </w:tc>
        <w:tc>
          <w:tcPr>
            <w:tcW w:w="0" w:type="auto"/>
          </w:tcPr>
          <w:p w14:paraId="69ABBF99" w14:textId="77777777" w:rsidR="007504F8" w:rsidRDefault="007504F8" w:rsidP="00BA2B35">
            <w:pPr>
              <w:jc w:val="both"/>
            </w:pPr>
            <w:r>
              <w:t>An AIM that a</w:t>
            </w:r>
            <w:r>
              <w:rPr>
                <w:rFonts w:eastAsiaTheme="minorEastAsia"/>
                <w:lang w:eastAsia="ko-KR"/>
              </w:rPr>
              <w:t xml:space="preserve">nalyses the meaning of a question sentence and determines its Intention </w:t>
            </w:r>
          </w:p>
        </w:tc>
      </w:tr>
      <w:tr w:rsidR="007504F8" w:rsidRPr="001508D6" w14:paraId="24EE4968" w14:textId="77777777" w:rsidTr="00266CBE">
        <w:tc>
          <w:tcPr>
            <w:tcW w:w="0" w:type="auto"/>
          </w:tcPr>
          <w:p w14:paraId="0CF2325B" w14:textId="77777777" w:rsidR="007504F8" w:rsidRDefault="007504F8" w:rsidP="00BA2B35">
            <w:r>
              <w:t>Question Answering</w:t>
            </w:r>
          </w:p>
        </w:tc>
        <w:tc>
          <w:tcPr>
            <w:tcW w:w="0" w:type="auto"/>
          </w:tcPr>
          <w:p w14:paraId="428289D3" w14:textId="551360B9" w:rsidR="007504F8" w:rsidRDefault="007504F8" w:rsidP="00BA2B35">
            <w:pPr>
              <w:jc w:val="both"/>
            </w:pPr>
            <w:r>
              <w:t>An AIM that a</w:t>
            </w:r>
            <w:r>
              <w:rPr>
                <w:rFonts w:eastAsiaTheme="minorEastAsia"/>
                <w:lang w:eastAsia="ko-KR"/>
              </w:rPr>
              <w:t xml:space="preserve">nalyses the user’s question and produces a reply based on the user’s Intention </w:t>
            </w:r>
          </w:p>
        </w:tc>
      </w:tr>
      <w:tr w:rsidR="007504F8" w:rsidRPr="001508D6" w14:paraId="521EAF4D" w14:textId="77777777" w:rsidTr="00266CBE">
        <w:tc>
          <w:tcPr>
            <w:tcW w:w="0" w:type="auto"/>
          </w:tcPr>
          <w:p w14:paraId="6482E7E1" w14:textId="77777777" w:rsidR="007504F8" w:rsidRDefault="007504F8" w:rsidP="00BA2B35">
            <w:r>
              <w:t xml:space="preserve">Speech Recognition </w:t>
            </w:r>
          </w:p>
        </w:tc>
        <w:tc>
          <w:tcPr>
            <w:tcW w:w="0" w:type="auto"/>
          </w:tcPr>
          <w:p w14:paraId="0D069F6C" w14:textId="77777777" w:rsidR="007504F8" w:rsidRDefault="007504F8" w:rsidP="00BA2B35">
            <w:pPr>
              <w:jc w:val="both"/>
            </w:pPr>
            <w:r>
              <w:t>An AIM that converts speech to Text</w:t>
            </w:r>
          </w:p>
        </w:tc>
      </w:tr>
      <w:tr w:rsidR="007504F8" w:rsidRPr="001508D6" w14:paraId="2566C230" w14:textId="77777777" w:rsidTr="00266CBE">
        <w:tc>
          <w:tcPr>
            <w:tcW w:w="0" w:type="auto"/>
          </w:tcPr>
          <w:p w14:paraId="7E37F83B" w14:textId="77777777" w:rsidR="007504F8" w:rsidRDefault="007504F8" w:rsidP="00BA2B35">
            <w:r>
              <w:t>Speech Synthesis</w:t>
            </w:r>
          </w:p>
        </w:tc>
        <w:tc>
          <w:tcPr>
            <w:tcW w:w="0" w:type="auto"/>
          </w:tcPr>
          <w:p w14:paraId="443AF8C7" w14:textId="77777777" w:rsidR="007504F8" w:rsidRDefault="007504F8" w:rsidP="00BA2B35">
            <w:pPr>
              <w:jc w:val="both"/>
            </w:pPr>
            <w:r>
              <w:t>An AIM that converts Text or concept to speech</w:t>
            </w:r>
          </w:p>
        </w:tc>
      </w:tr>
      <w:tr w:rsidR="007504F8" w:rsidRPr="001508D6" w14:paraId="44AF7B11" w14:textId="77777777" w:rsidTr="008B1ACF">
        <w:tc>
          <w:tcPr>
            <w:tcW w:w="0" w:type="auto"/>
          </w:tcPr>
          <w:p w14:paraId="72346162" w14:textId="77777777" w:rsidR="007504F8" w:rsidRPr="00F451F0" w:rsidRDefault="007504F8" w:rsidP="008B1ACF">
            <w:pPr>
              <w:spacing w:line="276" w:lineRule="auto"/>
            </w:pPr>
            <w:r w:rsidRPr="007C234E">
              <w:t>State</w:t>
            </w:r>
          </w:p>
        </w:tc>
        <w:tc>
          <w:tcPr>
            <w:tcW w:w="0" w:type="auto"/>
          </w:tcPr>
          <w:p w14:paraId="5E88E469" w14:textId="77777777" w:rsidR="007504F8" w:rsidRPr="001508D6" w:rsidRDefault="007504F8" w:rsidP="008B1ACF">
            <w:pPr>
              <w:spacing w:line="276" w:lineRule="auto"/>
              <w:jc w:val="both"/>
            </w:pPr>
            <w:r>
              <w:t>Pose, Velocity and Acceleration of a CAV at a given time.</w:t>
            </w:r>
          </w:p>
        </w:tc>
      </w:tr>
      <w:tr w:rsidR="007504F8" w:rsidRPr="001508D6" w14:paraId="53129BC0" w14:textId="77777777" w:rsidTr="00266CBE">
        <w:tc>
          <w:tcPr>
            <w:tcW w:w="0" w:type="auto"/>
          </w:tcPr>
          <w:p w14:paraId="1B111CBC" w14:textId="77777777" w:rsidR="007504F8" w:rsidRDefault="007504F8" w:rsidP="00BA2B35">
            <w:r>
              <w:t>Text</w:t>
            </w:r>
          </w:p>
        </w:tc>
        <w:tc>
          <w:tcPr>
            <w:tcW w:w="0" w:type="auto"/>
          </w:tcPr>
          <w:p w14:paraId="7A881ECD" w14:textId="77777777" w:rsidR="007504F8" w:rsidRDefault="007504F8" w:rsidP="00BA2B35">
            <w:pPr>
              <w:jc w:val="both"/>
            </w:pPr>
            <w:r>
              <w:t>A collection of characters drawn from a finite alphabet</w:t>
            </w:r>
          </w:p>
        </w:tc>
      </w:tr>
      <w:tr w:rsidR="007504F8" w:rsidRPr="001508D6" w14:paraId="65784512" w14:textId="77777777" w:rsidTr="00266CBE">
        <w:tc>
          <w:tcPr>
            <w:tcW w:w="0" w:type="auto"/>
          </w:tcPr>
          <w:p w14:paraId="0BEE0991" w14:textId="77777777" w:rsidR="007504F8" w:rsidRDefault="007504F8" w:rsidP="00BA2B35">
            <w:r>
              <w:t>Translation</w:t>
            </w:r>
          </w:p>
        </w:tc>
        <w:tc>
          <w:tcPr>
            <w:tcW w:w="0" w:type="auto"/>
          </w:tcPr>
          <w:p w14:paraId="45F1B9F8" w14:textId="77777777" w:rsidR="007504F8" w:rsidRDefault="007504F8" w:rsidP="00BA2B35">
            <w:pPr>
              <w:jc w:val="both"/>
            </w:pPr>
            <w:r>
              <w:t>An AIM that converts Text in a source language to Text in a target language</w:t>
            </w:r>
          </w:p>
        </w:tc>
      </w:tr>
      <w:tr w:rsidR="007504F8" w:rsidRPr="001508D6" w14:paraId="7548D11D" w14:textId="77777777" w:rsidTr="00266CBE">
        <w:tc>
          <w:tcPr>
            <w:tcW w:w="0" w:type="auto"/>
          </w:tcPr>
          <w:p w14:paraId="51FEA58B" w14:textId="77777777" w:rsidR="007504F8" w:rsidRDefault="007504F8" w:rsidP="00BA2B35">
            <w:r>
              <w:t>Video analysis</w:t>
            </w:r>
          </w:p>
        </w:tc>
        <w:tc>
          <w:tcPr>
            <w:tcW w:w="0" w:type="auto"/>
          </w:tcPr>
          <w:p w14:paraId="3121B5D1" w14:textId="77777777" w:rsidR="007504F8" w:rsidRDefault="007504F8" w:rsidP="00BA2B35">
            <w:pPr>
              <w:jc w:val="both"/>
            </w:pPr>
            <w:r>
              <w:t>An AIM that extracts features from video</w:t>
            </w:r>
          </w:p>
        </w:tc>
      </w:tr>
      <w:tr w:rsidR="007504F8" w:rsidRPr="001508D6" w14:paraId="2E22407B" w14:textId="77777777" w:rsidTr="00266CBE">
        <w:tc>
          <w:tcPr>
            <w:tcW w:w="0" w:type="auto"/>
          </w:tcPr>
          <w:p w14:paraId="058B3C9A" w14:textId="77777777" w:rsidR="007504F8" w:rsidRPr="001508D6" w:rsidRDefault="007504F8" w:rsidP="00266CBE">
            <w:r w:rsidRPr="001508D6">
              <w:t>Way Point</w:t>
            </w:r>
          </w:p>
        </w:tc>
        <w:tc>
          <w:tcPr>
            <w:tcW w:w="0" w:type="auto"/>
          </w:tcPr>
          <w:p w14:paraId="49A0852F" w14:textId="77777777" w:rsidR="007504F8" w:rsidRPr="001508D6" w:rsidRDefault="007504F8" w:rsidP="00266CBE">
            <w:pPr>
              <w:jc w:val="both"/>
            </w:pPr>
            <w:r w:rsidRPr="001508D6">
              <w:t xml:space="preserve">A point </w:t>
            </w:r>
            <w:r w:rsidRPr="001508D6">
              <w:rPr>
                <w:rFonts w:ascii="Cambria Math" w:hAnsi="Cambria Math" w:cs="Cambria Math"/>
              </w:rPr>
              <w:t>𝑤</w:t>
            </w:r>
            <w:r w:rsidRPr="001508D6">
              <w:rPr>
                <w:rFonts w:ascii="Cambria Math" w:hAnsi="Cambria Math" w:cs="Cambria Math"/>
                <w:vertAlign w:val="subscript"/>
              </w:rPr>
              <w:t>𝑖</w:t>
            </w:r>
            <w:r w:rsidRPr="001508D6">
              <w:t xml:space="preserve"> given as a coordinate pair (</w:t>
            </w:r>
            <w:r w:rsidRPr="001508D6">
              <w:rPr>
                <w:rFonts w:ascii="Cambria Math" w:hAnsi="Cambria Math" w:cs="Cambria Math"/>
              </w:rPr>
              <w:t>𝑥</w:t>
            </w:r>
            <w:r w:rsidRPr="001508D6">
              <w:rPr>
                <w:rFonts w:ascii="Cambria Math" w:hAnsi="Cambria Math" w:cs="Cambria Math"/>
                <w:vertAlign w:val="subscript"/>
              </w:rPr>
              <w:t>𝑖</w:t>
            </w:r>
            <w:r w:rsidRPr="001508D6">
              <w:t xml:space="preserve">, </w:t>
            </w:r>
            <w:r w:rsidRPr="001508D6">
              <w:rPr>
                <w:rFonts w:ascii="Cambria Math" w:hAnsi="Cambria Math" w:cs="Cambria Math"/>
              </w:rPr>
              <w:t>𝑦</w:t>
            </w:r>
            <w:r w:rsidRPr="001508D6">
              <w:rPr>
                <w:rFonts w:ascii="Cambria Math" w:hAnsi="Cambria Math" w:cs="Cambria Math"/>
                <w:vertAlign w:val="subscript"/>
              </w:rPr>
              <w:t>𝑖</w:t>
            </w:r>
            <w:r w:rsidRPr="001508D6">
              <w:t>), in an Offline Map</w:t>
            </w:r>
          </w:p>
        </w:tc>
      </w:tr>
    </w:tbl>
    <w:p w14:paraId="3A6EBD1B" w14:textId="77777777" w:rsidR="00F451F0" w:rsidRPr="00F451F0" w:rsidRDefault="00F451F0" w:rsidP="00F451F0"/>
    <w:p w14:paraId="5905828B" w14:textId="77777777" w:rsidR="008759FE" w:rsidRDefault="008759FE" w:rsidP="008759FE">
      <w:pPr>
        <w:pStyle w:val="Heading1"/>
        <w:jc w:val="both"/>
      </w:pPr>
      <w:bookmarkStart w:id="19" w:name="_Toc81668913"/>
      <w:bookmarkStart w:id="20" w:name="_Toc85649722"/>
      <w:bookmarkStart w:id="21" w:name="_Toc86176327"/>
      <w:bookmarkStart w:id="22" w:name="_Ref83553584"/>
      <w:bookmarkStart w:id="23" w:name="_Toc83049964"/>
      <w:r>
        <w:t>References</w:t>
      </w:r>
      <w:bookmarkEnd w:id="19"/>
      <w:bookmarkEnd w:id="20"/>
      <w:bookmarkEnd w:id="21"/>
    </w:p>
    <w:p w14:paraId="436DE7D0" w14:textId="77777777" w:rsidR="008759FE" w:rsidRPr="000E79CB" w:rsidRDefault="008759FE" w:rsidP="008759FE">
      <w:pPr>
        <w:pStyle w:val="Heading2"/>
      </w:pPr>
      <w:bookmarkStart w:id="24" w:name="_Toc81668914"/>
      <w:bookmarkStart w:id="25" w:name="_Toc85649723"/>
      <w:bookmarkStart w:id="26" w:name="_Toc86176328"/>
      <w:r>
        <w:t>Normative</w:t>
      </w:r>
      <w:r>
        <w:rPr>
          <w:lang w:val="en-GB"/>
        </w:rPr>
        <w:t xml:space="preserve"> References</w:t>
      </w:r>
      <w:bookmarkEnd w:id="24"/>
      <w:bookmarkEnd w:id="25"/>
      <w:bookmarkEnd w:id="26"/>
    </w:p>
    <w:p w14:paraId="6A62DDD1" w14:textId="77777777" w:rsidR="008759FE" w:rsidRDefault="008759FE" w:rsidP="008759FE">
      <w:pPr>
        <w:jc w:val="both"/>
      </w:pPr>
      <w:r>
        <w:t>This document references the following normative documents:</w:t>
      </w:r>
    </w:p>
    <w:p w14:paraId="6DE49129" w14:textId="77777777" w:rsidR="008759FE" w:rsidRDefault="008759FE" w:rsidP="008759FE">
      <w:pPr>
        <w:numPr>
          <w:ilvl w:val="0"/>
          <w:numId w:val="33"/>
        </w:numPr>
        <w:pBdr>
          <w:top w:val="nil"/>
          <w:left w:val="nil"/>
          <w:bottom w:val="nil"/>
          <w:right w:val="nil"/>
          <w:between w:val="nil"/>
        </w:pBdr>
        <w:jc w:val="both"/>
        <w:rPr>
          <w:rFonts w:eastAsia="Times New Roman"/>
          <w:color w:val="000000"/>
        </w:rPr>
      </w:pPr>
      <w:bookmarkStart w:id="27" w:name="_Ref81667717"/>
      <w:bookmarkStart w:id="28" w:name="_Ref81671963"/>
      <w:r>
        <w:rPr>
          <w:rFonts w:eastAsia="Times New Roman"/>
          <w:color w:val="000000"/>
        </w:rPr>
        <w:t>Technical Specification: The Governance of the MPAI Ecosystem V1</w:t>
      </w:r>
      <w:bookmarkEnd w:id="27"/>
      <w:r>
        <w:rPr>
          <w:rFonts w:eastAsia="Times New Roman"/>
          <w:color w:val="000000"/>
        </w:rPr>
        <w:t>.</w:t>
      </w:r>
      <w:bookmarkEnd w:id="28"/>
    </w:p>
    <w:p w14:paraId="74A1C3DC" w14:textId="77777777" w:rsidR="008759FE" w:rsidRDefault="008759FE" w:rsidP="008759FE">
      <w:pPr>
        <w:numPr>
          <w:ilvl w:val="0"/>
          <w:numId w:val="33"/>
        </w:numPr>
        <w:pBdr>
          <w:top w:val="nil"/>
          <w:left w:val="nil"/>
          <w:bottom w:val="nil"/>
          <w:right w:val="nil"/>
          <w:between w:val="nil"/>
        </w:pBdr>
        <w:jc w:val="both"/>
        <w:rPr>
          <w:rFonts w:eastAsia="Times New Roman"/>
          <w:color w:val="000000"/>
        </w:rPr>
      </w:pPr>
      <w:bookmarkStart w:id="29" w:name="_Ref81667138"/>
      <w:bookmarkStart w:id="30" w:name="_Ref81768770"/>
      <w:r>
        <w:rPr>
          <w:rFonts w:eastAsia="Times New Roman"/>
          <w:color w:val="000000"/>
        </w:rPr>
        <w:t>Technical Specification: AI Framework (MPAI-AIF), MPAI document N3</w:t>
      </w:r>
      <w:bookmarkEnd w:id="29"/>
      <w:r>
        <w:rPr>
          <w:rFonts w:eastAsia="Times New Roman"/>
          <w:color w:val="000000"/>
        </w:rPr>
        <w:t>59.</w:t>
      </w:r>
      <w:bookmarkEnd w:id="30"/>
    </w:p>
    <w:p w14:paraId="7CE3B366" w14:textId="77777777" w:rsidR="008759FE" w:rsidRPr="002E3209" w:rsidRDefault="008759FE" w:rsidP="008759FE">
      <w:pPr>
        <w:numPr>
          <w:ilvl w:val="0"/>
          <w:numId w:val="33"/>
        </w:numPr>
        <w:pBdr>
          <w:top w:val="nil"/>
          <w:left w:val="nil"/>
          <w:bottom w:val="nil"/>
          <w:right w:val="nil"/>
          <w:between w:val="nil"/>
        </w:pBdr>
        <w:jc w:val="both"/>
        <w:rPr>
          <w:rFonts w:eastAsia="Times New Roman"/>
          <w:color w:val="000000"/>
        </w:rPr>
      </w:pPr>
      <w:bookmarkStart w:id="31" w:name="_Ref81770481"/>
      <w:bookmarkStart w:id="32" w:name="_Ref85574708"/>
      <w:r w:rsidRPr="002E3209">
        <w:rPr>
          <w:rFonts w:eastAsia="Times New Roman"/>
          <w:color w:val="000000"/>
        </w:rPr>
        <w:lastRenderedPageBreak/>
        <w:t xml:space="preserve">Technical Specification: </w:t>
      </w:r>
      <w:r>
        <w:rPr>
          <w:rFonts w:eastAsia="Times New Roman"/>
          <w:color w:val="000000"/>
        </w:rPr>
        <w:t xml:space="preserve">Technical Specification: </w:t>
      </w:r>
      <w:r w:rsidRPr="002E3209">
        <w:rPr>
          <w:rFonts w:eastAsia="Times New Roman"/>
          <w:color w:val="000000"/>
        </w:rPr>
        <w:t>Multimodal Conversation (MPAI-MMC)</w:t>
      </w:r>
      <w:r>
        <w:rPr>
          <w:rFonts w:eastAsia="Times New Roman"/>
          <w:color w:val="000000"/>
        </w:rPr>
        <w:t xml:space="preserve"> V1; published at </w:t>
      </w:r>
      <w:r w:rsidRPr="00F1043D">
        <w:rPr>
          <w:rFonts w:eastAsia="Times New Roman"/>
          <w:color w:val="000000"/>
        </w:rPr>
        <w:t>https://mpai.community/standards/resources/</w:t>
      </w:r>
      <w:r>
        <w:rPr>
          <w:rFonts w:eastAsia="Times New Roman"/>
          <w:color w:val="000000"/>
        </w:rPr>
        <w:t>1</w:t>
      </w:r>
      <w:bookmarkEnd w:id="31"/>
      <w:r>
        <w:rPr>
          <w:rFonts w:eastAsia="Times New Roman"/>
          <w:color w:val="000000"/>
        </w:rPr>
        <w:t>.</w:t>
      </w:r>
      <w:bookmarkEnd w:id="32"/>
    </w:p>
    <w:p w14:paraId="46664039" w14:textId="77777777" w:rsidR="008759FE" w:rsidRDefault="008759FE" w:rsidP="008759FE">
      <w:pPr>
        <w:numPr>
          <w:ilvl w:val="0"/>
          <w:numId w:val="33"/>
        </w:numPr>
        <w:pBdr>
          <w:top w:val="nil"/>
          <w:left w:val="nil"/>
          <w:bottom w:val="nil"/>
          <w:right w:val="nil"/>
          <w:between w:val="nil"/>
        </w:pBdr>
        <w:jc w:val="both"/>
        <w:rPr>
          <w:rFonts w:eastAsia="Times New Roman"/>
          <w:color w:val="000000"/>
        </w:rPr>
      </w:pPr>
      <w:bookmarkStart w:id="33" w:name="_Ref85574734"/>
      <w:r>
        <w:rPr>
          <w:rFonts w:eastAsia="Times New Roman"/>
          <w:color w:val="000000"/>
        </w:rPr>
        <w:t xml:space="preserve">Draft Technical Specification: Context-based Audio Enhancement (MPAI-CAE) VI, to be published at </w:t>
      </w:r>
      <w:r w:rsidRPr="00F1043D">
        <w:rPr>
          <w:rFonts w:eastAsia="Times New Roman"/>
          <w:color w:val="000000"/>
        </w:rPr>
        <w:t>https://mpai.community/standards/resources/</w:t>
      </w:r>
      <w:r>
        <w:rPr>
          <w:rFonts w:eastAsia="Times New Roman"/>
          <w:color w:val="000000"/>
        </w:rPr>
        <w:t>.</w:t>
      </w:r>
      <w:bookmarkEnd w:id="33"/>
    </w:p>
    <w:p w14:paraId="5BBAA166" w14:textId="77777777" w:rsidR="008759FE" w:rsidRPr="00327804" w:rsidRDefault="008759FE" w:rsidP="008759FE">
      <w:pPr>
        <w:pStyle w:val="ListParagraph"/>
        <w:numPr>
          <w:ilvl w:val="0"/>
          <w:numId w:val="33"/>
        </w:numPr>
      </w:pPr>
      <w:bookmarkStart w:id="34" w:name="_Ref85454965"/>
      <w:bookmarkStart w:id="35" w:name="_Toc81668915"/>
      <w:r w:rsidRPr="00633869">
        <w:rPr>
          <w:lang w:val="en-US"/>
        </w:rPr>
        <w:t>Universal Coded Character Set (UCS): ISO/IEC 10646; December 2020</w:t>
      </w:r>
      <w:bookmarkEnd w:id="34"/>
      <w:r w:rsidRPr="00633869">
        <w:rPr>
          <w:lang w:val="en-US"/>
        </w:rPr>
        <w:t xml:space="preserve"> </w:t>
      </w:r>
    </w:p>
    <w:p w14:paraId="21CEA5F7" w14:textId="77777777" w:rsidR="008759FE" w:rsidRPr="003E6AFF" w:rsidRDefault="008759FE" w:rsidP="008759FE">
      <w:pPr>
        <w:pStyle w:val="ListParagraph"/>
        <w:numPr>
          <w:ilvl w:val="0"/>
          <w:numId w:val="33"/>
        </w:numPr>
        <w:jc w:val="both"/>
      </w:pPr>
      <w:bookmarkStart w:id="36" w:name="_Ref83628078"/>
      <w:r w:rsidRPr="003E6AFF">
        <w:t>ISO/IEC 14496-10; Information technology – Coding of audio-visual objects – Part 10: Advanced Video Coding</w:t>
      </w:r>
      <w:bookmarkEnd w:id="36"/>
      <w:r>
        <w:t>.</w:t>
      </w:r>
    </w:p>
    <w:p w14:paraId="0FC1BB64" w14:textId="77777777" w:rsidR="008759FE" w:rsidRPr="003E6AFF" w:rsidRDefault="008759FE" w:rsidP="008759FE">
      <w:pPr>
        <w:pStyle w:val="ListParagraph"/>
        <w:numPr>
          <w:ilvl w:val="0"/>
          <w:numId w:val="33"/>
        </w:numPr>
        <w:jc w:val="both"/>
      </w:pPr>
      <w:bookmarkStart w:id="37" w:name="_Ref83628084"/>
      <w:r w:rsidRPr="003E6AFF">
        <w:t>ISO/IEC 23008-2; Information technology – High efficiency coding and media delivery in heterogeneous environments – Part 2: High Efficiency Video Coding</w:t>
      </w:r>
      <w:bookmarkEnd w:id="37"/>
      <w:r>
        <w:t>.</w:t>
      </w:r>
    </w:p>
    <w:p w14:paraId="163EA9D2" w14:textId="77777777" w:rsidR="008759FE" w:rsidRDefault="008759FE" w:rsidP="008759FE">
      <w:pPr>
        <w:pStyle w:val="ListParagraph"/>
        <w:numPr>
          <w:ilvl w:val="0"/>
          <w:numId w:val="33"/>
        </w:numPr>
        <w:jc w:val="both"/>
      </w:pPr>
      <w:bookmarkStart w:id="38" w:name="_Ref83628086"/>
      <w:r w:rsidRPr="003E6AFF">
        <w:t>ISO/IEC 23094-1; Information technology –  General video coding – Part 1: Essential Video Coding</w:t>
      </w:r>
      <w:bookmarkEnd w:id="35"/>
      <w:bookmarkEnd w:id="38"/>
      <w:r>
        <w:t>.</w:t>
      </w:r>
    </w:p>
    <w:p w14:paraId="7D05A37E" w14:textId="77777777" w:rsidR="008759FE" w:rsidRDefault="008759FE" w:rsidP="008759FE">
      <w:pPr>
        <w:pStyle w:val="Heading2"/>
      </w:pPr>
      <w:bookmarkStart w:id="39" w:name="_Toc85649724"/>
      <w:bookmarkStart w:id="40" w:name="_Toc86176329"/>
      <w:r>
        <w:t>Informative References</w:t>
      </w:r>
      <w:bookmarkEnd w:id="39"/>
      <w:bookmarkEnd w:id="40"/>
    </w:p>
    <w:p w14:paraId="26D2780D" w14:textId="09CA87A2" w:rsidR="00CC7E11" w:rsidRDefault="00CC7E11" w:rsidP="00754B26">
      <w:pPr>
        <w:pStyle w:val="CommentText"/>
        <w:numPr>
          <w:ilvl w:val="0"/>
          <w:numId w:val="3"/>
        </w:numPr>
        <w:jc w:val="both"/>
        <w:rPr>
          <w:sz w:val="24"/>
          <w:szCs w:val="24"/>
        </w:rPr>
      </w:pPr>
      <w:r w:rsidRPr="00754B26">
        <w:rPr>
          <w:sz w:val="24"/>
          <w:szCs w:val="24"/>
        </w:rPr>
        <w:t>MPAI-CAV Use Cases and Functional Requirements WD0.4, N</w:t>
      </w:r>
      <w:r w:rsidR="00754B26" w:rsidRPr="00754B26">
        <w:rPr>
          <w:sz w:val="24"/>
          <w:szCs w:val="24"/>
        </w:rPr>
        <w:t>377</w:t>
      </w:r>
      <w:r w:rsidR="00754B26">
        <w:rPr>
          <w:sz w:val="24"/>
          <w:szCs w:val="24"/>
        </w:rPr>
        <w:t>\</w:t>
      </w:r>
      <w:bookmarkEnd w:id="22"/>
    </w:p>
    <w:p w14:paraId="39C2063A" w14:textId="77777777" w:rsidR="00754B26" w:rsidRPr="00754B26" w:rsidRDefault="00754B26" w:rsidP="00754B26">
      <w:pPr>
        <w:pStyle w:val="CommentText"/>
        <w:jc w:val="both"/>
        <w:rPr>
          <w:sz w:val="24"/>
          <w:szCs w:val="24"/>
        </w:rPr>
      </w:pPr>
    </w:p>
    <w:p w14:paraId="5F923BB1" w14:textId="77777777" w:rsidR="00A73A95" w:rsidRDefault="00A73A95" w:rsidP="00A73A95">
      <w:pPr>
        <w:pStyle w:val="Heading1"/>
        <w:jc w:val="both"/>
      </w:pPr>
      <w:bookmarkStart w:id="41" w:name="_Toc86176330"/>
      <w:r>
        <w:t>Use Cases</w:t>
      </w:r>
      <w:bookmarkEnd w:id="23"/>
      <w:bookmarkEnd w:id="41"/>
    </w:p>
    <w:p w14:paraId="0808EA6B" w14:textId="54A68C98" w:rsidR="00A73A95" w:rsidRDefault="00A73A95" w:rsidP="00A73A95">
      <w:pPr>
        <w:pStyle w:val="Heading2"/>
      </w:pPr>
      <w:bookmarkStart w:id="42" w:name="_Toc83049965"/>
      <w:bookmarkStart w:id="43" w:name="_Toc86176331"/>
      <w:r>
        <w:rPr>
          <w:lang w:val="en-GB"/>
        </w:rPr>
        <w:t>Use Case #</w:t>
      </w:r>
      <w:r w:rsidR="00947505">
        <w:rPr>
          <w:lang w:val="en-GB"/>
        </w:rPr>
        <w:t>6</w:t>
      </w:r>
      <w:r>
        <w:rPr>
          <w:lang w:val="en-GB"/>
        </w:rPr>
        <w:t xml:space="preserve"> – </w:t>
      </w:r>
      <w:r w:rsidR="00947505">
        <w:t>The Human-CAV Interaction AIW</w:t>
      </w:r>
      <w:r>
        <w:rPr>
          <w:lang w:val="en-GB"/>
        </w:rPr>
        <w:t xml:space="preserve"> (</w:t>
      </w:r>
      <w:r w:rsidR="00947505">
        <w:rPr>
          <w:lang w:val="en-GB"/>
        </w:rPr>
        <w:t>HCI</w:t>
      </w:r>
      <w:r>
        <w:rPr>
          <w:lang w:val="en-GB"/>
        </w:rPr>
        <w:t>)</w:t>
      </w:r>
      <w:bookmarkEnd w:id="42"/>
      <w:bookmarkEnd w:id="43"/>
    </w:p>
    <w:p w14:paraId="7B741423" w14:textId="77777777" w:rsidR="00570799" w:rsidRPr="00002BDC" w:rsidRDefault="00570799" w:rsidP="00570799">
      <w:pPr>
        <w:pStyle w:val="Heading3"/>
      </w:pPr>
      <w:bookmarkStart w:id="44" w:name="_Toc85649727"/>
      <w:bookmarkStart w:id="45" w:name="_Toc86176332"/>
      <w:r>
        <w:rPr>
          <w:lang w:val="en-GB"/>
        </w:rPr>
        <w:t>Use Case description</w:t>
      </w:r>
      <w:bookmarkEnd w:id="44"/>
      <w:bookmarkEnd w:id="45"/>
    </w:p>
    <w:p w14:paraId="2F358E88" w14:textId="77777777" w:rsidR="00570799" w:rsidRDefault="00570799" w:rsidP="00570799">
      <w:pPr>
        <w:jc w:val="both"/>
      </w:pPr>
      <w:r>
        <w:t xml:space="preserve">Human-CAV Interaction operated based on the principle that the CAV is impersonated by an avatar, selected/produced by the CAV rights-holder. The visible features of the avatar are head face and torso, and the audible feature is speech that embeds as much as possible the sentiment, e.g., emotion, that would be displayed by a human driver. </w:t>
      </w:r>
    </w:p>
    <w:p w14:paraId="34A9CF26" w14:textId="77777777" w:rsidR="00570799" w:rsidRDefault="00570799" w:rsidP="00570799">
      <w:pPr>
        <w:jc w:val="both"/>
      </w:pPr>
      <w:r>
        <w:t xml:space="preserve">The </w:t>
      </w:r>
      <w:r w:rsidRPr="00700BD8">
        <w:t>CAV</w:t>
      </w:r>
      <w:r>
        <w:t>’s</w:t>
      </w:r>
      <w:r w:rsidRPr="00700BD8">
        <w:t xml:space="preserve"> </w:t>
      </w:r>
      <w:r>
        <w:t xml:space="preserve">avatar is </w:t>
      </w:r>
      <w:r w:rsidRPr="00700BD8">
        <w:t>reactive to</w:t>
      </w:r>
      <w:r>
        <w:t>:</w:t>
      </w:r>
    </w:p>
    <w:p w14:paraId="717CB32D" w14:textId="77777777" w:rsidR="00570799" w:rsidRDefault="00570799" w:rsidP="00570799">
      <w:pPr>
        <w:pStyle w:val="ListParagraph"/>
        <w:numPr>
          <w:ilvl w:val="0"/>
          <w:numId w:val="28"/>
        </w:numPr>
        <w:jc w:val="both"/>
      </w:pPr>
      <w:r>
        <w:t>T</w:t>
      </w:r>
      <w:r w:rsidRPr="00700BD8">
        <w:t>he Environment</w:t>
      </w:r>
      <w:r>
        <w:t xml:space="preserve">, e.g., it can show an altered face because </w:t>
      </w:r>
      <w:r w:rsidRPr="00700BD8">
        <w:t xml:space="preserve">a </w:t>
      </w:r>
      <w:r>
        <w:t xml:space="preserve">human </w:t>
      </w:r>
      <w:r w:rsidRPr="00700BD8">
        <w:t>driver</w:t>
      </w:r>
      <w:r>
        <w:t xml:space="preserve"> has done what it considers an improper action</w:t>
      </w:r>
      <w:r w:rsidRPr="00700BD8">
        <w:t xml:space="preserve">. </w:t>
      </w:r>
    </w:p>
    <w:p w14:paraId="57F2C566" w14:textId="77777777" w:rsidR="00570799" w:rsidRDefault="00570799" w:rsidP="00570799">
      <w:pPr>
        <w:pStyle w:val="ListParagraph"/>
        <w:numPr>
          <w:ilvl w:val="0"/>
          <w:numId w:val="28"/>
        </w:numPr>
        <w:jc w:val="both"/>
      </w:pPr>
      <w:r>
        <w:t xml:space="preserve">A human, e.g., it shows </w:t>
      </w:r>
      <w:r w:rsidRPr="00700BD8">
        <w:t xml:space="preserve">an appropriate face </w:t>
      </w:r>
      <w:r>
        <w:t xml:space="preserve">to a </w:t>
      </w:r>
      <w:r w:rsidRPr="00700BD8">
        <w:t xml:space="preserve">human </w:t>
      </w:r>
      <w:r>
        <w:t xml:space="preserve">in the cabins who has made </w:t>
      </w:r>
      <w:r w:rsidRPr="00700BD8">
        <w:t>a joke</w:t>
      </w:r>
      <w:r>
        <w:t>.</w:t>
      </w:r>
    </w:p>
    <w:p w14:paraId="178BC43B" w14:textId="77777777" w:rsidR="00570799" w:rsidRDefault="00570799" w:rsidP="00570799">
      <w:pPr>
        <w:pStyle w:val="ListParagraph"/>
        <w:numPr>
          <w:ilvl w:val="0"/>
          <w:numId w:val="28"/>
        </w:numPr>
        <w:jc w:val="both"/>
      </w:pPr>
      <w:r>
        <w:t>Etc.</w:t>
      </w:r>
    </w:p>
    <w:p w14:paraId="67F3CDAB" w14:textId="77777777" w:rsidR="00570799" w:rsidRDefault="00570799" w:rsidP="00570799">
      <w:pPr>
        <w:jc w:val="both"/>
      </w:pPr>
      <w:r>
        <w:t>Other forms of interaction are:</w:t>
      </w:r>
    </w:p>
    <w:p w14:paraId="0F2608D8" w14:textId="77777777" w:rsidR="00570799" w:rsidRPr="00E55819" w:rsidRDefault="00570799" w:rsidP="00570799">
      <w:pPr>
        <w:pStyle w:val="ListParagraph"/>
        <w:numPr>
          <w:ilvl w:val="0"/>
          <w:numId w:val="7"/>
        </w:numPr>
        <w:jc w:val="both"/>
      </w:pPr>
      <w:r w:rsidRPr="00E55819">
        <w:t>CAV authenticates human</w:t>
      </w:r>
      <w:r>
        <w:t xml:space="preserve"> interacting with it</w:t>
      </w:r>
      <w:r w:rsidRPr="00E55819">
        <w:t>.</w:t>
      </w:r>
    </w:p>
    <w:p w14:paraId="412DF347" w14:textId="77777777" w:rsidR="00570799" w:rsidRDefault="00570799" w:rsidP="00570799">
      <w:pPr>
        <w:pStyle w:val="ListParagraph"/>
        <w:numPr>
          <w:ilvl w:val="0"/>
          <w:numId w:val="7"/>
        </w:numPr>
        <w:jc w:val="both"/>
      </w:pPr>
      <w:r>
        <w:t>A human issues commands to a CAV, e.g.:</w:t>
      </w:r>
    </w:p>
    <w:p w14:paraId="1ADAB619" w14:textId="77777777" w:rsidR="00570799" w:rsidRDefault="00570799" w:rsidP="00570799">
      <w:pPr>
        <w:pStyle w:val="ListParagraph"/>
        <w:numPr>
          <w:ilvl w:val="1"/>
          <w:numId w:val="8"/>
        </w:numPr>
        <w:jc w:val="both"/>
      </w:pPr>
      <w:r>
        <w:t>Commands to Autonomous Motion Subsystem, e.g.: go to a Waypoint or display Full World Representation (see 5.3), etc.</w:t>
      </w:r>
    </w:p>
    <w:p w14:paraId="5388A59D" w14:textId="77777777" w:rsidR="00570799" w:rsidRDefault="00570799" w:rsidP="00570799">
      <w:pPr>
        <w:pStyle w:val="ListParagraph"/>
        <w:numPr>
          <w:ilvl w:val="1"/>
          <w:numId w:val="8"/>
        </w:numPr>
        <w:jc w:val="both"/>
      </w:pPr>
      <w:r>
        <w:t>Other commands, e.g.: turn off air conditioning, turn on radio, call a person, open window or door, search for information etc.</w:t>
      </w:r>
    </w:p>
    <w:p w14:paraId="3C464B48" w14:textId="77777777" w:rsidR="00570799" w:rsidRPr="00F94DDA" w:rsidRDefault="00570799" w:rsidP="00570799">
      <w:pPr>
        <w:pStyle w:val="ListParagraph"/>
        <w:numPr>
          <w:ilvl w:val="0"/>
          <w:numId w:val="7"/>
        </w:numPr>
        <w:jc w:val="both"/>
      </w:pPr>
      <w:r w:rsidRPr="00F94DDA">
        <w:t>A human entertains a dialogue with a CAV, e.g.</w:t>
      </w:r>
      <w:r>
        <w:t>:</w:t>
      </w:r>
    </w:p>
    <w:p w14:paraId="6FC2DB6D" w14:textId="77777777" w:rsidR="00570799" w:rsidRDefault="00570799" w:rsidP="00570799">
      <w:pPr>
        <w:pStyle w:val="ListParagraph"/>
        <w:numPr>
          <w:ilvl w:val="1"/>
          <w:numId w:val="7"/>
        </w:numPr>
        <w:jc w:val="both"/>
      </w:pPr>
      <w:r>
        <w:t>CAV offers a selection of offers to human (e.g., long but safe way, short but likely to have interruptions).</w:t>
      </w:r>
    </w:p>
    <w:p w14:paraId="2168CF5F" w14:textId="77777777" w:rsidR="00570799" w:rsidRDefault="00570799" w:rsidP="00570799">
      <w:pPr>
        <w:pStyle w:val="ListParagraph"/>
        <w:numPr>
          <w:ilvl w:val="1"/>
          <w:numId w:val="7"/>
        </w:numPr>
        <w:jc w:val="both"/>
      </w:pPr>
      <w:r>
        <w:t>Human requests information, e.g.: time to destination, route conditions, weather at destination etc.</w:t>
      </w:r>
    </w:p>
    <w:p w14:paraId="4CE84335" w14:textId="77777777" w:rsidR="00570799" w:rsidRDefault="00570799" w:rsidP="00570799">
      <w:pPr>
        <w:pStyle w:val="ListParagraph"/>
        <w:numPr>
          <w:ilvl w:val="1"/>
          <w:numId w:val="7"/>
        </w:numPr>
        <w:jc w:val="both"/>
      </w:pPr>
      <w:r>
        <w:t>Human entertains a casual conversation.</w:t>
      </w:r>
    </w:p>
    <w:p w14:paraId="05671DFA" w14:textId="77777777" w:rsidR="00570799" w:rsidRDefault="00570799" w:rsidP="00570799">
      <w:pPr>
        <w:pStyle w:val="ListParagraph"/>
        <w:numPr>
          <w:ilvl w:val="0"/>
          <w:numId w:val="7"/>
        </w:numPr>
        <w:jc w:val="both"/>
      </w:pPr>
      <w:r>
        <w:t>A CAV monitors the passenger cabin, e.g.:</w:t>
      </w:r>
    </w:p>
    <w:p w14:paraId="5FF5AB80" w14:textId="77777777" w:rsidR="00570799" w:rsidRDefault="00570799" w:rsidP="00570799">
      <w:pPr>
        <w:pStyle w:val="ListParagraph"/>
        <w:numPr>
          <w:ilvl w:val="1"/>
          <w:numId w:val="9"/>
        </w:numPr>
        <w:jc w:val="both"/>
      </w:pPr>
      <w:r>
        <w:t>Physical conditions, e.g.: temperature level, media being played, sound level, noise level, anomalous noise, etc.</w:t>
      </w:r>
    </w:p>
    <w:p w14:paraId="6EC149BB" w14:textId="77777777" w:rsidR="00570799" w:rsidRDefault="00570799" w:rsidP="00570799">
      <w:pPr>
        <w:pStyle w:val="ListParagraph"/>
        <w:numPr>
          <w:ilvl w:val="1"/>
          <w:numId w:val="9"/>
        </w:numPr>
        <w:jc w:val="both"/>
      </w:pPr>
      <w:r>
        <w:t>Passenger data, e.g.: number of passengers, ID, estimated age, destination of passengers.</w:t>
      </w:r>
    </w:p>
    <w:p w14:paraId="08366AEC" w14:textId="77777777" w:rsidR="00570799" w:rsidRDefault="00570799" w:rsidP="00570799">
      <w:pPr>
        <w:pStyle w:val="ListParagraph"/>
        <w:numPr>
          <w:ilvl w:val="1"/>
          <w:numId w:val="9"/>
        </w:numPr>
        <w:jc w:val="both"/>
      </w:pPr>
      <w:r>
        <w:t>Passenger activity, e.g.: level of passenger activity, level of passenger-generated sound, level of passenger movement, emotion on face of passengers.</w:t>
      </w:r>
    </w:p>
    <w:p w14:paraId="2AB08713" w14:textId="77777777" w:rsidR="00570799" w:rsidRDefault="00570799" w:rsidP="00570799">
      <w:pPr>
        <w:pStyle w:val="ListParagraph"/>
        <w:numPr>
          <w:ilvl w:val="1"/>
          <w:numId w:val="9"/>
        </w:numPr>
        <w:jc w:val="both"/>
      </w:pPr>
      <w:r>
        <w:lastRenderedPageBreak/>
        <w:t>Passenger-to-passenger dialogue, two passengers shake hands, or passengers hold everyday conversation.</w:t>
      </w:r>
    </w:p>
    <w:p w14:paraId="513AA53D" w14:textId="2DA7A32C" w:rsidR="00570799" w:rsidRDefault="00570799" w:rsidP="00570799">
      <w:pPr>
        <w:jc w:val="both"/>
      </w:pPr>
      <w:r>
        <w:t>It is important to point out that, regardless of the fact that vehicles can exhibit different levels of autonomy, the exhibited autonomy should always be adjustable [1]. The system should recognise people as intelligent agents it should inform and be informed by. A CAV should be able to change its level of autonomy to one of several levels during its operation. Such an adjustment may be initiated by a human, another system, or the CAV itself. An important benefit of adjustable, user-</w:t>
      </w:r>
      <w:r w:rsidRPr="009B4618">
        <w:t>centered autonomy is increased user acceptance of the system.</w:t>
      </w:r>
    </w:p>
    <w:p w14:paraId="51E1FDFC" w14:textId="77777777" w:rsidR="00570799" w:rsidRPr="00002BDC" w:rsidRDefault="00570799" w:rsidP="00570799">
      <w:pPr>
        <w:pStyle w:val="Heading3"/>
      </w:pPr>
      <w:bookmarkStart w:id="46" w:name="_Toc85649728"/>
      <w:bookmarkStart w:id="47" w:name="_Toc86176333"/>
      <w:r w:rsidRPr="00002BDC">
        <w:t>Reference architecture</w:t>
      </w:r>
      <w:bookmarkEnd w:id="46"/>
      <w:bookmarkEnd w:id="47"/>
    </w:p>
    <w:p w14:paraId="65D98ACE" w14:textId="05CA5C96" w:rsidR="00570799" w:rsidRDefault="00570799" w:rsidP="00570799">
      <w:pPr>
        <w:jc w:val="both"/>
      </w:pPr>
      <w:r>
        <w:fldChar w:fldCharType="begin"/>
      </w:r>
      <w:r>
        <w:instrText xml:space="preserve"> REF _Ref73955819 \h  \* MERGEFORMAT </w:instrText>
      </w:r>
      <w:r>
        <w:fldChar w:fldCharType="separate"/>
      </w:r>
      <w:r w:rsidR="00EC4E40" w:rsidRPr="00D83378">
        <w:rPr>
          <w:i/>
        </w:rPr>
        <w:t xml:space="preserve">Figure </w:t>
      </w:r>
      <w:r w:rsidR="00EC4E40">
        <w:rPr>
          <w:i/>
          <w:noProof/>
        </w:rPr>
        <w:t>3</w:t>
      </w:r>
      <w:r>
        <w:fldChar w:fldCharType="end"/>
      </w:r>
      <w:r>
        <w:t xml:space="preserve"> represents the Human-CAV Interaction (HCI) Reference Model. The following is noted:</w:t>
      </w:r>
    </w:p>
    <w:p w14:paraId="65AEEE01" w14:textId="77777777" w:rsidR="00570799" w:rsidRDefault="00570799" w:rsidP="00570799">
      <w:pPr>
        <w:pStyle w:val="ListParagraph"/>
        <w:numPr>
          <w:ilvl w:val="0"/>
          <w:numId w:val="11"/>
        </w:numPr>
        <w:jc w:val="both"/>
      </w:pPr>
      <w:r>
        <w:t xml:space="preserve">A combination of Conversation with Emotion and Multimodal Question Answering </w:t>
      </w:r>
      <w:r w:rsidRPr="00D12911">
        <w:t xml:space="preserve">AIMs with gesture recognition capabilities covers </w:t>
      </w:r>
      <w:r w:rsidRPr="00A80DD3">
        <w:t>most</w:t>
      </w:r>
      <w:r w:rsidRPr="00D12911">
        <w:t xml:space="preserve"> Human-CAV Interaction</w:t>
      </w:r>
      <w:r>
        <w:t xml:space="preserve"> needs. </w:t>
      </w:r>
    </w:p>
    <w:p w14:paraId="02ED8F28" w14:textId="77777777" w:rsidR="00570799" w:rsidRDefault="00570799" w:rsidP="00570799">
      <w:pPr>
        <w:pStyle w:val="ListParagraph"/>
        <w:numPr>
          <w:ilvl w:val="0"/>
          <w:numId w:val="11"/>
        </w:numPr>
        <w:jc w:val="both"/>
      </w:pPr>
      <w:r>
        <w:t>Additional AIMs can be added should new HCI interactions be required.</w:t>
      </w:r>
    </w:p>
    <w:p w14:paraId="6E99AF7F" w14:textId="77777777" w:rsidR="00570799" w:rsidRDefault="00570799" w:rsidP="00570799">
      <w:bookmarkStart w:id="48" w:name="_Hlk84872328"/>
    </w:p>
    <w:p w14:paraId="18EE7D4C" w14:textId="17D0E768" w:rsidR="00570799" w:rsidRDefault="00212674" w:rsidP="00570799">
      <w:pPr>
        <w:jc w:val="center"/>
      </w:pPr>
      <w:r>
        <w:rPr>
          <w:noProof/>
        </w:rPr>
        <w:drawing>
          <wp:inline distT="0" distB="0" distL="0" distR="0" wp14:anchorId="3595C794" wp14:editId="5528C315">
            <wp:extent cx="5938520" cy="33274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520" cy="3327400"/>
                    </a:xfrm>
                    <a:prstGeom prst="rect">
                      <a:avLst/>
                    </a:prstGeom>
                    <a:noFill/>
                    <a:ln>
                      <a:noFill/>
                    </a:ln>
                  </pic:spPr>
                </pic:pic>
              </a:graphicData>
            </a:graphic>
          </wp:inline>
        </w:drawing>
      </w:r>
    </w:p>
    <w:p w14:paraId="10499538" w14:textId="6D1DC6FF" w:rsidR="00570799" w:rsidRDefault="00570799" w:rsidP="00570799">
      <w:pPr>
        <w:jc w:val="center"/>
        <w:rPr>
          <w:i/>
        </w:rPr>
      </w:pPr>
      <w:bookmarkStart w:id="49" w:name="_Ref73955819"/>
      <w:bookmarkStart w:id="50" w:name="_Hlk85210170"/>
      <w:r w:rsidRPr="00D83378">
        <w:rPr>
          <w:i/>
        </w:rPr>
        <w:t xml:space="preserve">Figure </w:t>
      </w:r>
      <w:r w:rsidRPr="00D83378">
        <w:rPr>
          <w:i/>
        </w:rPr>
        <w:fldChar w:fldCharType="begin"/>
      </w:r>
      <w:r w:rsidRPr="00D83378">
        <w:rPr>
          <w:i/>
        </w:rPr>
        <w:instrText xml:space="preserve"> SEQ Figure \* ARABIC </w:instrText>
      </w:r>
      <w:r w:rsidRPr="00D83378">
        <w:rPr>
          <w:i/>
        </w:rPr>
        <w:fldChar w:fldCharType="separate"/>
      </w:r>
      <w:r w:rsidR="00EC4E40">
        <w:rPr>
          <w:i/>
          <w:noProof/>
        </w:rPr>
        <w:t>3</w:t>
      </w:r>
      <w:r w:rsidRPr="00D83378">
        <w:rPr>
          <w:i/>
        </w:rPr>
        <w:fldChar w:fldCharType="end"/>
      </w:r>
      <w:bookmarkEnd w:id="49"/>
      <w:r w:rsidRPr="00D83378">
        <w:rPr>
          <w:i/>
        </w:rPr>
        <w:t xml:space="preserve"> –</w:t>
      </w:r>
      <w:r>
        <w:rPr>
          <w:i/>
        </w:rPr>
        <w:t xml:space="preserve"> Human-CAV Interaction Reference Model</w:t>
      </w:r>
    </w:p>
    <w:bookmarkEnd w:id="48"/>
    <w:bookmarkEnd w:id="50"/>
    <w:p w14:paraId="71EE3931" w14:textId="77777777" w:rsidR="00570799" w:rsidRDefault="00570799" w:rsidP="00570799"/>
    <w:p w14:paraId="5B150150" w14:textId="77777777" w:rsidR="00570799" w:rsidRDefault="00570799" w:rsidP="00570799">
      <w:pPr>
        <w:jc w:val="both"/>
      </w:pPr>
      <w:r>
        <w:t>The speech of the human is</w:t>
      </w:r>
      <w:r w:rsidRPr="00FF2134">
        <w:t xml:space="preserve"> separat</w:t>
      </w:r>
      <w:r>
        <w:t>ed</w:t>
      </w:r>
      <w:r w:rsidRPr="00FF2134">
        <w:t xml:space="preserve"> from </w:t>
      </w:r>
      <w:r>
        <w:t xml:space="preserve">the audio captured from </w:t>
      </w:r>
      <w:r w:rsidRPr="00FF2134">
        <w:t>the environment; speaker and speech</w:t>
      </w:r>
      <w:r>
        <w:t xml:space="preserve"> are recognised</w:t>
      </w:r>
      <w:r w:rsidRPr="00FF2134">
        <w:t xml:space="preserve">; meaning and emotion </w:t>
      </w:r>
      <w:r>
        <w:t xml:space="preserve">are extracted </w:t>
      </w:r>
      <w:r w:rsidRPr="00FF2134">
        <w:t>from speech; gesture and object information</w:t>
      </w:r>
      <w:r>
        <w:t xml:space="preserve"> are </w:t>
      </w:r>
      <w:r w:rsidRPr="00FF2134">
        <w:t>extract</w:t>
      </w:r>
      <w:r>
        <w:t>ed from video</w:t>
      </w:r>
      <w:r w:rsidRPr="00FF2134">
        <w:t xml:space="preserve">; </w:t>
      </w:r>
      <w:r>
        <w:t xml:space="preserve">human is </w:t>
      </w:r>
      <w:r w:rsidRPr="00FF2134">
        <w:t>identif</w:t>
      </w:r>
      <w:r>
        <w:t>ied,</w:t>
      </w:r>
      <w:r w:rsidRPr="00FF2134">
        <w:t xml:space="preserve"> and emotion and meaning extract</w:t>
      </w:r>
      <w:r>
        <w:t>ed</w:t>
      </w:r>
      <w:r w:rsidRPr="00FF2134">
        <w:t xml:space="preserve"> from </w:t>
      </w:r>
      <w:r>
        <w:t xml:space="preserve">video of the </w:t>
      </w:r>
      <w:r w:rsidRPr="00FF2134">
        <w:t xml:space="preserve">face; emotions </w:t>
      </w:r>
      <w:r>
        <w:t xml:space="preserve">are </w:t>
      </w:r>
      <w:r w:rsidRPr="00FF2134">
        <w:t>fuse</w:t>
      </w:r>
      <w:r>
        <w:t>d</w:t>
      </w:r>
      <w:r w:rsidRPr="00FF2134">
        <w:t>; m</w:t>
      </w:r>
      <w:r>
        <w:t>e</w:t>
      </w:r>
      <w:r w:rsidRPr="00FF2134">
        <w:t>aning</w:t>
      </w:r>
      <w:r>
        <w:t>s are fused</w:t>
      </w:r>
      <w:r w:rsidRPr="00FF2134">
        <w:t xml:space="preserve"> and intention derive</w:t>
      </w:r>
      <w:r>
        <w:t>d to</w:t>
      </w:r>
      <w:r w:rsidRPr="00FF2134">
        <w:t xml:space="preserve"> produce speech and face of </w:t>
      </w:r>
      <w:r>
        <w:t>the</w:t>
      </w:r>
      <w:r w:rsidRPr="00FF2134">
        <w:t xml:space="preserve"> avatar interacting with humans</w:t>
      </w:r>
      <w:r>
        <w:t>; position of humans is computed to provide a realistic gazing</w:t>
      </w:r>
      <w:r w:rsidRPr="00FF2134">
        <w:t xml:space="preserve">. Additionally, </w:t>
      </w:r>
      <w:r>
        <w:t xml:space="preserve">human </w:t>
      </w:r>
      <w:r w:rsidRPr="00FF2134">
        <w:t xml:space="preserve">commands and </w:t>
      </w:r>
      <w:r>
        <w:t xml:space="preserve">responses </w:t>
      </w:r>
      <w:r w:rsidRPr="00FF2134">
        <w:t>from A</w:t>
      </w:r>
      <w:r>
        <w:t xml:space="preserve">utonomous </w:t>
      </w:r>
      <w:r w:rsidRPr="00FF2134">
        <w:t>M</w:t>
      </w:r>
      <w:r>
        <w:t xml:space="preserve">otion </w:t>
      </w:r>
      <w:r w:rsidRPr="00FF2134">
        <w:t>S</w:t>
      </w:r>
      <w:r>
        <w:t>ubsystem are processed</w:t>
      </w:r>
      <w:r w:rsidRPr="00FF2134">
        <w:t>; Full World Representation</w:t>
      </w:r>
      <w:r>
        <w:t xml:space="preserve"> is presented to let </w:t>
      </w:r>
      <w:r w:rsidRPr="00FF2134">
        <w:t xml:space="preserve">humans </w:t>
      </w:r>
      <w:r>
        <w:t>get a complete view of the Environment</w:t>
      </w:r>
      <w:r w:rsidRPr="00FF2134">
        <w:t>.</w:t>
      </w:r>
    </w:p>
    <w:p w14:paraId="4FE04549" w14:textId="34970C0F" w:rsidR="00570799" w:rsidRDefault="00570799" w:rsidP="00570799">
      <w:pPr>
        <w:jc w:val="both"/>
      </w:pPr>
      <w:r>
        <w:t xml:space="preserve">Depending on the technology used (data processing or AI), the AIMs in </w:t>
      </w:r>
      <w:r>
        <w:fldChar w:fldCharType="begin"/>
      </w:r>
      <w:r>
        <w:instrText xml:space="preserve"> REF _Ref73955819 \h </w:instrText>
      </w:r>
      <w:r>
        <w:fldChar w:fldCharType="separate"/>
      </w:r>
      <w:r w:rsidR="00EC4E40" w:rsidRPr="00D83378">
        <w:rPr>
          <w:i/>
        </w:rPr>
        <w:t xml:space="preserve">Figure </w:t>
      </w:r>
      <w:r w:rsidR="00EC4E40">
        <w:rPr>
          <w:i/>
          <w:noProof/>
        </w:rPr>
        <w:t>3</w:t>
      </w:r>
      <w:r>
        <w:fldChar w:fldCharType="end"/>
      </w:r>
      <w:r>
        <w:t xml:space="preserve"> may need to access external information, such as Knowledge Bases, to perform their functions. While not represented in </w:t>
      </w:r>
      <w:r>
        <w:fldChar w:fldCharType="begin"/>
      </w:r>
      <w:r>
        <w:instrText xml:space="preserve"> REF _Ref73955819 \h </w:instrText>
      </w:r>
      <w:r>
        <w:fldChar w:fldCharType="separate"/>
      </w:r>
      <w:r w:rsidR="00EC4E40" w:rsidRPr="00D83378">
        <w:rPr>
          <w:i/>
        </w:rPr>
        <w:t xml:space="preserve">Figure </w:t>
      </w:r>
      <w:r w:rsidR="00EC4E40">
        <w:rPr>
          <w:i/>
          <w:noProof/>
        </w:rPr>
        <w:t>3</w:t>
      </w:r>
      <w:r>
        <w:fldChar w:fldCharType="end"/>
      </w:r>
      <w:r>
        <w:t>, they will be identified, if required, in the AI Modules subsection.</w:t>
      </w:r>
    </w:p>
    <w:p w14:paraId="69CED895" w14:textId="77777777" w:rsidR="00570799" w:rsidRDefault="00570799" w:rsidP="00570799">
      <w:pPr>
        <w:pStyle w:val="Heading3"/>
      </w:pPr>
      <w:bookmarkStart w:id="51" w:name="_Toc85649729"/>
      <w:bookmarkStart w:id="52" w:name="_Toc86176334"/>
      <w:r w:rsidRPr="00002BDC">
        <w:t>Input and output data</w:t>
      </w:r>
      <w:bookmarkEnd w:id="51"/>
      <w:bookmarkEnd w:id="52"/>
    </w:p>
    <w:p w14:paraId="3F57CEE1" w14:textId="00C804BF" w:rsidR="00570799" w:rsidRDefault="00570799" w:rsidP="00570799">
      <w:r>
        <w:fldChar w:fldCharType="begin"/>
      </w:r>
      <w:r>
        <w:instrText xml:space="preserve"> REF _Ref85393019 \h </w:instrText>
      </w:r>
      <w:r>
        <w:fldChar w:fldCharType="separate"/>
      </w:r>
      <w:r w:rsidR="00EC4E40" w:rsidRPr="0083447C">
        <w:rPr>
          <w:i/>
          <w:iCs/>
        </w:rPr>
        <w:t xml:space="preserve">Table </w:t>
      </w:r>
      <w:r w:rsidR="00EC4E40">
        <w:rPr>
          <w:i/>
          <w:iCs/>
          <w:noProof/>
        </w:rPr>
        <w:t>2</w:t>
      </w:r>
      <w:r>
        <w:fldChar w:fldCharType="end"/>
      </w:r>
      <w:r>
        <w:t xml:space="preserve"> gives the input/output data of </w:t>
      </w:r>
      <w:r w:rsidRPr="00E47E0B">
        <w:t xml:space="preserve">Human-CAV </w:t>
      </w:r>
      <w:r>
        <w:t>I</w:t>
      </w:r>
      <w:r w:rsidRPr="00E47E0B">
        <w:t>nteraction</w:t>
      </w:r>
      <w:r>
        <w:t>.</w:t>
      </w:r>
    </w:p>
    <w:p w14:paraId="2563CCE6" w14:textId="557C193C" w:rsidR="00570799" w:rsidRDefault="00570799" w:rsidP="00570799">
      <w:pPr>
        <w:jc w:val="center"/>
        <w:rPr>
          <w:i/>
          <w:iCs/>
        </w:rPr>
      </w:pPr>
      <w:bookmarkStart w:id="53" w:name="_Ref85393019"/>
      <w:r w:rsidRPr="0083447C">
        <w:rPr>
          <w:i/>
          <w:iCs/>
        </w:rPr>
        <w:lastRenderedPageBreak/>
        <w:t xml:space="preserve">Table </w:t>
      </w:r>
      <w:r w:rsidRPr="0083447C">
        <w:rPr>
          <w:i/>
          <w:iCs/>
        </w:rPr>
        <w:fldChar w:fldCharType="begin"/>
      </w:r>
      <w:r w:rsidRPr="0083447C">
        <w:rPr>
          <w:i/>
          <w:iCs/>
        </w:rPr>
        <w:instrText xml:space="preserve"> SEQ Table \* ARABIC </w:instrText>
      </w:r>
      <w:r w:rsidRPr="0083447C">
        <w:rPr>
          <w:i/>
          <w:iCs/>
        </w:rPr>
        <w:fldChar w:fldCharType="separate"/>
      </w:r>
      <w:r w:rsidR="00EC4E40">
        <w:rPr>
          <w:i/>
          <w:iCs/>
          <w:noProof/>
        </w:rPr>
        <w:t>2</w:t>
      </w:r>
      <w:r w:rsidRPr="0083447C">
        <w:rPr>
          <w:i/>
          <w:iCs/>
        </w:rPr>
        <w:fldChar w:fldCharType="end"/>
      </w:r>
      <w:bookmarkEnd w:id="53"/>
      <w:r>
        <w:rPr>
          <w:i/>
          <w:iCs/>
        </w:rPr>
        <w:t xml:space="preserve"> – I/O data of</w:t>
      </w:r>
      <w:r w:rsidRPr="00002BDC">
        <w:t xml:space="preserve"> </w:t>
      </w:r>
      <w:r w:rsidRPr="00002BDC">
        <w:rPr>
          <w:i/>
          <w:iCs/>
        </w:rPr>
        <w:t xml:space="preserve">Human-CAV </w:t>
      </w:r>
      <w:r>
        <w:rPr>
          <w:i/>
          <w:iCs/>
        </w:rPr>
        <w:t>I</w:t>
      </w:r>
      <w:r w:rsidRPr="00002BDC">
        <w:rPr>
          <w:i/>
          <w:iCs/>
        </w:rPr>
        <w:t>nteraction</w:t>
      </w:r>
    </w:p>
    <w:p w14:paraId="00B84829" w14:textId="77777777" w:rsidR="00570799" w:rsidRDefault="00570799" w:rsidP="00570799">
      <w:pPr>
        <w:jc w:val="center"/>
        <w:rPr>
          <w:i/>
          <w:iCs/>
        </w:rPr>
      </w:pPr>
    </w:p>
    <w:tbl>
      <w:tblPr>
        <w:tblStyle w:val="TableGrid"/>
        <w:tblW w:w="0" w:type="auto"/>
        <w:tblLook w:val="04A0" w:firstRow="1" w:lastRow="0" w:firstColumn="1" w:lastColumn="0" w:noHBand="0" w:noVBand="1"/>
      </w:tblPr>
      <w:tblGrid>
        <w:gridCol w:w="2830"/>
        <w:gridCol w:w="2694"/>
        <w:gridCol w:w="3821"/>
      </w:tblGrid>
      <w:tr w:rsidR="00570799" w:rsidRPr="000B1855" w14:paraId="657EEEFA" w14:textId="77777777" w:rsidTr="00B36486">
        <w:tc>
          <w:tcPr>
            <w:tcW w:w="2830" w:type="dxa"/>
          </w:tcPr>
          <w:p w14:paraId="38B4EDA4" w14:textId="77777777" w:rsidR="00570799" w:rsidRPr="003554E7" w:rsidRDefault="00570799" w:rsidP="00B36486">
            <w:pPr>
              <w:jc w:val="center"/>
              <w:rPr>
                <w:b/>
                <w:bCs/>
              </w:rPr>
            </w:pPr>
            <w:bookmarkStart w:id="54" w:name="OLE_LINK1"/>
            <w:r w:rsidRPr="003554E7">
              <w:rPr>
                <w:b/>
                <w:bCs/>
              </w:rPr>
              <w:t>Input data</w:t>
            </w:r>
          </w:p>
        </w:tc>
        <w:tc>
          <w:tcPr>
            <w:tcW w:w="2694" w:type="dxa"/>
          </w:tcPr>
          <w:p w14:paraId="100D6E85" w14:textId="77777777" w:rsidR="00570799" w:rsidRPr="003554E7" w:rsidRDefault="00570799" w:rsidP="00B36486">
            <w:pPr>
              <w:jc w:val="center"/>
              <w:rPr>
                <w:b/>
                <w:bCs/>
              </w:rPr>
            </w:pPr>
            <w:r w:rsidRPr="003554E7">
              <w:rPr>
                <w:b/>
                <w:bCs/>
              </w:rPr>
              <w:t>From</w:t>
            </w:r>
          </w:p>
        </w:tc>
        <w:tc>
          <w:tcPr>
            <w:tcW w:w="3821" w:type="dxa"/>
          </w:tcPr>
          <w:p w14:paraId="6E559D42" w14:textId="77777777" w:rsidR="00570799" w:rsidRPr="003554E7" w:rsidRDefault="00570799" w:rsidP="00B36486">
            <w:pPr>
              <w:jc w:val="center"/>
              <w:rPr>
                <w:b/>
                <w:bCs/>
              </w:rPr>
            </w:pPr>
            <w:r w:rsidRPr="003554E7">
              <w:rPr>
                <w:b/>
                <w:bCs/>
              </w:rPr>
              <w:t>Comment</w:t>
            </w:r>
          </w:p>
        </w:tc>
      </w:tr>
      <w:tr w:rsidR="00570799" w14:paraId="3D894D96" w14:textId="77777777" w:rsidTr="00B36486">
        <w:tc>
          <w:tcPr>
            <w:tcW w:w="2830" w:type="dxa"/>
          </w:tcPr>
          <w:p w14:paraId="51A2CC5A" w14:textId="77777777" w:rsidR="00570799" w:rsidRPr="003554E7" w:rsidRDefault="00570799" w:rsidP="00B36486">
            <w:r w:rsidRPr="003554E7">
              <w:t>Audio</w:t>
            </w:r>
          </w:p>
        </w:tc>
        <w:tc>
          <w:tcPr>
            <w:tcW w:w="2694" w:type="dxa"/>
          </w:tcPr>
          <w:p w14:paraId="6D86893C" w14:textId="77777777" w:rsidR="00570799" w:rsidRPr="003554E7" w:rsidRDefault="00570799" w:rsidP="00B36486">
            <w:r w:rsidRPr="003554E7">
              <w:t>User</w:t>
            </w:r>
            <w:r>
              <w:t xml:space="preserve"> Outdoor</w:t>
            </w:r>
          </w:p>
        </w:tc>
        <w:tc>
          <w:tcPr>
            <w:tcW w:w="3821" w:type="dxa"/>
          </w:tcPr>
          <w:p w14:paraId="5D4BBC41" w14:textId="77777777" w:rsidR="00570799" w:rsidRDefault="00570799" w:rsidP="00B36486">
            <w:r w:rsidRPr="003554E7">
              <w:t xml:space="preserve">User </w:t>
            </w:r>
            <w:r>
              <w:t>authentication</w:t>
            </w:r>
          </w:p>
          <w:p w14:paraId="3D81F463" w14:textId="77777777" w:rsidR="00570799" w:rsidRPr="003554E7" w:rsidRDefault="00570799" w:rsidP="00B36486">
            <w:r>
              <w:t xml:space="preserve">User </w:t>
            </w:r>
            <w:r w:rsidRPr="003554E7">
              <w:t>command</w:t>
            </w:r>
          </w:p>
        </w:tc>
      </w:tr>
      <w:bookmarkEnd w:id="54"/>
      <w:tr w:rsidR="00570799" w14:paraId="79E6217A" w14:textId="77777777" w:rsidTr="00B36486">
        <w:tc>
          <w:tcPr>
            <w:tcW w:w="2830" w:type="dxa"/>
          </w:tcPr>
          <w:p w14:paraId="5772423E" w14:textId="77777777" w:rsidR="00570799" w:rsidRPr="003554E7" w:rsidRDefault="00570799" w:rsidP="00B36486">
            <w:r w:rsidRPr="003554E7">
              <w:t>Text</w:t>
            </w:r>
          </w:p>
        </w:tc>
        <w:tc>
          <w:tcPr>
            <w:tcW w:w="2694" w:type="dxa"/>
          </w:tcPr>
          <w:p w14:paraId="55641AB1" w14:textId="77777777" w:rsidR="00570799" w:rsidRPr="003554E7" w:rsidRDefault="00570799" w:rsidP="00B36486">
            <w:r w:rsidRPr="003554E7">
              <w:t>User</w:t>
            </w:r>
            <w:r>
              <w:t xml:space="preserve"> Outdoor</w:t>
            </w:r>
          </w:p>
        </w:tc>
        <w:tc>
          <w:tcPr>
            <w:tcW w:w="3821" w:type="dxa"/>
          </w:tcPr>
          <w:p w14:paraId="7C60CDCA" w14:textId="77777777" w:rsidR="00570799" w:rsidRDefault="00570799" w:rsidP="00B36486">
            <w:r w:rsidRPr="003554E7">
              <w:t xml:space="preserve">User </w:t>
            </w:r>
            <w:r>
              <w:t>authentication</w:t>
            </w:r>
          </w:p>
          <w:p w14:paraId="28C3C841" w14:textId="77777777" w:rsidR="00570799" w:rsidRPr="003554E7" w:rsidRDefault="00570799" w:rsidP="00B36486">
            <w:r>
              <w:t xml:space="preserve">User </w:t>
            </w:r>
            <w:r w:rsidRPr="003554E7">
              <w:t>command</w:t>
            </w:r>
          </w:p>
        </w:tc>
      </w:tr>
      <w:tr w:rsidR="00570799" w14:paraId="49C5F939" w14:textId="77777777" w:rsidTr="00B36486">
        <w:tc>
          <w:tcPr>
            <w:tcW w:w="2830" w:type="dxa"/>
          </w:tcPr>
          <w:p w14:paraId="0C9F4A8C" w14:textId="77777777" w:rsidR="00570799" w:rsidRPr="003554E7" w:rsidRDefault="00570799" w:rsidP="00B36486">
            <w:r w:rsidRPr="003554E7">
              <w:t>Text</w:t>
            </w:r>
          </w:p>
        </w:tc>
        <w:tc>
          <w:tcPr>
            <w:tcW w:w="2694" w:type="dxa"/>
          </w:tcPr>
          <w:p w14:paraId="55FB8ED6" w14:textId="77777777" w:rsidR="00570799" w:rsidRPr="003554E7" w:rsidRDefault="00570799" w:rsidP="00B36486">
            <w:r w:rsidRPr="003554E7">
              <w:t xml:space="preserve">Passenger </w:t>
            </w:r>
            <w:r>
              <w:t>Cabin</w:t>
            </w:r>
          </w:p>
        </w:tc>
        <w:tc>
          <w:tcPr>
            <w:tcW w:w="3821" w:type="dxa"/>
          </w:tcPr>
          <w:p w14:paraId="2EA38780" w14:textId="77777777" w:rsidR="00570799" w:rsidRDefault="00570799" w:rsidP="00B36486">
            <w:r w:rsidRPr="003554E7">
              <w:t>Social life of user</w:t>
            </w:r>
          </w:p>
          <w:p w14:paraId="52921895" w14:textId="77777777" w:rsidR="00570799" w:rsidRPr="003554E7" w:rsidRDefault="00570799" w:rsidP="00B36486">
            <w:r>
              <w:t>C</w:t>
            </w:r>
            <w:r w:rsidRPr="003554E7">
              <w:t>ommands or interaction with CAV</w:t>
            </w:r>
          </w:p>
        </w:tc>
      </w:tr>
      <w:tr w:rsidR="00570799" w14:paraId="73B0066C" w14:textId="77777777" w:rsidTr="00B36486">
        <w:tc>
          <w:tcPr>
            <w:tcW w:w="2830" w:type="dxa"/>
          </w:tcPr>
          <w:p w14:paraId="4AF6EB87" w14:textId="77777777" w:rsidR="00570799" w:rsidRPr="003554E7" w:rsidRDefault="00570799" w:rsidP="00B36486">
            <w:r w:rsidRPr="003554E7">
              <w:t>Audio</w:t>
            </w:r>
          </w:p>
        </w:tc>
        <w:tc>
          <w:tcPr>
            <w:tcW w:w="2694" w:type="dxa"/>
          </w:tcPr>
          <w:p w14:paraId="7DB6827D" w14:textId="77777777" w:rsidR="00570799" w:rsidRPr="003554E7" w:rsidRDefault="00570799" w:rsidP="00B36486">
            <w:r w:rsidRPr="003554E7">
              <w:t xml:space="preserve">Passenger </w:t>
            </w:r>
            <w:r>
              <w:t>Cabin</w:t>
            </w:r>
          </w:p>
        </w:tc>
        <w:tc>
          <w:tcPr>
            <w:tcW w:w="3821" w:type="dxa"/>
          </w:tcPr>
          <w:p w14:paraId="5DB8FD8E" w14:textId="77777777" w:rsidR="00570799" w:rsidRDefault="00570799" w:rsidP="00B36486">
            <w:r>
              <w:t>U</w:t>
            </w:r>
            <w:r w:rsidRPr="003554E7">
              <w:t>ser</w:t>
            </w:r>
            <w:r>
              <w:t>’s</w:t>
            </w:r>
            <w:r w:rsidRPr="003554E7">
              <w:t xml:space="preserve"> </w:t>
            </w:r>
            <w:r>
              <w:t>s</w:t>
            </w:r>
            <w:r w:rsidRPr="003554E7">
              <w:t xml:space="preserve">ocial life </w:t>
            </w:r>
          </w:p>
          <w:p w14:paraId="1CE40C13" w14:textId="77777777" w:rsidR="00570799" w:rsidRPr="003554E7" w:rsidRDefault="00570799" w:rsidP="00B36486">
            <w:r>
              <w:t>C</w:t>
            </w:r>
            <w:r w:rsidRPr="003554E7">
              <w:t>ommands or interaction with CAV</w:t>
            </w:r>
          </w:p>
        </w:tc>
      </w:tr>
      <w:tr w:rsidR="00570799" w14:paraId="2446707E" w14:textId="77777777" w:rsidTr="00B36486">
        <w:tc>
          <w:tcPr>
            <w:tcW w:w="2830" w:type="dxa"/>
          </w:tcPr>
          <w:p w14:paraId="42F34F0D" w14:textId="77777777" w:rsidR="00570799" w:rsidRPr="003554E7" w:rsidRDefault="00570799" w:rsidP="00B36486">
            <w:r w:rsidRPr="003554E7">
              <w:t>Video</w:t>
            </w:r>
          </w:p>
        </w:tc>
        <w:tc>
          <w:tcPr>
            <w:tcW w:w="2694" w:type="dxa"/>
          </w:tcPr>
          <w:p w14:paraId="0B2C7C45" w14:textId="77777777" w:rsidR="00570799" w:rsidRPr="003554E7" w:rsidRDefault="00570799" w:rsidP="00B36486">
            <w:r w:rsidRPr="003554E7">
              <w:t xml:space="preserve">Passenger </w:t>
            </w:r>
            <w:r>
              <w:t>Cabin</w:t>
            </w:r>
          </w:p>
        </w:tc>
        <w:tc>
          <w:tcPr>
            <w:tcW w:w="3821" w:type="dxa"/>
          </w:tcPr>
          <w:p w14:paraId="44A80EAD" w14:textId="77777777" w:rsidR="00570799" w:rsidRDefault="00570799" w:rsidP="00B36486">
            <w:r w:rsidRPr="003554E7">
              <w:t>Social life of user</w:t>
            </w:r>
          </w:p>
          <w:p w14:paraId="7E47D1BE" w14:textId="77777777" w:rsidR="00570799" w:rsidRPr="003554E7" w:rsidRDefault="00570799" w:rsidP="00B36486">
            <w:r>
              <w:t>C</w:t>
            </w:r>
            <w:r w:rsidRPr="003554E7">
              <w:t>ommands or interaction with CAV</w:t>
            </w:r>
          </w:p>
        </w:tc>
      </w:tr>
      <w:tr w:rsidR="00570799" w14:paraId="71425B99" w14:textId="77777777" w:rsidTr="00B36486">
        <w:tc>
          <w:tcPr>
            <w:tcW w:w="2830" w:type="dxa"/>
          </w:tcPr>
          <w:p w14:paraId="3D565F06" w14:textId="77777777" w:rsidR="00570799" w:rsidRPr="003554E7" w:rsidRDefault="00570799" w:rsidP="00B36486">
            <w:r w:rsidRPr="003554E7">
              <w:t>Full World Representation</w:t>
            </w:r>
          </w:p>
        </w:tc>
        <w:tc>
          <w:tcPr>
            <w:tcW w:w="2694" w:type="dxa"/>
          </w:tcPr>
          <w:p w14:paraId="35884D6F" w14:textId="77777777" w:rsidR="00570799" w:rsidRPr="003554E7" w:rsidRDefault="00570799" w:rsidP="00B36486">
            <w:r w:rsidRPr="003554E7">
              <w:t>Autonomous Motion SS</w:t>
            </w:r>
          </w:p>
        </w:tc>
        <w:tc>
          <w:tcPr>
            <w:tcW w:w="3821" w:type="dxa"/>
          </w:tcPr>
          <w:p w14:paraId="490F7683" w14:textId="77777777" w:rsidR="00570799" w:rsidRPr="003554E7" w:rsidRDefault="00570799" w:rsidP="00B36486">
            <w:r>
              <w:t>For processing by FWR Viewer</w:t>
            </w:r>
          </w:p>
        </w:tc>
      </w:tr>
      <w:tr w:rsidR="00570799" w:rsidRPr="000B1855" w14:paraId="2CB96318" w14:textId="77777777" w:rsidTr="00B36486">
        <w:tc>
          <w:tcPr>
            <w:tcW w:w="2830" w:type="dxa"/>
          </w:tcPr>
          <w:p w14:paraId="19C0FEE3" w14:textId="77777777" w:rsidR="00570799" w:rsidRPr="003554E7" w:rsidRDefault="00570799" w:rsidP="00B36486">
            <w:pPr>
              <w:jc w:val="center"/>
              <w:rPr>
                <w:b/>
                <w:bCs/>
              </w:rPr>
            </w:pPr>
            <w:r w:rsidRPr="003554E7">
              <w:rPr>
                <w:b/>
                <w:bCs/>
              </w:rPr>
              <w:t>Output data</w:t>
            </w:r>
          </w:p>
        </w:tc>
        <w:tc>
          <w:tcPr>
            <w:tcW w:w="2694" w:type="dxa"/>
          </w:tcPr>
          <w:p w14:paraId="1BFEF926" w14:textId="77777777" w:rsidR="00570799" w:rsidRPr="003554E7" w:rsidRDefault="00570799" w:rsidP="00B36486">
            <w:pPr>
              <w:jc w:val="center"/>
              <w:rPr>
                <w:b/>
                <w:bCs/>
              </w:rPr>
            </w:pPr>
            <w:r w:rsidRPr="003554E7">
              <w:rPr>
                <w:b/>
                <w:bCs/>
              </w:rPr>
              <w:t>To</w:t>
            </w:r>
          </w:p>
        </w:tc>
        <w:tc>
          <w:tcPr>
            <w:tcW w:w="3821" w:type="dxa"/>
          </w:tcPr>
          <w:p w14:paraId="1FA8E080" w14:textId="77777777" w:rsidR="00570799" w:rsidRPr="003554E7" w:rsidRDefault="00570799" w:rsidP="00B36486">
            <w:pPr>
              <w:jc w:val="center"/>
              <w:rPr>
                <w:b/>
                <w:bCs/>
              </w:rPr>
            </w:pPr>
            <w:r w:rsidRPr="003554E7">
              <w:rPr>
                <w:b/>
                <w:bCs/>
              </w:rPr>
              <w:t>Comments</w:t>
            </w:r>
          </w:p>
        </w:tc>
      </w:tr>
      <w:tr w:rsidR="00570799" w14:paraId="4B129AE5" w14:textId="77777777" w:rsidTr="00B36486">
        <w:tc>
          <w:tcPr>
            <w:tcW w:w="2830" w:type="dxa"/>
          </w:tcPr>
          <w:p w14:paraId="5F1B6C54" w14:textId="77777777" w:rsidR="00570799" w:rsidRPr="003554E7" w:rsidRDefault="00570799" w:rsidP="00B36486">
            <w:r w:rsidRPr="003554E7">
              <w:t>Text</w:t>
            </w:r>
          </w:p>
        </w:tc>
        <w:tc>
          <w:tcPr>
            <w:tcW w:w="2694" w:type="dxa"/>
          </w:tcPr>
          <w:p w14:paraId="3A17BFD6" w14:textId="77777777" w:rsidR="00570799" w:rsidRPr="003554E7" w:rsidRDefault="00570799" w:rsidP="00B36486">
            <w:r w:rsidRPr="003554E7">
              <w:t xml:space="preserve">Autonomous Motion </w:t>
            </w:r>
            <w:r>
              <w:t>SS</w:t>
            </w:r>
          </w:p>
        </w:tc>
        <w:tc>
          <w:tcPr>
            <w:tcW w:w="3821" w:type="dxa"/>
          </w:tcPr>
          <w:p w14:paraId="3C274F1B" w14:textId="77777777" w:rsidR="00570799" w:rsidRPr="003554E7" w:rsidRDefault="00570799" w:rsidP="00B36486">
            <w:r w:rsidRPr="003554E7">
              <w:t>Commands to be executed</w:t>
            </w:r>
          </w:p>
        </w:tc>
      </w:tr>
      <w:tr w:rsidR="00570799" w14:paraId="2486F54B" w14:textId="77777777" w:rsidTr="00B36486">
        <w:tc>
          <w:tcPr>
            <w:tcW w:w="2830" w:type="dxa"/>
          </w:tcPr>
          <w:p w14:paraId="23CD2619" w14:textId="77777777" w:rsidR="00570799" w:rsidRPr="003554E7" w:rsidRDefault="00570799" w:rsidP="00B36486">
            <w:r w:rsidRPr="003554E7">
              <w:t xml:space="preserve">Synthetic </w:t>
            </w:r>
            <w:r>
              <w:t>S</w:t>
            </w:r>
            <w:r w:rsidRPr="003554E7">
              <w:t>peech</w:t>
            </w:r>
          </w:p>
        </w:tc>
        <w:tc>
          <w:tcPr>
            <w:tcW w:w="2694" w:type="dxa"/>
          </w:tcPr>
          <w:p w14:paraId="103B5DEF" w14:textId="77777777" w:rsidR="00570799" w:rsidRPr="003554E7" w:rsidRDefault="00570799" w:rsidP="00B36486">
            <w:r w:rsidRPr="003554E7">
              <w:t xml:space="preserve">Passenger </w:t>
            </w:r>
            <w:r>
              <w:t>Cabin</w:t>
            </w:r>
          </w:p>
        </w:tc>
        <w:tc>
          <w:tcPr>
            <w:tcW w:w="3821" w:type="dxa"/>
          </w:tcPr>
          <w:p w14:paraId="508F4CED" w14:textId="77777777" w:rsidR="00570799" w:rsidRPr="003554E7" w:rsidRDefault="00570799" w:rsidP="00B36486">
            <w:r w:rsidRPr="003554E7">
              <w:t>CAV’s response to passengers</w:t>
            </w:r>
          </w:p>
        </w:tc>
      </w:tr>
      <w:tr w:rsidR="00570799" w14:paraId="5C21C2C2" w14:textId="77777777" w:rsidTr="00B36486">
        <w:tc>
          <w:tcPr>
            <w:tcW w:w="2830" w:type="dxa"/>
          </w:tcPr>
          <w:p w14:paraId="687D05E0" w14:textId="77777777" w:rsidR="00570799" w:rsidRPr="003554E7" w:rsidRDefault="00570799" w:rsidP="00B36486">
            <w:r w:rsidRPr="003554E7">
              <w:t xml:space="preserve">Synthetic </w:t>
            </w:r>
            <w:r>
              <w:t>F</w:t>
            </w:r>
            <w:r w:rsidRPr="003554E7">
              <w:t>ace</w:t>
            </w:r>
          </w:p>
        </w:tc>
        <w:tc>
          <w:tcPr>
            <w:tcW w:w="2694" w:type="dxa"/>
          </w:tcPr>
          <w:p w14:paraId="1F575518" w14:textId="77777777" w:rsidR="00570799" w:rsidRPr="003554E7" w:rsidRDefault="00570799" w:rsidP="00B36486">
            <w:pPr>
              <w:rPr>
                <w:lang w:val="x-none"/>
              </w:rPr>
            </w:pPr>
            <w:r w:rsidRPr="003554E7">
              <w:t xml:space="preserve">Passenger </w:t>
            </w:r>
            <w:r>
              <w:t>Cabin</w:t>
            </w:r>
          </w:p>
        </w:tc>
        <w:tc>
          <w:tcPr>
            <w:tcW w:w="3821" w:type="dxa"/>
          </w:tcPr>
          <w:p w14:paraId="746830B7" w14:textId="77777777" w:rsidR="00570799" w:rsidRPr="003554E7" w:rsidRDefault="00570799" w:rsidP="00B36486">
            <w:r w:rsidRPr="003554E7">
              <w:t>CAV’s response to passengers</w:t>
            </w:r>
          </w:p>
        </w:tc>
      </w:tr>
      <w:tr w:rsidR="00570799" w14:paraId="5B0D1D19" w14:textId="77777777" w:rsidTr="00B36486">
        <w:tc>
          <w:tcPr>
            <w:tcW w:w="2830" w:type="dxa"/>
          </w:tcPr>
          <w:p w14:paraId="16396412" w14:textId="77777777" w:rsidR="00570799" w:rsidRPr="003554E7" w:rsidRDefault="00570799" w:rsidP="00B36486">
            <w:r w:rsidRPr="003554E7">
              <w:t>Full World Representation</w:t>
            </w:r>
          </w:p>
        </w:tc>
        <w:tc>
          <w:tcPr>
            <w:tcW w:w="2694" w:type="dxa"/>
          </w:tcPr>
          <w:p w14:paraId="32C0C6FB" w14:textId="77777777" w:rsidR="00570799" w:rsidRPr="003554E7" w:rsidRDefault="00570799" w:rsidP="00B36486">
            <w:r w:rsidRPr="003554E7">
              <w:t xml:space="preserve">Passenger </w:t>
            </w:r>
            <w:r>
              <w:t>Cabin</w:t>
            </w:r>
          </w:p>
        </w:tc>
        <w:tc>
          <w:tcPr>
            <w:tcW w:w="3821" w:type="dxa"/>
          </w:tcPr>
          <w:p w14:paraId="289E46C1" w14:textId="77777777" w:rsidR="00570799" w:rsidRPr="003554E7" w:rsidRDefault="00570799" w:rsidP="00B36486">
            <w:r w:rsidRPr="003554E7">
              <w:t xml:space="preserve">For passengers to view external world </w:t>
            </w:r>
          </w:p>
        </w:tc>
      </w:tr>
    </w:tbl>
    <w:p w14:paraId="212230C2" w14:textId="77777777" w:rsidR="00570799" w:rsidRDefault="00570799" w:rsidP="00570799">
      <w:pPr>
        <w:pStyle w:val="Heading3"/>
      </w:pPr>
      <w:bookmarkStart w:id="55" w:name="_Toc85649730"/>
      <w:bookmarkStart w:id="56" w:name="_Toc86176335"/>
      <w:r>
        <w:t>AI Modules</w:t>
      </w:r>
      <w:bookmarkEnd w:id="55"/>
      <w:bookmarkEnd w:id="56"/>
    </w:p>
    <w:p w14:paraId="37B552CD" w14:textId="65C904EA" w:rsidR="00570799" w:rsidRPr="00C644BD" w:rsidRDefault="00570799" w:rsidP="00570799">
      <w:r>
        <w:fldChar w:fldCharType="begin"/>
      </w:r>
      <w:r>
        <w:instrText xml:space="preserve"> REF _Ref85632526 \h </w:instrText>
      </w:r>
      <w:r>
        <w:fldChar w:fldCharType="separate"/>
      </w:r>
      <w:r w:rsidR="00EC4E40" w:rsidRPr="0083447C">
        <w:rPr>
          <w:i/>
          <w:iCs/>
        </w:rPr>
        <w:t xml:space="preserve">Table </w:t>
      </w:r>
      <w:r w:rsidR="00EC4E40">
        <w:rPr>
          <w:i/>
          <w:iCs/>
          <w:noProof/>
        </w:rPr>
        <w:t>3</w:t>
      </w:r>
      <w:r>
        <w:fldChar w:fldCharType="end"/>
      </w:r>
      <w:r>
        <w:t xml:space="preserve"> gives the AI Modules of </w:t>
      </w:r>
      <w:bookmarkStart w:id="57" w:name="_Hlk74677840"/>
      <w:r>
        <w:t xml:space="preserve">the </w:t>
      </w:r>
      <w:r>
        <w:rPr>
          <w:iCs/>
          <w:lang w:val="en-US"/>
        </w:rPr>
        <w:t>Human-CAV Interaction</w:t>
      </w:r>
      <w:r>
        <w:t xml:space="preserve"> </w:t>
      </w:r>
      <w:bookmarkEnd w:id="57"/>
      <w:r>
        <w:t xml:space="preserve">depicted in </w:t>
      </w:r>
      <w:r>
        <w:fldChar w:fldCharType="begin"/>
      </w:r>
      <w:r>
        <w:instrText xml:space="preserve"> REF _Ref73955819 \h </w:instrText>
      </w:r>
      <w:r>
        <w:fldChar w:fldCharType="separate"/>
      </w:r>
      <w:r w:rsidR="00EC4E40" w:rsidRPr="00D83378">
        <w:rPr>
          <w:i/>
        </w:rPr>
        <w:t xml:space="preserve">Figure </w:t>
      </w:r>
      <w:r w:rsidR="00EC4E40">
        <w:rPr>
          <w:i/>
          <w:noProof/>
        </w:rPr>
        <w:t>3</w:t>
      </w:r>
      <w:r>
        <w:fldChar w:fldCharType="end"/>
      </w:r>
      <w:r>
        <w:t>.</w:t>
      </w:r>
    </w:p>
    <w:p w14:paraId="42365186" w14:textId="77777777" w:rsidR="00570799" w:rsidRDefault="00570799" w:rsidP="00570799">
      <w:pPr>
        <w:jc w:val="center"/>
        <w:rPr>
          <w:i/>
          <w:iCs/>
        </w:rPr>
      </w:pPr>
    </w:p>
    <w:p w14:paraId="38E24D5C" w14:textId="7BBB5A9C" w:rsidR="00570799" w:rsidRDefault="00570799" w:rsidP="00570799">
      <w:pPr>
        <w:jc w:val="center"/>
        <w:rPr>
          <w:i/>
          <w:iCs/>
        </w:rPr>
      </w:pPr>
      <w:bookmarkStart w:id="58" w:name="_Ref85632526"/>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sidR="00EC4E40">
        <w:rPr>
          <w:i/>
          <w:iCs/>
          <w:noProof/>
        </w:rPr>
        <w:t>3</w:t>
      </w:r>
      <w:r w:rsidRPr="0083447C">
        <w:rPr>
          <w:i/>
          <w:iCs/>
        </w:rPr>
        <w:fldChar w:fldCharType="end"/>
      </w:r>
      <w:bookmarkEnd w:id="58"/>
      <w:r>
        <w:rPr>
          <w:i/>
          <w:iCs/>
        </w:rPr>
        <w:t xml:space="preserve"> – AI Modules of</w:t>
      </w:r>
      <w:r w:rsidRPr="00002BDC">
        <w:t xml:space="preserve"> </w:t>
      </w:r>
      <w:r w:rsidRPr="00002BDC">
        <w:rPr>
          <w:i/>
          <w:iCs/>
        </w:rPr>
        <w:t>Human-CAV interaction</w:t>
      </w:r>
    </w:p>
    <w:p w14:paraId="5CBE876E" w14:textId="77777777" w:rsidR="00570799" w:rsidRPr="00F54E9E" w:rsidRDefault="00570799" w:rsidP="00570799">
      <w:pPr>
        <w:rPr>
          <w:lang w:val="x-none"/>
        </w:rPr>
      </w:pPr>
    </w:p>
    <w:tbl>
      <w:tblPr>
        <w:tblW w:w="0" w:type="auto"/>
        <w:tblLook w:val="04A0" w:firstRow="1" w:lastRow="0" w:firstColumn="1" w:lastColumn="0" w:noHBand="0" w:noVBand="1"/>
      </w:tblPr>
      <w:tblGrid>
        <w:gridCol w:w="2775"/>
        <w:gridCol w:w="6580"/>
      </w:tblGrid>
      <w:tr w:rsidR="00570799" w:rsidRPr="002E6738" w14:paraId="6A54888A" w14:textId="77777777" w:rsidTr="00B36486">
        <w:tc>
          <w:tcPr>
            <w:tcW w:w="0" w:type="auto"/>
          </w:tcPr>
          <w:p w14:paraId="145E6BF8" w14:textId="77777777" w:rsidR="00570799" w:rsidRDefault="00570799" w:rsidP="00B36486">
            <w:pPr>
              <w:jc w:val="center"/>
              <w:rPr>
                <w:b/>
                <w:bCs/>
              </w:rPr>
            </w:pPr>
            <w:r w:rsidRPr="00C50171">
              <w:rPr>
                <w:b/>
                <w:bCs/>
              </w:rPr>
              <w:t>AIM</w:t>
            </w:r>
          </w:p>
        </w:tc>
        <w:tc>
          <w:tcPr>
            <w:tcW w:w="0" w:type="auto"/>
          </w:tcPr>
          <w:p w14:paraId="0560B6E1" w14:textId="77777777" w:rsidR="00570799" w:rsidRPr="00AD5B71" w:rsidRDefault="00570799" w:rsidP="00B36486">
            <w:pPr>
              <w:jc w:val="center"/>
              <w:rPr>
                <w:rFonts w:eastAsia="Times New Roman"/>
                <w:lang w:eastAsia="ko-KR"/>
              </w:rPr>
            </w:pPr>
            <w:r w:rsidRPr="00C50171">
              <w:rPr>
                <w:b/>
                <w:bCs/>
              </w:rPr>
              <w:t>Function</w:t>
            </w:r>
          </w:p>
        </w:tc>
      </w:tr>
      <w:tr w:rsidR="00570799" w:rsidRPr="002E6738" w14:paraId="2145E348" w14:textId="77777777" w:rsidTr="00B36486">
        <w:tc>
          <w:tcPr>
            <w:tcW w:w="0" w:type="auto"/>
          </w:tcPr>
          <w:p w14:paraId="4806F5D1" w14:textId="77777777" w:rsidR="00570799" w:rsidRDefault="00570799" w:rsidP="00B36486">
            <w:pPr>
              <w:rPr>
                <w:b/>
                <w:bCs/>
              </w:rPr>
            </w:pPr>
            <w:r>
              <w:rPr>
                <w:b/>
                <w:bCs/>
              </w:rPr>
              <w:t>Speech detection and separation</w:t>
            </w:r>
          </w:p>
        </w:tc>
        <w:tc>
          <w:tcPr>
            <w:tcW w:w="0" w:type="auto"/>
          </w:tcPr>
          <w:p w14:paraId="4E112B0A" w14:textId="77777777" w:rsidR="00570799" w:rsidRDefault="00570799" w:rsidP="00570799">
            <w:pPr>
              <w:pStyle w:val="ListParagraph"/>
              <w:numPr>
                <w:ilvl w:val="0"/>
                <w:numId w:val="12"/>
              </w:numPr>
              <w:jc w:val="both"/>
            </w:pPr>
            <w:r w:rsidRPr="00D83378">
              <w:t xml:space="preserve">Separates relevant </w:t>
            </w:r>
            <w:r>
              <w:t>s</w:t>
            </w:r>
            <w:r w:rsidRPr="00D83378">
              <w:t>peech vs non-speech signals</w:t>
            </w:r>
          </w:p>
          <w:p w14:paraId="03AD0FDA" w14:textId="77777777" w:rsidR="00570799" w:rsidRPr="000A04F7" w:rsidRDefault="00570799" w:rsidP="00570799">
            <w:pPr>
              <w:pStyle w:val="ListParagraph"/>
              <w:numPr>
                <w:ilvl w:val="0"/>
                <w:numId w:val="12"/>
              </w:numPr>
              <w:jc w:val="both"/>
              <w:rPr>
                <w:rFonts w:eastAsia="Times New Roman"/>
                <w:lang w:eastAsia="ko-KR"/>
              </w:rPr>
            </w:pPr>
            <w:r>
              <w:t>Detects request for dialogue.</w:t>
            </w:r>
          </w:p>
        </w:tc>
      </w:tr>
      <w:tr w:rsidR="00570799" w:rsidRPr="002E6738" w14:paraId="702A539B" w14:textId="77777777" w:rsidTr="00B36486">
        <w:tc>
          <w:tcPr>
            <w:tcW w:w="0" w:type="auto"/>
          </w:tcPr>
          <w:p w14:paraId="112D06C5" w14:textId="77777777" w:rsidR="00570799" w:rsidRDefault="00570799" w:rsidP="00B36486">
            <w:pPr>
              <w:rPr>
                <w:b/>
                <w:bCs/>
              </w:rPr>
            </w:pPr>
            <w:r>
              <w:rPr>
                <w:b/>
                <w:bCs/>
              </w:rPr>
              <w:t>Speaker identification</w:t>
            </w:r>
          </w:p>
        </w:tc>
        <w:tc>
          <w:tcPr>
            <w:tcW w:w="0" w:type="auto"/>
          </w:tcPr>
          <w:p w14:paraId="07695D3B" w14:textId="77777777" w:rsidR="00570799" w:rsidRPr="00D83378" w:rsidRDefault="00570799" w:rsidP="00B36486">
            <w:pPr>
              <w:jc w:val="both"/>
            </w:pPr>
            <w:r w:rsidRPr="00C4457B">
              <w:rPr>
                <w:rFonts w:eastAsia="Times New Roman"/>
                <w:lang w:eastAsia="ko-KR"/>
              </w:rPr>
              <w:t>Recognises speaker</w:t>
            </w:r>
            <w:r>
              <w:rPr>
                <w:rFonts w:eastAsia="Times New Roman"/>
                <w:lang w:eastAsia="ko-KR"/>
              </w:rPr>
              <w:t>.</w:t>
            </w:r>
          </w:p>
        </w:tc>
      </w:tr>
      <w:tr w:rsidR="00570799" w:rsidRPr="002E6738" w14:paraId="464F053A" w14:textId="77777777" w:rsidTr="00B36486">
        <w:tc>
          <w:tcPr>
            <w:tcW w:w="0" w:type="auto"/>
          </w:tcPr>
          <w:p w14:paraId="22D663D6" w14:textId="77777777" w:rsidR="00570799" w:rsidRPr="00C50171" w:rsidRDefault="00570799" w:rsidP="00B36486">
            <w:pPr>
              <w:rPr>
                <w:b/>
                <w:bCs/>
              </w:rPr>
            </w:pPr>
            <w:r>
              <w:rPr>
                <w:b/>
                <w:bCs/>
              </w:rPr>
              <w:t>Speech recognition</w:t>
            </w:r>
          </w:p>
        </w:tc>
        <w:tc>
          <w:tcPr>
            <w:tcW w:w="0" w:type="auto"/>
          </w:tcPr>
          <w:p w14:paraId="15C0CC68" w14:textId="77777777" w:rsidR="00570799" w:rsidRPr="004D3A20" w:rsidRDefault="00570799" w:rsidP="00570799">
            <w:pPr>
              <w:pStyle w:val="ListParagraph"/>
              <w:numPr>
                <w:ilvl w:val="0"/>
                <w:numId w:val="13"/>
              </w:numPr>
              <w:jc w:val="both"/>
              <w:rPr>
                <w:rFonts w:eastAsia="Times New Roman"/>
                <w:lang w:eastAsia="ko-KR"/>
              </w:rPr>
            </w:pPr>
            <w:r w:rsidRPr="004D3A20">
              <w:rPr>
                <w:rFonts w:eastAsia="Times New Roman"/>
                <w:lang w:eastAsia="ko-KR"/>
              </w:rPr>
              <w:t>Analyses the speech input</w:t>
            </w:r>
            <w:r>
              <w:rPr>
                <w:rFonts w:eastAsia="Times New Roman"/>
                <w:lang w:eastAsia="ko-KR"/>
              </w:rPr>
              <w:t>.</w:t>
            </w:r>
          </w:p>
          <w:p w14:paraId="206E6615" w14:textId="77777777" w:rsidR="00570799" w:rsidRPr="004D3A20" w:rsidRDefault="00570799" w:rsidP="00570799">
            <w:pPr>
              <w:pStyle w:val="ListParagraph"/>
              <w:numPr>
                <w:ilvl w:val="0"/>
                <w:numId w:val="13"/>
              </w:numPr>
              <w:jc w:val="both"/>
            </w:pPr>
            <w:r w:rsidRPr="004D3A20">
              <w:rPr>
                <w:rFonts w:eastAsia="Times New Roman"/>
                <w:lang w:eastAsia="ko-KR"/>
              </w:rPr>
              <w:t>Generates text and emotion output.</w:t>
            </w:r>
          </w:p>
        </w:tc>
      </w:tr>
      <w:tr w:rsidR="00570799" w:rsidRPr="002E6738" w14:paraId="00EA47FA" w14:textId="77777777" w:rsidTr="00B36486">
        <w:tc>
          <w:tcPr>
            <w:tcW w:w="0" w:type="auto"/>
          </w:tcPr>
          <w:p w14:paraId="6088547D" w14:textId="77777777" w:rsidR="00570799" w:rsidRDefault="00570799" w:rsidP="00B36486">
            <w:pPr>
              <w:rPr>
                <w:b/>
                <w:bCs/>
              </w:rPr>
            </w:pPr>
            <w:r>
              <w:rPr>
                <w:b/>
                <w:bCs/>
              </w:rPr>
              <w:t xml:space="preserve">Object and gesture analysis </w:t>
            </w:r>
          </w:p>
        </w:tc>
        <w:tc>
          <w:tcPr>
            <w:tcW w:w="0" w:type="auto"/>
          </w:tcPr>
          <w:p w14:paraId="691E381E" w14:textId="77777777" w:rsidR="00570799" w:rsidRPr="009F5916" w:rsidRDefault="00570799" w:rsidP="00570799">
            <w:pPr>
              <w:pStyle w:val="ListParagraph"/>
              <w:numPr>
                <w:ilvl w:val="0"/>
                <w:numId w:val="14"/>
              </w:numPr>
              <w:jc w:val="both"/>
            </w:pPr>
            <w:r w:rsidRPr="009F5916">
              <w:t>Analyses video to identify object</w:t>
            </w:r>
            <w:r>
              <w:t>.</w:t>
            </w:r>
          </w:p>
          <w:p w14:paraId="475BC8A4" w14:textId="77777777" w:rsidR="00570799" w:rsidRPr="009F5916" w:rsidRDefault="00570799" w:rsidP="00570799">
            <w:pPr>
              <w:pStyle w:val="ListParagraph"/>
              <w:numPr>
                <w:ilvl w:val="0"/>
                <w:numId w:val="14"/>
              </w:numPr>
              <w:jc w:val="both"/>
            </w:pPr>
            <w:r w:rsidRPr="009F5916">
              <w:rPr>
                <w:rFonts w:eastAsia="Times New Roman"/>
                <w:lang w:eastAsia="ko-KR"/>
              </w:rPr>
              <w:t>Produces the ID of the object in focus</w:t>
            </w:r>
            <w:r>
              <w:rPr>
                <w:rFonts w:eastAsia="Times New Roman"/>
                <w:lang w:eastAsia="ko-KR"/>
              </w:rPr>
              <w:t>.</w:t>
            </w:r>
          </w:p>
          <w:p w14:paraId="272D0B14" w14:textId="77777777" w:rsidR="00570799" w:rsidRPr="009F5916" w:rsidRDefault="00570799" w:rsidP="00570799">
            <w:pPr>
              <w:pStyle w:val="ListParagraph"/>
              <w:numPr>
                <w:ilvl w:val="0"/>
                <w:numId w:val="14"/>
              </w:numPr>
              <w:jc w:val="both"/>
            </w:pPr>
            <w:r w:rsidRPr="009F5916">
              <w:rPr>
                <w:rFonts w:eastAsia="Times New Roman"/>
                <w:lang w:eastAsia="ko-KR"/>
              </w:rPr>
              <w:t>Analyses video</w:t>
            </w:r>
            <w:r>
              <w:rPr>
                <w:rFonts w:eastAsia="Times New Roman"/>
                <w:lang w:eastAsia="ko-KR"/>
              </w:rPr>
              <w:t>.</w:t>
            </w:r>
          </w:p>
          <w:p w14:paraId="060ECD65" w14:textId="77777777" w:rsidR="00570799" w:rsidRPr="009F5916" w:rsidRDefault="00570799" w:rsidP="00570799">
            <w:pPr>
              <w:pStyle w:val="ListParagraph"/>
              <w:numPr>
                <w:ilvl w:val="0"/>
                <w:numId w:val="14"/>
              </w:numPr>
              <w:jc w:val="both"/>
            </w:pPr>
            <w:r w:rsidRPr="009F5916">
              <w:rPr>
                <w:rFonts w:eastAsia="Times New Roman"/>
                <w:lang w:eastAsia="ko-KR"/>
              </w:rPr>
              <w:t>Produces motion and mean</w:t>
            </w:r>
            <w:r w:rsidRPr="009F5916">
              <w:rPr>
                <w:rFonts w:eastAsia="Times New Roman"/>
                <w:lang w:eastAsia="ko-KR"/>
              </w:rPr>
              <w:softHyphen/>
              <w:t>ing of gesture.</w:t>
            </w:r>
          </w:p>
        </w:tc>
      </w:tr>
      <w:tr w:rsidR="00570799" w:rsidRPr="002E6738" w14:paraId="2DC04698" w14:textId="77777777" w:rsidTr="00B36486">
        <w:tc>
          <w:tcPr>
            <w:tcW w:w="0" w:type="auto"/>
          </w:tcPr>
          <w:p w14:paraId="36D802B6" w14:textId="77777777" w:rsidR="00570799" w:rsidRDefault="00570799" w:rsidP="00B36486">
            <w:pPr>
              <w:rPr>
                <w:b/>
                <w:bCs/>
              </w:rPr>
            </w:pPr>
            <w:r>
              <w:rPr>
                <w:b/>
                <w:bCs/>
              </w:rPr>
              <w:t>Face recognition</w:t>
            </w:r>
          </w:p>
        </w:tc>
        <w:tc>
          <w:tcPr>
            <w:tcW w:w="0" w:type="auto"/>
          </w:tcPr>
          <w:p w14:paraId="17ECBF23" w14:textId="77777777" w:rsidR="00570799" w:rsidRDefault="00570799" w:rsidP="00570799">
            <w:pPr>
              <w:pStyle w:val="ListParagraph"/>
              <w:numPr>
                <w:ilvl w:val="0"/>
                <w:numId w:val="15"/>
              </w:numPr>
              <w:jc w:val="both"/>
            </w:pPr>
            <w:r>
              <w:t xml:space="preserve">Analyses the </w:t>
            </w:r>
            <w:r w:rsidRPr="009F5916">
              <w:t>video</w:t>
            </w:r>
            <w:r>
              <w:t xml:space="preserve"> of </w:t>
            </w:r>
            <w:r w:rsidRPr="0049226B">
              <w:t>the face of a human</w:t>
            </w:r>
            <w:r>
              <w:t>.</w:t>
            </w:r>
          </w:p>
          <w:p w14:paraId="706D5770" w14:textId="77777777" w:rsidR="00570799" w:rsidRPr="0049226B" w:rsidRDefault="00570799" w:rsidP="00570799">
            <w:pPr>
              <w:pStyle w:val="ListParagraph"/>
              <w:numPr>
                <w:ilvl w:val="0"/>
                <w:numId w:val="15"/>
              </w:numPr>
              <w:jc w:val="both"/>
            </w:pPr>
            <w:r>
              <w:t>R</w:t>
            </w:r>
            <w:r w:rsidRPr="0049226B">
              <w:t>ecognise</w:t>
            </w:r>
            <w:r>
              <w:t>s</w:t>
            </w:r>
            <w:r w:rsidRPr="0049226B">
              <w:t xml:space="preserve"> the</w:t>
            </w:r>
            <w:r>
              <w:t xml:space="preserve"> human’s</w:t>
            </w:r>
            <w:r w:rsidRPr="0049226B">
              <w:t xml:space="preserve"> identity.</w:t>
            </w:r>
          </w:p>
        </w:tc>
      </w:tr>
      <w:tr w:rsidR="00570799" w:rsidRPr="002E6738" w14:paraId="116DA690" w14:textId="77777777" w:rsidTr="00B36486">
        <w:tc>
          <w:tcPr>
            <w:tcW w:w="0" w:type="auto"/>
          </w:tcPr>
          <w:p w14:paraId="44610611" w14:textId="77777777" w:rsidR="00570799" w:rsidRDefault="00570799" w:rsidP="00B36486">
            <w:pPr>
              <w:rPr>
                <w:b/>
                <w:bCs/>
              </w:rPr>
            </w:pPr>
            <w:r>
              <w:rPr>
                <w:b/>
                <w:bCs/>
              </w:rPr>
              <w:t>Face analysis</w:t>
            </w:r>
          </w:p>
        </w:tc>
        <w:tc>
          <w:tcPr>
            <w:tcW w:w="0" w:type="auto"/>
          </w:tcPr>
          <w:p w14:paraId="593293A4" w14:textId="77777777" w:rsidR="00570799" w:rsidRPr="009F5916" w:rsidRDefault="00570799" w:rsidP="00570799">
            <w:pPr>
              <w:pStyle w:val="ListParagraph"/>
              <w:numPr>
                <w:ilvl w:val="0"/>
                <w:numId w:val="16"/>
              </w:numPr>
              <w:jc w:val="both"/>
            </w:pPr>
            <w:r w:rsidRPr="009F5916">
              <w:t>Analyses the video of the face of a human</w:t>
            </w:r>
            <w:r>
              <w:t>.</w:t>
            </w:r>
          </w:p>
          <w:p w14:paraId="0456CFC7" w14:textId="77777777" w:rsidR="00570799" w:rsidRPr="009F5916" w:rsidRDefault="00570799" w:rsidP="00570799">
            <w:pPr>
              <w:pStyle w:val="ListParagraph"/>
              <w:numPr>
                <w:ilvl w:val="0"/>
                <w:numId w:val="16"/>
              </w:numPr>
              <w:jc w:val="both"/>
            </w:pPr>
            <w:r w:rsidRPr="009F5916">
              <w:t>Extracts emotion and meaning.</w:t>
            </w:r>
          </w:p>
        </w:tc>
      </w:tr>
      <w:tr w:rsidR="00570799" w:rsidRPr="002E6738" w14:paraId="75752D1E" w14:textId="77777777" w:rsidTr="00B36486">
        <w:tc>
          <w:tcPr>
            <w:tcW w:w="0" w:type="auto"/>
          </w:tcPr>
          <w:p w14:paraId="369BAEAA" w14:textId="77777777" w:rsidR="00570799" w:rsidRPr="0083447C" w:rsidRDefault="00570799" w:rsidP="00B36486">
            <w:pPr>
              <w:rPr>
                <w:b/>
                <w:bCs/>
              </w:rPr>
            </w:pPr>
            <w:r>
              <w:rPr>
                <w:b/>
                <w:bCs/>
              </w:rPr>
              <w:t>Language understanding</w:t>
            </w:r>
          </w:p>
        </w:tc>
        <w:tc>
          <w:tcPr>
            <w:tcW w:w="0" w:type="auto"/>
          </w:tcPr>
          <w:p w14:paraId="0D888D1F" w14:textId="77777777" w:rsidR="00570799" w:rsidRDefault="00570799" w:rsidP="00570799">
            <w:pPr>
              <w:pStyle w:val="ListParagraph"/>
              <w:numPr>
                <w:ilvl w:val="0"/>
                <w:numId w:val="17"/>
              </w:numPr>
              <w:jc w:val="both"/>
              <w:rPr>
                <w:rFonts w:eastAsia="Times New Roman"/>
                <w:lang w:eastAsia="ko-KR"/>
              </w:rPr>
            </w:pPr>
            <w:r w:rsidRPr="0077201B">
              <w:rPr>
                <w:rFonts w:eastAsia="Times New Roman"/>
                <w:lang w:eastAsia="ko-KR"/>
              </w:rPr>
              <w:t>Analyses natural language expressed as text</w:t>
            </w:r>
            <w:r>
              <w:rPr>
                <w:rFonts w:eastAsia="Times New Roman"/>
                <w:lang w:eastAsia="ko-KR"/>
              </w:rPr>
              <w:t xml:space="preserve"> u</w:t>
            </w:r>
            <w:r w:rsidRPr="0077201B">
              <w:rPr>
                <w:rFonts w:eastAsia="Times New Roman"/>
                <w:lang w:eastAsia="ko-KR"/>
              </w:rPr>
              <w:t>s</w:t>
            </w:r>
            <w:r>
              <w:rPr>
                <w:rFonts w:eastAsia="Times New Roman"/>
                <w:lang w:eastAsia="ko-KR"/>
              </w:rPr>
              <w:t>ing</w:t>
            </w:r>
            <w:r w:rsidRPr="0077201B">
              <w:rPr>
                <w:rFonts w:eastAsia="Times New Roman"/>
                <w:lang w:eastAsia="ko-KR"/>
              </w:rPr>
              <w:t xml:space="preserve"> a language model</w:t>
            </w:r>
            <w:r>
              <w:rPr>
                <w:rFonts w:eastAsia="Times New Roman"/>
                <w:lang w:eastAsia="ko-KR"/>
              </w:rPr>
              <w:t xml:space="preserve"> (embedded in AIM).</w:t>
            </w:r>
          </w:p>
          <w:p w14:paraId="4A9A9E2D" w14:textId="77777777" w:rsidR="00570799" w:rsidRDefault="00570799" w:rsidP="00570799">
            <w:pPr>
              <w:pStyle w:val="ListParagraph"/>
              <w:numPr>
                <w:ilvl w:val="0"/>
                <w:numId w:val="17"/>
              </w:numPr>
              <w:jc w:val="both"/>
              <w:rPr>
                <w:rFonts w:eastAsia="Times New Roman"/>
                <w:lang w:eastAsia="ko-KR"/>
              </w:rPr>
            </w:pPr>
            <w:r>
              <w:rPr>
                <w:rFonts w:eastAsia="Times New Roman"/>
                <w:lang w:eastAsia="ko-KR"/>
              </w:rPr>
              <w:t>P</w:t>
            </w:r>
            <w:r w:rsidRPr="0077201B">
              <w:rPr>
                <w:rFonts w:eastAsia="Times New Roman"/>
                <w:lang w:eastAsia="ko-KR"/>
              </w:rPr>
              <w:t>roduce</w:t>
            </w:r>
            <w:r>
              <w:rPr>
                <w:rFonts w:eastAsia="Times New Roman"/>
                <w:lang w:eastAsia="ko-KR"/>
              </w:rPr>
              <w:t>s</w:t>
            </w:r>
            <w:r w:rsidRPr="0077201B">
              <w:rPr>
                <w:rFonts w:eastAsia="Times New Roman"/>
                <w:lang w:eastAsia="ko-KR"/>
              </w:rPr>
              <w:t xml:space="preserve"> the meaning of the text.</w:t>
            </w:r>
          </w:p>
          <w:p w14:paraId="28B2FBDE" w14:textId="77777777" w:rsidR="00570799" w:rsidRPr="0077201B" w:rsidRDefault="00570799" w:rsidP="00570799">
            <w:pPr>
              <w:pStyle w:val="ListParagraph"/>
              <w:numPr>
                <w:ilvl w:val="0"/>
                <w:numId w:val="17"/>
              </w:numPr>
              <w:jc w:val="both"/>
              <w:rPr>
                <w:rFonts w:eastAsia="Times New Roman"/>
                <w:lang w:eastAsia="ko-KR"/>
              </w:rPr>
            </w:pPr>
            <w:r w:rsidRPr="00B86A57">
              <w:rPr>
                <w:rFonts w:eastAsia="Times New Roman"/>
                <w:lang w:eastAsia="ko-KR"/>
              </w:rPr>
              <w:t>Identifies Object ID.</w:t>
            </w:r>
          </w:p>
        </w:tc>
      </w:tr>
      <w:tr w:rsidR="00570799" w:rsidRPr="002E6738" w14:paraId="6F46CF2F" w14:textId="77777777" w:rsidTr="00B36486">
        <w:tc>
          <w:tcPr>
            <w:tcW w:w="0" w:type="auto"/>
          </w:tcPr>
          <w:p w14:paraId="2B50BDF4" w14:textId="77777777" w:rsidR="00570799" w:rsidRDefault="00570799" w:rsidP="00B36486">
            <w:pPr>
              <w:rPr>
                <w:b/>
                <w:bCs/>
              </w:rPr>
            </w:pPr>
            <w:r>
              <w:rPr>
                <w:b/>
                <w:bCs/>
              </w:rPr>
              <w:t>Emotion recognition</w:t>
            </w:r>
          </w:p>
        </w:tc>
        <w:tc>
          <w:tcPr>
            <w:tcW w:w="0" w:type="auto"/>
          </w:tcPr>
          <w:p w14:paraId="5393FC67" w14:textId="77777777" w:rsidR="00570799" w:rsidRPr="009E374A" w:rsidRDefault="00570799" w:rsidP="00B36486">
            <w:pPr>
              <w:jc w:val="both"/>
              <w:rPr>
                <w:rFonts w:eastAsia="Times New Roman"/>
                <w:lang w:eastAsia="ko-KR"/>
              </w:rPr>
            </w:pPr>
            <w:r w:rsidRPr="009E374A">
              <w:rPr>
                <w:rFonts w:eastAsia="Times New Roman"/>
                <w:lang w:eastAsia="ko-KR"/>
              </w:rPr>
              <w:t>Produces Final Emotion by fusing Emotions from Speech, Face and Gesture.</w:t>
            </w:r>
          </w:p>
        </w:tc>
      </w:tr>
      <w:tr w:rsidR="00570799" w:rsidRPr="00285F08" w14:paraId="12CFFED9" w14:textId="77777777" w:rsidTr="00B36486">
        <w:tc>
          <w:tcPr>
            <w:tcW w:w="0" w:type="auto"/>
          </w:tcPr>
          <w:p w14:paraId="0A874121" w14:textId="77777777" w:rsidR="00570799" w:rsidRPr="00285F08" w:rsidRDefault="00570799" w:rsidP="00B36486">
            <w:pPr>
              <w:rPr>
                <w:rFonts w:eastAsia="Times New Roman"/>
                <w:b/>
                <w:bCs/>
                <w:lang w:eastAsia="ko-KR"/>
              </w:rPr>
            </w:pPr>
            <w:r w:rsidRPr="00285F08">
              <w:rPr>
                <w:rFonts w:eastAsia="Times New Roman"/>
                <w:b/>
                <w:bCs/>
                <w:lang w:eastAsia="ko-KR"/>
              </w:rPr>
              <w:t>Question analysis</w:t>
            </w:r>
          </w:p>
        </w:tc>
        <w:tc>
          <w:tcPr>
            <w:tcW w:w="0" w:type="auto"/>
          </w:tcPr>
          <w:p w14:paraId="01DA36A1" w14:textId="77777777" w:rsidR="00570799" w:rsidRDefault="00570799" w:rsidP="00570799">
            <w:pPr>
              <w:pStyle w:val="ListParagraph"/>
              <w:numPr>
                <w:ilvl w:val="0"/>
                <w:numId w:val="19"/>
              </w:numPr>
              <w:jc w:val="both"/>
              <w:rPr>
                <w:rFonts w:eastAsia="Times New Roman"/>
                <w:lang w:eastAsia="ko-KR"/>
              </w:rPr>
            </w:pPr>
            <w:r w:rsidRPr="00404242">
              <w:rPr>
                <w:rFonts w:eastAsia="Times New Roman"/>
                <w:lang w:eastAsia="ko-KR"/>
              </w:rPr>
              <w:t xml:space="preserve">Fuses Meanings </w:t>
            </w:r>
            <w:r>
              <w:rPr>
                <w:rFonts w:eastAsia="Times New Roman"/>
                <w:lang w:eastAsia="ko-KR"/>
              </w:rPr>
              <w:t xml:space="preserve">of </w:t>
            </w:r>
            <w:r w:rsidRPr="00404242">
              <w:rPr>
                <w:rFonts w:eastAsia="Times New Roman"/>
                <w:lang w:eastAsia="ko-KR"/>
              </w:rPr>
              <w:t>Speech, Face and Gesture</w:t>
            </w:r>
          </w:p>
          <w:p w14:paraId="2B6E7556" w14:textId="77777777" w:rsidR="00570799" w:rsidRDefault="00570799" w:rsidP="00570799">
            <w:pPr>
              <w:pStyle w:val="ListParagraph"/>
              <w:numPr>
                <w:ilvl w:val="0"/>
                <w:numId w:val="19"/>
              </w:numPr>
              <w:jc w:val="both"/>
              <w:rPr>
                <w:rFonts w:eastAsia="Times New Roman"/>
                <w:lang w:eastAsia="ko-KR"/>
              </w:rPr>
            </w:pPr>
            <w:r>
              <w:rPr>
                <w:rFonts w:eastAsia="Times New Roman"/>
                <w:lang w:eastAsia="ko-KR"/>
              </w:rPr>
              <w:t>A</w:t>
            </w:r>
            <w:r w:rsidRPr="00404242">
              <w:rPr>
                <w:rFonts w:eastAsia="Times New Roman"/>
                <w:lang w:eastAsia="ko-KR"/>
              </w:rPr>
              <w:t>nalyses the meaning of the sentence</w:t>
            </w:r>
            <w:r>
              <w:rPr>
                <w:rFonts w:eastAsia="Times New Roman"/>
                <w:lang w:eastAsia="ko-KR"/>
              </w:rPr>
              <w:t>.</w:t>
            </w:r>
          </w:p>
          <w:p w14:paraId="47983C96" w14:textId="77777777" w:rsidR="00570799" w:rsidRDefault="00570799" w:rsidP="00570799">
            <w:pPr>
              <w:pStyle w:val="ListParagraph"/>
              <w:numPr>
                <w:ilvl w:val="0"/>
                <w:numId w:val="19"/>
              </w:numPr>
              <w:jc w:val="both"/>
              <w:rPr>
                <w:rFonts w:eastAsia="Times New Roman"/>
                <w:lang w:eastAsia="ko-KR"/>
              </w:rPr>
            </w:pPr>
            <w:r>
              <w:rPr>
                <w:rFonts w:eastAsia="Times New Roman"/>
                <w:lang w:eastAsia="ko-KR"/>
              </w:rPr>
              <w:t>D</w:t>
            </w:r>
            <w:r w:rsidRPr="00404242">
              <w:rPr>
                <w:rFonts w:eastAsia="Times New Roman"/>
                <w:lang w:eastAsia="ko-KR"/>
              </w:rPr>
              <w:t>etermines the Intention.</w:t>
            </w:r>
          </w:p>
          <w:p w14:paraId="365916E4" w14:textId="77777777" w:rsidR="00570799" w:rsidRPr="00404242" w:rsidRDefault="00570799" w:rsidP="00570799">
            <w:pPr>
              <w:pStyle w:val="ListParagraph"/>
              <w:numPr>
                <w:ilvl w:val="0"/>
                <w:numId w:val="19"/>
              </w:numPr>
              <w:jc w:val="both"/>
              <w:rPr>
                <w:rFonts w:eastAsia="Times New Roman"/>
                <w:lang w:eastAsia="ko-KR"/>
              </w:rPr>
            </w:pPr>
            <w:r>
              <w:rPr>
                <w:rFonts w:eastAsia="Times New Roman"/>
                <w:lang w:eastAsia="ko-KR"/>
              </w:rPr>
              <w:t>Outputs Final Meaning.</w:t>
            </w:r>
          </w:p>
        </w:tc>
      </w:tr>
      <w:tr w:rsidR="00570799" w:rsidRPr="002E6738" w14:paraId="0D0DF248" w14:textId="77777777" w:rsidTr="00B36486">
        <w:tc>
          <w:tcPr>
            <w:tcW w:w="0" w:type="auto"/>
          </w:tcPr>
          <w:p w14:paraId="50709263" w14:textId="77777777" w:rsidR="00570799" w:rsidRPr="00285F08" w:rsidRDefault="00570799" w:rsidP="00B36486">
            <w:pPr>
              <w:rPr>
                <w:b/>
                <w:bCs/>
              </w:rPr>
            </w:pPr>
            <w:r w:rsidRPr="00285F08">
              <w:rPr>
                <w:b/>
                <w:bCs/>
              </w:rPr>
              <w:lastRenderedPageBreak/>
              <w:t xml:space="preserve">Question &amp; </w:t>
            </w:r>
            <w:r>
              <w:rPr>
                <w:b/>
                <w:bCs/>
              </w:rPr>
              <w:t>d</w:t>
            </w:r>
            <w:r w:rsidRPr="00285F08">
              <w:rPr>
                <w:b/>
                <w:bCs/>
              </w:rPr>
              <w:t>ialog processing</w:t>
            </w:r>
          </w:p>
        </w:tc>
        <w:tc>
          <w:tcPr>
            <w:tcW w:w="0" w:type="auto"/>
          </w:tcPr>
          <w:p w14:paraId="09ACCBB7" w14:textId="77777777" w:rsidR="00570799" w:rsidRDefault="00570799" w:rsidP="00570799">
            <w:pPr>
              <w:pStyle w:val="ListParagraph"/>
              <w:numPr>
                <w:ilvl w:val="0"/>
                <w:numId w:val="20"/>
              </w:numPr>
              <w:jc w:val="both"/>
              <w:rPr>
                <w:rFonts w:eastAsia="Times New Roman"/>
                <w:lang w:eastAsia="ko-KR"/>
              </w:rPr>
            </w:pPr>
            <w:r>
              <w:rPr>
                <w:rFonts w:eastAsia="Times New Roman"/>
                <w:lang w:eastAsia="ko-KR"/>
              </w:rPr>
              <w:t>Receives Speaker ID and Face ID.</w:t>
            </w:r>
          </w:p>
          <w:p w14:paraId="450FE699" w14:textId="77777777" w:rsidR="00570799" w:rsidRPr="004F3FE1" w:rsidRDefault="00570799" w:rsidP="00570799">
            <w:pPr>
              <w:pStyle w:val="ListParagraph"/>
              <w:numPr>
                <w:ilvl w:val="0"/>
                <w:numId w:val="20"/>
              </w:numPr>
              <w:jc w:val="both"/>
              <w:rPr>
                <w:rFonts w:eastAsia="Times New Roman"/>
                <w:lang w:eastAsia="ko-KR"/>
              </w:rPr>
            </w:pPr>
            <w:r w:rsidRPr="004F3FE1">
              <w:rPr>
                <w:rFonts w:eastAsiaTheme="minorEastAsia"/>
                <w:lang w:eastAsia="ko-KR"/>
              </w:rPr>
              <w:t>If speaker ID and face ID match</w:t>
            </w:r>
            <w:r>
              <w:rPr>
                <w:rFonts w:eastAsiaTheme="minorEastAsia"/>
                <w:lang w:eastAsia="ko-KR"/>
              </w:rPr>
              <w:t>, then:</w:t>
            </w:r>
          </w:p>
          <w:p w14:paraId="0E0E617D" w14:textId="77777777" w:rsidR="00570799" w:rsidRPr="004F3FE1" w:rsidRDefault="00570799" w:rsidP="00570799">
            <w:pPr>
              <w:pStyle w:val="ListParagraph"/>
              <w:numPr>
                <w:ilvl w:val="1"/>
                <w:numId w:val="20"/>
              </w:numPr>
              <w:jc w:val="both"/>
              <w:rPr>
                <w:rFonts w:eastAsia="Times New Roman"/>
                <w:lang w:eastAsia="ko-KR"/>
              </w:rPr>
            </w:pPr>
            <w:r>
              <w:rPr>
                <w:rFonts w:eastAsiaTheme="minorEastAsia"/>
                <w:lang w:eastAsia="ko-KR"/>
              </w:rPr>
              <w:t>P</w:t>
            </w:r>
            <w:r w:rsidRPr="004F3FE1">
              <w:rPr>
                <w:rFonts w:eastAsiaTheme="minorEastAsia"/>
                <w:lang w:eastAsia="ko-KR"/>
              </w:rPr>
              <w:t xml:space="preserve">roduces </w:t>
            </w:r>
            <w:r>
              <w:rPr>
                <w:rFonts w:eastAsiaTheme="minorEastAsia"/>
                <w:lang w:eastAsia="ko-KR"/>
              </w:rPr>
              <w:t>a</w:t>
            </w:r>
            <w:r w:rsidRPr="004F3FE1">
              <w:rPr>
                <w:rFonts w:eastAsiaTheme="minorEastAsia"/>
                <w:lang w:eastAsia="ko-KR"/>
              </w:rPr>
              <w:t xml:space="preserve"> command to Autonomous Motion SS</w:t>
            </w:r>
          </w:p>
          <w:p w14:paraId="58BEAD15" w14:textId="77777777" w:rsidR="00570799" w:rsidRPr="004F3FE1" w:rsidRDefault="00570799" w:rsidP="00570799">
            <w:pPr>
              <w:pStyle w:val="ListParagraph"/>
              <w:numPr>
                <w:ilvl w:val="1"/>
                <w:numId w:val="20"/>
              </w:numPr>
              <w:jc w:val="both"/>
              <w:rPr>
                <w:rFonts w:eastAsia="Times New Roman"/>
                <w:lang w:eastAsia="ko-KR"/>
              </w:rPr>
            </w:pPr>
            <w:r w:rsidRPr="0099771A">
              <w:rPr>
                <w:rFonts w:eastAsiaTheme="minorEastAsia"/>
                <w:lang w:eastAsia="ko-KR"/>
              </w:rPr>
              <w:t xml:space="preserve">Analyses user’s </w:t>
            </w:r>
            <w:r>
              <w:rPr>
                <w:rFonts w:eastAsiaTheme="minorEastAsia"/>
                <w:lang w:eastAsia="ko-KR"/>
              </w:rPr>
              <w:t xml:space="preserve">emotion, </w:t>
            </w:r>
            <w:r w:rsidRPr="0099771A">
              <w:rPr>
                <w:rFonts w:eastAsiaTheme="minorEastAsia"/>
                <w:lang w:eastAsia="ko-KR"/>
              </w:rPr>
              <w:t>intention</w:t>
            </w:r>
            <w:r>
              <w:rPr>
                <w:rFonts w:eastAsiaTheme="minorEastAsia"/>
                <w:lang w:eastAsia="ko-KR"/>
              </w:rPr>
              <w:t xml:space="preserve">, meaning </w:t>
            </w:r>
            <w:r w:rsidRPr="0099771A">
              <w:rPr>
                <w:rFonts w:eastAsiaTheme="minorEastAsia"/>
                <w:lang w:eastAsia="ko-KR"/>
              </w:rPr>
              <w:t>and/or ques</w:t>
            </w:r>
            <w:r>
              <w:rPr>
                <w:rFonts w:eastAsiaTheme="minorEastAsia"/>
                <w:lang w:eastAsia="ko-KR"/>
              </w:rPr>
              <w:softHyphen/>
            </w:r>
            <w:r w:rsidRPr="0099771A">
              <w:rPr>
                <w:rFonts w:eastAsiaTheme="minorEastAsia"/>
                <w:lang w:eastAsia="ko-KR"/>
              </w:rPr>
              <w:t>tion</w:t>
            </w:r>
            <w:r>
              <w:rPr>
                <w:rFonts w:eastAsiaTheme="minorEastAsia"/>
                <w:lang w:eastAsia="ko-KR"/>
              </w:rPr>
              <w:t xml:space="preserve">, </w:t>
            </w:r>
            <w:r w:rsidRPr="004F3FE1">
              <w:rPr>
                <w:rFonts w:eastAsiaTheme="minorEastAsia"/>
                <w:lang w:eastAsia="ko-KR"/>
              </w:rPr>
              <w:t>text</w:t>
            </w:r>
            <w:r>
              <w:rPr>
                <w:rFonts w:eastAsiaTheme="minorEastAsia"/>
                <w:lang w:eastAsia="ko-KR"/>
              </w:rPr>
              <w:t>.</w:t>
            </w:r>
          </w:p>
          <w:p w14:paraId="2602F312" w14:textId="77777777" w:rsidR="00570799" w:rsidRPr="0099771A" w:rsidRDefault="00570799" w:rsidP="00570799">
            <w:pPr>
              <w:pStyle w:val="ListParagraph"/>
              <w:numPr>
                <w:ilvl w:val="1"/>
                <w:numId w:val="20"/>
              </w:numPr>
              <w:jc w:val="both"/>
              <w:rPr>
                <w:rFonts w:eastAsia="Times New Roman"/>
                <w:lang w:eastAsia="ko-KR"/>
              </w:rPr>
            </w:pPr>
            <w:r>
              <w:rPr>
                <w:rFonts w:eastAsiaTheme="minorEastAsia"/>
                <w:lang w:eastAsia="ko-KR"/>
              </w:rPr>
              <w:t>Produces Concept</w:t>
            </w:r>
            <w:r w:rsidRPr="0099771A">
              <w:rPr>
                <w:rFonts w:eastAsiaTheme="minorEastAsia"/>
                <w:lang w:eastAsia="ko-KR"/>
              </w:rPr>
              <w:t xml:space="preserve"> </w:t>
            </w:r>
            <w:r>
              <w:rPr>
                <w:rFonts w:eastAsiaTheme="minorEastAsia"/>
                <w:lang w:eastAsia="ko-KR"/>
              </w:rPr>
              <w:t>(speech) and Concept (face)</w:t>
            </w:r>
            <w:r w:rsidRPr="0099771A">
              <w:rPr>
                <w:rFonts w:eastAsiaTheme="minorEastAsia"/>
                <w:lang w:eastAsia="ko-KR"/>
              </w:rPr>
              <w:t>.</w:t>
            </w:r>
          </w:p>
          <w:p w14:paraId="5A33B75B" w14:textId="77777777" w:rsidR="00570799" w:rsidRPr="0099771A" w:rsidRDefault="00570799" w:rsidP="00570799">
            <w:pPr>
              <w:pStyle w:val="ListParagraph"/>
              <w:numPr>
                <w:ilvl w:val="0"/>
                <w:numId w:val="20"/>
              </w:numPr>
              <w:jc w:val="both"/>
              <w:rPr>
                <w:rFonts w:eastAsia="Times New Roman"/>
                <w:lang w:eastAsia="ko-KR"/>
              </w:rPr>
            </w:pPr>
            <w:r>
              <w:rPr>
                <w:rFonts w:eastAsiaTheme="minorEastAsia"/>
                <w:lang w:eastAsia="ko-KR"/>
              </w:rPr>
              <w:t>Else, responds appropriately.</w:t>
            </w:r>
          </w:p>
        </w:tc>
      </w:tr>
      <w:tr w:rsidR="00570799" w:rsidRPr="002E6738" w14:paraId="24554409" w14:textId="77777777" w:rsidTr="00B36486">
        <w:tc>
          <w:tcPr>
            <w:tcW w:w="0" w:type="auto"/>
          </w:tcPr>
          <w:p w14:paraId="6B146DEC" w14:textId="77777777" w:rsidR="00570799" w:rsidRPr="0083447C" w:rsidRDefault="00570799" w:rsidP="00B36486">
            <w:pPr>
              <w:rPr>
                <w:b/>
                <w:bCs/>
              </w:rPr>
            </w:pPr>
            <w:r>
              <w:rPr>
                <w:b/>
                <w:bCs/>
              </w:rPr>
              <w:t>Speech synthesis</w:t>
            </w:r>
          </w:p>
        </w:tc>
        <w:tc>
          <w:tcPr>
            <w:tcW w:w="0" w:type="auto"/>
          </w:tcPr>
          <w:p w14:paraId="09C9F8AA" w14:textId="77777777" w:rsidR="00570799" w:rsidRPr="00AD5B71" w:rsidRDefault="00570799" w:rsidP="00B36486">
            <w:pPr>
              <w:jc w:val="both"/>
              <w:rPr>
                <w:rFonts w:eastAsia="Times New Roman"/>
                <w:lang w:eastAsia="ko-KR"/>
              </w:rPr>
            </w:pPr>
            <w:r w:rsidRPr="00AD5B71">
              <w:rPr>
                <w:rFonts w:eastAsia="Times New Roman"/>
                <w:lang w:eastAsia="ko-KR"/>
              </w:rPr>
              <w:t xml:space="preserve">Converts </w:t>
            </w:r>
            <w:r>
              <w:rPr>
                <w:rFonts w:eastAsiaTheme="minorEastAsia"/>
                <w:lang w:eastAsia="ko-KR"/>
              </w:rPr>
              <w:t>Concept</w:t>
            </w:r>
            <w:r w:rsidRPr="0099771A">
              <w:rPr>
                <w:rFonts w:eastAsiaTheme="minorEastAsia"/>
                <w:lang w:eastAsia="ko-KR"/>
              </w:rPr>
              <w:t xml:space="preserve"> </w:t>
            </w:r>
            <w:r>
              <w:rPr>
                <w:rFonts w:eastAsiaTheme="minorEastAsia"/>
                <w:lang w:eastAsia="ko-KR"/>
              </w:rPr>
              <w:t>(Speech)</w:t>
            </w:r>
            <w:r w:rsidRPr="00AD5B71">
              <w:rPr>
                <w:rFonts w:eastAsia="Times New Roman"/>
                <w:lang w:eastAsia="ko-KR"/>
              </w:rPr>
              <w:t xml:space="preserve"> to </w:t>
            </w:r>
            <w:r>
              <w:rPr>
                <w:rFonts w:eastAsia="Times New Roman"/>
                <w:lang w:eastAsia="ko-KR"/>
              </w:rPr>
              <w:t>Output S</w:t>
            </w:r>
            <w:r w:rsidRPr="00AD5B71">
              <w:rPr>
                <w:rFonts w:eastAsia="Times New Roman"/>
                <w:lang w:eastAsia="ko-KR"/>
              </w:rPr>
              <w:t>peech</w:t>
            </w:r>
            <w:r>
              <w:rPr>
                <w:rFonts w:eastAsia="Times New Roman"/>
                <w:lang w:eastAsia="ko-KR"/>
              </w:rPr>
              <w:t>.</w:t>
            </w:r>
          </w:p>
        </w:tc>
      </w:tr>
      <w:tr w:rsidR="00570799" w:rsidRPr="002E6738" w14:paraId="559D729A" w14:textId="77777777" w:rsidTr="00B36486">
        <w:tc>
          <w:tcPr>
            <w:tcW w:w="0" w:type="auto"/>
          </w:tcPr>
          <w:p w14:paraId="761FE289" w14:textId="77777777" w:rsidR="00570799" w:rsidRDefault="00570799" w:rsidP="00B36486">
            <w:pPr>
              <w:rPr>
                <w:rFonts w:eastAsia="Times New Roman"/>
                <w:b/>
                <w:bCs/>
                <w:lang w:eastAsia="ko-KR"/>
              </w:rPr>
            </w:pPr>
            <w:r>
              <w:rPr>
                <w:rFonts w:eastAsia="Times New Roman"/>
                <w:b/>
                <w:bCs/>
                <w:lang w:eastAsia="ko-KR"/>
              </w:rPr>
              <w:t>Face animation</w:t>
            </w:r>
          </w:p>
        </w:tc>
        <w:tc>
          <w:tcPr>
            <w:tcW w:w="0" w:type="auto"/>
          </w:tcPr>
          <w:p w14:paraId="404296BC" w14:textId="77777777" w:rsidR="00570799" w:rsidRDefault="00570799" w:rsidP="00B36486">
            <w:pPr>
              <w:jc w:val="both"/>
              <w:rPr>
                <w:rFonts w:eastAsia="Times New Roman"/>
                <w:lang w:eastAsia="ko-KR"/>
              </w:rPr>
            </w:pPr>
            <w:r w:rsidRPr="00AD5B71">
              <w:rPr>
                <w:rFonts w:eastAsia="Times New Roman"/>
                <w:lang w:eastAsia="ko-KR"/>
              </w:rPr>
              <w:t xml:space="preserve">Converts </w:t>
            </w:r>
            <w:r>
              <w:rPr>
                <w:rFonts w:eastAsiaTheme="minorEastAsia"/>
                <w:lang w:eastAsia="ko-KR"/>
              </w:rPr>
              <w:t>Concept</w:t>
            </w:r>
            <w:r w:rsidRPr="0099771A">
              <w:rPr>
                <w:rFonts w:eastAsiaTheme="minorEastAsia"/>
                <w:lang w:eastAsia="ko-KR"/>
              </w:rPr>
              <w:t xml:space="preserve"> </w:t>
            </w:r>
            <w:r>
              <w:rPr>
                <w:rFonts w:eastAsiaTheme="minorEastAsia"/>
                <w:lang w:eastAsia="ko-KR"/>
              </w:rPr>
              <w:t>(Face) to Output Video.</w:t>
            </w:r>
          </w:p>
        </w:tc>
      </w:tr>
      <w:tr w:rsidR="00570799" w:rsidRPr="002E6738" w14:paraId="34F267EE" w14:textId="77777777" w:rsidTr="00B36486">
        <w:tc>
          <w:tcPr>
            <w:tcW w:w="0" w:type="auto"/>
          </w:tcPr>
          <w:p w14:paraId="144262A7" w14:textId="77777777" w:rsidR="00570799" w:rsidRPr="00AD5B71" w:rsidRDefault="00570799" w:rsidP="00B36486">
            <w:pPr>
              <w:rPr>
                <w:rFonts w:eastAsia="Times New Roman"/>
                <w:b/>
                <w:bCs/>
                <w:lang w:eastAsia="ko-KR"/>
              </w:rPr>
            </w:pPr>
            <w:r>
              <w:rPr>
                <w:rFonts w:eastAsia="Times New Roman"/>
                <w:b/>
                <w:bCs/>
                <w:lang w:eastAsia="ko-KR"/>
              </w:rPr>
              <w:t>Full World Representation Viewer</w:t>
            </w:r>
          </w:p>
        </w:tc>
        <w:tc>
          <w:tcPr>
            <w:tcW w:w="0" w:type="auto"/>
          </w:tcPr>
          <w:p w14:paraId="51CF58F0" w14:textId="77777777" w:rsidR="00570799" w:rsidRDefault="00570799" w:rsidP="00570799">
            <w:pPr>
              <w:pStyle w:val="ListParagraph"/>
              <w:numPr>
                <w:ilvl w:val="0"/>
                <w:numId w:val="21"/>
              </w:numPr>
              <w:jc w:val="both"/>
              <w:rPr>
                <w:rFonts w:eastAsia="Times New Roman"/>
                <w:lang w:eastAsia="ko-KR"/>
              </w:rPr>
            </w:pPr>
            <w:r w:rsidRPr="00C45726">
              <w:rPr>
                <w:rFonts w:eastAsia="Times New Roman"/>
                <w:lang w:eastAsia="ko-KR"/>
              </w:rPr>
              <w:t>Receives Full World Representation</w:t>
            </w:r>
            <w:r>
              <w:rPr>
                <w:rFonts w:eastAsia="Times New Roman"/>
                <w:lang w:eastAsia="ko-KR"/>
              </w:rPr>
              <w:t xml:space="preserve"> (FWR)</w:t>
            </w:r>
          </w:p>
          <w:p w14:paraId="1A93D8D7" w14:textId="77777777" w:rsidR="00570799" w:rsidRPr="00C45726" w:rsidRDefault="00570799" w:rsidP="00570799">
            <w:pPr>
              <w:pStyle w:val="ListParagraph"/>
              <w:numPr>
                <w:ilvl w:val="0"/>
                <w:numId w:val="21"/>
              </w:numPr>
              <w:jc w:val="both"/>
              <w:rPr>
                <w:rFonts w:eastAsia="Times New Roman"/>
                <w:lang w:eastAsia="ko-KR"/>
              </w:rPr>
            </w:pPr>
            <w:r>
              <w:rPr>
                <w:rFonts w:eastAsia="Times New Roman"/>
                <w:lang w:eastAsia="ko-KR"/>
              </w:rPr>
              <w:t>P</w:t>
            </w:r>
            <w:r w:rsidRPr="00C45726">
              <w:rPr>
                <w:rFonts w:eastAsia="Times New Roman"/>
                <w:lang w:eastAsia="ko-KR"/>
              </w:rPr>
              <w:t xml:space="preserve">resents a </w:t>
            </w:r>
            <w:r>
              <w:rPr>
                <w:rFonts w:eastAsia="Times New Roman"/>
                <w:lang w:eastAsia="ko-KR"/>
              </w:rPr>
              <w:t xml:space="preserve">FWR </w:t>
            </w:r>
            <w:r w:rsidRPr="00C45726">
              <w:rPr>
                <w:rFonts w:eastAsia="Times New Roman"/>
                <w:lang w:eastAsia="ko-KR"/>
              </w:rPr>
              <w:t>view as instructed by human</w:t>
            </w:r>
            <w:r>
              <w:rPr>
                <w:rFonts w:eastAsia="Times New Roman"/>
                <w:lang w:eastAsia="ko-KR"/>
              </w:rPr>
              <w:t xml:space="preserve"> via FWR Com</w:t>
            </w:r>
            <w:r>
              <w:rPr>
                <w:rFonts w:eastAsia="Times New Roman"/>
                <w:lang w:eastAsia="ko-KR"/>
              </w:rPr>
              <w:softHyphen/>
              <w:t>mands</w:t>
            </w:r>
            <w:r w:rsidRPr="00C45726">
              <w:rPr>
                <w:rFonts w:eastAsia="Times New Roman"/>
                <w:lang w:eastAsia="ko-KR"/>
              </w:rPr>
              <w:t>.</w:t>
            </w:r>
          </w:p>
        </w:tc>
      </w:tr>
    </w:tbl>
    <w:p w14:paraId="6CBED869" w14:textId="77777777" w:rsidR="00E930DA" w:rsidRPr="00E930DA" w:rsidRDefault="00E930DA" w:rsidP="00E930DA"/>
    <w:p w14:paraId="703CB5CF" w14:textId="1E8E78B7" w:rsidR="00BF20E0" w:rsidRDefault="004147B9" w:rsidP="00547C13">
      <w:pPr>
        <w:pStyle w:val="Heading1"/>
      </w:pPr>
      <w:bookmarkStart w:id="59" w:name="_Toc86176336"/>
      <w:r>
        <w:t>Functional Requirements</w:t>
      </w:r>
      <w:bookmarkEnd w:id="59"/>
    </w:p>
    <w:p w14:paraId="38B71792" w14:textId="5EA17225" w:rsidR="00D75F10" w:rsidRPr="00D83378" w:rsidRDefault="00D75F10" w:rsidP="00D75F10">
      <w:pPr>
        <w:jc w:val="both"/>
      </w:pPr>
      <w:r w:rsidRPr="00D83378">
        <w:t>The Functional Requirements refer to the individual technologies identified as necessary to implement MPAI-CA</w:t>
      </w:r>
      <w:r>
        <w:t>V</w:t>
      </w:r>
      <w:r w:rsidRPr="00D83378">
        <w:t xml:space="preserve"> Use Cases belonging using AIMs operating in an MPAI-AIF AI Framework. The Functional Requirements developed </w:t>
      </w:r>
      <w:r>
        <w:t xml:space="preserve">in this document </w:t>
      </w:r>
      <w:r w:rsidRPr="00D83378">
        <w:t>adhere to the following guidelines:</w:t>
      </w:r>
    </w:p>
    <w:p w14:paraId="63100DEF" w14:textId="77777777" w:rsidR="00D75F10" w:rsidRPr="00CC4DB1" w:rsidRDefault="00D75F10" w:rsidP="00D75F10">
      <w:pPr>
        <w:pStyle w:val="CommentText"/>
        <w:numPr>
          <w:ilvl w:val="0"/>
          <w:numId w:val="4"/>
        </w:numPr>
        <w:jc w:val="both"/>
        <w:rPr>
          <w:sz w:val="24"/>
          <w:szCs w:val="24"/>
        </w:rPr>
      </w:pPr>
      <w:r w:rsidRPr="00CC4DB1">
        <w:rPr>
          <w:sz w:val="24"/>
          <w:szCs w:val="24"/>
        </w:rPr>
        <w:t>AIMs are defined to allow implementations by multiple technologies (AI, ML, DP)</w:t>
      </w:r>
    </w:p>
    <w:p w14:paraId="79F3781E" w14:textId="77777777" w:rsidR="00D75F10" w:rsidRPr="00CC4DB1" w:rsidRDefault="00D75F10" w:rsidP="00D75F10">
      <w:pPr>
        <w:pStyle w:val="CommentText"/>
        <w:numPr>
          <w:ilvl w:val="0"/>
          <w:numId w:val="4"/>
        </w:numPr>
        <w:jc w:val="both"/>
        <w:rPr>
          <w:sz w:val="24"/>
          <w:szCs w:val="24"/>
        </w:rPr>
      </w:pPr>
      <w:r w:rsidRPr="00CC4DB1">
        <w:rPr>
          <w:sz w:val="24"/>
          <w:szCs w:val="24"/>
        </w:rPr>
        <w:t>DP-based AIMs need interfaces</w:t>
      </w:r>
      <w:r>
        <w:rPr>
          <w:sz w:val="24"/>
          <w:szCs w:val="24"/>
        </w:rPr>
        <w:t>, e.g.,</w:t>
      </w:r>
      <w:r w:rsidRPr="00CC4DB1">
        <w:rPr>
          <w:sz w:val="24"/>
          <w:szCs w:val="24"/>
        </w:rPr>
        <w:t xml:space="preserve"> to </w:t>
      </w:r>
      <w:bookmarkStart w:id="60" w:name="_Hlk62809176"/>
      <w:r w:rsidRPr="00CC4DB1">
        <w:rPr>
          <w:sz w:val="24"/>
          <w:szCs w:val="24"/>
        </w:rPr>
        <w:t>a Know</w:t>
      </w:r>
      <w:r w:rsidRPr="00CC4DB1">
        <w:rPr>
          <w:sz w:val="24"/>
          <w:szCs w:val="24"/>
        </w:rPr>
        <w:softHyphen/>
        <w:t>ledge Base.</w:t>
      </w:r>
      <w:bookmarkEnd w:id="60"/>
      <w:r w:rsidRPr="00CC4DB1">
        <w:rPr>
          <w:sz w:val="24"/>
          <w:szCs w:val="24"/>
        </w:rPr>
        <w:t xml:space="preserve"> AI-based AIM will typically require a learning process, however, support for this process is not included in the document. MPAI may develop further requirements covering that process in a future document.</w:t>
      </w:r>
    </w:p>
    <w:p w14:paraId="0C53FF21" w14:textId="77777777" w:rsidR="00D75F10" w:rsidRPr="00CC4DB1" w:rsidRDefault="00D75F10" w:rsidP="00D75F10">
      <w:pPr>
        <w:pStyle w:val="CommentText"/>
        <w:numPr>
          <w:ilvl w:val="0"/>
          <w:numId w:val="4"/>
        </w:numPr>
        <w:jc w:val="both"/>
        <w:rPr>
          <w:sz w:val="24"/>
          <w:szCs w:val="24"/>
        </w:rPr>
      </w:pPr>
      <w:r w:rsidRPr="00CC4DB1">
        <w:rPr>
          <w:sz w:val="24"/>
          <w:szCs w:val="24"/>
        </w:rPr>
        <w:t xml:space="preserve">AIMs can be aggregated in larger AIMs. </w:t>
      </w:r>
      <w:bookmarkStart w:id="61" w:name="_Hlk62809229"/>
      <w:r>
        <w:rPr>
          <w:sz w:val="24"/>
          <w:szCs w:val="24"/>
        </w:rPr>
        <w:t>Consequently, s</w:t>
      </w:r>
      <w:r w:rsidRPr="00CC4DB1">
        <w:rPr>
          <w:sz w:val="24"/>
          <w:szCs w:val="24"/>
        </w:rPr>
        <w:t>ome data flows of aggregated AIMs may no</w:t>
      </w:r>
      <w:r>
        <w:rPr>
          <w:sz w:val="24"/>
          <w:szCs w:val="24"/>
        </w:rPr>
        <w:t xml:space="preserve"> longer</w:t>
      </w:r>
      <w:r w:rsidRPr="00CC4DB1">
        <w:rPr>
          <w:sz w:val="24"/>
          <w:szCs w:val="24"/>
        </w:rPr>
        <w:t xml:space="preserve"> be</w:t>
      </w:r>
      <w:r>
        <w:rPr>
          <w:sz w:val="24"/>
          <w:szCs w:val="24"/>
        </w:rPr>
        <w:t xml:space="preserve"> accessible</w:t>
      </w:r>
      <w:r w:rsidRPr="00CC4DB1">
        <w:rPr>
          <w:sz w:val="24"/>
          <w:szCs w:val="24"/>
        </w:rPr>
        <w:t>.</w:t>
      </w:r>
      <w:bookmarkEnd w:id="61"/>
    </w:p>
    <w:p w14:paraId="5BF2D071" w14:textId="77777777" w:rsidR="00570799" w:rsidRDefault="00570799" w:rsidP="00570799">
      <w:pPr>
        <w:pStyle w:val="Heading2"/>
        <w:rPr>
          <w:lang w:val="en-GB"/>
        </w:rPr>
      </w:pPr>
      <w:bookmarkStart w:id="62" w:name="_Toc85649752"/>
      <w:bookmarkStart w:id="63" w:name="_Toc86176337"/>
      <w:r>
        <w:rPr>
          <w:lang w:val="en-GB"/>
        </w:rPr>
        <w:t>Human-CAV Interaction</w:t>
      </w:r>
      <w:bookmarkEnd w:id="62"/>
      <w:bookmarkEnd w:id="63"/>
    </w:p>
    <w:p w14:paraId="0D33561F" w14:textId="77777777" w:rsidR="00570799" w:rsidRDefault="00570799" w:rsidP="00570799">
      <w:pPr>
        <w:pStyle w:val="Heading3"/>
      </w:pPr>
      <w:bookmarkStart w:id="64" w:name="_Toc85649753"/>
      <w:bookmarkStart w:id="65" w:name="_Toc86176338"/>
      <w:r>
        <w:rPr>
          <w:lang w:val="en-US"/>
        </w:rPr>
        <w:t>I/O Data summary</w:t>
      </w:r>
      <w:bookmarkEnd w:id="64"/>
      <w:bookmarkEnd w:id="65"/>
    </w:p>
    <w:p w14:paraId="057B994A" w14:textId="3AB601F2" w:rsidR="00570799" w:rsidRPr="00112030" w:rsidRDefault="00570799" w:rsidP="00570799">
      <w:pPr>
        <w:jc w:val="both"/>
      </w:pPr>
      <w:r>
        <w:t>For each AIM (1</w:t>
      </w:r>
      <w:r w:rsidRPr="00112030">
        <w:rPr>
          <w:vertAlign w:val="superscript"/>
        </w:rPr>
        <w:t>st</w:t>
      </w:r>
      <w:r>
        <w:t xml:space="preserve"> column), </w:t>
      </w:r>
      <w:r>
        <w:fldChar w:fldCharType="begin"/>
      </w:r>
      <w:r>
        <w:instrText xml:space="preserve"> REF _Ref60766934 \h </w:instrText>
      </w:r>
      <w:r>
        <w:fldChar w:fldCharType="separate"/>
      </w:r>
      <w:r w:rsidR="00EC4E40" w:rsidRPr="00D83378">
        <w:rPr>
          <w:i/>
          <w:iCs/>
        </w:rPr>
        <w:t xml:space="preserve">Table </w:t>
      </w:r>
      <w:r w:rsidR="00EC4E40">
        <w:rPr>
          <w:i/>
          <w:iCs/>
          <w:noProof/>
        </w:rPr>
        <w:t>4</w:t>
      </w:r>
      <w:r>
        <w:fldChar w:fldCharType="end"/>
      </w:r>
      <w:r>
        <w:t xml:space="preserve"> gives the input (2</w:t>
      </w:r>
      <w:r w:rsidRPr="00112030">
        <w:rPr>
          <w:vertAlign w:val="superscript"/>
        </w:rPr>
        <w:t>nd</w:t>
      </w:r>
      <w:r>
        <w:t xml:space="preserve"> column) and the output data (3</w:t>
      </w:r>
      <w:r w:rsidRPr="00BE2EE4">
        <w:rPr>
          <w:vertAlign w:val="superscript"/>
        </w:rPr>
        <w:t>rd</w:t>
      </w:r>
      <w:r>
        <w:t xml:space="preserve"> column).</w:t>
      </w:r>
    </w:p>
    <w:p w14:paraId="71B45DEF" w14:textId="77777777" w:rsidR="00570799" w:rsidRDefault="00570799" w:rsidP="00570799"/>
    <w:p w14:paraId="2F84808D" w14:textId="5BCD4AB4" w:rsidR="00570799" w:rsidRPr="00D83378" w:rsidRDefault="00570799" w:rsidP="00570799">
      <w:pPr>
        <w:jc w:val="center"/>
        <w:rPr>
          <w:i/>
          <w:iCs/>
        </w:rPr>
      </w:pPr>
      <w:bookmarkStart w:id="66" w:name="_Ref60766934"/>
      <w:bookmarkStart w:id="67" w:name="_Ref59367292"/>
      <w:bookmarkStart w:id="68" w:name="_Hlk61714719"/>
      <w:r w:rsidRPr="00D83378">
        <w:rPr>
          <w:i/>
          <w:iCs/>
        </w:rPr>
        <w:t xml:space="preserve">Table </w:t>
      </w:r>
      <w:r w:rsidRPr="00D83378">
        <w:rPr>
          <w:i/>
          <w:iCs/>
        </w:rPr>
        <w:fldChar w:fldCharType="begin"/>
      </w:r>
      <w:r w:rsidRPr="00D83378">
        <w:rPr>
          <w:i/>
          <w:iCs/>
        </w:rPr>
        <w:instrText xml:space="preserve"> SEQ Table \* ARABIC </w:instrText>
      </w:r>
      <w:r w:rsidRPr="00D83378">
        <w:rPr>
          <w:i/>
          <w:iCs/>
        </w:rPr>
        <w:fldChar w:fldCharType="separate"/>
      </w:r>
      <w:r w:rsidR="00EC4E40">
        <w:rPr>
          <w:i/>
          <w:iCs/>
          <w:noProof/>
        </w:rPr>
        <w:t>4</w:t>
      </w:r>
      <w:r w:rsidRPr="00D83378">
        <w:rPr>
          <w:i/>
          <w:iCs/>
        </w:rPr>
        <w:fldChar w:fldCharType="end"/>
      </w:r>
      <w:bookmarkEnd w:id="66"/>
      <w:r w:rsidRPr="00D83378">
        <w:rPr>
          <w:i/>
          <w:iCs/>
        </w:rPr>
        <w:t xml:space="preserve"> – I/O data of </w:t>
      </w:r>
      <w:bookmarkEnd w:id="67"/>
      <w:r w:rsidRPr="00FD503F">
        <w:rPr>
          <w:i/>
          <w:iCs/>
        </w:rPr>
        <w:t>Human-CAV Interaction AIMs</w:t>
      </w:r>
    </w:p>
    <w:bookmarkEnd w:id="68"/>
    <w:p w14:paraId="09447C44" w14:textId="77777777" w:rsidR="00570799" w:rsidRPr="00D83378" w:rsidRDefault="00570799" w:rsidP="00570799"/>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41"/>
        <w:gridCol w:w="2633"/>
        <w:gridCol w:w="3171"/>
      </w:tblGrid>
      <w:tr w:rsidR="00570799" w:rsidRPr="00D83378" w14:paraId="12CDACAB" w14:textId="77777777" w:rsidTr="00B36486">
        <w:trPr>
          <w:jc w:val="center"/>
        </w:trPr>
        <w:tc>
          <w:tcPr>
            <w:tcW w:w="0" w:type="auto"/>
          </w:tcPr>
          <w:p w14:paraId="235FE46B" w14:textId="77777777" w:rsidR="00570799" w:rsidRPr="00D83378" w:rsidRDefault="00570799" w:rsidP="00B36486">
            <w:pPr>
              <w:jc w:val="center"/>
              <w:rPr>
                <w:b/>
                <w:bCs/>
              </w:rPr>
            </w:pPr>
            <w:r w:rsidRPr="00D83378">
              <w:rPr>
                <w:b/>
                <w:bCs/>
              </w:rPr>
              <w:t>AIM</w:t>
            </w:r>
          </w:p>
        </w:tc>
        <w:tc>
          <w:tcPr>
            <w:tcW w:w="0" w:type="auto"/>
          </w:tcPr>
          <w:p w14:paraId="30CA9AB0" w14:textId="77777777" w:rsidR="00570799" w:rsidRPr="00D83378" w:rsidRDefault="00570799" w:rsidP="00B36486">
            <w:pPr>
              <w:jc w:val="center"/>
              <w:rPr>
                <w:b/>
                <w:bCs/>
              </w:rPr>
            </w:pPr>
            <w:r w:rsidRPr="00D83378">
              <w:rPr>
                <w:b/>
                <w:bCs/>
              </w:rPr>
              <w:t>Input Data</w:t>
            </w:r>
          </w:p>
        </w:tc>
        <w:tc>
          <w:tcPr>
            <w:tcW w:w="0" w:type="auto"/>
          </w:tcPr>
          <w:p w14:paraId="679D2628" w14:textId="77777777" w:rsidR="00570799" w:rsidRPr="00D83378" w:rsidRDefault="00570799" w:rsidP="00B36486">
            <w:pPr>
              <w:jc w:val="center"/>
              <w:rPr>
                <w:b/>
                <w:bCs/>
              </w:rPr>
            </w:pPr>
            <w:r w:rsidRPr="00D83378">
              <w:rPr>
                <w:b/>
                <w:bCs/>
              </w:rPr>
              <w:t>Output Data</w:t>
            </w:r>
          </w:p>
        </w:tc>
      </w:tr>
      <w:tr w:rsidR="00570799" w:rsidRPr="00D83378" w14:paraId="4852E61F" w14:textId="77777777" w:rsidTr="00B36486">
        <w:trPr>
          <w:jc w:val="center"/>
        </w:trPr>
        <w:tc>
          <w:tcPr>
            <w:tcW w:w="0" w:type="auto"/>
          </w:tcPr>
          <w:p w14:paraId="7765D151" w14:textId="77777777" w:rsidR="00570799" w:rsidRDefault="00570799" w:rsidP="00B36486">
            <w:pPr>
              <w:rPr>
                <w:b/>
                <w:bCs/>
              </w:rPr>
            </w:pPr>
            <w:r>
              <w:rPr>
                <w:b/>
                <w:bCs/>
              </w:rPr>
              <w:t>Speech Separation</w:t>
            </w:r>
          </w:p>
        </w:tc>
        <w:tc>
          <w:tcPr>
            <w:tcW w:w="0" w:type="auto"/>
          </w:tcPr>
          <w:p w14:paraId="181C0F48" w14:textId="77777777" w:rsidR="00570799" w:rsidRDefault="00570799" w:rsidP="00B36486">
            <w:r>
              <w:t>Input Audio</w:t>
            </w:r>
          </w:p>
        </w:tc>
        <w:tc>
          <w:tcPr>
            <w:tcW w:w="0" w:type="auto"/>
          </w:tcPr>
          <w:p w14:paraId="07830491" w14:textId="77777777" w:rsidR="00570799" w:rsidRPr="002866D7" w:rsidRDefault="00570799" w:rsidP="00B36486">
            <w:r>
              <w:t>Separated Speech</w:t>
            </w:r>
          </w:p>
        </w:tc>
      </w:tr>
      <w:tr w:rsidR="00570799" w:rsidRPr="00D83378" w14:paraId="64A93818" w14:textId="77777777" w:rsidTr="00B36486">
        <w:trPr>
          <w:jc w:val="center"/>
        </w:trPr>
        <w:tc>
          <w:tcPr>
            <w:tcW w:w="0" w:type="auto"/>
          </w:tcPr>
          <w:p w14:paraId="2F531CFD" w14:textId="77777777" w:rsidR="00570799" w:rsidRDefault="00570799" w:rsidP="00B36486">
            <w:pPr>
              <w:rPr>
                <w:b/>
                <w:bCs/>
              </w:rPr>
            </w:pPr>
            <w:r>
              <w:rPr>
                <w:b/>
                <w:bCs/>
              </w:rPr>
              <w:t>Internal AV Scene</w:t>
            </w:r>
          </w:p>
        </w:tc>
        <w:tc>
          <w:tcPr>
            <w:tcW w:w="0" w:type="auto"/>
          </w:tcPr>
          <w:p w14:paraId="228BD4B4" w14:textId="77777777" w:rsidR="00570799" w:rsidRDefault="00570799" w:rsidP="00B36486">
            <w:r>
              <w:t>Input Video</w:t>
            </w:r>
          </w:p>
        </w:tc>
        <w:tc>
          <w:tcPr>
            <w:tcW w:w="0" w:type="auto"/>
          </w:tcPr>
          <w:p w14:paraId="696BB91B" w14:textId="77777777" w:rsidR="00570799" w:rsidRDefault="00570799" w:rsidP="00B36486">
            <w:r>
              <w:t>Face Objects</w:t>
            </w:r>
          </w:p>
        </w:tc>
      </w:tr>
      <w:tr w:rsidR="00570799" w:rsidRPr="00D83378" w14:paraId="3CC67A3D" w14:textId="77777777" w:rsidTr="00B36486">
        <w:trPr>
          <w:jc w:val="center"/>
        </w:trPr>
        <w:tc>
          <w:tcPr>
            <w:tcW w:w="0" w:type="auto"/>
          </w:tcPr>
          <w:p w14:paraId="4AD9D127" w14:textId="77777777" w:rsidR="00570799" w:rsidRDefault="00570799" w:rsidP="00B36486">
            <w:pPr>
              <w:rPr>
                <w:b/>
                <w:bCs/>
              </w:rPr>
            </w:pPr>
            <w:r>
              <w:rPr>
                <w:b/>
                <w:bCs/>
              </w:rPr>
              <w:t>Speaker Recognition</w:t>
            </w:r>
          </w:p>
        </w:tc>
        <w:tc>
          <w:tcPr>
            <w:tcW w:w="0" w:type="auto"/>
          </w:tcPr>
          <w:p w14:paraId="2139963E" w14:textId="77777777" w:rsidR="00570799" w:rsidRDefault="00570799" w:rsidP="00B36486">
            <w:r>
              <w:t>Separated Speech</w:t>
            </w:r>
          </w:p>
        </w:tc>
        <w:tc>
          <w:tcPr>
            <w:tcW w:w="0" w:type="auto"/>
          </w:tcPr>
          <w:p w14:paraId="39459088" w14:textId="77777777" w:rsidR="00570799" w:rsidRDefault="00570799" w:rsidP="00B36486">
            <w:r>
              <w:t>Speaker ID</w:t>
            </w:r>
          </w:p>
        </w:tc>
      </w:tr>
      <w:tr w:rsidR="00570799" w:rsidRPr="00D83378" w14:paraId="6094AE83" w14:textId="77777777" w:rsidTr="00B36486">
        <w:trPr>
          <w:jc w:val="center"/>
        </w:trPr>
        <w:tc>
          <w:tcPr>
            <w:tcW w:w="0" w:type="auto"/>
          </w:tcPr>
          <w:p w14:paraId="254C3EEB" w14:textId="77777777" w:rsidR="00570799" w:rsidRDefault="00570799" w:rsidP="00B36486">
            <w:pPr>
              <w:rPr>
                <w:b/>
                <w:bCs/>
              </w:rPr>
            </w:pPr>
            <w:r>
              <w:rPr>
                <w:b/>
                <w:bCs/>
              </w:rPr>
              <w:t>Speech Recognition</w:t>
            </w:r>
          </w:p>
        </w:tc>
        <w:tc>
          <w:tcPr>
            <w:tcW w:w="0" w:type="auto"/>
          </w:tcPr>
          <w:p w14:paraId="79167F28" w14:textId="77777777" w:rsidR="00570799" w:rsidRPr="00D83378" w:rsidRDefault="00570799" w:rsidP="00B36486">
            <w:r>
              <w:t>Separated Speech</w:t>
            </w:r>
          </w:p>
        </w:tc>
        <w:tc>
          <w:tcPr>
            <w:tcW w:w="0" w:type="auto"/>
          </w:tcPr>
          <w:p w14:paraId="6F190DCD" w14:textId="77777777" w:rsidR="00570799" w:rsidRDefault="00570799" w:rsidP="00B36486">
            <w:r w:rsidRPr="002866D7">
              <w:t>Emotion</w:t>
            </w:r>
            <w:r>
              <w:t xml:space="preserve"> (Speech)</w:t>
            </w:r>
          </w:p>
          <w:p w14:paraId="2F335D72" w14:textId="77777777" w:rsidR="00570799" w:rsidRPr="002866D7" w:rsidRDefault="00570799" w:rsidP="00B36486">
            <w:r w:rsidRPr="002866D7">
              <w:t>Text</w:t>
            </w:r>
            <w:r>
              <w:t xml:space="preserve"> (Speech)</w:t>
            </w:r>
          </w:p>
        </w:tc>
      </w:tr>
      <w:tr w:rsidR="00570799" w:rsidRPr="00D83378" w14:paraId="75494283" w14:textId="77777777" w:rsidTr="00B36486">
        <w:trPr>
          <w:jc w:val="center"/>
        </w:trPr>
        <w:tc>
          <w:tcPr>
            <w:tcW w:w="0" w:type="auto"/>
          </w:tcPr>
          <w:p w14:paraId="42F7B819" w14:textId="77777777" w:rsidR="00570799" w:rsidRPr="005F63FA" w:rsidRDefault="00570799" w:rsidP="00B36486">
            <w:pPr>
              <w:rPr>
                <w:b/>
                <w:bCs/>
              </w:rPr>
            </w:pPr>
            <w:r>
              <w:rPr>
                <w:b/>
                <w:bCs/>
              </w:rPr>
              <w:t>Object and Gesture Analysis</w:t>
            </w:r>
          </w:p>
        </w:tc>
        <w:tc>
          <w:tcPr>
            <w:tcW w:w="0" w:type="auto"/>
          </w:tcPr>
          <w:p w14:paraId="345E6F20" w14:textId="77777777" w:rsidR="00570799" w:rsidRPr="00D83378" w:rsidRDefault="00570799" w:rsidP="00B36486">
            <w:r>
              <w:t>Input Video</w:t>
            </w:r>
          </w:p>
        </w:tc>
        <w:tc>
          <w:tcPr>
            <w:tcW w:w="0" w:type="auto"/>
          </w:tcPr>
          <w:p w14:paraId="25D9E283" w14:textId="77777777" w:rsidR="00570799" w:rsidRPr="002866D7" w:rsidRDefault="00570799" w:rsidP="00B36486">
            <w:r w:rsidRPr="002866D7">
              <w:t xml:space="preserve">Object </w:t>
            </w:r>
            <w:r>
              <w:t>ID</w:t>
            </w:r>
          </w:p>
          <w:p w14:paraId="32D384CC" w14:textId="77777777" w:rsidR="00570799" w:rsidRDefault="00570799" w:rsidP="00B36486">
            <w:r>
              <w:t>Emotion (</w:t>
            </w:r>
            <w:r w:rsidRPr="002866D7">
              <w:t>Gesture</w:t>
            </w:r>
            <w:r>
              <w:t>)</w:t>
            </w:r>
          </w:p>
          <w:p w14:paraId="779A4B57" w14:textId="77777777" w:rsidR="00570799" w:rsidRPr="002866D7" w:rsidRDefault="00570799" w:rsidP="00B36486">
            <w:r>
              <w:t>Meaning (Gesture)</w:t>
            </w:r>
          </w:p>
        </w:tc>
      </w:tr>
      <w:tr w:rsidR="00570799" w:rsidRPr="00D83378" w14:paraId="17BD9426" w14:textId="77777777" w:rsidTr="00B36486">
        <w:trPr>
          <w:jc w:val="center"/>
        </w:trPr>
        <w:tc>
          <w:tcPr>
            <w:tcW w:w="0" w:type="auto"/>
          </w:tcPr>
          <w:p w14:paraId="168989D0" w14:textId="77777777" w:rsidR="00570799" w:rsidRPr="005F63FA" w:rsidRDefault="00570799" w:rsidP="00B36486">
            <w:r>
              <w:rPr>
                <w:b/>
                <w:bCs/>
              </w:rPr>
              <w:t>Face Analysis</w:t>
            </w:r>
          </w:p>
        </w:tc>
        <w:tc>
          <w:tcPr>
            <w:tcW w:w="0" w:type="auto"/>
          </w:tcPr>
          <w:p w14:paraId="3578AB88" w14:textId="77777777" w:rsidR="00570799" w:rsidRPr="00D83378" w:rsidRDefault="00570799" w:rsidP="00B36486">
            <w:r>
              <w:t>Face Objects</w:t>
            </w:r>
          </w:p>
        </w:tc>
        <w:tc>
          <w:tcPr>
            <w:tcW w:w="0" w:type="auto"/>
          </w:tcPr>
          <w:p w14:paraId="7159585F" w14:textId="77777777" w:rsidR="00570799" w:rsidRPr="002866D7" w:rsidRDefault="00570799" w:rsidP="00B36486">
            <w:r w:rsidRPr="002866D7">
              <w:t>Emotion</w:t>
            </w:r>
            <w:r>
              <w:t xml:space="preserve"> (Face)</w:t>
            </w:r>
          </w:p>
          <w:p w14:paraId="0BA017CC" w14:textId="77777777" w:rsidR="00570799" w:rsidRPr="002866D7" w:rsidRDefault="00570799" w:rsidP="00B36486">
            <w:r w:rsidRPr="002866D7">
              <w:t>Meaning</w:t>
            </w:r>
            <w:r>
              <w:t xml:space="preserve"> (Face)</w:t>
            </w:r>
          </w:p>
        </w:tc>
      </w:tr>
      <w:tr w:rsidR="00570799" w:rsidRPr="00D83378" w14:paraId="6F351BE7" w14:textId="77777777" w:rsidTr="00B36486">
        <w:trPr>
          <w:jc w:val="center"/>
        </w:trPr>
        <w:tc>
          <w:tcPr>
            <w:tcW w:w="0" w:type="auto"/>
          </w:tcPr>
          <w:p w14:paraId="5EE941A1" w14:textId="77777777" w:rsidR="00570799" w:rsidRDefault="00570799" w:rsidP="00B36486">
            <w:pPr>
              <w:rPr>
                <w:b/>
                <w:bCs/>
              </w:rPr>
            </w:pPr>
            <w:r>
              <w:rPr>
                <w:b/>
                <w:bCs/>
              </w:rPr>
              <w:t>Face Identification</w:t>
            </w:r>
          </w:p>
        </w:tc>
        <w:tc>
          <w:tcPr>
            <w:tcW w:w="0" w:type="auto"/>
          </w:tcPr>
          <w:p w14:paraId="3587B6CC" w14:textId="77777777" w:rsidR="00570799" w:rsidRDefault="00570799" w:rsidP="00B36486">
            <w:r>
              <w:t>Face Objects</w:t>
            </w:r>
          </w:p>
        </w:tc>
        <w:tc>
          <w:tcPr>
            <w:tcW w:w="0" w:type="auto"/>
          </w:tcPr>
          <w:p w14:paraId="327C8CDF" w14:textId="77777777" w:rsidR="00570799" w:rsidRPr="002866D7" w:rsidRDefault="00570799" w:rsidP="00B36486">
            <w:r w:rsidRPr="002866D7">
              <w:t>Face I</w:t>
            </w:r>
            <w:r>
              <w:t>D</w:t>
            </w:r>
          </w:p>
        </w:tc>
      </w:tr>
      <w:tr w:rsidR="00570799" w:rsidRPr="00D83378" w14:paraId="409FB336" w14:textId="77777777" w:rsidTr="00B36486">
        <w:trPr>
          <w:jc w:val="center"/>
        </w:trPr>
        <w:tc>
          <w:tcPr>
            <w:tcW w:w="0" w:type="auto"/>
          </w:tcPr>
          <w:p w14:paraId="637C6567" w14:textId="77777777" w:rsidR="00570799" w:rsidRDefault="00570799" w:rsidP="00B36486">
            <w:pPr>
              <w:rPr>
                <w:b/>
                <w:bCs/>
              </w:rPr>
            </w:pPr>
            <w:r>
              <w:rPr>
                <w:b/>
                <w:bCs/>
              </w:rPr>
              <w:t>Full World Representation Viewer</w:t>
            </w:r>
          </w:p>
        </w:tc>
        <w:tc>
          <w:tcPr>
            <w:tcW w:w="0" w:type="auto"/>
          </w:tcPr>
          <w:p w14:paraId="364AFD41" w14:textId="77777777" w:rsidR="00570799" w:rsidRDefault="00570799" w:rsidP="00B36486">
            <w:r>
              <w:t>Full World Representation</w:t>
            </w:r>
          </w:p>
          <w:p w14:paraId="75E28279" w14:textId="77777777" w:rsidR="00570799" w:rsidRDefault="00570799" w:rsidP="00B36486">
            <w:r>
              <w:t xml:space="preserve">Viewer Command </w:t>
            </w:r>
          </w:p>
        </w:tc>
        <w:tc>
          <w:tcPr>
            <w:tcW w:w="0" w:type="auto"/>
          </w:tcPr>
          <w:p w14:paraId="0DB45053" w14:textId="77777777" w:rsidR="00570799" w:rsidRDefault="00570799" w:rsidP="00B36486">
            <w:r>
              <w:t>FWRV Audio</w:t>
            </w:r>
          </w:p>
          <w:p w14:paraId="597A3713" w14:textId="77777777" w:rsidR="00570799" w:rsidRDefault="00570799" w:rsidP="00B36486">
            <w:r>
              <w:t>FWRV Video</w:t>
            </w:r>
          </w:p>
        </w:tc>
      </w:tr>
      <w:tr w:rsidR="00570799" w:rsidRPr="00D83378" w14:paraId="7D362B26" w14:textId="77777777" w:rsidTr="00B36486">
        <w:trPr>
          <w:jc w:val="center"/>
        </w:trPr>
        <w:tc>
          <w:tcPr>
            <w:tcW w:w="0" w:type="auto"/>
          </w:tcPr>
          <w:p w14:paraId="49AAFA41" w14:textId="77777777" w:rsidR="00570799" w:rsidRDefault="00570799" w:rsidP="00B36486">
            <w:pPr>
              <w:rPr>
                <w:b/>
                <w:bCs/>
              </w:rPr>
            </w:pPr>
            <w:r>
              <w:rPr>
                <w:b/>
                <w:bCs/>
              </w:rPr>
              <w:t>Emotion Fusion</w:t>
            </w:r>
          </w:p>
        </w:tc>
        <w:tc>
          <w:tcPr>
            <w:tcW w:w="0" w:type="auto"/>
          </w:tcPr>
          <w:p w14:paraId="3F4F6F13" w14:textId="77777777" w:rsidR="00570799" w:rsidRDefault="00570799" w:rsidP="00B36486">
            <w:r>
              <w:t>Emotion (Speech)</w:t>
            </w:r>
          </w:p>
          <w:p w14:paraId="6564EF1C" w14:textId="77777777" w:rsidR="00570799" w:rsidRDefault="00570799" w:rsidP="00B36486">
            <w:r>
              <w:t>Emotion (Face)</w:t>
            </w:r>
          </w:p>
          <w:p w14:paraId="6C3602C0" w14:textId="77777777" w:rsidR="00570799" w:rsidRPr="00D83378" w:rsidRDefault="00570799" w:rsidP="00B36486">
            <w:r>
              <w:lastRenderedPageBreak/>
              <w:t>Emotion (Gesture)</w:t>
            </w:r>
          </w:p>
        </w:tc>
        <w:tc>
          <w:tcPr>
            <w:tcW w:w="0" w:type="auto"/>
          </w:tcPr>
          <w:p w14:paraId="6F146A12" w14:textId="77777777" w:rsidR="00570799" w:rsidRPr="00D83378" w:rsidRDefault="00570799" w:rsidP="00B36486">
            <w:r>
              <w:lastRenderedPageBreak/>
              <w:t>Fused Emotion</w:t>
            </w:r>
          </w:p>
        </w:tc>
      </w:tr>
      <w:tr w:rsidR="00570799" w:rsidRPr="00D83378" w14:paraId="624DAFE5" w14:textId="77777777" w:rsidTr="00B36486">
        <w:trPr>
          <w:jc w:val="center"/>
        </w:trPr>
        <w:tc>
          <w:tcPr>
            <w:tcW w:w="0" w:type="auto"/>
          </w:tcPr>
          <w:p w14:paraId="22223F53" w14:textId="77777777" w:rsidR="00570799" w:rsidRDefault="00570799" w:rsidP="00B36486">
            <w:pPr>
              <w:rPr>
                <w:b/>
                <w:bCs/>
              </w:rPr>
            </w:pPr>
            <w:r>
              <w:rPr>
                <w:b/>
                <w:bCs/>
              </w:rPr>
              <w:t>Language Understanding</w:t>
            </w:r>
          </w:p>
        </w:tc>
        <w:tc>
          <w:tcPr>
            <w:tcW w:w="0" w:type="auto"/>
          </w:tcPr>
          <w:p w14:paraId="16E429FF" w14:textId="77777777" w:rsidR="00570799" w:rsidRDefault="00570799" w:rsidP="00B36486">
            <w:r>
              <w:t>Text (Speech)</w:t>
            </w:r>
          </w:p>
          <w:p w14:paraId="4A2BE31E" w14:textId="77777777" w:rsidR="00570799" w:rsidRDefault="00570799" w:rsidP="00B36486">
            <w:r>
              <w:t>Input Text</w:t>
            </w:r>
          </w:p>
          <w:p w14:paraId="10B4DAAE" w14:textId="77777777" w:rsidR="00570799" w:rsidRPr="00D83378" w:rsidRDefault="00570799" w:rsidP="00B36486">
            <w:r>
              <w:t>Object ID</w:t>
            </w:r>
          </w:p>
        </w:tc>
        <w:tc>
          <w:tcPr>
            <w:tcW w:w="0" w:type="auto"/>
          </w:tcPr>
          <w:p w14:paraId="05360474" w14:textId="77777777" w:rsidR="00570799" w:rsidRDefault="00570799" w:rsidP="00B36486">
            <w:r w:rsidRPr="005B7FEA">
              <w:t>Text  (Language Understanding)</w:t>
            </w:r>
          </w:p>
          <w:p w14:paraId="0455954F" w14:textId="77777777" w:rsidR="00570799" w:rsidRPr="00D83378" w:rsidRDefault="00570799" w:rsidP="00B36486">
            <w:r>
              <w:t>Meaning (Text)</w:t>
            </w:r>
          </w:p>
        </w:tc>
      </w:tr>
      <w:tr w:rsidR="00570799" w:rsidRPr="00D83378" w14:paraId="030D5CFC" w14:textId="77777777" w:rsidTr="00B36486">
        <w:trPr>
          <w:jc w:val="center"/>
        </w:trPr>
        <w:tc>
          <w:tcPr>
            <w:tcW w:w="0" w:type="auto"/>
          </w:tcPr>
          <w:p w14:paraId="5961C6DF" w14:textId="77777777" w:rsidR="00570799" w:rsidRDefault="00570799" w:rsidP="00B36486">
            <w:pPr>
              <w:rPr>
                <w:b/>
                <w:bCs/>
              </w:rPr>
            </w:pPr>
            <w:r>
              <w:rPr>
                <w:b/>
                <w:bCs/>
              </w:rPr>
              <w:t>Question analysis</w:t>
            </w:r>
          </w:p>
        </w:tc>
        <w:tc>
          <w:tcPr>
            <w:tcW w:w="0" w:type="auto"/>
          </w:tcPr>
          <w:p w14:paraId="17173B52" w14:textId="77777777" w:rsidR="00570799" w:rsidRDefault="00570799" w:rsidP="00B36486">
            <w:r>
              <w:t>Meaning (Text)</w:t>
            </w:r>
          </w:p>
          <w:p w14:paraId="714B7840" w14:textId="77777777" w:rsidR="00570799" w:rsidRDefault="00570799" w:rsidP="00B36486">
            <w:r>
              <w:t>Meaning (Gesture)</w:t>
            </w:r>
          </w:p>
          <w:p w14:paraId="775129AE" w14:textId="77777777" w:rsidR="00570799" w:rsidRPr="00D83378" w:rsidRDefault="00570799" w:rsidP="00B36486">
            <w:r>
              <w:t>Meaning (Face)</w:t>
            </w:r>
          </w:p>
        </w:tc>
        <w:tc>
          <w:tcPr>
            <w:tcW w:w="0" w:type="auto"/>
          </w:tcPr>
          <w:p w14:paraId="7FB8F0EB" w14:textId="77777777" w:rsidR="00570799" w:rsidRDefault="00570799" w:rsidP="00B36486">
            <w:r>
              <w:t>Fused Meaning</w:t>
            </w:r>
          </w:p>
          <w:p w14:paraId="74FF592F" w14:textId="77777777" w:rsidR="00570799" w:rsidRPr="00D83378" w:rsidRDefault="00570799" w:rsidP="00B36486">
            <w:r>
              <w:t>Intention</w:t>
            </w:r>
          </w:p>
        </w:tc>
      </w:tr>
      <w:tr w:rsidR="00570799" w:rsidRPr="00D83378" w14:paraId="59A102A6" w14:textId="77777777" w:rsidTr="00B36486">
        <w:trPr>
          <w:jc w:val="center"/>
        </w:trPr>
        <w:tc>
          <w:tcPr>
            <w:tcW w:w="0" w:type="auto"/>
          </w:tcPr>
          <w:p w14:paraId="32B4DB3B" w14:textId="77777777" w:rsidR="00570799" w:rsidRDefault="00570799" w:rsidP="00B36486">
            <w:pPr>
              <w:rPr>
                <w:b/>
                <w:bCs/>
              </w:rPr>
            </w:pPr>
            <w:r>
              <w:rPr>
                <w:b/>
                <w:bCs/>
              </w:rPr>
              <w:t>Question and dialogue processing</w:t>
            </w:r>
          </w:p>
        </w:tc>
        <w:tc>
          <w:tcPr>
            <w:tcW w:w="0" w:type="auto"/>
          </w:tcPr>
          <w:p w14:paraId="5F4B3C4D" w14:textId="77777777" w:rsidR="00570799" w:rsidRDefault="00570799" w:rsidP="00B36486">
            <w:r>
              <w:t>Input Text</w:t>
            </w:r>
          </w:p>
          <w:p w14:paraId="64554CF5" w14:textId="77777777" w:rsidR="00570799" w:rsidRDefault="00570799" w:rsidP="00B36486">
            <w:r>
              <w:t>Speaker ID</w:t>
            </w:r>
          </w:p>
          <w:p w14:paraId="37763DED" w14:textId="77777777" w:rsidR="00570799" w:rsidRDefault="00570799" w:rsidP="00B36486">
            <w:r>
              <w:t>Fused emotion</w:t>
            </w:r>
          </w:p>
          <w:p w14:paraId="4E328EA7" w14:textId="77777777" w:rsidR="00570799" w:rsidRDefault="00570799" w:rsidP="00B36486">
            <w:r>
              <w:t>Text (Speech)</w:t>
            </w:r>
          </w:p>
          <w:p w14:paraId="0497898B" w14:textId="77777777" w:rsidR="00570799" w:rsidRDefault="00570799" w:rsidP="00B36486">
            <w:r>
              <w:t>Fused Meaning</w:t>
            </w:r>
          </w:p>
          <w:p w14:paraId="44844A0D" w14:textId="77777777" w:rsidR="00570799" w:rsidRDefault="00570799" w:rsidP="00B36486">
            <w:r>
              <w:t>Intention</w:t>
            </w:r>
          </w:p>
          <w:p w14:paraId="2219A32D" w14:textId="77777777" w:rsidR="00570799" w:rsidRDefault="00570799" w:rsidP="00B36486">
            <w:r>
              <w:t>Face ID</w:t>
            </w:r>
          </w:p>
          <w:p w14:paraId="4C95AFA4" w14:textId="77777777" w:rsidR="00570799" w:rsidRPr="00D83378" w:rsidRDefault="00570799" w:rsidP="00B36486">
            <w:r>
              <w:t>Face Objects</w:t>
            </w:r>
          </w:p>
        </w:tc>
        <w:tc>
          <w:tcPr>
            <w:tcW w:w="0" w:type="auto"/>
          </w:tcPr>
          <w:p w14:paraId="25800C8F" w14:textId="77777777" w:rsidR="00570799" w:rsidRDefault="00570799" w:rsidP="00B36486">
            <w:r>
              <w:t>Command/Request</w:t>
            </w:r>
          </w:p>
          <w:p w14:paraId="3C6E8598" w14:textId="77777777" w:rsidR="00570799" w:rsidRDefault="00570799" w:rsidP="00B36486">
            <w:r>
              <w:t>Feedback/Response</w:t>
            </w:r>
          </w:p>
          <w:p w14:paraId="7707E22C" w14:textId="77777777" w:rsidR="00570799" w:rsidRDefault="00570799" w:rsidP="00B36486">
            <w:r>
              <w:t>Concept (Speech)</w:t>
            </w:r>
          </w:p>
          <w:p w14:paraId="047C968B" w14:textId="77777777" w:rsidR="00570799" w:rsidRDefault="00570799" w:rsidP="00B36486">
            <w:r>
              <w:t>Output Text</w:t>
            </w:r>
          </w:p>
          <w:p w14:paraId="3AA7FCFB" w14:textId="77777777" w:rsidR="00570799" w:rsidRPr="00D83378" w:rsidRDefault="00570799" w:rsidP="00B36486">
            <w:r>
              <w:t>Concept (Face)</w:t>
            </w:r>
          </w:p>
        </w:tc>
      </w:tr>
      <w:tr w:rsidR="00570799" w:rsidRPr="00D83378" w14:paraId="679AFBC0" w14:textId="77777777" w:rsidTr="00B36486">
        <w:trPr>
          <w:jc w:val="center"/>
        </w:trPr>
        <w:tc>
          <w:tcPr>
            <w:tcW w:w="0" w:type="auto"/>
          </w:tcPr>
          <w:p w14:paraId="10EF6F80" w14:textId="77777777" w:rsidR="00570799" w:rsidRDefault="00570799" w:rsidP="00B36486">
            <w:pPr>
              <w:rPr>
                <w:b/>
                <w:bCs/>
              </w:rPr>
            </w:pPr>
            <w:r>
              <w:rPr>
                <w:b/>
                <w:bCs/>
              </w:rPr>
              <w:t>Speech synthesis</w:t>
            </w:r>
          </w:p>
        </w:tc>
        <w:tc>
          <w:tcPr>
            <w:tcW w:w="0" w:type="auto"/>
          </w:tcPr>
          <w:p w14:paraId="4C954922" w14:textId="77777777" w:rsidR="00570799" w:rsidRPr="00D83378" w:rsidRDefault="00570799" w:rsidP="00B36486">
            <w:r>
              <w:t>Concept (Speech)</w:t>
            </w:r>
          </w:p>
        </w:tc>
        <w:tc>
          <w:tcPr>
            <w:tcW w:w="0" w:type="auto"/>
          </w:tcPr>
          <w:p w14:paraId="162369B5" w14:textId="77777777" w:rsidR="00570799" w:rsidRPr="00D83378" w:rsidRDefault="00570799" w:rsidP="00B36486">
            <w:r>
              <w:t>Output Speech</w:t>
            </w:r>
          </w:p>
        </w:tc>
      </w:tr>
      <w:tr w:rsidR="00570799" w:rsidRPr="00D83378" w14:paraId="74203E35" w14:textId="77777777" w:rsidTr="00B36486">
        <w:trPr>
          <w:jc w:val="center"/>
        </w:trPr>
        <w:tc>
          <w:tcPr>
            <w:tcW w:w="0" w:type="auto"/>
          </w:tcPr>
          <w:p w14:paraId="3FB8DB07" w14:textId="77777777" w:rsidR="00570799" w:rsidRDefault="00570799" w:rsidP="00B36486">
            <w:pPr>
              <w:rPr>
                <w:b/>
                <w:bCs/>
              </w:rPr>
            </w:pPr>
            <w:r>
              <w:rPr>
                <w:b/>
                <w:bCs/>
              </w:rPr>
              <w:t>Face animation</w:t>
            </w:r>
          </w:p>
        </w:tc>
        <w:tc>
          <w:tcPr>
            <w:tcW w:w="0" w:type="auto"/>
          </w:tcPr>
          <w:p w14:paraId="31B7730F" w14:textId="77777777" w:rsidR="00570799" w:rsidRPr="00D83378" w:rsidRDefault="00570799" w:rsidP="00B36486">
            <w:r>
              <w:t>Concept (face)</w:t>
            </w:r>
          </w:p>
        </w:tc>
        <w:tc>
          <w:tcPr>
            <w:tcW w:w="0" w:type="auto"/>
          </w:tcPr>
          <w:p w14:paraId="65C5E648" w14:textId="77777777" w:rsidR="00570799" w:rsidRPr="00D83378" w:rsidRDefault="00570799" w:rsidP="00B36486">
            <w:r>
              <w:t>Output Video</w:t>
            </w:r>
          </w:p>
        </w:tc>
      </w:tr>
    </w:tbl>
    <w:p w14:paraId="13FF603B" w14:textId="77777777" w:rsidR="00570799" w:rsidRDefault="00570799" w:rsidP="00570799">
      <w:pPr>
        <w:pStyle w:val="Heading3"/>
      </w:pPr>
      <w:bookmarkStart w:id="69" w:name="_Toc80356624"/>
      <w:bookmarkStart w:id="70" w:name="_Toc85649754"/>
      <w:bookmarkStart w:id="71" w:name="_Toc86176339"/>
      <w:r>
        <w:t>Audio</w:t>
      </w:r>
      <w:bookmarkEnd w:id="69"/>
      <w:bookmarkEnd w:id="70"/>
      <w:bookmarkEnd w:id="71"/>
    </w:p>
    <w:p w14:paraId="471B7D57" w14:textId="77777777" w:rsidR="00570799" w:rsidRDefault="00570799" w:rsidP="00570799">
      <w:pPr>
        <w:jc w:val="both"/>
      </w:pPr>
      <w:bookmarkStart w:id="72" w:name="_Hlk85020678"/>
      <w:r>
        <w:t>Monochannel Audio is the d</w:t>
      </w:r>
      <w:r w:rsidRPr="00CF50BF">
        <w:t>igital representation of an analogue audio signal sampled at a frequency between 8-192 kHz with a number of bits between 8 bits/sample and 32 bits/sample and a quantisation that is linear or companded.</w:t>
      </w:r>
      <w:bookmarkEnd w:id="72"/>
    </w:p>
    <w:p w14:paraId="04A45E82" w14:textId="77777777" w:rsidR="00570799" w:rsidRDefault="00570799" w:rsidP="00570799">
      <w:pPr>
        <w:jc w:val="both"/>
      </w:pPr>
    </w:p>
    <w:p w14:paraId="30CA43EB" w14:textId="77777777" w:rsidR="00570799" w:rsidRPr="00DC6DCF" w:rsidRDefault="00570799" w:rsidP="00570799">
      <w:pPr>
        <w:jc w:val="both"/>
        <w:rPr>
          <w:b/>
          <w:bCs/>
          <w:lang w:val="en-US"/>
        </w:rPr>
      </w:pPr>
      <w:r w:rsidRPr="00DC6DCF">
        <w:rPr>
          <w:b/>
          <w:bCs/>
          <w:lang w:val="en-US"/>
        </w:rPr>
        <w:t>To respondents</w:t>
      </w:r>
    </w:p>
    <w:p w14:paraId="5A9C6C08" w14:textId="77777777" w:rsidR="00570799" w:rsidRDefault="00570799" w:rsidP="00570799">
      <w:pPr>
        <w:jc w:val="both"/>
        <w:rPr>
          <w:lang w:val="en-US"/>
        </w:rPr>
      </w:pPr>
      <w:r>
        <w:rPr>
          <w:lang w:val="en-US"/>
        </w:rPr>
        <w:t>Respondents are invited to comment on these definitions and/or provide specific restrictions suitable to CAV-HCI.</w:t>
      </w:r>
    </w:p>
    <w:p w14:paraId="3DE94AB2" w14:textId="77777777" w:rsidR="00570799" w:rsidRPr="00D83378" w:rsidRDefault="00570799" w:rsidP="00570799">
      <w:pPr>
        <w:jc w:val="both"/>
      </w:pPr>
    </w:p>
    <w:p w14:paraId="39E355B2" w14:textId="77777777" w:rsidR="00570799" w:rsidRPr="00DC6DCF" w:rsidRDefault="00570799" w:rsidP="00570799">
      <w:pPr>
        <w:jc w:val="both"/>
        <w:rPr>
          <w:b/>
          <w:bCs/>
          <w:lang w:val="en-US"/>
        </w:rPr>
      </w:pPr>
      <w:bookmarkStart w:id="73" w:name="_Toc80356633"/>
      <w:bookmarkStart w:id="74" w:name="_Toc80356631"/>
      <w:bookmarkStart w:id="75" w:name="_Toc64016571"/>
      <w:bookmarkStart w:id="76" w:name="_Toc80356630"/>
      <w:bookmarkStart w:id="77" w:name="_Toc80356625"/>
      <w:r w:rsidRPr="00DC6DCF">
        <w:rPr>
          <w:b/>
          <w:bCs/>
          <w:lang w:val="en-US"/>
        </w:rPr>
        <w:t>To respondents</w:t>
      </w:r>
    </w:p>
    <w:p w14:paraId="615B6EFF" w14:textId="77777777" w:rsidR="00570799" w:rsidRPr="00CA0BBF" w:rsidRDefault="00570799" w:rsidP="00570799">
      <w:pPr>
        <w:jc w:val="both"/>
      </w:pPr>
      <w:r>
        <w:rPr>
          <w:lang w:val="en-US"/>
        </w:rPr>
        <w:t>Respondents are requested to propose a coded representation of the above commands coordinated with the requirements of the with the Autonomous Motion Subsystem Responses. Proposals of coded representation of additional commands are welcome.</w:t>
      </w:r>
    </w:p>
    <w:p w14:paraId="0BBE049B" w14:textId="4FC0254F" w:rsidR="00570799" w:rsidRDefault="00CE79DC" w:rsidP="00570799">
      <w:pPr>
        <w:pStyle w:val="Heading3"/>
        <w:jc w:val="both"/>
        <w:rPr>
          <w:lang w:val="en-GB"/>
        </w:rPr>
      </w:pPr>
      <w:bookmarkStart w:id="78" w:name="_Toc86176340"/>
      <w:r>
        <w:rPr>
          <w:lang w:val="en-GB"/>
        </w:rPr>
        <w:t>Verbal Interaction</w:t>
      </w:r>
      <w:bookmarkEnd w:id="78"/>
    </w:p>
    <w:bookmarkEnd w:id="73"/>
    <w:p w14:paraId="13C36B3A" w14:textId="77777777" w:rsidR="00570799" w:rsidRDefault="00570799" w:rsidP="00570799">
      <w:pPr>
        <w:jc w:val="both"/>
        <w:rPr>
          <w:lang w:val="en-US"/>
        </w:rPr>
      </w:pPr>
      <w:r>
        <w:t xml:space="preserve">Some commands given to the </w:t>
      </w:r>
      <w:r>
        <w:rPr>
          <w:lang w:val="en-US"/>
        </w:rPr>
        <w:t>Autonomous Motion Subsystem are:</w:t>
      </w:r>
    </w:p>
    <w:p w14:paraId="4AF55D65" w14:textId="77777777" w:rsidR="00570799" w:rsidRDefault="00570799" w:rsidP="00570799">
      <w:pPr>
        <w:pStyle w:val="ListParagraph"/>
        <w:numPr>
          <w:ilvl w:val="0"/>
          <w:numId w:val="34"/>
        </w:numPr>
        <w:jc w:val="both"/>
      </w:pPr>
      <w:r>
        <w:t>Go to a Waypoint.</w:t>
      </w:r>
    </w:p>
    <w:p w14:paraId="420CD6EA" w14:textId="77777777" w:rsidR="00570799" w:rsidRDefault="00570799" w:rsidP="00570799">
      <w:pPr>
        <w:pStyle w:val="ListParagraph"/>
        <w:numPr>
          <w:ilvl w:val="0"/>
          <w:numId w:val="34"/>
        </w:numPr>
        <w:jc w:val="both"/>
      </w:pPr>
      <w:r>
        <w:t>How long does it take to get there.</w:t>
      </w:r>
    </w:p>
    <w:p w14:paraId="019DA614" w14:textId="77777777" w:rsidR="00570799" w:rsidRDefault="00570799" w:rsidP="00570799">
      <w:pPr>
        <w:pStyle w:val="ListParagraph"/>
        <w:numPr>
          <w:ilvl w:val="0"/>
          <w:numId w:val="34"/>
        </w:numPr>
        <w:jc w:val="both"/>
      </w:pPr>
      <w:r>
        <w:t>Park close to a Waypoint.</w:t>
      </w:r>
    </w:p>
    <w:p w14:paraId="17F9034B" w14:textId="77777777" w:rsidR="00570799" w:rsidRDefault="00570799" w:rsidP="00570799">
      <w:pPr>
        <w:pStyle w:val="ListParagraph"/>
        <w:numPr>
          <w:ilvl w:val="0"/>
          <w:numId w:val="34"/>
        </w:numPr>
        <w:jc w:val="both"/>
      </w:pPr>
      <w:r>
        <w:t>Drive faster.</w:t>
      </w:r>
    </w:p>
    <w:p w14:paraId="4700064D" w14:textId="77777777" w:rsidR="00570799" w:rsidRDefault="00570799" w:rsidP="00570799">
      <w:pPr>
        <w:pStyle w:val="ListParagraph"/>
        <w:numPr>
          <w:ilvl w:val="0"/>
          <w:numId w:val="34"/>
        </w:numPr>
        <w:jc w:val="both"/>
      </w:pPr>
      <w:r>
        <w:t>Drive slowly.</w:t>
      </w:r>
    </w:p>
    <w:p w14:paraId="66FE83D6" w14:textId="77777777" w:rsidR="00570799" w:rsidRDefault="00570799" w:rsidP="00570799">
      <w:pPr>
        <w:pStyle w:val="ListParagraph"/>
        <w:numPr>
          <w:ilvl w:val="0"/>
          <w:numId w:val="34"/>
        </w:numPr>
        <w:jc w:val="both"/>
      </w:pPr>
      <w:r>
        <w:t>Display Full World Representation.</w:t>
      </w:r>
    </w:p>
    <w:p w14:paraId="4D149264" w14:textId="77777777" w:rsidR="00570799" w:rsidRDefault="00570799" w:rsidP="00570799">
      <w:pPr>
        <w:rPr>
          <w:lang w:val="en-US"/>
        </w:rPr>
      </w:pPr>
      <w:r w:rsidRPr="003F1003">
        <w:rPr>
          <w:lang w:val="en-US"/>
        </w:rPr>
        <w:t xml:space="preserve">Some of the responses of </w:t>
      </w:r>
      <w:r w:rsidRPr="003F1003">
        <w:t xml:space="preserve">the </w:t>
      </w:r>
      <w:r w:rsidRPr="003F1003">
        <w:rPr>
          <w:lang w:val="en-US"/>
        </w:rPr>
        <w:t>Autonomous Motion Subsystem are:</w:t>
      </w:r>
    </w:p>
    <w:p w14:paraId="2940E484" w14:textId="77777777" w:rsidR="00570799" w:rsidRDefault="00570799" w:rsidP="00570799">
      <w:pPr>
        <w:pStyle w:val="ListParagraph"/>
        <w:numPr>
          <w:ilvl w:val="0"/>
          <w:numId w:val="24"/>
        </w:numPr>
        <w:rPr>
          <w:lang w:val="en-US"/>
        </w:rPr>
      </w:pPr>
      <w:r>
        <w:rPr>
          <w:lang w:val="en-US"/>
        </w:rPr>
        <w:t>Enumeration of possible routes with major features of each route.</w:t>
      </w:r>
    </w:p>
    <w:p w14:paraId="398B5BCB" w14:textId="77777777" w:rsidR="00570799" w:rsidRDefault="00570799" w:rsidP="00570799">
      <w:pPr>
        <w:pStyle w:val="ListParagraph"/>
        <w:numPr>
          <w:ilvl w:val="0"/>
          <w:numId w:val="24"/>
        </w:numPr>
        <w:rPr>
          <w:lang w:val="en-US"/>
        </w:rPr>
      </w:pPr>
      <w:r>
        <w:rPr>
          <w:lang w:val="en-US"/>
        </w:rPr>
        <w:t>Enumeration of possible parking places with major features of each place.</w:t>
      </w:r>
    </w:p>
    <w:p w14:paraId="324D4B4C" w14:textId="77777777" w:rsidR="00570799" w:rsidRPr="00A03893" w:rsidRDefault="00570799" w:rsidP="00570799">
      <w:pPr>
        <w:pStyle w:val="ListParagraph"/>
        <w:numPr>
          <w:ilvl w:val="0"/>
          <w:numId w:val="24"/>
        </w:numPr>
        <w:rPr>
          <w:lang w:val="en-US"/>
        </w:rPr>
      </w:pPr>
      <w:r>
        <w:rPr>
          <w:lang w:val="en-US"/>
        </w:rPr>
        <w:t>Announcement of obstacles preventing the expeditious accomplishment of the Command.</w:t>
      </w:r>
    </w:p>
    <w:p w14:paraId="5A4E6033" w14:textId="77777777" w:rsidR="00570799" w:rsidRPr="00991A32" w:rsidRDefault="00570799" w:rsidP="00570799">
      <w:pPr>
        <w:pStyle w:val="ListParagraph"/>
        <w:numPr>
          <w:ilvl w:val="0"/>
          <w:numId w:val="24"/>
        </w:numPr>
        <w:rPr>
          <w:lang w:val="en-US"/>
        </w:rPr>
      </w:pPr>
      <w:r>
        <w:t>Announcement that the desired Waypoint</w:t>
      </w:r>
      <w:r w:rsidRPr="00991A32">
        <w:t xml:space="preserve"> </w:t>
      </w:r>
      <w:r>
        <w:t>has been reached.</w:t>
      </w:r>
    </w:p>
    <w:p w14:paraId="0BCD6A35" w14:textId="77777777" w:rsidR="00570799" w:rsidRDefault="00570799" w:rsidP="00570799">
      <w:pPr>
        <w:jc w:val="both"/>
        <w:rPr>
          <w:b/>
          <w:bCs/>
          <w:lang w:val="en-US"/>
        </w:rPr>
      </w:pPr>
    </w:p>
    <w:p w14:paraId="62703963" w14:textId="77777777" w:rsidR="00570799" w:rsidRPr="00DC6DCF" w:rsidRDefault="00570799" w:rsidP="00570799">
      <w:pPr>
        <w:jc w:val="both"/>
        <w:rPr>
          <w:b/>
          <w:bCs/>
          <w:lang w:val="en-US"/>
        </w:rPr>
      </w:pPr>
      <w:r w:rsidRPr="00DC6DCF">
        <w:rPr>
          <w:b/>
          <w:bCs/>
          <w:lang w:val="en-US"/>
        </w:rPr>
        <w:t>To respondents</w:t>
      </w:r>
    </w:p>
    <w:p w14:paraId="06566568" w14:textId="77777777" w:rsidR="00570799" w:rsidRPr="00CA0BBF" w:rsidRDefault="00570799" w:rsidP="00570799">
      <w:pPr>
        <w:jc w:val="both"/>
      </w:pPr>
      <w:r>
        <w:rPr>
          <w:lang w:val="en-US"/>
        </w:rPr>
        <w:t>Respondents are requested to propose a coded representation of the above Commands/Responses. Proposals of coded representation of additional responses are welcome.</w:t>
      </w:r>
    </w:p>
    <w:p w14:paraId="3B7D0379" w14:textId="30F8FC6A" w:rsidR="00570799" w:rsidRDefault="00570799" w:rsidP="00570799">
      <w:pPr>
        <w:pStyle w:val="Heading3"/>
        <w:jc w:val="both"/>
      </w:pPr>
      <w:bookmarkStart w:id="79" w:name="_Toc85649756"/>
      <w:bookmarkStart w:id="80" w:name="_Toc86176341"/>
      <w:r>
        <w:rPr>
          <w:lang w:val="en-US"/>
        </w:rPr>
        <w:lastRenderedPageBreak/>
        <w:t xml:space="preserve">Concept </w:t>
      </w:r>
      <w:r w:rsidR="00CE79DC">
        <w:rPr>
          <w:lang w:val="en-US"/>
        </w:rPr>
        <w:t xml:space="preserve">Expression </w:t>
      </w:r>
      <w:r>
        <w:rPr>
          <w:lang w:val="en-US"/>
        </w:rPr>
        <w:t>(F</w:t>
      </w:r>
      <w:r>
        <w:t>ace</w:t>
      </w:r>
      <w:r>
        <w:rPr>
          <w:lang w:val="en-US"/>
        </w:rPr>
        <w:t>)</w:t>
      </w:r>
      <w:bookmarkEnd w:id="74"/>
      <w:bookmarkEnd w:id="79"/>
      <w:bookmarkEnd w:id="80"/>
    </w:p>
    <w:p w14:paraId="45FB17BE" w14:textId="7CB9925E" w:rsidR="00570799" w:rsidRPr="00180D04" w:rsidRDefault="00570799" w:rsidP="00570799">
      <w:pPr>
        <w:jc w:val="both"/>
      </w:pPr>
      <w:r>
        <w:t>MPAI-MMC [</w:t>
      </w:r>
      <w:r>
        <w:fldChar w:fldCharType="begin"/>
      </w:r>
      <w:r>
        <w:instrText xml:space="preserve"> REF _Ref81770481 \r \h </w:instrText>
      </w:r>
      <w:r>
        <w:fldChar w:fldCharType="separate"/>
      </w:r>
      <w:r w:rsidR="00EC4E40">
        <w:t>3</w:t>
      </w:r>
      <w:r>
        <w:fldChar w:fldCharType="end"/>
      </w:r>
      <w:r>
        <w:t xml:space="preserve">] specifies </w:t>
      </w:r>
      <w:r w:rsidRPr="00180D04">
        <w:t xml:space="preserve">a </w:t>
      </w:r>
      <w:r>
        <w:t>L</w:t>
      </w:r>
      <w:r w:rsidRPr="00180D04">
        <w:t xml:space="preserve">ips </w:t>
      </w:r>
      <w:r>
        <w:t>A</w:t>
      </w:r>
      <w:r w:rsidRPr="00180D04">
        <w:t>nimation format</w:t>
      </w:r>
      <w:r>
        <w:t>.</w:t>
      </w:r>
    </w:p>
    <w:p w14:paraId="4CCAA53F" w14:textId="77777777" w:rsidR="00570799" w:rsidRDefault="00570799" w:rsidP="00570799">
      <w:pPr>
        <w:jc w:val="both"/>
      </w:pPr>
    </w:p>
    <w:p w14:paraId="153237D5" w14:textId="77777777" w:rsidR="00570799" w:rsidRPr="00A03893" w:rsidRDefault="00570799" w:rsidP="00570799">
      <w:pPr>
        <w:jc w:val="both"/>
        <w:rPr>
          <w:b/>
          <w:bCs/>
        </w:rPr>
      </w:pPr>
      <w:r w:rsidRPr="00A03893">
        <w:rPr>
          <w:b/>
          <w:bCs/>
        </w:rPr>
        <w:t>To Respondents</w:t>
      </w:r>
    </w:p>
    <w:p w14:paraId="4294A6F8" w14:textId="77777777" w:rsidR="00570799" w:rsidRPr="00180D04" w:rsidRDefault="00570799" w:rsidP="00570799">
      <w:pPr>
        <w:jc w:val="both"/>
      </w:pPr>
      <w:r>
        <w:t xml:space="preserve">In this call, </w:t>
      </w:r>
      <w:r w:rsidRPr="00180D04">
        <w:t xml:space="preserve">MPAI is looking for a technology that can animate head and face </w:t>
      </w:r>
      <w:r>
        <w:t xml:space="preserve">of the avatar with the purpose to </w:t>
      </w:r>
      <w:r w:rsidRPr="00180D04">
        <w:t xml:space="preserve">represent: </w:t>
      </w:r>
    </w:p>
    <w:p w14:paraId="5BD64199" w14:textId="77777777" w:rsidR="00570799" w:rsidRPr="00180D04" w:rsidRDefault="00570799" w:rsidP="00570799">
      <w:pPr>
        <w:pStyle w:val="ListParagraph"/>
        <w:numPr>
          <w:ilvl w:val="0"/>
          <w:numId w:val="22"/>
        </w:numPr>
        <w:jc w:val="both"/>
      </w:pPr>
      <w:r w:rsidRPr="00180D04">
        <w:t>Motion of head when speaking.</w:t>
      </w:r>
    </w:p>
    <w:p w14:paraId="459F6BB0" w14:textId="77777777" w:rsidR="00570799" w:rsidRPr="00180D04" w:rsidRDefault="00570799" w:rsidP="00570799">
      <w:pPr>
        <w:pStyle w:val="ListParagraph"/>
        <w:numPr>
          <w:ilvl w:val="0"/>
          <w:numId w:val="22"/>
        </w:numPr>
        <w:jc w:val="both"/>
      </w:pPr>
      <w:r w:rsidRPr="00180D04">
        <w:t>Motion of face muscles and eyeballs.</w:t>
      </w:r>
    </w:p>
    <w:p w14:paraId="0FF3285D" w14:textId="77777777" w:rsidR="00570799" w:rsidRPr="00180D04" w:rsidRDefault="00570799" w:rsidP="00570799">
      <w:pPr>
        <w:pStyle w:val="ListParagraph"/>
        <w:numPr>
          <w:ilvl w:val="0"/>
          <w:numId w:val="22"/>
        </w:numPr>
        <w:jc w:val="both"/>
      </w:pPr>
      <w:r w:rsidRPr="00180D04">
        <w:t>Turning of gaze to a particular person.</w:t>
      </w:r>
    </w:p>
    <w:p w14:paraId="7E604110" w14:textId="77777777" w:rsidR="00570799" w:rsidRPr="00180D04" w:rsidRDefault="00570799" w:rsidP="00570799">
      <w:pPr>
        <w:pStyle w:val="ListParagraph"/>
        <w:numPr>
          <w:ilvl w:val="0"/>
          <w:numId w:val="22"/>
        </w:numPr>
        <w:jc w:val="both"/>
      </w:pPr>
      <w:r w:rsidRPr="00180D04">
        <w:t xml:space="preserve">Emotion of the associated </w:t>
      </w:r>
      <w:r>
        <w:t xml:space="preserve">spoken </w:t>
      </w:r>
      <w:r w:rsidRPr="00180D04">
        <w:t>sentence.</w:t>
      </w:r>
    </w:p>
    <w:p w14:paraId="4DACF561" w14:textId="77777777" w:rsidR="00570799" w:rsidRPr="00180D04" w:rsidRDefault="00570799" w:rsidP="00570799">
      <w:pPr>
        <w:pStyle w:val="ListParagraph"/>
        <w:numPr>
          <w:ilvl w:val="0"/>
          <w:numId w:val="22"/>
        </w:numPr>
        <w:jc w:val="both"/>
      </w:pPr>
      <w:r w:rsidRPr="00180D04">
        <w:t xml:space="preserve">Meaning of the associated </w:t>
      </w:r>
      <w:r>
        <w:t xml:space="preserve">spoken </w:t>
      </w:r>
      <w:r w:rsidRPr="00180D04">
        <w:t>sentence.</w:t>
      </w:r>
    </w:p>
    <w:p w14:paraId="7F4E59BC" w14:textId="715979B2" w:rsidR="00570799" w:rsidRDefault="00570799" w:rsidP="00570799">
      <w:pPr>
        <w:pStyle w:val="Heading3"/>
        <w:jc w:val="both"/>
      </w:pPr>
      <w:bookmarkStart w:id="81" w:name="_Toc85649757"/>
      <w:bookmarkStart w:id="82" w:name="_Toc86176342"/>
      <w:r>
        <w:rPr>
          <w:lang w:val="en-US"/>
        </w:rPr>
        <w:t>Concept</w:t>
      </w:r>
      <w:r>
        <w:t xml:space="preserve"> </w:t>
      </w:r>
      <w:r w:rsidR="00CE79DC">
        <w:rPr>
          <w:lang w:val="en-US"/>
        </w:rPr>
        <w:t xml:space="preserve">Expression </w:t>
      </w:r>
      <w:r>
        <w:rPr>
          <w:lang w:val="en-US"/>
        </w:rPr>
        <w:t>(S</w:t>
      </w:r>
      <w:r>
        <w:t>peech</w:t>
      </w:r>
      <w:r>
        <w:rPr>
          <w:lang w:val="en-US"/>
        </w:rPr>
        <w:t>)</w:t>
      </w:r>
      <w:bookmarkEnd w:id="75"/>
      <w:bookmarkEnd w:id="76"/>
      <w:bookmarkEnd w:id="81"/>
      <w:bookmarkEnd w:id="82"/>
    </w:p>
    <w:p w14:paraId="7BD576C8" w14:textId="5681E521" w:rsidR="00570799" w:rsidRDefault="00570799" w:rsidP="00570799">
      <w:pPr>
        <w:jc w:val="both"/>
      </w:pPr>
      <w:r>
        <w:t>MPAI-MMC [</w:t>
      </w:r>
      <w:r>
        <w:fldChar w:fldCharType="begin"/>
      </w:r>
      <w:r>
        <w:instrText xml:space="preserve"> REF _Ref81770481 \r \h </w:instrText>
      </w:r>
      <w:r>
        <w:fldChar w:fldCharType="separate"/>
      </w:r>
      <w:r w:rsidR="00EC4E40">
        <w:t>3</w:t>
      </w:r>
      <w:r>
        <w:fldChar w:fldCharType="end"/>
      </w:r>
      <w:r>
        <w:t>] specifies Text With Emotion as Reply (speech) format</w:t>
      </w:r>
      <w:r w:rsidRPr="00650BF4">
        <w:t>.</w:t>
      </w:r>
    </w:p>
    <w:p w14:paraId="473ACFAA" w14:textId="77777777" w:rsidR="00570799" w:rsidRDefault="00570799" w:rsidP="00570799">
      <w:pPr>
        <w:jc w:val="both"/>
      </w:pPr>
    </w:p>
    <w:p w14:paraId="363D9416" w14:textId="77777777" w:rsidR="00570799" w:rsidRPr="00A03893" w:rsidRDefault="00570799" w:rsidP="00570799">
      <w:pPr>
        <w:jc w:val="both"/>
        <w:rPr>
          <w:b/>
          <w:bCs/>
        </w:rPr>
      </w:pPr>
      <w:r w:rsidRPr="00A03893">
        <w:rPr>
          <w:b/>
          <w:bCs/>
        </w:rPr>
        <w:t>To Respondents</w:t>
      </w:r>
    </w:p>
    <w:p w14:paraId="7366D5F9" w14:textId="77777777" w:rsidR="00570799" w:rsidRDefault="00570799" w:rsidP="00570799">
      <w:pPr>
        <w:jc w:val="both"/>
      </w:pPr>
      <w:r>
        <w:t>Respondents are requested to propose a “Concept to Speech” format with the following requir</w:t>
      </w:r>
      <w:r>
        <w:softHyphen/>
        <w:t>ements:</w:t>
      </w:r>
    </w:p>
    <w:p w14:paraId="4B2BA452" w14:textId="77777777" w:rsidR="00570799" w:rsidRDefault="00570799" w:rsidP="00570799">
      <w:pPr>
        <w:pStyle w:val="ListParagraph"/>
        <w:numPr>
          <w:ilvl w:val="0"/>
          <w:numId w:val="29"/>
        </w:numPr>
        <w:jc w:val="both"/>
      </w:pPr>
      <w:r>
        <w:t>Capability to represent Emotions varying in time in the synthesised Speech.</w:t>
      </w:r>
    </w:p>
    <w:p w14:paraId="644BC929" w14:textId="77777777" w:rsidR="00570799" w:rsidRDefault="00570799" w:rsidP="00570799">
      <w:pPr>
        <w:pStyle w:val="ListParagraph"/>
        <w:numPr>
          <w:ilvl w:val="0"/>
          <w:numId w:val="29"/>
        </w:numPr>
        <w:jc w:val="both"/>
      </w:pPr>
      <w:r>
        <w:t>Capability to represent Meanings varying in time in the CAV reply.</w:t>
      </w:r>
    </w:p>
    <w:p w14:paraId="4A710EE6" w14:textId="77777777" w:rsidR="00570799" w:rsidRDefault="00570799" w:rsidP="00570799">
      <w:pPr>
        <w:pStyle w:val="Heading3"/>
      </w:pPr>
      <w:bookmarkStart w:id="83" w:name="_Toc80356627"/>
      <w:bookmarkStart w:id="84" w:name="_Toc85649758"/>
      <w:bookmarkStart w:id="85" w:name="_Toc86176343"/>
      <w:bookmarkStart w:id="86" w:name="_Toc80356634"/>
      <w:r>
        <w:t>Emotion</w:t>
      </w:r>
      <w:bookmarkEnd w:id="83"/>
      <w:bookmarkEnd w:id="84"/>
      <w:bookmarkEnd w:id="85"/>
    </w:p>
    <w:p w14:paraId="6E5561B2" w14:textId="445705B8" w:rsidR="00570799" w:rsidRDefault="00570799" w:rsidP="00570799">
      <w:pPr>
        <w:jc w:val="both"/>
      </w:pPr>
      <w:r>
        <w:t>MPAI-MMC [</w:t>
      </w:r>
      <w:r>
        <w:fldChar w:fldCharType="begin"/>
      </w:r>
      <w:r>
        <w:instrText xml:space="preserve"> REF _Ref81770481 \r \h </w:instrText>
      </w:r>
      <w:r>
        <w:fldChar w:fldCharType="separate"/>
      </w:r>
      <w:r w:rsidR="00EC4E40">
        <w:t>3</w:t>
      </w:r>
      <w:r>
        <w:fldChar w:fldCharType="end"/>
      </w:r>
      <w:r>
        <w:t>] specifies an extensible 3-level Basic Emotion Set</w:t>
      </w:r>
      <w:r w:rsidRPr="002042C4">
        <w:t>.</w:t>
      </w:r>
    </w:p>
    <w:p w14:paraId="5C91E931" w14:textId="77777777" w:rsidR="00570799" w:rsidRDefault="00570799" w:rsidP="00570799">
      <w:pPr>
        <w:jc w:val="both"/>
      </w:pPr>
    </w:p>
    <w:p w14:paraId="64ABDCA2" w14:textId="77777777" w:rsidR="00570799" w:rsidRPr="00DC6DCF" w:rsidRDefault="00570799" w:rsidP="00570799">
      <w:pPr>
        <w:jc w:val="both"/>
        <w:rPr>
          <w:b/>
          <w:bCs/>
          <w:lang w:val="en-US"/>
        </w:rPr>
      </w:pPr>
      <w:r w:rsidRPr="00DC6DCF">
        <w:rPr>
          <w:b/>
          <w:bCs/>
          <w:lang w:val="en-US"/>
        </w:rPr>
        <w:t>To respondents</w:t>
      </w:r>
    </w:p>
    <w:p w14:paraId="303C18E8" w14:textId="1A74F92A" w:rsidR="00570799" w:rsidRDefault="00570799" w:rsidP="00570799">
      <w:pPr>
        <w:jc w:val="both"/>
        <w:rPr>
          <w:lang w:val="en-US"/>
        </w:rPr>
      </w:pPr>
      <w:r>
        <w:rPr>
          <w:lang w:val="en-US"/>
        </w:rPr>
        <w:t xml:space="preserve">Respondents are requested to comment on the suitability of the technology standardised in </w:t>
      </w:r>
      <w:r>
        <w:t>[</w:t>
      </w:r>
      <w:r>
        <w:fldChar w:fldCharType="begin"/>
      </w:r>
      <w:r>
        <w:instrText xml:space="preserve"> REF _Ref81770481 \r \h </w:instrText>
      </w:r>
      <w:r>
        <w:fldChar w:fldCharType="separate"/>
      </w:r>
      <w:r w:rsidR="00EC4E40">
        <w:t>3</w:t>
      </w:r>
      <w:r>
        <w:fldChar w:fldCharType="end"/>
      </w:r>
      <w:r>
        <w:t>] for the purpose of supporting human dialogue with a CAV.</w:t>
      </w:r>
      <w:r>
        <w:rPr>
          <w:lang w:val="en-US"/>
        </w:rPr>
        <w:t xml:space="preserve"> In case this is considered unsuitable, respondents are requested to motivate their assessment and provide an extension of the MPAI </w:t>
      </w:r>
      <w:r>
        <w:t>Basic Emotion Set or a new solution.</w:t>
      </w:r>
    </w:p>
    <w:p w14:paraId="0C943EE5" w14:textId="77777777" w:rsidR="00570799" w:rsidRDefault="00570799" w:rsidP="00570799">
      <w:pPr>
        <w:pStyle w:val="Heading3"/>
        <w:jc w:val="both"/>
        <w:rPr>
          <w:lang w:val="en-US"/>
        </w:rPr>
      </w:pPr>
      <w:bookmarkStart w:id="87" w:name="_Toc85649759"/>
      <w:bookmarkStart w:id="88" w:name="_Toc86176344"/>
      <w:r w:rsidRPr="007D4F5D">
        <w:rPr>
          <w:lang w:val="en-US"/>
        </w:rPr>
        <w:t>Face identity</w:t>
      </w:r>
      <w:bookmarkEnd w:id="86"/>
      <w:bookmarkEnd w:id="87"/>
      <w:bookmarkEnd w:id="88"/>
    </w:p>
    <w:p w14:paraId="2E3D9D07" w14:textId="77777777" w:rsidR="00570799" w:rsidRDefault="00570799" w:rsidP="00570799">
      <w:pPr>
        <w:jc w:val="both"/>
        <w:rPr>
          <w:lang w:val="en-US"/>
        </w:rPr>
      </w:pPr>
      <w:r>
        <w:rPr>
          <w:lang w:val="en-US"/>
        </w:rPr>
        <w:t>The Face Identity AIM shall be able to represent the identity of a limited number of faces.</w:t>
      </w:r>
    </w:p>
    <w:p w14:paraId="0CBDD41D" w14:textId="77777777" w:rsidR="00570799" w:rsidRDefault="00570799" w:rsidP="00570799">
      <w:pPr>
        <w:jc w:val="both"/>
        <w:rPr>
          <w:lang w:val="en-US"/>
        </w:rPr>
      </w:pPr>
    </w:p>
    <w:p w14:paraId="697F0359" w14:textId="77777777" w:rsidR="00570799" w:rsidRPr="00DC6DCF" w:rsidRDefault="00570799" w:rsidP="00570799">
      <w:pPr>
        <w:jc w:val="both"/>
        <w:rPr>
          <w:b/>
          <w:bCs/>
          <w:lang w:val="en-US"/>
        </w:rPr>
      </w:pPr>
      <w:r w:rsidRPr="00DC6DCF">
        <w:rPr>
          <w:b/>
          <w:bCs/>
          <w:lang w:val="en-US"/>
        </w:rPr>
        <w:t>To respondents</w:t>
      </w:r>
    </w:p>
    <w:p w14:paraId="48B04A9E" w14:textId="77777777" w:rsidR="00570799" w:rsidRDefault="00570799" w:rsidP="00570799">
      <w:pPr>
        <w:jc w:val="both"/>
        <w:rPr>
          <w:lang w:val="en-US"/>
        </w:rPr>
      </w:pPr>
      <w:r>
        <w:rPr>
          <w:lang w:val="en-US"/>
        </w:rPr>
        <w:t>Respondents are requested to propose a face identification system suitable for a limited number of faces.</w:t>
      </w:r>
    </w:p>
    <w:p w14:paraId="2E2B6EB5" w14:textId="77777777" w:rsidR="00570799" w:rsidRPr="00ED0870" w:rsidRDefault="00570799" w:rsidP="00570799">
      <w:pPr>
        <w:jc w:val="both"/>
        <w:rPr>
          <w:lang w:val="en-US"/>
        </w:rPr>
      </w:pPr>
      <w:r>
        <w:rPr>
          <w:lang w:val="en-US"/>
        </w:rPr>
        <w:t>Proposals of a face identification usable in the context of a company renting CAVs to customers are welcome.</w:t>
      </w:r>
    </w:p>
    <w:p w14:paraId="5342F164" w14:textId="77777777" w:rsidR="00570799" w:rsidRDefault="00570799" w:rsidP="00570799">
      <w:pPr>
        <w:pStyle w:val="Heading3"/>
        <w:jc w:val="both"/>
        <w:rPr>
          <w:lang w:val="en-US"/>
        </w:rPr>
      </w:pPr>
      <w:bookmarkStart w:id="89" w:name="_Toc85649760"/>
      <w:bookmarkStart w:id="90" w:name="_Toc86176345"/>
      <w:r>
        <w:rPr>
          <w:lang w:val="en-US"/>
        </w:rPr>
        <w:t>Face Objects</w:t>
      </w:r>
      <w:bookmarkEnd w:id="89"/>
      <w:bookmarkEnd w:id="90"/>
    </w:p>
    <w:p w14:paraId="4A3368C9" w14:textId="77777777" w:rsidR="00570799" w:rsidRDefault="00570799" w:rsidP="00570799">
      <w:pPr>
        <w:jc w:val="both"/>
        <w:rPr>
          <w:lang w:val="en-US"/>
        </w:rPr>
      </w:pPr>
      <w:r w:rsidRPr="00733FAA">
        <w:rPr>
          <w:lang w:val="en-US"/>
        </w:rPr>
        <w:t xml:space="preserve">In order for the  HCI Subsystem to have a full understanding of what is happening in the passenger </w:t>
      </w:r>
      <w:r>
        <w:rPr>
          <w:lang w:val="en-US"/>
        </w:rPr>
        <w:t>cabin</w:t>
      </w:r>
      <w:r w:rsidRPr="00733FAA">
        <w:rPr>
          <w:lang w:val="en-US"/>
        </w:rPr>
        <w:t xml:space="preserve"> (e.g.</w:t>
      </w:r>
      <w:r>
        <w:rPr>
          <w:lang w:val="en-US"/>
        </w:rPr>
        <w:t xml:space="preserve">, to have </w:t>
      </w:r>
      <w:r w:rsidRPr="00733FAA">
        <w:rPr>
          <w:lang w:val="en-US"/>
        </w:rPr>
        <w:t xml:space="preserve">a more natural audio-visual interaction with the passengers, recording of what happened in the </w:t>
      </w:r>
      <w:r>
        <w:rPr>
          <w:lang w:val="en-US"/>
        </w:rPr>
        <w:t>cabin etc.</w:t>
      </w:r>
      <w:r w:rsidRPr="00733FAA">
        <w:rPr>
          <w:lang w:val="en-US"/>
        </w:rPr>
        <w:t xml:space="preserve">), the HCI Subsystem </w:t>
      </w:r>
      <w:r>
        <w:rPr>
          <w:lang w:val="en-US"/>
        </w:rPr>
        <w:t xml:space="preserve">needs to </w:t>
      </w:r>
      <w:r w:rsidRPr="00733FAA">
        <w:rPr>
          <w:lang w:val="en-US"/>
        </w:rPr>
        <w:t>represent the data acqu</w:t>
      </w:r>
      <w:r>
        <w:rPr>
          <w:lang w:val="en-US"/>
        </w:rPr>
        <w:softHyphen/>
      </w:r>
      <w:r w:rsidRPr="00733FAA">
        <w:rPr>
          <w:lang w:val="en-US"/>
        </w:rPr>
        <w:t xml:space="preserve">ired from the </w:t>
      </w:r>
      <w:r>
        <w:rPr>
          <w:lang w:val="en-US"/>
        </w:rPr>
        <w:t>cabin</w:t>
      </w:r>
      <w:r w:rsidRPr="00733FAA">
        <w:rPr>
          <w:lang w:val="en-US"/>
        </w:rPr>
        <w:t>.</w:t>
      </w:r>
      <w:r>
        <w:rPr>
          <w:lang w:val="en-US"/>
        </w:rPr>
        <w:t xml:space="preserve"> The current use is:</w:t>
      </w:r>
    </w:p>
    <w:p w14:paraId="3147D098" w14:textId="77777777" w:rsidR="00570799" w:rsidRDefault="00570799" w:rsidP="00570799">
      <w:pPr>
        <w:pStyle w:val="ListParagraph"/>
        <w:numPr>
          <w:ilvl w:val="0"/>
          <w:numId w:val="30"/>
        </w:numPr>
        <w:jc w:val="both"/>
        <w:rPr>
          <w:lang w:val="en-US"/>
        </w:rPr>
      </w:pPr>
      <w:r>
        <w:rPr>
          <w:lang w:val="en-US"/>
        </w:rPr>
        <w:t>To extract the face of a passenger for the purpose of extracting Emotion and Identity.</w:t>
      </w:r>
    </w:p>
    <w:p w14:paraId="2B1A2E70" w14:textId="77777777" w:rsidR="00570799" w:rsidRPr="00733FAA" w:rsidRDefault="00570799" w:rsidP="00570799">
      <w:pPr>
        <w:pStyle w:val="ListParagraph"/>
        <w:numPr>
          <w:ilvl w:val="0"/>
          <w:numId w:val="30"/>
        </w:numPr>
        <w:jc w:val="both"/>
        <w:rPr>
          <w:lang w:val="en-US"/>
        </w:rPr>
      </w:pPr>
      <w:r>
        <w:rPr>
          <w:lang w:val="en-US"/>
        </w:rPr>
        <w:t>T</w:t>
      </w:r>
      <w:r w:rsidRPr="00733FAA">
        <w:rPr>
          <w:lang w:val="en-US"/>
        </w:rPr>
        <w:t xml:space="preserve">o </w:t>
      </w:r>
      <w:r>
        <w:rPr>
          <w:lang w:val="en-US"/>
        </w:rPr>
        <w:t xml:space="preserve">determine the exact location of a passenger in the cabin in order to </w:t>
      </w:r>
      <w:r w:rsidRPr="00733FAA">
        <w:rPr>
          <w:lang w:val="en-US"/>
        </w:rPr>
        <w:t>animate the CAV’s Avatar Face in such a way that the Avatar gaz</w:t>
      </w:r>
      <w:r>
        <w:rPr>
          <w:lang w:val="en-US"/>
        </w:rPr>
        <w:t>es int</w:t>
      </w:r>
      <w:r w:rsidRPr="00733FAA">
        <w:rPr>
          <w:lang w:val="en-US"/>
        </w:rPr>
        <w:t xml:space="preserve">o the </w:t>
      </w:r>
      <w:r>
        <w:rPr>
          <w:lang w:val="en-US"/>
        </w:rPr>
        <w:t xml:space="preserve">eyes of the </w:t>
      </w:r>
      <w:r w:rsidRPr="00733FAA">
        <w:rPr>
          <w:lang w:val="en-US"/>
        </w:rPr>
        <w:t>passenger it is talking to.</w:t>
      </w:r>
    </w:p>
    <w:p w14:paraId="267442A6" w14:textId="77777777" w:rsidR="00570799" w:rsidRDefault="00570799" w:rsidP="00570799">
      <w:pPr>
        <w:jc w:val="both"/>
        <w:rPr>
          <w:lang w:val="en-US"/>
        </w:rPr>
      </w:pPr>
    </w:p>
    <w:p w14:paraId="552DAA7A" w14:textId="77777777" w:rsidR="00570799" w:rsidRPr="00DC6DCF" w:rsidRDefault="00570799" w:rsidP="00570799">
      <w:pPr>
        <w:jc w:val="both"/>
        <w:rPr>
          <w:b/>
          <w:bCs/>
          <w:lang w:val="en-US"/>
        </w:rPr>
      </w:pPr>
      <w:r w:rsidRPr="00DC6DCF">
        <w:rPr>
          <w:b/>
          <w:bCs/>
          <w:lang w:val="en-US"/>
        </w:rPr>
        <w:t>To respondents</w:t>
      </w:r>
    </w:p>
    <w:p w14:paraId="53F1F1CC" w14:textId="77777777" w:rsidR="00570799" w:rsidRPr="00D83378" w:rsidRDefault="00570799" w:rsidP="00570799">
      <w:pPr>
        <w:jc w:val="both"/>
      </w:pPr>
      <w:r>
        <w:rPr>
          <w:lang w:val="en-US"/>
        </w:rPr>
        <w:lastRenderedPageBreak/>
        <w:t>Respondents are invited to propose a Face Objects format satisfying the above requirements to be used as input to Face Analysis, Face Identification and Question and Dialogue Processing.</w:t>
      </w:r>
    </w:p>
    <w:p w14:paraId="03D5F308" w14:textId="77777777" w:rsidR="00570799" w:rsidRDefault="00570799" w:rsidP="00570799">
      <w:pPr>
        <w:pStyle w:val="Heading3"/>
        <w:jc w:val="both"/>
        <w:rPr>
          <w:lang w:val="en-US"/>
        </w:rPr>
      </w:pPr>
      <w:bookmarkStart w:id="91" w:name="_Toc85649761"/>
      <w:bookmarkStart w:id="92" w:name="_Toc86176346"/>
      <w:r w:rsidRPr="00C663CB">
        <w:rPr>
          <w:lang w:val="en-US"/>
        </w:rPr>
        <w:t>Full World Representation</w:t>
      </w:r>
      <w:bookmarkEnd w:id="91"/>
      <w:bookmarkEnd w:id="92"/>
    </w:p>
    <w:p w14:paraId="41D93E2B" w14:textId="77777777" w:rsidR="00570799" w:rsidRDefault="00570799" w:rsidP="00570799">
      <w:pPr>
        <w:jc w:val="both"/>
        <w:rPr>
          <w:lang w:val="en-US"/>
        </w:rPr>
      </w:pPr>
      <w:r>
        <w:rPr>
          <w:lang w:val="en-US"/>
        </w:rPr>
        <w:t xml:space="preserve">The </w:t>
      </w:r>
      <w:r w:rsidRPr="00C663CB">
        <w:rPr>
          <w:lang w:val="en-US"/>
        </w:rPr>
        <w:t>Full World Representation</w:t>
      </w:r>
      <w:r>
        <w:rPr>
          <w:lang w:val="en-US"/>
        </w:rPr>
        <w:t xml:space="preserve"> requirements are developed in the context of Autonomous Motion Subsystem requirements.</w:t>
      </w:r>
    </w:p>
    <w:p w14:paraId="4632BD4E" w14:textId="77777777" w:rsidR="00570799" w:rsidRDefault="00570799" w:rsidP="00570799">
      <w:pPr>
        <w:jc w:val="both"/>
        <w:rPr>
          <w:lang w:val="en-US"/>
        </w:rPr>
      </w:pPr>
    </w:p>
    <w:p w14:paraId="23953054" w14:textId="77777777" w:rsidR="00570799" w:rsidRPr="00DC6DCF" w:rsidRDefault="00570799" w:rsidP="00570799">
      <w:pPr>
        <w:jc w:val="both"/>
        <w:rPr>
          <w:b/>
          <w:bCs/>
          <w:lang w:val="en-US"/>
        </w:rPr>
      </w:pPr>
      <w:r w:rsidRPr="00DC6DCF">
        <w:rPr>
          <w:b/>
          <w:bCs/>
          <w:lang w:val="en-US"/>
        </w:rPr>
        <w:t>To respondents</w:t>
      </w:r>
    </w:p>
    <w:p w14:paraId="2D6BDBEF" w14:textId="77777777" w:rsidR="00570799" w:rsidRPr="00D83378" w:rsidRDefault="00570799" w:rsidP="00570799">
      <w:pPr>
        <w:jc w:val="both"/>
      </w:pPr>
      <w:r>
        <w:rPr>
          <w:lang w:val="en-US"/>
        </w:rPr>
        <w:t>Respondents are invited to comment.</w:t>
      </w:r>
    </w:p>
    <w:p w14:paraId="1DE13C5D" w14:textId="77777777" w:rsidR="00570799" w:rsidRDefault="00570799" w:rsidP="00570799">
      <w:pPr>
        <w:pStyle w:val="Heading3"/>
        <w:jc w:val="both"/>
        <w:rPr>
          <w:lang w:val="en-US"/>
        </w:rPr>
      </w:pPr>
      <w:bookmarkStart w:id="93" w:name="_Toc85649762"/>
      <w:bookmarkStart w:id="94" w:name="_Toc86176347"/>
      <w:r w:rsidRPr="00C663CB">
        <w:rPr>
          <w:lang w:val="en-US"/>
        </w:rPr>
        <w:t>Full World Representation</w:t>
      </w:r>
      <w:r>
        <w:rPr>
          <w:lang w:val="en-US"/>
        </w:rPr>
        <w:t xml:space="preserve"> commands</w:t>
      </w:r>
      <w:bookmarkEnd w:id="93"/>
      <w:bookmarkEnd w:id="94"/>
    </w:p>
    <w:p w14:paraId="64D57BC6" w14:textId="77777777" w:rsidR="00570799" w:rsidRDefault="00570799" w:rsidP="00570799">
      <w:pPr>
        <w:jc w:val="both"/>
        <w:rPr>
          <w:lang w:val="en-US"/>
        </w:rPr>
      </w:pPr>
      <w:r>
        <w:rPr>
          <w:lang w:val="en-US"/>
        </w:rPr>
        <w:t xml:space="preserve">The requirements of </w:t>
      </w:r>
      <w:r w:rsidRPr="006D7B1B">
        <w:rPr>
          <w:lang w:val="en-US"/>
        </w:rPr>
        <w:t>FWR interaction</w:t>
      </w:r>
      <w:r>
        <w:rPr>
          <w:lang w:val="en-US"/>
        </w:rPr>
        <w:t xml:space="preserve"> will be developed once the FWR requirements are defined.</w:t>
      </w:r>
    </w:p>
    <w:p w14:paraId="6CFA3969" w14:textId="77777777" w:rsidR="00570799" w:rsidRDefault="00570799" w:rsidP="00570799">
      <w:pPr>
        <w:jc w:val="both"/>
        <w:rPr>
          <w:lang w:val="en-US"/>
        </w:rPr>
      </w:pPr>
    </w:p>
    <w:p w14:paraId="56797338" w14:textId="77777777" w:rsidR="00570799" w:rsidRPr="00DC6DCF" w:rsidRDefault="00570799" w:rsidP="00570799">
      <w:pPr>
        <w:jc w:val="both"/>
        <w:rPr>
          <w:b/>
          <w:bCs/>
          <w:lang w:val="en-US"/>
        </w:rPr>
      </w:pPr>
      <w:r w:rsidRPr="00DC6DCF">
        <w:rPr>
          <w:b/>
          <w:bCs/>
          <w:lang w:val="en-US"/>
        </w:rPr>
        <w:t>To respondents</w:t>
      </w:r>
    </w:p>
    <w:p w14:paraId="0C4611C6" w14:textId="77777777" w:rsidR="00570799" w:rsidRPr="00D83378" w:rsidRDefault="00570799" w:rsidP="00570799">
      <w:pPr>
        <w:jc w:val="both"/>
      </w:pPr>
      <w:r>
        <w:rPr>
          <w:lang w:val="en-US"/>
        </w:rPr>
        <w:t>Respondents are invited to comment.</w:t>
      </w:r>
    </w:p>
    <w:p w14:paraId="77249804" w14:textId="77777777" w:rsidR="00570799" w:rsidRDefault="00570799" w:rsidP="00570799">
      <w:pPr>
        <w:pStyle w:val="Heading3"/>
      </w:pPr>
      <w:bookmarkStart w:id="95" w:name="_Toc80356629"/>
      <w:bookmarkStart w:id="96" w:name="_Toc85649763"/>
      <w:bookmarkStart w:id="97" w:name="_Toc86176348"/>
      <w:bookmarkStart w:id="98" w:name="_Toc80356635"/>
      <w:bookmarkEnd w:id="77"/>
      <w:r w:rsidRPr="002841EA">
        <w:t>Intention</w:t>
      </w:r>
      <w:bookmarkEnd w:id="95"/>
      <w:bookmarkEnd w:id="96"/>
      <w:bookmarkEnd w:id="97"/>
    </w:p>
    <w:p w14:paraId="51E8CF68" w14:textId="2BD74051" w:rsidR="00570799" w:rsidRDefault="00570799" w:rsidP="00570799">
      <w:pPr>
        <w:jc w:val="both"/>
      </w:pPr>
      <w:bookmarkStart w:id="99" w:name="_Toc80356628"/>
      <w:r>
        <w:t>MPAI-MMC [</w:t>
      </w:r>
      <w:r>
        <w:fldChar w:fldCharType="begin"/>
      </w:r>
      <w:r>
        <w:instrText xml:space="preserve"> REF _Ref81770481 \r \h </w:instrText>
      </w:r>
      <w:r>
        <w:fldChar w:fldCharType="separate"/>
      </w:r>
      <w:r w:rsidR="00EC4E40">
        <w:t>3</w:t>
      </w:r>
      <w:r>
        <w:fldChar w:fldCharType="end"/>
      </w:r>
      <w:r>
        <w:t>] specifies a digital representation format for Intention</w:t>
      </w:r>
      <w:r w:rsidRPr="002042C4">
        <w:t>.</w:t>
      </w:r>
    </w:p>
    <w:p w14:paraId="6B69AFA8" w14:textId="77777777" w:rsidR="00570799" w:rsidRDefault="00570799" w:rsidP="00570799">
      <w:pPr>
        <w:jc w:val="both"/>
      </w:pPr>
    </w:p>
    <w:p w14:paraId="5084A8EE" w14:textId="77777777" w:rsidR="00570799" w:rsidRPr="00DC6DCF" w:rsidRDefault="00570799" w:rsidP="00570799">
      <w:pPr>
        <w:jc w:val="both"/>
        <w:rPr>
          <w:b/>
          <w:bCs/>
          <w:lang w:val="en-US"/>
        </w:rPr>
      </w:pPr>
      <w:r w:rsidRPr="00DC6DCF">
        <w:rPr>
          <w:b/>
          <w:bCs/>
          <w:lang w:val="en-US"/>
        </w:rPr>
        <w:t>To respondents</w:t>
      </w:r>
    </w:p>
    <w:p w14:paraId="0C5197B1" w14:textId="39ECA593" w:rsidR="00570799" w:rsidRDefault="00570799" w:rsidP="00570799">
      <w:pPr>
        <w:jc w:val="both"/>
        <w:rPr>
          <w:lang w:val="en-US"/>
        </w:rPr>
      </w:pPr>
      <w:r>
        <w:rPr>
          <w:lang w:val="en-US"/>
        </w:rPr>
        <w:t xml:space="preserve">Respondents are requested to comment on the suitability of the technology standardised in </w:t>
      </w:r>
      <w:r>
        <w:t>[</w:t>
      </w:r>
      <w:r>
        <w:fldChar w:fldCharType="begin"/>
      </w:r>
      <w:r>
        <w:instrText xml:space="preserve"> REF _Ref81770481 \r \h </w:instrText>
      </w:r>
      <w:r>
        <w:fldChar w:fldCharType="separate"/>
      </w:r>
      <w:r w:rsidR="00EC4E40">
        <w:t>3</w:t>
      </w:r>
      <w:r>
        <w:fldChar w:fldCharType="end"/>
      </w:r>
      <w:r>
        <w:t>] for CAV purposes.</w:t>
      </w:r>
      <w:r>
        <w:rPr>
          <w:lang w:val="en-US"/>
        </w:rPr>
        <w:t xml:space="preserve"> </w:t>
      </w:r>
    </w:p>
    <w:p w14:paraId="313523FD" w14:textId="77777777" w:rsidR="00570799" w:rsidRDefault="00570799" w:rsidP="00570799">
      <w:pPr>
        <w:pStyle w:val="Heading3"/>
      </w:pPr>
      <w:bookmarkStart w:id="100" w:name="_Toc85649764"/>
      <w:bookmarkStart w:id="101" w:name="_Toc86176349"/>
      <w:r>
        <w:t>Meaning</w:t>
      </w:r>
      <w:bookmarkEnd w:id="99"/>
      <w:bookmarkEnd w:id="100"/>
      <w:bookmarkEnd w:id="101"/>
    </w:p>
    <w:p w14:paraId="5EB26DB6" w14:textId="6BE992AE" w:rsidR="00570799" w:rsidRDefault="00570799" w:rsidP="00570799">
      <w:pPr>
        <w:jc w:val="both"/>
      </w:pPr>
      <w:bookmarkStart w:id="102" w:name="_Toc80356626"/>
      <w:r>
        <w:t>MPAI-MMC [</w:t>
      </w:r>
      <w:r>
        <w:fldChar w:fldCharType="begin"/>
      </w:r>
      <w:r>
        <w:instrText xml:space="preserve"> REF _Ref81770481 \r \h </w:instrText>
      </w:r>
      <w:r>
        <w:fldChar w:fldCharType="separate"/>
      </w:r>
      <w:r w:rsidR="00EC4E40">
        <w:t>3</w:t>
      </w:r>
      <w:r>
        <w:fldChar w:fldCharType="end"/>
      </w:r>
      <w:r>
        <w:t>] specifies a digital representation format for Meaning</w:t>
      </w:r>
      <w:r w:rsidRPr="002042C4">
        <w:t>.</w:t>
      </w:r>
    </w:p>
    <w:p w14:paraId="7E27BFEC" w14:textId="77777777" w:rsidR="00570799" w:rsidRDefault="00570799" w:rsidP="00570799">
      <w:pPr>
        <w:jc w:val="both"/>
      </w:pPr>
    </w:p>
    <w:p w14:paraId="55FAB4A6" w14:textId="77777777" w:rsidR="00570799" w:rsidRPr="00DC6DCF" w:rsidRDefault="00570799" w:rsidP="00570799">
      <w:pPr>
        <w:jc w:val="both"/>
        <w:rPr>
          <w:b/>
          <w:bCs/>
          <w:lang w:val="en-US"/>
        </w:rPr>
      </w:pPr>
      <w:r w:rsidRPr="00DC6DCF">
        <w:rPr>
          <w:b/>
          <w:bCs/>
          <w:lang w:val="en-US"/>
        </w:rPr>
        <w:t>To respondents</w:t>
      </w:r>
    </w:p>
    <w:p w14:paraId="0DF11E26" w14:textId="5DF80122" w:rsidR="00570799" w:rsidRDefault="00570799" w:rsidP="00570799">
      <w:pPr>
        <w:jc w:val="both"/>
        <w:rPr>
          <w:lang w:val="en-US"/>
        </w:rPr>
      </w:pPr>
      <w:r>
        <w:rPr>
          <w:lang w:val="en-US"/>
        </w:rPr>
        <w:t xml:space="preserve">Respondents are requested to comment on the suitability of the technology standardised in </w:t>
      </w:r>
      <w:r>
        <w:t>[</w:t>
      </w:r>
      <w:r>
        <w:fldChar w:fldCharType="begin"/>
      </w:r>
      <w:r>
        <w:instrText xml:space="preserve"> REF _Ref81770481 \r \h </w:instrText>
      </w:r>
      <w:r>
        <w:fldChar w:fldCharType="separate"/>
      </w:r>
      <w:r w:rsidR="00EC4E40">
        <w:t>3</w:t>
      </w:r>
      <w:r>
        <w:fldChar w:fldCharType="end"/>
      </w:r>
      <w:r>
        <w:t>] for CAV purposes.</w:t>
      </w:r>
      <w:r>
        <w:rPr>
          <w:lang w:val="en-US"/>
        </w:rPr>
        <w:t xml:space="preserve"> </w:t>
      </w:r>
    </w:p>
    <w:p w14:paraId="761E431C" w14:textId="77777777" w:rsidR="00570799" w:rsidRDefault="00570799" w:rsidP="00570799">
      <w:pPr>
        <w:pStyle w:val="Heading3"/>
      </w:pPr>
      <w:bookmarkStart w:id="103" w:name="_Toc85649765"/>
      <w:bookmarkStart w:id="104" w:name="_Toc86176350"/>
      <w:r>
        <w:t xml:space="preserve">Object </w:t>
      </w:r>
      <w:r>
        <w:rPr>
          <w:lang w:val="en-US"/>
        </w:rPr>
        <w:t>I</w:t>
      </w:r>
      <w:r>
        <w:t>dentifier</w:t>
      </w:r>
      <w:bookmarkEnd w:id="102"/>
      <w:bookmarkEnd w:id="103"/>
      <w:bookmarkEnd w:id="104"/>
    </w:p>
    <w:p w14:paraId="020188EE" w14:textId="3C3F8259" w:rsidR="00570799" w:rsidRDefault="00570799" w:rsidP="00570799">
      <w:pPr>
        <w:jc w:val="both"/>
      </w:pPr>
      <w:r>
        <w:t>MPAI-MMC [</w:t>
      </w:r>
      <w:r>
        <w:fldChar w:fldCharType="begin"/>
      </w:r>
      <w:r>
        <w:instrText xml:space="preserve"> REF _Ref81770481 \r \h </w:instrText>
      </w:r>
      <w:r>
        <w:fldChar w:fldCharType="separate"/>
      </w:r>
      <w:r w:rsidR="00EC4E40">
        <w:t>3</w:t>
      </w:r>
      <w:r>
        <w:fldChar w:fldCharType="end"/>
      </w:r>
      <w:r>
        <w:t>] specifies a digital representation format for Object Identifier to be used to identify objects held in the hand of a person.</w:t>
      </w:r>
    </w:p>
    <w:p w14:paraId="0FEEBA67" w14:textId="77777777" w:rsidR="00570799" w:rsidRDefault="00570799" w:rsidP="00570799">
      <w:pPr>
        <w:jc w:val="both"/>
      </w:pPr>
    </w:p>
    <w:p w14:paraId="5471ADC7" w14:textId="77777777" w:rsidR="00570799" w:rsidRPr="00DC6DCF" w:rsidRDefault="00570799" w:rsidP="00570799">
      <w:pPr>
        <w:jc w:val="both"/>
        <w:rPr>
          <w:b/>
          <w:bCs/>
          <w:lang w:val="en-US"/>
        </w:rPr>
      </w:pPr>
      <w:r w:rsidRPr="00DC6DCF">
        <w:rPr>
          <w:b/>
          <w:bCs/>
          <w:lang w:val="en-US"/>
        </w:rPr>
        <w:t>To respondents</w:t>
      </w:r>
    </w:p>
    <w:p w14:paraId="28248A27" w14:textId="07375885" w:rsidR="00570799" w:rsidRDefault="00570799" w:rsidP="00570799">
      <w:pPr>
        <w:jc w:val="both"/>
        <w:rPr>
          <w:lang w:val="en-US"/>
        </w:rPr>
      </w:pPr>
      <w:r>
        <w:rPr>
          <w:lang w:val="en-US"/>
        </w:rPr>
        <w:t xml:space="preserve">Respondents are requested to comment on the suitability of the technology standardised in </w:t>
      </w:r>
      <w:r>
        <w:t>[</w:t>
      </w:r>
      <w:r>
        <w:fldChar w:fldCharType="begin"/>
      </w:r>
      <w:r>
        <w:instrText xml:space="preserve"> REF _Ref81770481 \r \h </w:instrText>
      </w:r>
      <w:r>
        <w:fldChar w:fldCharType="separate"/>
      </w:r>
      <w:r w:rsidR="00EC4E40">
        <w:t>3</w:t>
      </w:r>
      <w:r>
        <w:fldChar w:fldCharType="end"/>
      </w:r>
      <w:r>
        <w:t>] for CAV purposes.</w:t>
      </w:r>
      <w:r>
        <w:rPr>
          <w:lang w:val="en-US"/>
        </w:rPr>
        <w:t xml:space="preserve"> </w:t>
      </w:r>
    </w:p>
    <w:p w14:paraId="1CD4D25C" w14:textId="77777777" w:rsidR="00570799" w:rsidRPr="00BE5605" w:rsidRDefault="00570799" w:rsidP="00570799">
      <w:pPr>
        <w:pStyle w:val="Heading3"/>
        <w:jc w:val="both"/>
      </w:pPr>
      <w:bookmarkStart w:id="105" w:name="_Toc85649766"/>
      <w:bookmarkStart w:id="106" w:name="_Toc86176351"/>
      <w:r w:rsidRPr="00BE5605">
        <w:rPr>
          <w:lang w:val="en-US"/>
        </w:rPr>
        <w:t xml:space="preserve">Speaker </w:t>
      </w:r>
      <w:r>
        <w:rPr>
          <w:lang w:val="en-US"/>
        </w:rPr>
        <w:t>I</w:t>
      </w:r>
      <w:r w:rsidRPr="00BE5605">
        <w:rPr>
          <w:lang w:val="en-US"/>
        </w:rPr>
        <w:t>dentity</w:t>
      </w:r>
      <w:bookmarkEnd w:id="98"/>
      <w:bookmarkEnd w:id="105"/>
      <w:bookmarkEnd w:id="106"/>
    </w:p>
    <w:p w14:paraId="2B96E53F" w14:textId="77777777" w:rsidR="00570799" w:rsidRPr="00ED0870" w:rsidRDefault="00570799" w:rsidP="00570799">
      <w:pPr>
        <w:jc w:val="both"/>
        <w:rPr>
          <w:lang w:val="en-US"/>
        </w:rPr>
      </w:pPr>
      <w:r>
        <w:rPr>
          <w:lang w:val="en-US"/>
        </w:rPr>
        <w:t>The current Speaker Identity requirements demand the ability to identify a limited number of Speakers.</w:t>
      </w:r>
    </w:p>
    <w:p w14:paraId="56E562D9" w14:textId="77777777" w:rsidR="00570799" w:rsidRDefault="00570799" w:rsidP="00570799">
      <w:pPr>
        <w:jc w:val="both"/>
        <w:rPr>
          <w:lang w:val="en-US"/>
        </w:rPr>
      </w:pPr>
    </w:p>
    <w:p w14:paraId="390E0B2E" w14:textId="77777777" w:rsidR="00570799" w:rsidRPr="00DC6DCF" w:rsidRDefault="00570799" w:rsidP="00570799">
      <w:pPr>
        <w:jc w:val="both"/>
        <w:rPr>
          <w:b/>
          <w:bCs/>
          <w:lang w:val="en-US"/>
        </w:rPr>
      </w:pPr>
      <w:r w:rsidRPr="00DC6DCF">
        <w:rPr>
          <w:b/>
          <w:bCs/>
          <w:lang w:val="en-US"/>
        </w:rPr>
        <w:t>To respondents</w:t>
      </w:r>
    </w:p>
    <w:p w14:paraId="6ACFB036" w14:textId="77777777" w:rsidR="00570799" w:rsidRPr="00ED0870" w:rsidRDefault="00570799" w:rsidP="00570799">
      <w:pPr>
        <w:jc w:val="both"/>
        <w:rPr>
          <w:lang w:val="en-US"/>
        </w:rPr>
      </w:pPr>
      <w:r>
        <w:rPr>
          <w:lang w:val="en-US"/>
        </w:rPr>
        <w:t>Respondents are requested to propose a Speaker Identification methods suitable for a limited number of speakers.</w:t>
      </w:r>
    </w:p>
    <w:p w14:paraId="3CA7F2EA" w14:textId="77777777" w:rsidR="00570799" w:rsidRPr="00ED0870" w:rsidRDefault="00570799" w:rsidP="00570799">
      <w:pPr>
        <w:jc w:val="both"/>
        <w:rPr>
          <w:lang w:val="en-US"/>
        </w:rPr>
      </w:pPr>
      <w:bookmarkStart w:id="107" w:name="_Toc80356636"/>
      <w:r>
        <w:rPr>
          <w:lang w:val="en-US"/>
        </w:rPr>
        <w:t>Proposals of a Speaker Identification method usable in a content of a company renting CAVs to customers are welcome.</w:t>
      </w:r>
    </w:p>
    <w:p w14:paraId="121ED90C" w14:textId="77777777" w:rsidR="00570799" w:rsidRDefault="00570799" w:rsidP="00570799">
      <w:pPr>
        <w:pStyle w:val="Heading3"/>
      </w:pPr>
      <w:bookmarkStart w:id="108" w:name="_Toc80356623"/>
      <w:bookmarkStart w:id="109" w:name="_Toc85649767"/>
      <w:bookmarkStart w:id="110" w:name="_Toc86176352"/>
      <w:r>
        <w:lastRenderedPageBreak/>
        <w:t>Text</w:t>
      </w:r>
      <w:bookmarkEnd w:id="108"/>
      <w:bookmarkEnd w:id="109"/>
      <w:bookmarkEnd w:id="110"/>
    </w:p>
    <w:p w14:paraId="44795343" w14:textId="01739E1E" w:rsidR="00570799" w:rsidRDefault="00570799" w:rsidP="00570799">
      <w:pPr>
        <w:jc w:val="both"/>
      </w:pPr>
      <w:r>
        <w:t>MPAI-MMC [</w:t>
      </w:r>
      <w:r>
        <w:fldChar w:fldCharType="begin"/>
      </w:r>
      <w:r>
        <w:instrText xml:space="preserve"> REF _Ref81770481 \r \h </w:instrText>
      </w:r>
      <w:r>
        <w:fldChar w:fldCharType="separate"/>
      </w:r>
      <w:r w:rsidR="00EC4E40">
        <w:t>3</w:t>
      </w:r>
      <w:r>
        <w:fldChar w:fldCharType="end"/>
      </w:r>
      <w:r>
        <w:t xml:space="preserve">] specifies </w:t>
      </w:r>
      <w:r w:rsidRPr="00D83378">
        <w:t>ISO/IEC 10646, Information technology – Universal Coded Character Set (UCS)</w:t>
      </w:r>
      <w:r>
        <w:t xml:space="preserve"> [</w:t>
      </w:r>
      <w:r>
        <w:fldChar w:fldCharType="begin"/>
      </w:r>
      <w:r>
        <w:instrText xml:space="preserve"> REF _Ref85454965 \r \h </w:instrText>
      </w:r>
      <w:r>
        <w:fldChar w:fldCharType="separate"/>
      </w:r>
      <w:r w:rsidR="00EC4E40">
        <w:t>5</w:t>
      </w:r>
      <w:r>
        <w:fldChar w:fldCharType="end"/>
      </w:r>
      <w:r>
        <w:t xml:space="preserve">] as digital </w:t>
      </w:r>
      <w:r w:rsidRPr="00D83378">
        <w:t xml:space="preserve">Text </w:t>
      </w:r>
      <w:r>
        <w:t xml:space="preserve">representation to </w:t>
      </w:r>
      <w:r w:rsidRPr="00D83378">
        <w:t>support most languages in use.</w:t>
      </w:r>
    </w:p>
    <w:p w14:paraId="7D7C0A20" w14:textId="77777777" w:rsidR="00570799" w:rsidRDefault="00570799" w:rsidP="00570799">
      <w:pPr>
        <w:jc w:val="both"/>
      </w:pPr>
    </w:p>
    <w:p w14:paraId="1A9D7732" w14:textId="77777777" w:rsidR="00570799" w:rsidRPr="00DC6DCF" w:rsidRDefault="00570799" w:rsidP="00570799">
      <w:pPr>
        <w:jc w:val="both"/>
        <w:rPr>
          <w:b/>
          <w:bCs/>
          <w:lang w:val="en-US"/>
        </w:rPr>
      </w:pPr>
      <w:r w:rsidRPr="00DC6DCF">
        <w:rPr>
          <w:b/>
          <w:bCs/>
          <w:lang w:val="en-US"/>
        </w:rPr>
        <w:t>To respondents</w:t>
      </w:r>
    </w:p>
    <w:p w14:paraId="25F27F86" w14:textId="77777777" w:rsidR="00570799" w:rsidRPr="00D83378" w:rsidRDefault="00570799" w:rsidP="00570799">
      <w:pPr>
        <w:jc w:val="both"/>
      </w:pPr>
      <w:r>
        <w:rPr>
          <w:lang w:val="en-US"/>
        </w:rPr>
        <w:t>Respondents are invited to comment on this choice.</w:t>
      </w:r>
    </w:p>
    <w:p w14:paraId="631300A8" w14:textId="77777777" w:rsidR="00570799" w:rsidRDefault="00570799" w:rsidP="00570799">
      <w:pPr>
        <w:pStyle w:val="Heading3"/>
      </w:pPr>
      <w:bookmarkStart w:id="111" w:name="_Toc85649768"/>
      <w:bookmarkStart w:id="112" w:name="_Toc86176353"/>
      <w:bookmarkEnd w:id="107"/>
      <w:r>
        <w:t>Video</w:t>
      </w:r>
      <w:bookmarkEnd w:id="111"/>
      <w:bookmarkEnd w:id="112"/>
    </w:p>
    <w:p w14:paraId="6B0D2A16" w14:textId="6052DF9D" w:rsidR="00570799" w:rsidRPr="0029355D" w:rsidRDefault="00570799" w:rsidP="00570799">
      <w:pPr>
        <w:rPr>
          <w:lang w:val="en-US"/>
        </w:rPr>
      </w:pPr>
      <w:r>
        <w:rPr>
          <w:lang w:val="en-US"/>
        </w:rPr>
        <w:t xml:space="preserve">Video is intended for use in the passenger cabin. </w:t>
      </w:r>
      <w:r>
        <w:t>MPAI-MMC [</w:t>
      </w:r>
      <w:r>
        <w:fldChar w:fldCharType="begin"/>
      </w:r>
      <w:r>
        <w:instrText xml:space="preserve"> REF _Ref81770481 \r \h </w:instrText>
      </w:r>
      <w:r>
        <w:fldChar w:fldCharType="separate"/>
      </w:r>
      <w:r w:rsidR="00EC4E40">
        <w:t>3</w:t>
      </w:r>
      <w:r>
        <w:fldChar w:fldCharType="end"/>
      </w:r>
      <w:r>
        <w:t>] specifies Video as</w:t>
      </w:r>
      <w:r w:rsidRPr="0029355D">
        <w:t>:</w:t>
      </w:r>
    </w:p>
    <w:p w14:paraId="73146DE6" w14:textId="77777777" w:rsidR="00570799" w:rsidRPr="0029355D" w:rsidRDefault="00570799" w:rsidP="00570799">
      <w:pPr>
        <w:pStyle w:val="ListParagraph"/>
        <w:numPr>
          <w:ilvl w:val="0"/>
          <w:numId w:val="5"/>
        </w:numPr>
        <w:jc w:val="both"/>
      </w:pPr>
      <w:r w:rsidRPr="0029355D">
        <w:t>Pixel shape: square</w:t>
      </w:r>
    </w:p>
    <w:p w14:paraId="71C8FD93" w14:textId="77777777" w:rsidR="00570799" w:rsidRPr="0029355D" w:rsidRDefault="00570799" w:rsidP="00570799">
      <w:pPr>
        <w:pStyle w:val="ListParagraph"/>
        <w:numPr>
          <w:ilvl w:val="0"/>
          <w:numId w:val="5"/>
        </w:numPr>
        <w:jc w:val="both"/>
      </w:pPr>
      <w:r w:rsidRPr="0029355D">
        <w:t>Bit depth: 8 or 10 bits/pixel</w:t>
      </w:r>
    </w:p>
    <w:p w14:paraId="46B4D555" w14:textId="77777777" w:rsidR="00570799" w:rsidRPr="0029355D" w:rsidRDefault="00570799" w:rsidP="00570799">
      <w:pPr>
        <w:pStyle w:val="ListParagraph"/>
        <w:numPr>
          <w:ilvl w:val="0"/>
          <w:numId w:val="5"/>
        </w:numPr>
        <w:jc w:val="both"/>
      </w:pPr>
      <w:r w:rsidRPr="0029355D">
        <w:t>Aspect ratio: 4/3 or 16/9</w:t>
      </w:r>
    </w:p>
    <w:p w14:paraId="2268EB22" w14:textId="77777777" w:rsidR="00570799" w:rsidRPr="0029355D" w:rsidRDefault="00570799" w:rsidP="00570799">
      <w:pPr>
        <w:pStyle w:val="ListParagraph"/>
        <w:numPr>
          <w:ilvl w:val="0"/>
          <w:numId w:val="5"/>
        </w:numPr>
        <w:jc w:val="both"/>
      </w:pPr>
      <w:r w:rsidRPr="0029355D">
        <w:t>640 &lt; # of horizontal pixels &lt; 1920</w:t>
      </w:r>
    </w:p>
    <w:p w14:paraId="2E11353E" w14:textId="77777777" w:rsidR="00570799" w:rsidRPr="0029355D" w:rsidRDefault="00570799" w:rsidP="00570799">
      <w:pPr>
        <w:pStyle w:val="ListParagraph"/>
        <w:numPr>
          <w:ilvl w:val="0"/>
          <w:numId w:val="5"/>
        </w:numPr>
        <w:jc w:val="both"/>
      </w:pPr>
      <w:r w:rsidRPr="0029355D">
        <w:t>480 &lt; # of vertical pixels &lt; 1080</w:t>
      </w:r>
    </w:p>
    <w:p w14:paraId="653466B6" w14:textId="77777777" w:rsidR="00570799" w:rsidRPr="0029355D" w:rsidRDefault="00570799" w:rsidP="00570799">
      <w:pPr>
        <w:pStyle w:val="ListParagraph"/>
        <w:numPr>
          <w:ilvl w:val="0"/>
          <w:numId w:val="5"/>
        </w:numPr>
        <w:jc w:val="both"/>
      </w:pPr>
      <w:r w:rsidRPr="0029355D">
        <w:t>Frame frequency 50-120 Hz</w:t>
      </w:r>
    </w:p>
    <w:p w14:paraId="26553022" w14:textId="77777777" w:rsidR="00570799" w:rsidRPr="0029355D" w:rsidRDefault="00570799" w:rsidP="00570799">
      <w:pPr>
        <w:pStyle w:val="ListParagraph"/>
        <w:numPr>
          <w:ilvl w:val="0"/>
          <w:numId w:val="5"/>
        </w:numPr>
        <w:jc w:val="both"/>
      </w:pPr>
      <w:r w:rsidRPr="0029355D">
        <w:t>Scanning: progressive</w:t>
      </w:r>
    </w:p>
    <w:p w14:paraId="2D243DED" w14:textId="77777777" w:rsidR="00570799" w:rsidRPr="0029355D" w:rsidRDefault="00570799" w:rsidP="00570799">
      <w:pPr>
        <w:pStyle w:val="ListParagraph"/>
        <w:numPr>
          <w:ilvl w:val="0"/>
          <w:numId w:val="5"/>
        </w:numPr>
        <w:jc w:val="both"/>
      </w:pPr>
      <w:r w:rsidRPr="0029355D">
        <w:t xml:space="preserve">Colorimetry: ITU-R BT709 or BT2020 </w:t>
      </w:r>
    </w:p>
    <w:p w14:paraId="62688211" w14:textId="77777777" w:rsidR="00570799" w:rsidRPr="0029355D" w:rsidRDefault="00570799" w:rsidP="00570799">
      <w:pPr>
        <w:pStyle w:val="ListParagraph"/>
        <w:numPr>
          <w:ilvl w:val="0"/>
          <w:numId w:val="5"/>
        </w:numPr>
        <w:jc w:val="both"/>
      </w:pPr>
      <w:r w:rsidRPr="0029355D">
        <w:t>Colour format: RGB or YUV</w:t>
      </w:r>
    </w:p>
    <w:p w14:paraId="5E529F44" w14:textId="77777777" w:rsidR="00570799" w:rsidRPr="0029355D" w:rsidRDefault="00570799" w:rsidP="00570799">
      <w:pPr>
        <w:pStyle w:val="ListParagraph"/>
        <w:numPr>
          <w:ilvl w:val="0"/>
          <w:numId w:val="5"/>
        </w:numPr>
        <w:jc w:val="both"/>
      </w:pPr>
      <w:r w:rsidRPr="0029355D">
        <w:t xml:space="preserve">Compression, either: </w:t>
      </w:r>
    </w:p>
    <w:p w14:paraId="22B4CC6C" w14:textId="77777777" w:rsidR="00570799" w:rsidRPr="0029355D" w:rsidRDefault="00570799" w:rsidP="00570799">
      <w:pPr>
        <w:pStyle w:val="ListParagraph"/>
        <w:numPr>
          <w:ilvl w:val="1"/>
          <w:numId w:val="5"/>
        </w:numPr>
        <w:jc w:val="both"/>
      </w:pPr>
      <w:r w:rsidRPr="0029355D">
        <w:t xml:space="preserve">Uncompressed; </w:t>
      </w:r>
    </w:p>
    <w:p w14:paraId="0D13011C" w14:textId="6D28D646" w:rsidR="00570799" w:rsidRPr="0029355D" w:rsidRDefault="00570799" w:rsidP="00570799">
      <w:pPr>
        <w:pStyle w:val="ListParagraph"/>
        <w:numPr>
          <w:ilvl w:val="1"/>
          <w:numId w:val="5"/>
        </w:numPr>
        <w:jc w:val="both"/>
      </w:pPr>
      <w:r w:rsidRPr="0029355D">
        <w:t>Compressed according to one of the following standards: MPEG-4 AVC [</w:t>
      </w:r>
      <w:r w:rsidRPr="0029355D">
        <w:fldChar w:fldCharType="begin"/>
      </w:r>
      <w:r w:rsidRPr="0029355D">
        <w:instrText xml:space="preserve"> REF _Ref83628078 \r \h  \* MERGEFORMAT </w:instrText>
      </w:r>
      <w:r w:rsidRPr="0029355D">
        <w:fldChar w:fldCharType="separate"/>
      </w:r>
      <w:r w:rsidR="00EC4E40">
        <w:t>6</w:t>
      </w:r>
      <w:r w:rsidRPr="0029355D">
        <w:fldChar w:fldCharType="end"/>
      </w:r>
      <w:r w:rsidRPr="0029355D">
        <w:t>], MPEG-H HEVC [</w:t>
      </w:r>
      <w:r w:rsidRPr="0029355D">
        <w:fldChar w:fldCharType="begin"/>
      </w:r>
      <w:r w:rsidRPr="0029355D">
        <w:instrText xml:space="preserve"> REF _Ref83628084 \r \h  \* MERGEFORMAT </w:instrText>
      </w:r>
      <w:r w:rsidRPr="0029355D">
        <w:fldChar w:fldCharType="separate"/>
      </w:r>
      <w:r w:rsidR="00EC4E40">
        <w:t>7</w:t>
      </w:r>
      <w:r w:rsidRPr="0029355D">
        <w:fldChar w:fldCharType="end"/>
      </w:r>
      <w:r w:rsidRPr="0029355D">
        <w:t>], MPEG-5 EVC [</w:t>
      </w:r>
      <w:r w:rsidRPr="0029355D">
        <w:fldChar w:fldCharType="begin"/>
      </w:r>
      <w:r w:rsidRPr="0029355D">
        <w:instrText xml:space="preserve"> REF _Ref83628086 \r \h  \* MERGEFORMAT </w:instrText>
      </w:r>
      <w:r w:rsidRPr="0029355D">
        <w:fldChar w:fldCharType="separate"/>
      </w:r>
      <w:r w:rsidR="00EC4E40">
        <w:t>8</w:t>
      </w:r>
      <w:r w:rsidRPr="0029355D">
        <w:fldChar w:fldCharType="end"/>
      </w:r>
      <w:r w:rsidRPr="0029355D">
        <w:t>]</w:t>
      </w:r>
    </w:p>
    <w:p w14:paraId="2D1E59A7" w14:textId="77777777" w:rsidR="00570799" w:rsidRDefault="00570799" w:rsidP="00570799">
      <w:pPr>
        <w:jc w:val="both"/>
      </w:pPr>
      <w:bookmarkStart w:id="113" w:name="_Hlk61380149"/>
    </w:p>
    <w:p w14:paraId="00622447" w14:textId="77777777" w:rsidR="00570799" w:rsidRPr="00DC6DCF" w:rsidRDefault="00570799" w:rsidP="00570799">
      <w:pPr>
        <w:jc w:val="both"/>
        <w:rPr>
          <w:b/>
          <w:bCs/>
          <w:lang w:val="en-US"/>
        </w:rPr>
      </w:pPr>
      <w:r w:rsidRPr="00DC6DCF">
        <w:rPr>
          <w:b/>
          <w:bCs/>
          <w:lang w:val="en-US"/>
        </w:rPr>
        <w:t>To respondents</w:t>
      </w:r>
    </w:p>
    <w:p w14:paraId="50166BA5" w14:textId="77777777" w:rsidR="00570799" w:rsidRPr="00D83378" w:rsidRDefault="00570799" w:rsidP="00570799">
      <w:pPr>
        <w:jc w:val="both"/>
      </w:pPr>
      <w:r>
        <w:rPr>
          <w:lang w:val="en-US"/>
        </w:rPr>
        <w:t>Respondents are invited to comment on MPAI’s choice for 2D Video.</w:t>
      </w:r>
    </w:p>
    <w:p w14:paraId="072C6719" w14:textId="77777777" w:rsidR="00570799" w:rsidRDefault="00570799" w:rsidP="00570799">
      <w:pPr>
        <w:jc w:val="both"/>
      </w:pPr>
      <w:r>
        <w:t>Respondents are also requested to propose a data format for an array of cameras having video+depth as the baseline format or other 3D Video data formats.</w:t>
      </w:r>
    </w:p>
    <w:bookmarkEnd w:id="113"/>
    <w:p w14:paraId="20206520" w14:textId="29A49F3D" w:rsidR="00DC7EE7" w:rsidRDefault="00DC7EE7"/>
    <w:p w14:paraId="5C567B40" w14:textId="77777777" w:rsidR="00CE79DC" w:rsidRDefault="00CE79DC" w:rsidP="00CE79DC">
      <w:pPr>
        <w:pStyle w:val="Heading1"/>
        <w:jc w:val="both"/>
      </w:pPr>
      <w:bookmarkStart w:id="114" w:name="_Ref84423526"/>
      <w:bookmarkStart w:id="115" w:name="_Toc86169735"/>
      <w:bookmarkStart w:id="116" w:name="_Toc86176354"/>
      <w:r>
        <w:t>Data privacy</w:t>
      </w:r>
      <w:bookmarkEnd w:id="114"/>
      <w:bookmarkEnd w:id="115"/>
      <w:bookmarkEnd w:id="116"/>
    </w:p>
    <w:p w14:paraId="7CC32960" w14:textId="77777777" w:rsidR="00CE79DC" w:rsidRDefault="00CE79DC" w:rsidP="00CE79DC">
      <w:pPr>
        <w:jc w:val="both"/>
      </w:pPr>
      <w:bookmarkStart w:id="117" w:name="_Hlk85018158"/>
      <w:bookmarkStart w:id="118" w:name="_Hlk85216239"/>
      <w:r>
        <w:t>A CAV can generate or acquire data for which privacy is an important characteristic. Here are some of the functions potentially affected by data privacy or that are liable to become accessible to authorities, e.g., police and judiciary.</w:t>
      </w:r>
    </w:p>
    <w:p w14:paraId="661753FD" w14:textId="77777777" w:rsidR="00CE79DC" w:rsidRDefault="00CE79DC" w:rsidP="00CE79DC">
      <w:pPr>
        <w:pStyle w:val="Heading2"/>
        <w:jc w:val="both"/>
        <w:rPr>
          <w:lang w:val="en-GB"/>
        </w:rPr>
      </w:pPr>
      <w:bookmarkStart w:id="119" w:name="_Toc86169736"/>
      <w:bookmarkStart w:id="120" w:name="_Toc86176355"/>
      <w:bookmarkEnd w:id="117"/>
      <w:r>
        <w:rPr>
          <w:lang w:val="en-GB"/>
        </w:rPr>
        <w:t>Human-CAV Interaction (HCI)</w:t>
      </w:r>
      <w:bookmarkEnd w:id="119"/>
      <w:bookmarkEnd w:id="120"/>
    </w:p>
    <w:p w14:paraId="27FE0487" w14:textId="77777777" w:rsidR="00CE79DC" w:rsidRDefault="00CE79DC" w:rsidP="00CE79DC">
      <w:pPr>
        <w:jc w:val="both"/>
      </w:pPr>
      <w:r>
        <w:t>By having interactions with humans, HCI becomes aware of potentially sensitive information, e.g.:</w:t>
      </w:r>
    </w:p>
    <w:p w14:paraId="57006CEF" w14:textId="77777777" w:rsidR="00CE79DC" w:rsidRDefault="00CE79DC" w:rsidP="00CE79DC">
      <w:pPr>
        <w:pStyle w:val="ListParagraph"/>
        <w:numPr>
          <w:ilvl w:val="0"/>
          <w:numId w:val="42"/>
        </w:numPr>
        <w:jc w:val="both"/>
      </w:pPr>
      <w:r>
        <w:t>Result of monitoring the passenger cabin.</w:t>
      </w:r>
    </w:p>
    <w:p w14:paraId="465FE803" w14:textId="77777777" w:rsidR="00CE79DC" w:rsidRDefault="00CE79DC" w:rsidP="00CE79DC">
      <w:pPr>
        <w:pStyle w:val="ListParagraph"/>
        <w:numPr>
          <w:ilvl w:val="0"/>
          <w:numId w:val="42"/>
        </w:numPr>
        <w:jc w:val="both"/>
      </w:pPr>
      <w:r>
        <w:t>Minute requests from humans, e.g., go to a way point, display Full World Representation, turn off air conditioning, etc.</w:t>
      </w:r>
    </w:p>
    <w:p w14:paraId="6854971A" w14:textId="77777777" w:rsidR="00CE79DC" w:rsidRPr="00C41A07" w:rsidRDefault="00CE79DC" w:rsidP="00CE79DC">
      <w:pPr>
        <w:pStyle w:val="ListParagraph"/>
        <w:numPr>
          <w:ilvl w:val="0"/>
          <w:numId w:val="42"/>
        </w:numPr>
        <w:jc w:val="both"/>
      </w:pPr>
      <w:r>
        <w:rPr>
          <w:lang w:val="it-IT"/>
        </w:rPr>
        <w:t>D</w:t>
      </w:r>
      <w:r w:rsidRPr="00AB42F0">
        <w:rPr>
          <w:lang w:val="it-IT"/>
        </w:rPr>
        <w:t>ialogue</w:t>
      </w:r>
      <w:r>
        <w:rPr>
          <w:lang w:val="it-IT"/>
        </w:rPr>
        <w:t xml:space="preserve"> with human</w:t>
      </w:r>
    </w:p>
    <w:bookmarkEnd w:id="118"/>
    <w:p w14:paraId="2B7DB829" w14:textId="7C3D08AC" w:rsidR="00570799" w:rsidRDefault="00570799">
      <w:r>
        <w:br w:type="page"/>
      </w:r>
    </w:p>
    <w:p w14:paraId="43EE372A" w14:textId="77777777" w:rsidR="00570799" w:rsidRDefault="00570799" w:rsidP="00570799">
      <w:pPr>
        <w:pStyle w:val="Heading1"/>
        <w:numPr>
          <w:ilvl w:val="0"/>
          <w:numId w:val="0"/>
        </w:numPr>
        <w:ind w:left="432" w:hanging="432"/>
        <w:jc w:val="center"/>
      </w:pPr>
      <w:bookmarkStart w:id="121" w:name="_Toc85649833"/>
      <w:bookmarkStart w:id="122" w:name="_Toc86176356"/>
      <w:r>
        <w:lastRenderedPageBreak/>
        <w:t xml:space="preserve">Annex 1 – General MPAI </w:t>
      </w:r>
      <w:r w:rsidRPr="007471CE">
        <w:t>Terminology</w:t>
      </w:r>
      <w:r>
        <w:t xml:space="preserve"> </w:t>
      </w:r>
      <w:r w:rsidRPr="00B40D1A">
        <w:rPr>
          <w:lang w:val="en-US"/>
        </w:rPr>
        <w:t>(Normative)</w:t>
      </w:r>
      <w:bookmarkEnd w:id="121"/>
      <w:bookmarkEnd w:id="122"/>
    </w:p>
    <w:p w14:paraId="24C71815" w14:textId="1A581607" w:rsidR="00570799" w:rsidRPr="00B40D1A" w:rsidRDefault="00570799" w:rsidP="00570799">
      <w:pPr>
        <w:jc w:val="both"/>
        <w:rPr>
          <w:i/>
          <w:lang w:val="en-US"/>
        </w:rPr>
      </w:pPr>
      <w:bookmarkStart w:id="123" w:name="_Hlk81672504"/>
      <w:r w:rsidRPr="00B40D1A">
        <w:rPr>
          <w:lang w:val="en-US"/>
        </w:rPr>
        <w:t xml:space="preserve">The Terms used in this standard whose first letter is capital and are not already included in </w:t>
      </w:r>
      <w:r w:rsidRPr="00B40D1A">
        <w:rPr>
          <w:i/>
          <w:lang w:val="en-US"/>
        </w:rPr>
        <w:t>Table 1</w:t>
      </w:r>
      <w:r w:rsidRPr="00B40D1A">
        <w:rPr>
          <w:iCs/>
          <w:lang w:val="en-US"/>
        </w:rPr>
        <w:t xml:space="preserve"> </w:t>
      </w:r>
      <w:r w:rsidRPr="00B40D1A">
        <w:rPr>
          <w:lang w:val="en-US"/>
        </w:rPr>
        <w:t xml:space="preserve">are defined in </w:t>
      </w:r>
      <w:r>
        <w:fldChar w:fldCharType="begin"/>
      </w:r>
      <w:r w:rsidRPr="00B40D1A">
        <w:rPr>
          <w:lang w:val="en-US"/>
        </w:rPr>
        <w:instrText xml:space="preserve"> REF _Ref79761075 \h  \* MERGEFORMAT </w:instrText>
      </w:r>
      <w:r>
        <w:fldChar w:fldCharType="separate"/>
      </w:r>
      <w:r w:rsidR="00EC4E40" w:rsidRPr="00EC4E40">
        <w:rPr>
          <w:i/>
          <w:iCs/>
          <w:lang w:val="en-US"/>
        </w:rPr>
        <w:t xml:space="preserve">Table </w:t>
      </w:r>
      <w:r w:rsidR="00EC4E40" w:rsidRPr="00EC4E40">
        <w:rPr>
          <w:i/>
          <w:iCs/>
          <w:noProof/>
          <w:lang w:val="en-US"/>
        </w:rPr>
        <w:t>5</w:t>
      </w:r>
      <w:r>
        <w:fldChar w:fldCharType="end"/>
      </w:r>
      <w:r w:rsidRPr="00B40D1A">
        <w:rPr>
          <w:i/>
          <w:lang w:val="en-US"/>
        </w:rPr>
        <w:t>.</w:t>
      </w:r>
    </w:p>
    <w:p w14:paraId="04F39E98" w14:textId="77777777" w:rsidR="00570799" w:rsidRPr="00B40D1A" w:rsidRDefault="00570799" w:rsidP="00570799">
      <w:pPr>
        <w:jc w:val="both"/>
        <w:rPr>
          <w:i/>
          <w:lang w:val="en-US"/>
        </w:rPr>
      </w:pPr>
    </w:p>
    <w:p w14:paraId="1117F334" w14:textId="2F8BCBB1" w:rsidR="00570799" w:rsidRPr="00CB1B5C" w:rsidRDefault="00570799" w:rsidP="00570799">
      <w:pPr>
        <w:jc w:val="center"/>
        <w:rPr>
          <w:i/>
        </w:rPr>
      </w:pPr>
      <w:bookmarkStart w:id="124" w:name="_Ref79761075"/>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sidR="00EC4E40">
        <w:rPr>
          <w:i/>
          <w:iCs/>
          <w:noProof/>
        </w:rPr>
        <w:t>5</w:t>
      </w:r>
      <w:r w:rsidRPr="0083447C">
        <w:rPr>
          <w:i/>
          <w:iCs/>
        </w:rPr>
        <w:fldChar w:fldCharType="end"/>
      </w:r>
      <w:bookmarkEnd w:id="124"/>
      <w:r>
        <w:rPr>
          <w:i/>
          <w:iCs/>
        </w:rPr>
        <w:t xml:space="preserve"> – </w:t>
      </w:r>
      <w:r>
        <w:rPr>
          <w:i/>
        </w:rPr>
        <w:t>MPAI-wide Terms</w:t>
      </w:r>
    </w:p>
    <w:p w14:paraId="5ED9DE64" w14:textId="77777777" w:rsidR="00570799" w:rsidRDefault="00570799" w:rsidP="00570799"/>
    <w:tbl>
      <w:tblPr>
        <w:tblStyle w:val="TableGrid"/>
        <w:tblW w:w="0" w:type="auto"/>
        <w:jc w:val="center"/>
        <w:tblLook w:val="04A0" w:firstRow="1" w:lastRow="0" w:firstColumn="1" w:lastColumn="0" w:noHBand="0" w:noVBand="1"/>
      </w:tblPr>
      <w:tblGrid>
        <w:gridCol w:w="1862"/>
        <w:gridCol w:w="7483"/>
      </w:tblGrid>
      <w:tr w:rsidR="00570799" w:rsidRPr="00D42B76" w14:paraId="34AA2A29" w14:textId="77777777" w:rsidTr="00B36486">
        <w:trPr>
          <w:jc w:val="center"/>
        </w:trPr>
        <w:tc>
          <w:tcPr>
            <w:tcW w:w="0" w:type="auto"/>
          </w:tcPr>
          <w:p w14:paraId="67358DA0" w14:textId="77777777" w:rsidR="00570799" w:rsidRPr="00D42B76" w:rsidRDefault="00570799" w:rsidP="00B36486">
            <w:pPr>
              <w:jc w:val="center"/>
              <w:rPr>
                <w:b/>
                <w:bCs/>
              </w:rPr>
            </w:pPr>
            <w:bookmarkStart w:id="125" w:name="_Hlk80616890"/>
            <w:r w:rsidRPr="00D42B76">
              <w:rPr>
                <w:b/>
                <w:bCs/>
              </w:rPr>
              <w:t>Term</w:t>
            </w:r>
          </w:p>
        </w:tc>
        <w:tc>
          <w:tcPr>
            <w:tcW w:w="0" w:type="auto"/>
          </w:tcPr>
          <w:p w14:paraId="0C87112A" w14:textId="77777777" w:rsidR="00570799" w:rsidRPr="00D42B76" w:rsidRDefault="00570799" w:rsidP="00B36486">
            <w:pPr>
              <w:jc w:val="center"/>
              <w:rPr>
                <w:b/>
                <w:bCs/>
              </w:rPr>
            </w:pPr>
            <w:r w:rsidRPr="00D42B76">
              <w:rPr>
                <w:b/>
                <w:bCs/>
              </w:rPr>
              <w:t>Definition</w:t>
            </w:r>
          </w:p>
        </w:tc>
      </w:tr>
      <w:tr w:rsidR="00570799" w:rsidRPr="00E226C9" w14:paraId="665C6203" w14:textId="77777777" w:rsidTr="00B36486">
        <w:trPr>
          <w:jc w:val="center"/>
        </w:trPr>
        <w:tc>
          <w:tcPr>
            <w:tcW w:w="0" w:type="auto"/>
          </w:tcPr>
          <w:p w14:paraId="7F203FAE" w14:textId="77777777" w:rsidR="00570799" w:rsidRDefault="00570799" w:rsidP="00B36486">
            <w:r>
              <w:t>Access</w:t>
            </w:r>
          </w:p>
        </w:tc>
        <w:tc>
          <w:tcPr>
            <w:tcW w:w="0" w:type="auto"/>
          </w:tcPr>
          <w:p w14:paraId="1337FFC8" w14:textId="77777777" w:rsidR="00570799" w:rsidRPr="00B40D1A" w:rsidRDefault="00570799" w:rsidP="00B36486">
            <w:pPr>
              <w:jc w:val="both"/>
              <w:rPr>
                <w:lang w:val="en-US"/>
              </w:rPr>
            </w:pPr>
            <w:r>
              <w:t>Static or slowly changing data that are required by an application such as domain knowledge data, data models, etc.</w:t>
            </w:r>
          </w:p>
        </w:tc>
      </w:tr>
      <w:tr w:rsidR="00570799" w:rsidRPr="00E226C9" w14:paraId="03F24A5E" w14:textId="77777777" w:rsidTr="00B36486">
        <w:trPr>
          <w:jc w:val="center"/>
        </w:trPr>
        <w:tc>
          <w:tcPr>
            <w:tcW w:w="0" w:type="auto"/>
          </w:tcPr>
          <w:p w14:paraId="0128FC70" w14:textId="77777777" w:rsidR="00570799" w:rsidRPr="00BA752C" w:rsidRDefault="00570799" w:rsidP="00B36486">
            <w:pPr>
              <w:rPr>
                <w:b/>
                <w:bCs/>
              </w:rPr>
            </w:pPr>
            <w:r>
              <w:t>AI Framework (AIF)</w:t>
            </w:r>
          </w:p>
        </w:tc>
        <w:tc>
          <w:tcPr>
            <w:tcW w:w="0" w:type="auto"/>
          </w:tcPr>
          <w:p w14:paraId="1C690505" w14:textId="77777777" w:rsidR="00570799" w:rsidRPr="00B40D1A" w:rsidRDefault="00570799" w:rsidP="00B36486">
            <w:pPr>
              <w:jc w:val="both"/>
              <w:rPr>
                <w:b/>
                <w:bCs/>
                <w:lang w:val="en-US"/>
              </w:rPr>
            </w:pPr>
            <w:r w:rsidRPr="00B40D1A">
              <w:rPr>
                <w:lang w:val="en-US"/>
              </w:rPr>
              <w:t>The environment where AIWs are executed.</w:t>
            </w:r>
          </w:p>
        </w:tc>
      </w:tr>
      <w:tr w:rsidR="00570799" w:rsidRPr="00E226C9" w14:paraId="277207B5" w14:textId="77777777" w:rsidTr="00B36486">
        <w:trPr>
          <w:jc w:val="center"/>
        </w:trPr>
        <w:tc>
          <w:tcPr>
            <w:tcW w:w="0" w:type="auto"/>
          </w:tcPr>
          <w:p w14:paraId="011BA3F3" w14:textId="77777777" w:rsidR="00570799" w:rsidRDefault="00570799" w:rsidP="00B36486">
            <w:r>
              <w:t>AI Workflow (AIW)</w:t>
            </w:r>
          </w:p>
        </w:tc>
        <w:tc>
          <w:tcPr>
            <w:tcW w:w="0" w:type="auto"/>
          </w:tcPr>
          <w:p w14:paraId="1C6D480E" w14:textId="77777777" w:rsidR="00570799" w:rsidRPr="00B40D1A" w:rsidRDefault="00570799" w:rsidP="00B36486">
            <w:pPr>
              <w:jc w:val="both"/>
              <w:rPr>
                <w:lang w:val="en-US"/>
              </w:rPr>
            </w:pPr>
            <w:r w:rsidRPr="00B40D1A">
              <w:rPr>
                <w:lang w:val="en-US"/>
              </w:rPr>
              <w:t>An organised aggregation of AIMs implementing a Use Case receiving AIM-specific Inputs and producing AIM-specific Outputs according to its Function.</w:t>
            </w:r>
          </w:p>
        </w:tc>
      </w:tr>
      <w:tr w:rsidR="00570799" w:rsidRPr="00E226C9" w14:paraId="1F0A0C70" w14:textId="77777777" w:rsidTr="00B36486">
        <w:trPr>
          <w:jc w:val="center"/>
        </w:trPr>
        <w:tc>
          <w:tcPr>
            <w:tcW w:w="0" w:type="auto"/>
          </w:tcPr>
          <w:p w14:paraId="5C9E8471" w14:textId="77777777" w:rsidR="00570799" w:rsidRDefault="00570799" w:rsidP="00B36486">
            <w:r>
              <w:t>AI Module (AIM)</w:t>
            </w:r>
          </w:p>
        </w:tc>
        <w:tc>
          <w:tcPr>
            <w:tcW w:w="0" w:type="auto"/>
          </w:tcPr>
          <w:p w14:paraId="484BCD26" w14:textId="77777777" w:rsidR="00570799" w:rsidRPr="00B40D1A" w:rsidRDefault="00570799" w:rsidP="00B36486">
            <w:pPr>
              <w:jc w:val="both"/>
              <w:rPr>
                <w:lang w:val="en-US"/>
              </w:rPr>
            </w:pPr>
            <w:r w:rsidRPr="00B40D1A">
              <w:rPr>
                <w:lang w:val="en-US"/>
              </w:rPr>
              <w:t>A processing element receiving AIM-specific Inputs and producing AIM-specific Outputs according to according to its Function.</w:t>
            </w:r>
          </w:p>
        </w:tc>
      </w:tr>
      <w:tr w:rsidR="00570799" w:rsidRPr="00E226C9" w14:paraId="2BFFCFE9" w14:textId="77777777" w:rsidTr="00B36486">
        <w:trPr>
          <w:jc w:val="center"/>
        </w:trPr>
        <w:tc>
          <w:tcPr>
            <w:tcW w:w="0" w:type="auto"/>
          </w:tcPr>
          <w:p w14:paraId="5F8BF229" w14:textId="77777777" w:rsidR="00570799" w:rsidRDefault="00570799" w:rsidP="00B36486">
            <w:r>
              <w:t xml:space="preserve">Application Standard </w:t>
            </w:r>
          </w:p>
        </w:tc>
        <w:tc>
          <w:tcPr>
            <w:tcW w:w="0" w:type="auto"/>
          </w:tcPr>
          <w:p w14:paraId="16D6080E" w14:textId="77777777" w:rsidR="00570799" w:rsidRPr="00B40D1A" w:rsidRDefault="00570799" w:rsidP="00B36486">
            <w:pPr>
              <w:jc w:val="both"/>
              <w:rPr>
                <w:lang w:val="en-US"/>
              </w:rPr>
            </w:pPr>
            <w:r>
              <w:t>An MPAI Standard designed to enable a particular application domain.</w:t>
            </w:r>
          </w:p>
        </w:tc>
      </w:tr>
      <w:tr w:rsidR="00570799" w:rsidRPr="00E226C9" w14:paraId="3DBA9C6C" w14:textId="77777777" w:rsidTr="00B36486">
        <w:trPr>
          <w:jc w:val="center"/>
        </w:trPr>
        <w:tc>
          <w:tcPr>
            <w:tcW w:w="0" w:type="auto"/>
          </w:tcPr>
          <w:p w14:paraId="0FD7FAC9" w14:textId="77777777" w:rsidR="00570799" w:rsidRDefault="00570799" w:rsidP="00B36486">
            <w:r w:rsidRPr="005733DA">
              <w:t>Channel</w:t>
            </w:r>
          </w:p>
        </w:tc>
        <w:tc>
          <w:tcPr>
            <w:tcW w:w="0" w:type="auto"/>
          </w:tcPr>
          <w:p w14:paraId="6BBC9C07" w14:textId="77777777" w:rsidR="00570799" w:rsidRPr="00B40D1A" w:rsidRDefault="00570799" w:rsidP="00B36486">
            <w:pPr>
              <w:jc w:val="both"/>
              <w:rPr>
                <w:lang w:val="en-US"/>
              </w:rPr>
            </w:pPr>
            <w:r w:rsidRPr="005733DA">
              <w:t>A connection between an output port of an AIM and an input port of an AIM</w:t>
            </w:r>
            <w:r>
              <w:t>. The term “connection” is also used as synonymous.</w:t>
            </w:r>
          </w:p>
        </w:tc>
      </w:tr>
      <w:tr w:rsidR="00570799" w:rsidRPr="00E226C9" w14:paraId="342D0C94" w14:textId="77777777" w:rsidTr="00B36486">
        <w:trPr>
          <w:jc w:val="center"/>
        </w:trPr>
        <w:tc>
          <w:tcPr>
            <w:tcW w:w="0" w:type="auto"/>
          </w:tcPr>
          <w:p w14:paraId="3B0FBA05" w14:textId="77777777" w:rsidR="00570799" w:rsidRPr="005733DA" w:rsidRDefault="00570799" w:rsidP="00B36486">
            <w:r>
              <w:t>Communication</w:t>
            </w:r>
          </w:p>
        </w:tc>
        <w:tc>
          <w:tcPr>
            <w:tcW w:w="0" w:type="auto"/>
          </w:tcPr>
          <w:p w14:paraId="65602309" w14:textId="77777777" w:rsidR="00570799" w:rsidRPr="005733DA" w:rsidRDefault="00570799" w:rsidP="00B36486">
            <w:pPr>
              <w:jc w:val="both"/>
            </w:pPr>
            <w:r>
              <w:t>The infrastructure that implements message passing between AIMs</w:t>
            </w:r>
          </w:p>
        </w:tc>
      </w:tr>
      <w:tr w:rsidR="00570799" w:rsidRPr="00E226C9" w14:paraId="2427CB6C" w14:textId="77777777" w:rsidTr="00B36486">
        <w:trPr>
          <w:jc w:val="center"/>
        </w:trPr>
        <w:tc>
          <w:tcPr>
            <w:tcW w:w="0" w:type="auto"/>
          </w:tcPr>
          <w:p w14:paraId="3F484A5B" w14:textId="77777777" w:rsidR="00570799" w:rsidRDefault="00570799" w:rsidP="00B36486">
            <w:r>
              <w:t>Component</w:t>
            </w:r>
          </w:p>
        </w:tc>
        <w:tc>
          <w:tcPr>
            <w:tcW w:w="0" w:type="auto"/>
          </w:tcPr>
          <w:p w14:paraId="53594E90" w14:textId="77777777" w:rsidR="00570799" w:rsidRDefault="00570799" w:rsidP="00B36486">
            <w:pPr>
              <w:jc w:val="both"/>
            </w:pPr>
            <w:r>
              <w:t>One of the 7 AIF elements: Access, Communication, Controller, Internal Storage, Global Storage, MPAI Store, and User Agent</w:t>
            </w:r>
          </w:p>
        </w:tc>
      </w:tr>
      <w:tr w:rsidR="00570799" w:rsidRPr="00E226C9" w14:paraId="5C41EC07" w14:textId="77777777" w:rsidTr="00B36486">
        <w:trPr>
          <w:jc w:val="center"/>
        </w:trPr>
        <w:tc>
          <w:tcPr>
            <w:tcW w:w="0" w:type="auto"/>
          </w:tcPr>
          <w:p w14:paraId="25B3B14C" w14:textId="77777777" w:rsidR="00570799" w:rsidRPr="00AF61CF" w:rsidRDefault="00570799" w:rsidP="00B36486">
            <w:r>
              <w:t>Conf</w:t>
            </w:r>
            <w:r w:rsidRPr="00AF61CF">
              <w:t>ormance</w:t>
            </w:r>
          </w:p>
        </w:tc>
        <w:tc>
          <w:tcPr>
            <w:tcW w:w="0" w:type="auto"/>
          </w:tcPr>
          <w:p w14:paraId="79A579E3" w14:textId="77777777" w:rsidR="00570799" w:rsidRPr="00B40D1A" w:rsidRDefault="00570799" w:rsidP="00B36486">
            <w:pPr>
              <w:jc w:val="both"/>
              <w:rPr>
                <w:lang w:val="en-US"/>
              </w:rPr>
            </w:pPr>
            <w:r w:rsidRPr="00B40D1A">
              <w:rPr>
                <w:lang w:val="en-US"/>
              </w:rPr>
              <w:t>The attribute of an Implementation of being a correct technical Implem</w:t>
            </w:r>
            <w:r w:rsidRPr="00B40D1A">
              <w:rPr>
                <w:lang w:val="en-US"/>
              </w:rPr>
              <w:softHyphen/>
              <w:t>entation of a Technical Specification.</w:t>
            </w:r>
          </w:p>
        </w:tc>
      </w:tr>
      <w:tr w:rsidR="00570799" w:rsidRPr="00E226C9" w14:paraId="107B18EE" w14:textId="77777777" w:rsidTr="00B36486">
        <w:trPr>
          <w:jc w:val="center"/>
        </w:trPr>
        <w:tc>
          <w:tcPr>
            <w:tcW w:w="0" w:type="auto"/>
          </w:tcPr>
          <w:p w14:paraId="6808BE67" w14:textId="77777777" w:rsidR="00570799" w:rsidRDefault="00570799" w:rsidP="00B36486">
            <w:r>
              <w:t>Conformance Tester</w:t>
            </w:r>
          </w:p>
        </w:tc>
        <w:tc>
          <w:tcPr>
            <w:tcW w:w="0" w:type="auto"/>
          </w:tcPr>
          <w:p w14:paraId="327D6AE8" w14:textId="77777777" w:rsidR="00570799" w:rsidRPr="00B40D1A" w:rsidRDefault="00570799" w:rsidP="00B36486">
            <w:pPr>
              <w:jc w:val="both"/>
              <w:rPr>
                <w:lang w:val="en-US"/>
              </w:rPr>
            </w:pPr>
            <w:r w:rsidRPr="00B40D1A">
              <w:rPr>
                <w:lang w:val="en-US"/>
              </w:rPr>
              <w:t>An entity authorised by MPAI to Test the Conformance of an Implem</w:t>
            </w:r>
            <w:r w:rsidRPr="00B40D1A">
              <w:rPr>
                <w:lang w:val="en-US"/>
              </w:rPr>
              <w:softHyphen/>
              <w:t>entation.</w:t>
            </w:r>
          </w:p>
        </w:tc>
      </w:tr>
      <w:tr w:rsidR="00570799" w:rsidRPr="00E226C9" w14:paraId="0A9C00BE" w14:textId="77777777" w:rsidTr="00B36486">
        <w:trPr>
          <w:jc w:val="center"/>
        </w:trPr>
        <w:tc>
          <w:tcPr>
            <w:tcW w:w="0" w:type="auto"/>
          </w:tcPr>
          <w:p w14:paraId="5D782359" w14:textId="77777777" w:rsidR="00570799" w:rsidRDefault="00570799" w:rsidP="00B36486">
            <w:r>
              <w:t>Conformance Testing</w:t>
            </w:r>
          </w:p>
        </w:tc>
        <w:tc>
          <w:tcPr>
            <w:tcW w:w="0" w:type="auto"/>
          </w:tcPr>
          <w:p w14:paraId="64F0F2B5" w14:textId="77777777" w:rsidR="00570799" w:rsidRPr="00B40D1A" w:rsidRDefault="00570799" w:rsidP="00B36486">
            <w:pPr>
              <w:jc w:val="both"/>
              <w:rPr>
                <w:lang w:val="en-US"/>
              </w:rPr>
            </w:pPr>
            <w:r w:rsidRPr="00B40D1A">
              <w:rPr>
                <w:lang w:val="en-US"/>
              </w:rPr>
              <w:t xml:space="preserve">The normative document specifying the </w:t>
            </w:r>
            <w:r>
              <w:rPr>
                <w:lang w:val="en-US"/>
              </w:rPr>
              <w:t>Means</w:t>
            </w:r>
            <w:r w:rsidRPr="00B40D1A">
              <w:rPr>
                <w:lang w:val="en-US"/>
              </w:rPr>
              <w:t xml:space="preserve"> to Test the Conformance of an Implem</w:t>
            </w:r>
            <w:r w:rsidRPr="00B40D1A">
              <w:rPr>
                <w:lang w:val="en-US"/>
              </w:rPr>
              <w:softHyphen/>
              <w:t>entation.</w:t>
            </w:r>
          </w:p>
        </w:tc>
      </w:tr>
      <w:tr w:rsidR="00570799" w:rsidRPr="00E226C9" w14:paraId="0E454C73" w14:textId="77777777" w:rsidTr="00B36486">
        <w:trPr>
          <w:jc w:val="center"/>
        </w:trPr>
        <w:tc>
          <w:tcPr>
            <w:tcW w:w="0" w:type="auto"/>
          </w:tcPr>
          <w:p w14:paraId="1DD53D96" w14:textId="77777777" w:rsidR="00570799" w:rsidRDefault="00570799" w:rsidP="00B36486">
            <w:r>
              <w:t xml:space="preserve">Conformance Testing </w:t>
            </w:r>
            <w:r w:rsidRPr="00AF61CF">
              <w:t>Means</w:t>
            </w:r>
          </w:p>
        </w:tc>
        <w:tc>
          <w:tcPr>
            <w:tcW w:w="0" w:type="auto"/>
          </w:tcPr>
          <w:p w14:paraId="18A85EB0" w14:textId="77777777" w:rsidR="00570799" w:rsidRPr="00B40D1A" w:rsidRDefault="00570799" w:rsidP="00B36486">
            <w:pPr>
              <w:jc w:val="both"/>
              <w:rPr>
                <w:lang w:val="en-US"/>
              </w:rPr>
            </w:pPr>
            <w:r w:rsidRPr="00B40D1A">
              <w:rPr>
                <w:lang w:val="en-US"/>
              </w:rPr>
              <w:t>Procedures, tools, data sets and/or data set characteristics to Test the Conformance of an Implem</w:t>
            </w:r>
            <w:r w:rsidRPr="00B40D1A">
              <w:rPr>
                <w:lang w:val="en-US"/>
              </w:rPr>
              <w:softHyphen/>
              <w:t>en</w:t>
            </w:r>
            <w:r w:rsidRPr="00B40D1A">
              <w:rPr>
                <w:lang w:val="en-US"/>
              </w:rPr>
              <w:softHyphen/>
              <w:t>tation.</w:t>
            </w:r>
          </w:p>
        </w:tc>
      </w:tr>
      <w:tr w:rsidR="00570799" w:rsidRPr="00E226C9" w14:paraId="4277BE2C" w14:textId="77777777" w:rsidTr="00B36486">
        <w:trPr>
          <w:jc w:val="center"/>
        </w:trPr>
        <w:tc>
          <w:tcPr>
            <w:tcW w:w="0" w:type="auto"/>
          </w:tcPr>
          <w:p w14:paraId="13928855" w14:textId="77777777" w:rsidR="00570799" w:rsidRDefault="00570799" w:rsidP="00B36486">
            <w:r>
              <w:t>Connection</w:t>
            </w:r>
          </w:p>
        </w:tc>
        <w:tc>
          <w:tcPr>
            <w:tcW w:w="0" w:type="auto"/>
          </w:tcPr>
          <w:p w14:paraId="7784F353" w14:textId="77777777" w:rsidR="00570799" w:rsidRPr="00B40D1A" w:rsidRDefault="00570799" w:rsidP="00B36486">
            <w:pPr>
              <w:jc w:val="both"/>
              <w:rPr>
                <w:lang w:val="en-US"/>
              </w:rPr>
            </w:pPr>
            <w:r w:rsidRPr="00E226C9">
              <w:rPr>
                <w:lang w:val="en-US"/>
              </w:rPr>
              <w:t>A channel connecting an output port of an AIM and an input port of an AIM.</w:t>
            </w:r>
          </w:p>
        </w:tc>
      </w:tr>
      <w:tr w:rsidR="00570799" w:rsidRPr="00E226C9" w14:paraId="16713E9D" w14:textId="77777777" w:rsidTr="00B36486">
        <w:trPr>
          <w:jc w:val="center"/>
        </w:trPr>
        <w:tc>
          <w:tcPr>
            <w:tcW w:w="0" w:type="auto"/>
          </w:tcPr>
          <w:p w14:paraId="06C7841E" w14:textId="77777777" w:rsidR="00570799" w:rsidRDefault="00570799" w:rsidP="00B36486">
            <w:r>
              <w:t>Controller</w:t>
            </w:r>
          </w:p>
        </w:tc>
        <w:tc>
          <w:tcPr>
            <w:tcW w:w="0" w:type="auto"/>
          </w:tcPr>
          <w:p w14:paraId="2F24161E" w14:textId="77777777" w:rsidR="00570799" w:rsidRPr="00E226C9" w:rsidRDefault="00570799" w:rsidP="00B36486">
            <w:pPr>
              <w:jc w:val="both"/>
              <w:rPr>
                <w:lang w:val="en-US"/>
              </w:rPr>
            </w:pPr>
            <w:r>
              <w:t>A Component that manages and controls the AIMs in the AIF, so that they execute in the correct order and at the time when they are needed</w:t>
            </w:r>
          </w:p>
        </w:tc>
      </w:tr>
      <w:tr w:rsidR="00570799" w:rsidRPr="00E226C9" w14:paraId="05F1B401" w14:textId="77777777" w:rsidTr="00B36486">
        <w:trPr>
          <w:jc w:val="center"/>
        </w:trPr>
        <w:tc>
          <w:tcPr>
            <w:tcW w:w="0" w:type="auto"/>
          </w:tcPr>
          <w:p w14:paraId="117BCBFA" w14:textId="77777777" w:rsidR="00570799" w:rsidRDefault="00570799" w:rsidP="00B36486">
            <w:r>
              <w:t>Data Format</w:t>
            </w:r>
          </w:p>
        </w:tc>
        <w:tc>
          <w:tcPr>
            <w:tcW w:w="0" w:type="auto"/>
          </w:tcPr>
          <w:p w14:paraId="554CFF79" w14:textId="77777777" w:rsidR="00570799" w:rsidRPr="00B40D1A" w:rsidRDefault="00570799" w:rsidP="00B36486">
            <w:pPr>
              <w:jc w:val="both"/>
              <w:rPr>
                <w:lang w:val="en-US"/>
              </w:rPr>
            </w:pPr>
            <w:r>
              <w:t>The standard digital representation of data.</w:t>
            </w:r>
          </w:p>
        </w:tc>
      </w:tr>
      <w:tr w:rsidR="00570799" w:rsidRPr="00E226C9" w14:paraId="4F755EF7" w14:textId="77777777" w:rsidTr="00B36486">
        <w:trPr>
          <w:jc w:val="center"/>
        </w:trPr>
        <w:tc>
          <w:tcPr>
            <w:tcW w:w="0" w:type="auto"/>
          </w:tcPr>
          <w:p w14:paraId="2493452F" w14:textId="77777777" w:rsidR="00570799" w:rsidRDefault="00570799" w:rsidP="00B36486">
            <w:r>
              <w:t>Data Semantics</w:t>
            </w:r>
          </w:p>
        </w:tc>
        <w:tc>
          <w:tcPr>
            <w:tcW w:w="0" w:type="auto"/>
          </w:tcPr>
          <w:p w14:paraId="40D1E61B" w14:textId="77777777" w:rsidR="00570799" w:rsidRPr="00B40D1A" w:rsidRDefault="00570799" w:rsidP="00B36486">
            <w:pPr>
              <w:jc w:val="both"/>
              <w:rPr>
                <w:lang w:val="en-US"/>
              </w:rPr>
            </w:pPr>
            <w:r>
              <w:t>The meaning of data.</w:t>
            </w:r>
          </w:p>
        </w:tc>
      </w:tr>
      <w:tr w:rsidR="00570799" w:rsidRPr="00E226C9" w14:paraId="315DB5E1" w14:textId="77777777" w:rsidTr="00B36486">
        <w:trPr>
          <w:jc w:val="center"/>
        </w:trPr>
        <w:tc>
          <w:tcPr>
            <w:tcW w:w="0" w:type="auto"/>
          </w:tcPr>
          <w:p w14:paraId="64C91CAB" w14:textId="77777777" w:rsidR="00570799" w:rsidRDefault="00570799" w:rsidP="00B36486">
            <w:r>
              <w:t>Ecosystem</w:t>
            </w:r>
          </w:p>
        </w:tc>
        <w:tc>
          <w:tcPr>
            <w:tcW w:w="0" w:type="auto"/>
          </w:tcPr>
          <w:p w14:paraId="125DBE64" w14:textId="77777777" w:rsidR="00570799" w:rsidRPr="00B40D1A" w:rsidRDefault="00570799" w:rsidP="00B36486">
            <w:pPr>
              <w:jc w:val="both"/>
              <w:rPr>
                <w:lang w:val="en-US"/>
              </w:rPr>
            </w:pPr>
            <w:r w:rsidRPr="00B40D1A">
              <w:rPr>
                <w:lang w:val="en-US"/>
              </w:rPr>
              <w:t>The ensemble of</w:t>
            </w:r>
            <w:r>
              <w:rPr>
                <w:lang w:val="en-US"/>
              </w:rPr>
              <w:t xml:space="preserve"> the following actors:</w:t>
            </w:r>
            <w:r w:rsidRPr="00B40D1A">
              <w:rPr>
                <w:lang w:val="en-US"/>
              </w:rPr>
              <w:t xml:space="preserve"> MPAI, MPAI Store, Implementers, Conformance Testers, Performance Testers and Users of MPAI-AIF Im</w:t>
            </w:r>
            <w:r>
              <w:rPr>
                <w:lang w:val="en-US"/>
              </w:rPr>
              <w:softHyphen/>
            </w:r>
            <w:r w:rsidRPr="00B40D1A">
              <w:rPr>
                <w:lang w:val="en-US"/>
              </w:rPr>
              <w:t>plem</w:t>
            </w:r>
            <w:r w:rsidRPr="00B40D1A">
              <w:rPr>
                <w:lang w:val="en-US"/>
              </w:rPr>
              <w:softHyphen/>
              <w:t>en</w:t>
            </w:r>
            <w:r w:rsidRPr="00B40D1A">
              <w:rPr>
                <w:lang w:val="en-US"/>
              </w:rPr>
              <w:softHyphen/>
              <w:t>tations as needed to enable an Interoperability Level.</w:t>
            </w:r>
          </w:p>
        </w:tc>
      </w:tr>
      <w:tr w:rsidR="00570799" w:rsidRPr="00E226C9" w14:paraId="072108FB" w14:textId="77777777" w:rsidTr="00B36486">
        <w:trPr>
          <w:jc w:val="center"/>
        </w:trPr>
        <w:tc>
          <w:tcPr>
            <w:tcW w:w="0" w:type="auto"/>
          </w:tcPr>
          <w:p w14:paraId="73175160" w14:textId="77777777" w:rsidR="00570799" w:rsidRDefault="00570799" w:rsidP="00B36486">
            <w:r w:rsidRPr="00AF61CF">
              <w:t>Explainability</w:t>
            </w:r>
          </w:p>
        </w:tc>
        <w:tc>
          <w:tcPr>
            <w:tcW w:w="0" w:type="auto"/>
          </w:tcPr>
          <w:p w14:paraId="6099CB81" w14:textId="77777777" w:rsidR="00570799" w:rsidRPr="00B40D1A" w:rsidRDefault="00570799" w:rsidP="00B36486">
            <w:pPr>
              <w:jc w:val="both"/>
              <w:rPr>
                <w:lang w:val="en-US"/>
              </w:rPr>
            </w:pPr>
            <w:r w:rsidRPr="00B40D1A">
              <w:rPr>
                <w:lang w:val="en-US"/>
              </w:rPr>
              <w:t xml:space="preserve">The ability to trace the output of an </w:t>
            </w:r>
            <w:r>
              <w:rPr>
                <w:lang w:val="en-US"/>
              </w:rPr>
              <w:t>I</w:t>
            </w:r>
            <w:r w:rsidRPr="00B40D1A">
              <w:rPr>
                <w:lang w:val="en-US"/>
              </w:rPr>
              <w:t>mplementation back to the inputs that have produced it.</w:t>
            </w:r>
          </w:p>
        </w:tc>
      </w:tr>
      <w:tr w:rsidR="00570799" w:rsidRPr="00E226C9" w14:paraId="3F6489EC" w14:textId="77777777" w:rsidTr="00B36486">
        <w:trPr>
          <w:jc w:val="center"/>
        </w:trPr>
        <w:tc>
          <w:tcPr>
            <w:tcW w:w="0" w:type="auto"/>
          </w:tcPr>
          <w:p w14:paraId="196234FE" w14:textId="77777777" w:rsidR="00570799" w:rsidRPr="00AF61CF" w:rsidRDefault="00570799" w:rsidP="00B36486">
            <w:r w:rsidRPr="00AF61CF">
              <w:t>Fairness</w:t>
            </w:r>
          </w:p>
        </w:tc>
        <w:tc>
          <w:tcPr>
            <w:tcW w:w="0" w:type="auto"/>
          </w:tcPr>
          <w:p w14:paraId="6797A367" w14:textId="77777777" w:rsidR="00570799" w:rsidRPr="00B40D1A" w:rsidRDefault="00570799" w:rsidP="00B36486">
            <w:pPr>
              <w:jc w:val="both"/>
              <w:rPr>
                <w:lang w:val="en-US"/>
              </w:rPr>
            </w:pPr>
            <w:r w:rsidRPr="00B40D1A">
              <w:rPr>
                <w:lang w:val="en-US"/>
              </w:rPr>
              <w:t xml:space="preserve">The attribute of an </w:t>
            </w:r>
            <w:r>
              <w:rPr>
                <w:lang w:val="en-US"/>
              </w:rPr>
              <w:t>I</w:t>
            </w:r>
            <w:r w:rsidRPr="00B40D1A">
              <w:rPr>
                <w:lang w:val="en-US"/>
              </w:rPr>
              <w:t>mplementation whose extent of applicability can be assessed by making the training set and/or network open to testing for bias and unanticipated results.</w:t>
            </w:r>
          </w:p>
        </w:tc>
      </w:tr>
      <w:tr w:rsidR="00570799" w:rsidRPr="00E226C9" w14:paraId="0F31B70D" w14:textId="77777777" w:rsidTr="00B36486">
        <w:trPr>
          <w:jc w:val="center"/>
        </w:trPr>
        <w:tc>
          <w:tcPr>
            <w:tcW w:w="0" w:type="auto"/>
          </w:tcPr>
          <w:p w14:paraId="0F0C04F8" w14:textId="77777777" w:rsidR="00570799" w:rsidRPr="00AF61CF" w:rsidRDefault="00570799" w:rsidP="00B36486">
            <w:r>
              <w:t>Function</w:t>
            </w:r>
          </w:p>
        </w:tc>
        <w:tc>
          <w:tcPr>
            <w:tcW w:w="0" w:type="auto"/>
          </w:tcPr>
          <w:p w14:paraId="5B275697" w14:textId="77777777" w:rsidR="00570799" w:rsidRPr="00B40D1A" w:rsidRDefault="00570799" w:rsidP="00B36486">
            <w:pPr>
              <w:jc w:val="both"/>
              <w:rPr>
                <w:lang w:val="en-US"/>
              </w:rPr>
            </w:pPr>
            <w:r w:rsidRPr="00B40D1A">
              <w:rPr>
                <w:lang w:val="en-US"/>
              </w:rPr>
              <w:t xml:space="preserve">The </w:t>
            </w:r>
            <w:r>
              <w:rPr>
                <w:lang w:val="en-US"/>
              </w:rPr>
              <w:t>operations effected by</w:t>
            </w:r>
            <w:r w:rsidRPr="00B40D1A">
              <w:rPr>
                <w:lang w:val="en-US"/>
              </w:rPr>
              <w:t xml:space="preserve"> a</w:t>
            </w:r>
            <w:r>
              <w:rPr>
                <w:lang w:val="en-US"/>
              </w:rPr>
              <w:t>n</w:t>
            </w:r>
            <w:r w:rsidRPr="00B40D1A">
              <w:rPr>
                <w:lang w:val="en-US"/>
              </w:rPr>
              <w:t xml:space="preserve"> AIW o</w:t>
            </w:r>
            <w:r>
              <w:rPr>
                <w:lang w:val="en-US"/>
              </w:rPr>
              <w:t xml:space="preserve">r </w:t>
            </w:r>
            <w:r w:rsidRPr="00B40D1A">
              <w:rPr>
                <w:lang w:val="en-US"/>
              </w:rPr>
              <w:t>an AIM on input data.</w:t>
            </w:r>
          </w:p>
        </w:tc>
      </w:tr>
      <w:tr w:rsidR="00570799" w:rsidRPr="00E226C9" w14:paraId="4498029E" w14:textId="77777777" w:rsidTr="00B36486">
        <w:trPr>
          <w:jc w:val="center"/>
        </w:trPr>
        <w:tc>
          <w:tcPr>
            <w:tcW w:w="0" w:type="auto"/>
          </w:tcPr>
          <w:p w14:paraId="0148192F" w14:textId="77777777" w:rsidR="00570799" w:rsidRDefault="00570799" w:rsidP="00B36486">
            <w:r>
              <w:t xml:space="preserve">Global </w:t>
            </w:r>
            <w:r w:rsidRPr="001508D6">
              <w:t>Storage</w:t>
            </w:r>
          </w:p>
        </w:tc>
        <w:tc>
          <w:tcPr>
            <w:tcW w:w="0" w:type="auto"/>
          </w:tcPr>
          <w:p w14:paraId="45FAE109" w14:textId="77777777" w:rsidR="00570799" w:rsidRPr="00B40D1A" w:rsidRDefault="00570799" w:rsidP="00B36486">
            <w:pPr>
              <w:jc w:val="both"/>
              <w:rPr>
                <w:lang w:val="en-US"/>
              </w:rPr>
            </w:pPr>
            <w:r w:rsidRPr="001508D6">
              <w:t xml:space="preserve">A Component to store data shared </w:t>
            </w:r>
            <w:r>
              <w:t>by</w:t>
            </w:r>
            <w:r w:rsidRPr="001508D6">
              <w:t xml:space="preserve"> AIMs.</w:t>
            </w:r>
          </w:p>
        </w:tc>
      </w:tr>
      <w:tr w:rsidR="00570799" w:rsidRPr="00E226C9" w14:paraId="2E857781" w14:textId="77777777" w:rsidTr="00B36486">
        <w:trPr>
          <w:jc w:val="center"/>
        </w:trPr>
        <w:tc>
          <w:tcPr>
            <w:tcW w:w="0" w:type="auto"/>
          </w:tcPr>
          <w:p w14:paraId="16A93F5E" w14:textId="77777777" w:rsidR="00570799" w:rsidRDefault="00570799" w:rsidP="00B36486">
            <w:r>
              <w:t>Internal Storage</w:t>
            </w:r>
          </w:p>
        </w:tc>
        <w:tc>
          <w:tcPr>
            <w:tcW w:w="0" w:type="auto"/>
          </w:tcPr>
          <w:p w14:paraId="75F0B610" w14:textId="77777777" w:rsidR="00570799" w:rsidRPr="00B40D1A" w:rsidRDefault="00570799" w:rsidP="00B36486">
            <w:pPr>
              <w:jc w:val="both"/>
              <w:rPr>
                <w:lang w:val="en-US"/>
              </w:rPr>
            </w:pPr>
            <w:r w:rsidRPr="001508D6">
              <w:t>A Component</w:t>
            </w:r>
            <w:r>
              <w:t xml:space="preserve"> </w:t>
            </w:r>
            <w:r w:rsidRPr="001508D6">
              <w:t xml:space="preserve">to store </w:t>
            </w:r>
            <w:r>
              <w:t xml:space="preserve">data </w:t>
            </w:r>
            <w:r w:rsidRPr="001508D6">
              <w:t>of the individual AIMs</w:t>
            </w:r>
            <w:r>
              <w:t>.</w:t>
            </w:r>
          </w:p>
        </w:tc>
      </w:tr>
      <w:tr w:rsidR="00570799" w:rsidRPr="00E226C9" w14:paraId="666F9DD0" w14:textId="77777777" w:rsidTr="00B36486">
        <w:trPr>
          <w:jc w:val="center"/>
        </w:trPr>
        <w:tc>
          <w:tcPr>
            <w:tcW w:w="0" w:type="auto"/>
          </w:tcPr>
          <w:p w14:paraId="514654B9" w14:textId="77777777" w:rsidR="00570799" w:rsidRDefault="00570799" w:rsidP="00B36486">
            <w:r w:rsidRPr="00AF61CF">
              <w:t>Identifier</w:t>
            </w:r>
          </w:p>
        </w:tc>
        <w:tc>
          <w:tcPr>
            <w:tcW w:w="0" w:type="auto"/>
          </w:tcPr>
          <w:p w14:paraId="122D1447" w14:textId="77777777" w:rsidR="00570799" w:rsidRPr="00B40D1A" w:rsidRDefault="00570799" w:rsidP="00B36486">
            <w:pPr>
              <w:jc w:val="both"/>
              <w:rPr>
                <w:lang w:val="en-US"/>
              </w:rPr>
            </w:pPr>
            <w:r w:rsidRPr="00B40D1A">
              <w:rPr>
                <w:lang w:val="en-US"/>
              </w:rPr>
              <w:t>A name that uniquely identifies an Implementation.</w:t>
            </w:r>
          </w:p>
        </w:tc>
      </w:tr>
      <w:tr w:rsidR="00570799" w:rsidRPr="00E226C9" w14:paraId="0D676FBB" w14:textId="77777777" w:rsidTr="00B36486">
        <w:trPr>
          <w:jc w:val="center"/>
        </w:trPr>
        <w:tc>
          <w:tcPr>
            <w:tcW w:w="0" w:type="auto"/>
          </w:tcPr>
          <w:p w14:paraId="63063357" w14:textId="77777777" w:rsidR="00570799" w:rsidRPr="00AF61CF" w:rsidRDefault="00570799" w:rsidP="00B36486">
            <w:r w:rsidRPr="00635FF6">
              <w:t>Implementation</w:t>
            </w:r>
          </w:p>
        </w:tc>
        <w:tc>
          <w:tcPr>
            <w:tcW w:w="0" w:type="auto"/>
          </w:tcPr>
          <w:p w14:paraId="7FEC7754" w14:textId="77777777" w:rsidR="00570799" w:rsidRPr="003C2646" w:rsidRDefault="00570799" w:rsidP="00570799">
            <w:pPr>
              <w:pStyle w:val="ListParagraph"/>
              <w:numPr>
                <w:ilvl w:val="0"/>
                <w:numId w:val="36"/>
              </w:numPr>
              <w:jc w:val="both"/>
            </w:pPr>
            <w:r w:rsidRPr="003C2646">
              <w:t>An embodiment of the MPAI-AIF Technical Specification</w:t>
            </w:r>
            <w:r>
              <w:t>, or</w:t>
            </w:r>
          </w:p>
          <w:p w14:paraId="2DAAD2D8" w14:textId="77777777" w:rsidR="00570799" w:rsidRPr="00B40D1A" w:rsidRDefault="00570799" w:rsidP="00570799">
            <w:pPr>
              <w:pStyle w:val="ListParagraph"/>
              <w:numPr>
                <w:ilvl w:val="0"/>
                <w:numId w:val="36"/>
              </w:numPr>
              <w:jc w:val="both"/>
              <w:rPr>
                <w:lang w:val="en-US"/>
              </w:rPr>
            </w:pPr>
            <w:r w:rsidRPr="003C2646">
              <w:lastRenderedPageBreak/>
              <w:t xml:space="preserve">An AIW or AIM of a particular Level (1-2-3) conforming with a Use Case of an </w:t>
            </w:r>
            <w:r>
              <w:t xml:space="preserve">MPAI </w:t>
            </w:r>
            <w:r w:rsidRPr="003C2646">
              <w:t>Applic</w:t>
            </w:r>
            <w:r w:rsidRPr="003C2646">
              <w:softHyphen/>
              <w:t>ation Standard.</w:t>
            </w:r>
          </w:p>
        </w:tc>
      </w:tr>
      <w:tr w:rsidR="00570799" w:rsidRPr="00E226C9" w14:paraId="602FCCDB" w14:textId="77777777" w:rsidTr="00B36486">
        <w:trPr>
          <w:jc w:val="center"/>
        </w:trPr>
        <w:tc>
          <w:tcPr>
            <w:tcW w:w="0" w:type="auto"/>
          </w:tcPr>
          <w:p w14:paraId="54360271" w14:textId="77777777" w:rsidR="00570799" w:rsidRDefault="00570799" w:rsidP="00B36486">
            <w:r>
              <w:lastRenderedPageBreak/>
              <w:t>Interoperability</w:t>
            </w:r>
          </w:p>
        </w:tc>
        <w:tc>
          <w:tcPr>
            <w:tcW w:w="0" w:type="auto"/>
          </w:tcPr>
          <w:p w14:paraId="37089B05" w14:textId="77777777" w:rsidR="00570799" w:rsidRPr="00B40D1A" w:rsidRDefault="00570799" w:rsidP="00B36486">
            <w:pPr>
              <w:jc w:val="both"/>
              <w:rPr>
                <w:lang w:val="en-US"/>
              </w:rPr>
            </w:pPr>
            <w:r w:rsidRPr="00B40D1A">
              <w:rPr>
                <w:lang w:val="en-US"/>
              </w:rPr>
              <w:t xml:space="preserve">The </w:t>
            </w:r>
            <w:r>
              <w:rPr>
                <w:lang w:val="en-US"/>
              </w:rPr>
              <w:t xml:space="preserve">ability to </w:t>
            </w:r>
            <w:r w:rsidRPr="00B40D1A">
              <w:rPr>
                <w:lang w:val="en-US"/>
              </w:rPr>
              <w:t xml:space="preserve">functionally </w:t>
            </w:r>
            <w:r>
              <w:rPr>
                <w:lang w:val="en-US"/>
              </w:rPr>
              <w:t xml:space="preserve">replace </w:t>
            </w:r>
            <w:r w:rsidRPr="00B40D1A">
              <w:rPr>
                <w:lang w:val="en-US"/>
              </w:rPr>
              <w:t xml:space="preserve">an AIM </w:t>
            </w:r>
            <w:r>
              <w:rPr>
                <w:lang w:val="en-US"/>
              </w:rPr>
              <w:t xml:space="preserve">with </w:t>
            </w:r>
            <w:r w:rsidRPr="00B40D1A">
              <w:rPr>
                <w:lang w:val="en-US"/>
              </w:rPr>
              <w:t>another AIM having the same Interoperability Level</w:t>
            </w:r>
          </w:p>
        </w:tc>
      </w:tr>
      <w:tr w:rsidR="00570799" w:rsidRPr="00E226C9" w14:paraId="5DBEC76C" w14:textId="77777777" w:rsidTr="00B36486">
        <w:trPr>
          <w:jc w:val="center"/>
        </w:trPr>
        <w:tc>
          <w:tcPr>
            <w:tcW w:w="0" w:type="auto"/>
          </w:tcPr>
          <w:p w14:paraId="24D2D6AF" w14:textId="77777777" w:rsidR="00570799" w:rsidRPr="00AF61CF" w:rsidRDefault="00570799" w:rsidP="00B36486">
            <w:r>
              <w:t>Interoperability Level</w:t>
            </w:r>
          </w:p>
        </w:tc>
        <w:tc>
          <w:tcPr>
            <w:tcW w:w="0" w:type="auto"/>
          </w:tcPr>
          <w:p w14:paraId="4782CB58" w14:textId="77777777" w:rsidR="00570799" w:rsidRDefault="00570799" w:rsidP="00B36486">
            <w:pPr>
              <w:jc w:val="both"/>
              <w:rPr>
                <w:lang w:val="en-US"/>
              </w:rPr>
            </w:pPr>
            <w:r w:rsidRPr="00E226C9">
              <w:rPr>
                <w:lang w:val="en-US"/>
              </w:rPr>
              <w:t xml:space="preserve">The attribute of an </w:t>
            </w:r>
            <w:r>
              <w:rPr>
                <w:lang w:val="en-US"/>
              </w:rPr>
              <w:t xml:space="preserve">AIW and its </w:t>
            </w:r>
            <w:r w:rsidRPr="00B40D1A">
              <w:rPr>
                <w:lang w:val="en-US"/>
              </w:rPr>
              <w:t>AIM</w:t>
            </w:r>
            <w:r>
              <w:rPr>
                <w:lang w:val="en-US"/>
              </w:rPr>
              <w:t>s to</w:t>
            </w:r>
            <w:r w:rsidRPr="00B40D1A">
              <w:rPr>
                <w:lang w:val="en-US"/>
              </w:rPr>
              <w:t xml:space="preserve"> </w:t>
            </w:r>
            <w:r>
              <w:rPr>
                <w:lang w:val="en-US"/>
              </w:rPr>
              <w:t xml:space="preserve">be </w:t>
            </w:r>
            <w:r w:rsidRPr="00B40D1A">
              <w:rPr>
                <w:lang w:val="en-US"/>
              </w:rPr>
              <w:t>execut</w:t>
            </w:r>
            <w:r>
              <w:rPr>
                <w:lang w:val="en-US"/>
              </w:rPr>
              <w:t>able</w:t>
            </w:r>
            <w:r w:rsidRPr="00B40D1A">
              <w:rPr>
                <w:lang w:val="en-US"/>
              </w:rPr>
              <w:t xml:space="preserve"> in an AIF Implem</w:t>
            </w:r>
            <w:r>
              <w:rPr>
                <w:lang w:val="en-US"/>
              </w:rPr>
              <w:softHyphen/>
            </w:r>
            <w:r w:rsidRPr="00B40D1A">
              <w:rPr>
                <w:lang w:val="en-US"/>
              </w:rPr>
              <w:t>en</w:t>
            </w:r>
            <w:r>
              <w:rPr>
                <w:lang w:val="en-US"/>
              </w:rPr>
              <w:softHyphen/>
            </w:r>
            <w:r w:rsidRPr="00B40D1A">
              <w:rPr>
                <w:lang w:val="en-US"/>
              </w:rPr>
              <w:t>tati</w:t>
            </w:r>
            <w:r>
              <w:rPr>
                <w:lang w:val="en-US"/>
              </w:rPr>
              <w:softHyphen/>
            </w:r>
            <w:r w:rsidRPr="00B40D1A">
              <w:rPr>
                <w:lang w:val="en-US"/>
              </w:rPr>
              <w:t>on</w:t>
            </w:r>
            <w:r>
              <w:rPr>
                <w:lang w:val="en-US"/>
              </w:rPr>
              <w:t xml:space="preserve"> and to: </w:t>
            </w:r>
          </w:p>
          <w:p w14:paraId="7FBFCBA7" w14:textId="77777777" w:rsidR="00570799" w:rsidRDefault="00570799" w:rsidP="00570799">
            <w:pPr>
              <w:pStyle w:val="ListParagraph"/>
              <w:numPr>
                <w:ilvl w:val="0"/>
                <w:numId w:val="41"/>
              </w:numPr>
              <w:jc w:val="both"/>
              <w:rPr>
                <w:lang w:val="en-US"/>
              </w:rPr>
            </w:pPr>
            <w:r>
              <w:rPr>
                <w:lang w:val="en-US"/>
              </w:rPr>
              <w:t xml:space="preserve">Be </w:t>
            </w:r>
            <w:r w:rsidRPr="00B73ADB">
              <w:rPr>
                <w:lang w:val="en-US"/>
              </w:rPr>
              <w:t>proprietary (Level 1)</w:t>
            </w:r>
          </w:p>
          <w:p w14:paraId="7BF4B9F4" w14:textId="77777777" w:rsidR="00570799" w:rsidRDefault="00570799" w:rsidP="00570799">
            <w:pPr>
              <w:pStyle w:val="ListParagraph"/>
              <w:numPr>
                <w:ilvl w:val="0"/>
                <w:numId w:val="41"/>
              </w:numPr>
              <w:jc w:val="both"/>
              <w:rPr>
                <w:lang w:val="en-US"/>
              </w:rPr>
            </w:pPr>
            <w:r>
              <w:rPr>
                <w:lang w:val="en-US"/>
              </w:rPr>
              <w:t>P</w:t>
            </w:r>
            <w:r w:rsidRPr="00B73ADB">
              <w:rPr>
                <w:lang w:val="en-US"/>
              </w:rPr>
              <w:t>ass the Conformance Tes</w:t>
            </w:r>
            <w:r w:rsidRPr="00B73ADB">
              <w:rPr>
                <w:lang w:val="en-US"/>
              </w:rPr>
              <w:softHyphen/>
              <w:t>ting (Level 2) of an Applic</w:t>
            </w:r>
            <w:r w:rsidRPr="00B73ADB">
              <w:rPr>
                <w:lang w:val="en-US"/>
              </w:rPr>
              <w:softHyphen/>
              <w:t>ation Standard</w:t>
            </w:r>
          </w:p>
          <w:p w14:paraId="768EC23E" w14:textId="77777777" w:rsidR="00570799" w:rsidRPr="00B73ADB" w:rsidRDefault="00570799" w:rsidP="00570799">
            <w:pPr>
              <w:pStyle w:val="ListParagraph"/>
              <w:numPr>
                <w:ilvl w:val="0"/>
                <w:numId w:val="41"/>
              </w:numPr>
              <w:jc w:val="both"/>
              <w:rPr>
                <w:lang w:val="en-US"/>
              </w:rPr>
            </w:pPr>
            <w:r>
              <w:rPr>
                <w:lang w:val="en-US"/>
              </w:rPr>
              <w:t>`Pass</w:t>
            </w:r>
            <w:r w:rsidRPr="00B73ADB">
              <w:rPr>
                <w:lang w:val="en-US"/>
              </w:rPr>
              <w:t xml:space="preserve"> the Perform</w:t>
            </w:r>
            <w:r w:rsidRPr="00B73ADB">
              <w:rPr>
                <w:lang w:val="en-US"/>
              </w:rPr>
              <w:softHyphen/>
              <w:t>ance Testing (Level 3) of an Applic</w:t>
            </w:r>
            <w:r w:rsidRPr="00B73ADB">
              <w:rPr>
                <w:lang w:val="en-US"/>
              </w:rPr>
              <w:softHyphen/>
              <w:t>ation Standard.</w:t>
            </w:r>
          </w:p>
        </w:tc>
      </w:tr>
      <w:tr w:rsidR="00570799" w:rsidRPr="00E226C9" w14:paraId="76E81492" w14:textId="77777777" w:rsidTr="00B36486">
        <w:trPr>
          <w:jc w:val="center"/>
        </w:trPr>
        <w:tc>
          <w:tcPr>
            <w:tcW w:w="0" w:type="auto"/>
          </w:tcPr>
          <w:p w14:paraId="7AF560A8" w14:textId="77777777" w:rsidR="00570799" w:rsidRDefault="00570799" w:rsidP="00B36486">
            <w:r w:rsidRPr="00FA564A">
              <w:t>Knowledge Base</w:t>
            </w:r>
          </w:p>
        </w:tc>
        <w:tc>
          <w:tcPr>
            <w:tcW w:w="0" w:type="auto"/>
          </w:tcPr>
          <w:p w14:paraId="328A18D9" w14:textId="77777777" w:rsidR="00570799" w:rsidRPr="00B40D1A" w:rsidRDefault="00570799" w:rsidP="00B36486">
            <w:pPr>
              <w:jc w:val="both"/>
              <w:rPr>
                <w:lang w:val="en-US"/>
              </w:rPr>
            </w:pPr>
            <w:r w:rsidRPr="00FA564A">
              <w:t>Structured and/or unstructured information made accessible to AIMs</w:t>
            </w:r>
            <w:r>
              <w:t xml:space="preserve"> via MPAI-specified interfaces</w:t>
            </w:r>
          </w:p>
        </w:tc>
      </w:tr>
      <w:tr w:rsidR="00570799" w:rsidRPr="00E226C9" w14:paraId="5DDD0706" w14:textId="77777777" w:rsidTr="00B36486">
        <w:trPr>
          <w:jc w:val="center"/>
        </w:trPr>
        <w:tc>
          <w:tcPr>
            <w:tcW w:w="0" w:type="auto"/>
          </w:tcPr>
          <w:p w14:paraId="406A19C7" w14:textId="77777777" w:rsidR="00570799" w:rsidRPr="00FA564A" w:rsidRDefault="00570799" w:rsidP="00B36486">
            <w:r w:rsidRPr="005733DA">
              <w:t>Message</w:t>
            </w:r>
          </w:p>
        </w:tc>
        <w:tc>
          <w:tcPr>
            <w:tcW w:w="0" w:type="auto"/>
          </w:tcPr>
          <w:p w14:paraId="416BC122" w14:textId="77777777" w:rsidR="00570799" w:rsidRPr="00FA564A" w:rsidRDefault="00570799" w:rsidP="00B36486">
            <w:pPr>
              <w:jc w:val="both"/>
            </w:pPr>
            <w:r w:rsidRPr="005733DA">
              <w:t>A sequence of Records transported by Communication through Channels.</w:t>
            </w:r>
          </w:p>
        </w:tc>
      </w:tr>
      <w:tr w:rsidR="00570799" w:rsidRPr="00E226C9" w14:paraId="4941A975" w14:textId="77777777" w:rsidTr="00B36486">
        <w:trPr>
          <w:jc w:val="center"/>
        </w:trPr>
        <w:tc>
          <w:tcPr>
            <w:tcW w:w="0" w:type="auto"/>
          </w:tcPr>
          <w:p w14:paraId="03634A93" w14:textId="77777777" w:rsidR="00570799" w:rsidRDefault="00570799" w:rsidP="00B36486">
            <w:r w:rsidRPr="00AF61CF">
              <w:t>Normativity</w:t>
            </w:r>
          </w:p>
        </w:tc>
        <w:tc>
          <w:tcPr>
            <w:tcW w:w="0" w:type="auto"/>
          </w:tcPr>
          <w:p w14:paraId="13309144" w14:textId="77777777" w:rsidR="00570799" w:rsidRPr="00B40D1A" w:rsidRDefault="00570799" w:rsidP="00B36486">
            <w:pPr>
              <w:jc w:val="both"/>
              <w:rPr>
                <w:lang w:val="en-US"/>
              </w:rPr>
            </w:pPr>
            <w:r w:rsidRPr="00B40D1A">
              <w:rPr>
                <w:lang w:val="en-US"/>
              </w:rPr>
              <w:t>The set of attributes of a technology or a set of technologies specified by the applicable parts of an MPAI standard.</w:t>
            </w:r>
          </w:p>
        </w:tc>
      </w:tr>
      <w:tr w:rsidR="00570799" w:rsidRPr="00E226C9" w14:paraId="7B608344" w14:textId="77777777" w:rsidTr="00B36486">
        <w:trPr>
          <w:jc w:val="center"/>
        </w:trPr>
        <w:tc>
          <w:tcPr>
            <w:tcW w:w="0" w:type="auto"/>
          </w:tcPr>
          <w:p w14:paraId="770EB97A" w14:textId="77777777" w:rsidR="00570799" w:rsidRPr="00AF61CF" w:rsidRDefault="00570799" w:rsidP="00B36486">
            <w:r w:rsidRPr="00AF61CF">
              <w:t>Performance</w:t>
            </w:r>
          </w:p>
        </w:tc>
        <w:tc>
          <w:tcPr>
            <w:tcW w:w="0" w:type="auto"/>
          </w:tcPr>
          <w:p w14:paraId="0AEE8492" w14:textId="77777777" w:rsidR="00570799" w:rsidRPr="00B40D1A" w:rsidRDefault="00570799" w:rsidP="00B36486">
            <w:pPr>
              <w:jc w:val="both"/>
              <w:rPr>
                <w:lang w:val="en-US"/>
              </w:rPr>
            </w:pPr>
            <w:r w:rsidRPr="00B40D1A">
              <w:rPr>
                <w:lang w:val="en-US"/>
              </w:rPr>
              <w:t>The attribute of an Implementation of being Reliable, Robust, Fair and Replicable.</w:t>
            </w:r>
          </w:p>
        </w:tc>
      </w:tr>
      <w:tr w:rsidR="00570799" w:rsidRPr="00E226C9" w14:paraId="77A517FB" w14:textId="77777777" w:rsidTr="00B36486">
        <w:trPr>
          <w:jc w:val="center"/>
        </w:trPr>
        <w:tc>
          <w:tcPr>
            <w:tcW w:w="0" w:type="auto"/>
          </w:tcPr>
          <w:p w14:paraId="4098CAAE" w14:textId="77777777" w:rsidR="00570799" w:rsidRDefault="00570799" w:rsidP="00B36486">
            <w:r>
              <w:t>Performance Assessment</w:t>
            </w:r>
          </w:p>
        </w:tc>
        <w:tc>
          <w:tcPr>
            <w:tcW w:w="0" w:type="auto"/>
          </w:tcPr>
          <w:p w14:paraId="40A43C2B" w14:textId="77777777" w:rsidR="00570799" w:rsidRPr="00B40D1A" w:rsidRDefault="00570799" w:rsidP="00B36486">
            <w:pPr>
              <w:jc w:val="both"/>
              <w:rPr>
                <w:lang w:val="en-US"/>
              </w:rPr>
            </w:pPr>
            <w:r w:rsidRPr="00B40D1A">
              <w:rPr>
                <w:lang w:val="en-US"/>
              </w:rPr>
              <w:t>The normative document specifying the procedures, the tools, the data sets and/or the data set characteristics to Assess the Grade of Performance of an Implementation.</w:t>
            </w:r>
          </w:p>
        </w:tc>
      </w:tr>
      <w:tr w:rsidR="00570799" w:rsidRPr="00E226C9" w14:paraId="1C15F233" w14:textId="77777777" w:rsidTr="00B36486">
        <w:trPr>
          <w:jc w:val="center"/>
        </w:trPr>
        <w:tc>
          <w:tcPr>
            <w:tcW w:w="0" w:type="auto"/>
          </w:tcPr>
          <w:p w14:paraId="1395FAA3" w14:textId="77777777" w:rsidR="00570799" w:rsidRPr="00635FF6" w:rsidRDefault="00570799" w:rsidP="00B36486">
            <w:r>
              <w:t>Performance Assessment Means</w:t>
            </w:r>
          </w:p>
        </w:tc>
        <w:tc>
          <w:tcPr>
            <w:tcW w:w="0" w:type="auto"/>
          </w:tcPr>
          <w:p w14:paraId="7BBCFBD4" w14:textId="77777777" w:rsidR="00570799" w:rsidRPr="00B40D1A" w:rsidRDefault="00570799" w:rsidP="00B36486">
            <w:pPr>
              <w:jc w:val="both"/>
              <w:rPr>
                <w:lang w:val="en-US"/>
              </w:rPr>
            </w:pPr>
            <w:r w:rsidRPr="00B40D1A">
              <w:rPr>
                <w:lang w:val="en-US"/>
              </w:rPr>
              <w:t>Procedures, tools, data sets and/or data set characteristics to Assess the Performance of an Implem</w:t>
            </w:r>
            <w:r w:rsidRPr="00B40D1A">
              <w:rPr>
                <w:lang w:val="en-US"/>
              </w:rPr>
              <w:softHyphen/>
              <w:t>en</w:t>
            </w:r>
            <w:r w:rsidRPr="00B40D1A">
              <w:rPr>
                <w:lang w:val="en-US"/>
              </w:rPr>
              <w:softHyphen/>
              <w:t>tation.</w:t>
            </w:r>
          </w:p>
        </w:tc>
      </w:tr>
      <w:tr w:rsidR="00570799" w:rsidRPr="00E226C9" w14:paraId="1A824B39" w14:textId="77777777" w:rsidTr="00B36486">
        <w:trPr>
          <w:jc w:val="center"/>
        </w:trPr>
        <w:tc>
          <w:tcPr>
            <w:tcW w:w="0" w:type="auto"/>
          </w:tcPr>
          <w:p w14:paraId="10F93D83" w14:textId="77777777" w:rsidR="00570799" w:rsidRDefault="00570799" w:rsidP="00B36486">
            <w:r>
              <w:t>Performance Assessor</w:t>
            </w:r>
          </w:p>
        </w:tc>
        <w:tc>
          <w:tcPr>
            <w:tcW w:w="0" w:type="auto"/>
          </w:tcPr>
          <w:p w14:paraId="44B979CB" w14:textId="77777777" w:rsidR="00570799" w:rsidRPr="00B40D1A" w:rsidRDefault="00570799" w:rsidP="00B36486">
            <w:pPr>
              <w:jc w:val="both"/>
              <w:rPr>
                <w:lang w:val="en-US"/>
              </w:rPr>
            </w:pPr>
            <w:r w:rsidRPr="00B40D1A">
              <w:rPr>
                <w:lang w:val="en-US"/>
              </w:rPr>
              <w:t>An entity authorised by MPAI to Assess the Performance of an Implementation in a given Application domain</w:t>
            </w:r>
          </w:p>
        </w:tc>
      </w:tr>
      <w:tr w:rsidR="00570799" w:rsidRPr="00E226C9" w14:paraId="464D1D8B" w14:textId="77777777" w:rsidTr="00B36486">
        <w:trPr>
          <w:jc w:val="center"/>
        </w:trPr>
        <w:tc>
          <w:tcPr>
            <w:tcW w:w="0" w:type="auto"/>
          </w:tcPr>
          <w:p w14:paraId="138C8175" w14:textId="77777777" w:rsidR="00570799" w:rsidRPr="00AF61CF" w:rsidRDefault="00570799" w:rsidP="00B36486">
            <w:r>
              <w:t>Profile</w:t>
            </w:r>
          </w:p>
        </w:tc>
        <w:tc>
          <w:tcPr>
            <w:tcW w:w="0" w:type="auto"/>
          </w:tcPr>
          <w:p w14:paraId="104F1E61" w14:textId="77777777" w:rsidR="00570799" w:rsidRPr="00B40D1A" w:rsidRDefault="00570799" w:rsidP="00B36486">
            <w:pPr>
              <w:jc w:val="both"/>
              <w:rPr>
                <w:lang w:val="en-US"/>
              </w:rPr>
            </w:pPr>
            <w:r w:rsidRPr="00B40D1A">
              <w:rPr>
                <w:lang w:val="en-US"/>
              </w:rPr>
              <w:t>A particular subset of the technologies used in MPAI-AIF or a</w:t>
            </w:r>
            <w:r>
              <w:rPr>
                <w:lang w:val="en-US"/>
              </w:rPr>
              <w:t>n AIW of an Application Standard</w:t>
            </w:r>
            <w:r w:rsidRPr="00B40D1A">
              <w:rPr>
                <w:lang w:val="en-US"/>
              </w:rPr>
              <w:t xml:space="preserve"> and, where applicable, the classes, other subsets, options and parameters relevant to that subset.</w:t>
            </w:r>
          </w:p>
        </w:tc>
      </w:tr>
      <w:tr w:rsidR="00570799" w:rsidRPr="00E226C9" w14:paraId="4611432F" w14:textId="77777777" w:rsidTr="00B36486">
        <w:trPr>
          <w:jc w:val="center"/>
        </w:trPr>
        <w:tc>
          <w:tcPr>
            <w:tcW w:w="0" w:type="auto"/>
          </w:tcPr>
          <w:p w14:paraId="17734114" w14:textId="77777777" w:rsidR="00570799" w:rsidRDefault="00570799" w:rsidP="00B36486">
            <w:r>
              <w:t>Record</w:t>
            </w:r>
          </w:p>
        </w:tc>
        <w:tc>
          <w:tcPr>
            <w:tcW w:w="0" w:type="auto"/>
          </w:tcPr>
          <w:p w14:paraId="3B945F1A" w14:textId="77777777" w:rsidR="00570799" w:rsidRPr="00B40D1A" w:rsidRDefault="00570799" w:rsidP="00B36486">
            <w:pPr>
              <w:jc w:val="both"/>
              <w:rPr>
                <w:lang w:val="en-US"/>
              </w:rPr>
            </w:pPr>
            <w:r w:rsidRPr="005733DA">
              <w:t>A data structure with a specified structure</w:t>
            </w:r>
          </w:p>
        </w:tc>
      </w:tr>
      <w:tr w:rsidR="00570799" w:rsidRPr="00E226C9" w14:paraId="660B5175" w14:textId="77777777" w:rsidTr="00B36486">
        <w:trPr>
          <w:jc w:val="center"/>
        </w:trPr>
        <w:tc>
          <w:tcPr>
            <w:tcW w:w="0" w:type="auto"/>
          </w:tcPr>
          <w:p w14:paraId="1F4B3AA4" w14:textId="77777777" w:rsidR="00570799" w:rsidRDefault="00570799" w:rsidP="00B36486">
            <w:r>
              <w:t>Reference Model</w:t>
            </w:r>
          </w:p>
        </w:tc>
        <w:tc>
          <w:tcPr>
            <w:tcW w:w="0" w:type="auto"/>
          </w:tcPr>
          <w:p w14:paraId="241573E1" w14:textId="77777777" w:rsidR="00570799" w:rsidRPr="005733DA" w:rsidRDefault="00570799" w:rsidP="00B36486">
            <w:pPr>
              <w:jc w:val="both"/>
            </w:pPr>
            <w:r>
              <w:t>The AIMs and theirs Connections in an AIW.</w:t>
            </w:r>
          </w:p>
        </w:tc>
      </w:tr>
      <w:tr w:rsidR="00570799" w:rsidRPr="00E226C9" w14:paraId="6A43D33A" w14:textId="77777777" w:rsidTr="00B36486">
        <w:trPr>
          <w:jc w:val="center"/>
        </w:trPr>
        <w:tc>
          <w:tcPr>
            <w:tcW w:w="0" w:type="auto"/>
          </w:tcPr>
          <w:p w14:paraId="5B40E3B9" w14:textId="77777777" w:rsidR="00570799" w:rsidRDefault="00570799" w:rsidP="00B36486">
            <w:r>
              <w:t>Reference Software</w:t>
            </w:r>
          </w:p>
        </w:tc>
        <w:tc>
          <w:tcPr>
            <w:tcW w:w="0" w:type="auto"/>
          </w:tcPr>
          <w:p w14:paraId="636D1176" w14:textId="77777777" w:rsidR="00570799" w:rsidRPr="00B40D1A" w:rsidRDefault="00570799" w:rsidP="00B36486">
            <w:pPr>
              <w:jc w:val="both"/>
              <w:rPr>
                <w:lang w:val="en-US"/>
              </w:rPr>
            </w:pPr>
            <w:r w:rsidRPr="00B40D1A">
              <w:rPr>
                <w:lang w:val="en-US"/>
              </w:rPr>
              <w:t>A technically correct software implementation of a Technical Specific</w:t>
            </w:r>
            <w:r>
              <w:rPr>
                <w:lang w:val="en-US"/>
              </w:rPr>
              <w:softHyphen/>
            </w:r>
            <w:r w:rsidRPr="00B40D1A">
              <w:rPr>
                <w:lang w:val="en-US"/>
              </w:rPr>
              <w:t xml:space="preserve">ation containing source code, or source and compiled code. </w:t>
            </w:r>
          </w:p>
        </w:tc>
      </w:tr>
      <w:tr w:rsidR="00570799" w:rsidRPr="00E226C9" w14:paraId="2317A007" w14:textId="77777777" w:rsidTr="00B36486">
        <w:trPr>
          <w:jc w:val="center"/>
        </w:trPr>
        <w:tc>
          <w:tcPr>
            <w:tcW w:w="0" w:type="auto"/>
          </w:tcPr>
          <w:p w14:paraId="470B3F79" w14:textId="77777777" w:rsidR="00570799" w:rsidRDefault="00570799" w:rsidP="00B36486">
            <w:r w:rsidRPr="00AF61CF">
              <w:t>Reliability</w:t>
            </w:r>
          </w:p>
        </w:tc>
        <w:tc>
          <w:tcPr>
            <w:tcW w:w="0" w:type="auto"/>
          </w:tcPr>
          <w:p w14:paraId="158ED1E9" w14:textId="77777777" w:rsidR="00570799" w:rsidRPr="00B40D1A" w:rsidRDefault="00570799" w:rsidP="00B36486">
            <w:pPr>
              <w:jc w:val="both"/>
              <w:rPr>
                <w:lang w:val="en-US"/>
              </w:rPr>
            </w:pPr>
            <w:r w:rsidRPr="00B40D1A">
              <w:rPr>
                <w:lang w:val="en-US"/>
              </w:rPr>
              <w:t xml:space="preserve">The attribute of an Implementation that performs as specified by the </w:t>
            </w:r>
            <w:r>
              <w:rPr>
                <w:lang w:val="en-US"/>
              </w:rPr>
              <w:t>Application S</w:t>
            </w:r>
            <w:r w:rsidRPr="00B40D1A">
              <w:rPr>
                <w:lang w:val="en-US"/>
              </w:rPr>
              <w:t>tandard, profile and version the Implementation refers to, e.g., within the application scope, stated limitations, and for the period of time specified by the Implementer.</w:t>
            </w:r>
          </w:p>
        </w:tc>
      </w:tr>
      <w:tr w:rsidR="00570799" w:rsidRPr="00E226C9" w14:paraId="210B93C8" w14:textId="77777777" w:rsidTr="00B36486">
        <w:trPr>
          <w:jc w:val="center"/>
        </w:trPr>
        <w:tc>
          <w:tcPr>
            <w:tcW w:w="0" w:type="auto"/>
          </w:tcPr>
          <w:p w14:paraId="5C62F1DA" w14:textId="77777777" w:rsidR="00570799" w:rsidRPr="00AF61CF" w:rsidRDefault="00570799" w:rsidP="00B36486">
            <w:r w:rsidRPr="00F8638B">
              <w:t>Replicability</w:t>
            </w:r>
          </w:p>
        </w:tc>
        <w:tc>
          <w:tcPr>
            <w:tcW w:w="0" w:type="auto"/>
          </w:tcPr>
          <w:p w14:paraId="5AE512B5" w14:textId="77777777" w:rsidR="00570799" w:rsidRPr="00B40D1A" w:rsidRDefault="00570799" w:rsidP="00B36486">
            <w:pPr>
              <w:jc w:val="both"/>
              <w:rPr>
                <w:lang w:val="en-US"/>
              </w:rPr>
            </w:pPr>
            <w:r w:rsidRPr="00B40D1A">
              <w:rPr>
                <w:lang w:val="en-US"/>
              </w:rPr>
              <w:t>The attribute of an Implementation whose Performance, as Assessed by a Perform</w:t>
            </w:r>
            <w:r>
              <w:rPr>
                <w:lang w:val="en-US"/>
              </w:rPr>
              <w:t>ance Assessor</w:t>
            </w:r>
            <w:r w:rsidRPr="00B40D1A">
              <w:rPr>
                <w:lang w:val="en-US"/>
              </w:rPr>
              <w:t>, can be replicated, within an agreed level, by another Perform</w:t>
            </w:r>
            <w:r>
              <w:rPr>
                <w:lang w:val="en-US"/>
              </w:rPr>
              <w:t>ance Assessor</w:t>
            </w:r>
            <w:r w:rsidRPr="00B40D1A">
              <w:rPr>
                <w:lang w:val="en-US"/>
              </w:rPr>
              <w:t>.</w:t>
            </w:r>
          </w:p>
        </w:tc>
      </w:tr>
      <w:tr w:rsidR="00570799" w:rsidRPr="00E226C9" w14:paraId="58E1395E" w14:textId="77777777" w:rsidTr="00B36486">
        <w:trPr>
          <w:jc w:val="center"/>
        </w:trPr>
        <w:tc>
          <w:tcPr>
            <w:tcW w:w="0" w:type="auto"/>
          </w:tcPr>
          <w:p w14:paraId="543113F5" w14:textId="77777777" w:rsidR="00570799" w:rsidRPr="00F8638B" w:rsidRDefault="00570799" w:rsidP="00B36486">
            <w:r w:rsidRPr="00AF61CF">
              <w:t>Robustness</w:t>
            </w:r>
          </w:p>
        </w:tc>
        <w:tc>
          <w:tcPr>
            <w:tcW w:w="0" w:type="auto"/>
          </w:tcPr>
          <w:p w14:paraId="79D76F99" w14:textId="77777777" w:rsidR="00570799" w:rsidRPr="00B40D1A" w:rsidRDefault="00570799" w:rsidP="00B36486">
            <w:pPr>
              <w:jc w:val="both"/>
              <w:rPr>
                <w:lang w:val="en-US"/>
              </w:rPr>
            </w:pPr>
            <w:r w:rsidRPr="00B40D1A">
              <w:rPr>
                <w:lang w:val="en-US"/>
              </w:rPr>
              <w:t>The attribute of an Implementation that copes with data outside of the stated application scope with an estimated degree of confidence.</w:t>
            </w:r>
          </w:p>
        </w:tc>
      </w:tr>
      <w:tr w:rsidR="00570799" w:rsidRPr="00E226C9" w14:paraId="18588374" w14:textId="77777777" w:rsidTr="00B36486">
        <w:trPr>
          <w:jc w:val="center"/>
        </w:trPr>
        <w:tc>
          <w:tcPr>
            <w:tcW w:w="0" w:type="auto"/>
          </w:tcPr>
          <w:p w14:paraId="53629D7E" w14:textId="77777777" w:rsidR="00570799" w:rsidRPr="00AF61CF" w:rsidRDefault="00570799" w:rsidP="00B36486">
            <w:r>
              <w:t>Service Provider</w:t>
            </w:r>
          </w:p>
        </w:tc>
        <w:tc>
          <w:tcPr>
            <w:tcW w:w="0" w:type="auto"/>
          </w:tcPr>
          <w:p w14:paraId="0940DC85" w14:textId="77777777" w:rsidR="00570799" w:rsidRPr="00B40D1A" w:rsidRDefault="00570799" w:rsidP="00B36486">
            <w:pPr>
              <w:jc w:val="both"/>
              <w:rPr>
                <w:lang w:val="en-US"/>
              </w:rPr>
            </w:pPr>
            <w:r w:rsidRPr="00B40D1A">
              <w:rPr>
                <w:lang w:val="en-US"/>
              </w:rPr>
              <w:t>An entrepreneur who offers an Implementation as a service (e.g., a recommendation service) to Users.</w:t>
            </w:r>
          </w:p>
        </w:tc>
      </w:tr>
      <w:tr w:rsidR="00570799" w:rsidRPr="00E226C9" w14:paraId="19DC5C96" w14:textId="77777777" w:rsidTr="00B36486">
        <w:trPr>
          <w:jc w:val="center"/>
        </w:trPr>
        <w:tc>
          <w:tcPr>
            <w:tcW w:w="0" w:type="auto"/>
          </w:tcPr>
          <w:p w14:paraId="16B7C845" w14:textId="77777777" w:rsidR="00570799" w:rsidRDefault="00570799" w:rsidP="00B36486">
            <w:r>
              <w:t>Standard</w:t>
            </w:r>
          </w:p>
        </w:tc>
        <w:tc>
          <w:tcPr>
            <w:tcW w:w="0" w:type="auto"/>
          </w:tcPr>
          <w:p w14:paraId="238AAB5A" w14:textId="77777777" w:rsidR="00570799" w:rsidRPr="00E226C9" w:rsidRDefault="00570799" w:rsidP="00B36486">
            <w:pPr>
              <w:jc w:val="both"/>
              <w:rPr>
                <w:lang w:val="en-US"/>
              </w:rPr>
            </w:pPr>
            <w:r w:rsidRPr="00B40D1A">
              <w:rPr>
                <w:lang w:val="en-US"/>
              </w:rPr>
              <w:t>The ensemble of Technical Specification, Reference Software, Confor</w:t>
            </w:r>
            <w:r w:rsidRPr="00B40D1A">
              <w:rPr>
                <w:lang w:val="en-US"/>
              </w:rPr>
              <w:softHyphen/>
              <w:t>man</w:t>
            </w:r>
            <w:r w:rsidRPr="00B40D1A">
              <w:rPr>
                <w:lang w:val="en-US"/>
              </w:rPr>
              <w:softHyphen/>
              <w:t xml:space="preserve">ce Testing and Performance Assessment of an MPAI application Standard. </w:t>
            </w:r>
          </w:p>
        </w:tc>
      </w:tr>
      <w:tr w:rsidR="00570799" w:rsidRPr="00E226C9" w14:paraId="13672941" w14:textId="77777777" w:rsidTr="00B36486">
        <w:trPr>
          <w:jc w:val="center"/>
        </w:trPr>
        <w:tc>
          <w:tcPr>
            <w:tcW w:w="0" w:type="auto"/>
          </w:tcPr>
          <w:p w14:paraId="35D8A582" w14:textId="77777777" w:rsidR="00570799" w:rsidRDefault="00570799" w:rsidP="00B36486">
            <w:r>
              <w:t>Technical Specification</w:t>
            </w:r>
          </w:p>
        </w:tc>
        <w:tc>
          <w:tcPr>
            <w:tcW w:w="0" w:type="auto"/>
          </w:tcPr>
          <w:p w14:paraId="53523CD9" w14:textId="77777777" w:rsidR="00570799" w:rsidRDefault="00570799" w:rsidP="00B36486">
            <w:pPr>
              <w:jc w:val="both"/>
            </w:pPr>
            <w:r>
              <w:t>(Framework) the normative specification of the AIF.</w:t>
            </w:r>
          </w:p>
          <w:p w14:paraId="14F53BC2" w14:textId="77777777" w:rsidR="00570799" w:rsidRDefault="00570799" w:rsidP="00B36486">
            <w:pPr>
              <w:jc w:val="both"/>
            </w:pPr>
            <w:r>
              <w:t>(Application) the normative specification of the set of AIWs belon</w:t>
            </w:r>
            <w:r>
              <w:softHyphen/>
              <w:t>ging to an application domain along with the AIMs required to Im</w:t>
            </w:r>
            <w:r>
              <w:softHyphen/>
              <w:t>plem</w:t>
            </w:r>
            <w:r>
              <w:softHyphen/>
              <w:t>ent the AIWs that includes:</w:t>
            </w:r>
          </w:p>
          <w:p w14:paraId="1F023CAC" w14:textId="77777777" w:rsidR="00570799" w:rsidRDefault="00570799" w:rsidP="00570799">
            <w:pPr>
              <w:pStyle w:val="ListParagraph"/>
              <w:numPr>
                <w:ilvl w:val="0"/>
                <w:numId w:val="35"/>
              </w:numPr>
              <w:jc w:val="both"/>
            </w:pPr>
            <w:r>
              <w:lastRenderedPageBreak/>
              <w:t>The formats of the Input/Output data of the AIWs implementing the AIWs.</w:t>
            </w:r>
          </w:p>
          <w:p w14:paraId="33DE58FE" w14:textId="77777777" w:rsidR="00570799" w:rsidRDefault="00570799" w:rsidP="00570799">
            <w:pPr>
              <w:pStyle w:val="ListParagraph"/>
              <w:numPr>
                <w:ilvl w:val="0"/>
                <w:numId w:val="35"/>
              </w:numPr>
              <w:jc w:val="both"/>
            </w:pPr>
            <w:r>
              <w:t>The Connections of the AIMs of the AIW.</w:t>
            </w:r>
          </w:p>
          <w:p w14:paraId="7408DF30" w14:textId="77777777" w:rsidR="00570799" w:rsidRPr="00B40D1A" w:rsidRDefault="00570799" w:rsidP="00570799">
            <w:pPr>
              <w:pStyle w:val="ListParagraph"/>
              <w:numPr>
                <w:ilvl w:val="0"/>
                <w:numId w:val="35"/>
              </w:numPr>
              <w:jc w:val="both"/>
              <w:rPr>
                <w:lang w:val="en-US"/>
              </w:rPr>
            </w:pPr>
            <w:r>
              <w:t>The formats of the Input/Output data of the AIMs belonging to the AIW.</w:t>
            </w:r>
          </w:p>
        </w:tc>
      </w:tr>
      <w:tr w:rsidR="00570799" w:rsidRPr="00E226C9" w14:paraId="64742E05" w14:textId="77777777" w:rsidTr="00B36486">
        <w:trPr>
          <w:jc w:val="center"/>
        </w:trPr>
        <w:tc>
          <w:tcPr>
            <w:tcW w:w="0" w:type="auto"/>
          </w:tcPr>
          <w:p w14:paraId="77A65CFB" w14:textId="77777777" w:rsidR="00570799" w:rsidRPr="005733DA" w:rsidRDefault="00570799" w:rsidP="00B36486">
            <w:r w:rsidRPr="00804024">
              <w:lastRenderedPageBreak/>
              <w:t>Testing Laboratory</w:t>
            </w:r>
          </w:p>
        </w:tc>
        <w:tc>
          <w:tcPr>
            <w:tcW w:w="0" w:type="auto"/>
          </w:tcPr>
          <w:p w14:paraId="4449F621" w14:textId="77777777" w:rsidR="00570799" w:rsidRPr="005733DA" w:rsidRDefault="00570799" w:rsidP="00B36486">
            <w:pPr>
              <w:jc w:val="both"/>
            </w:pPr>
            <w:r w:rsidRPr="00804024">
              <w:t xml:space="preserve">A laboratory accredited by MPAI to </w:t>
            </w:r>
            <w:r>
              <w:t xml:space="preserve">Assess the Grade of </w:t>
            </w:r>
            <w:r w:rsidRPr="00804024">
              <w:t xml:space="preserve"> Performance </w:t>
            </w:r>
            <w:r>
              <w:t xml:space="preserve">of </w:t>
            </w:r>
            <w:r w:rsidRPr="00804024">
              <w:t>Implementations</w:t>
            </w:r>
            <w:r>
              <w:t>.</w:t>
            </w:r>
            <w:r w:rsidRPr="00804024">
              <w:t xml:space="preserve"> </w:t>
            </w:r>
          </w:p>
        </w:tc>
      </w:tr>
      <w:tr w:rsidR="00570799" w:rsidRPr="00E226C9" w14:paraId="2F8D3819" w14:textId="77777777" w:rsidTr="00B36486">
        <w:trPr>
          <w:jc w:val="center"/>
        </w:trPr>
        <w:tc>
          <w:tcPr>
            <w:tcW w:w="0" w:type="auto"/>
          </w:tcPr>
          <w:p w14:paraId="58167472" w14:textId="77777777" w:rsidR="00570799" w:rsidRDefault="00570799" w:rsidP="00B36486">
            <w:r w:rsidRPr="005733DA">
              <w:t>Time Base</w:t>
            </w:r>
          </w:p>
        </w:tc>
        <w:tc>
          <w:tcPr>
            <w:tcW w:w="0" w:type="auto"/>
          </w:tcPr>
          <w:p w14:paraId="707E1234" w14:textId="77777777" w:rsidR="00570799" w:rsidRPr="00B40D1A" w:rsidRDefault="00570799" w:rsidP="00B36486">
            <w:pPr>
              <w:jc w:val="both"/>
              <w:rPr>
                <w:lang w:val="en-US"/>
              </w:rPr>
            </w:pPr>
            <w:r w:rsidRPr="005733DA">
              <w:t>The protocol specifying how Components can access timing information</w:t>
            </w:r>
          </w:p>
        </w:tc>
      </w:tr>
      <w:tr w:rsidR="00570799" w:rsidRPr="00E226C9" w14:paraId="74D56698" w14:textId="77777777" w:rsidTr="00B36486">
        <w:trPr>
          <w:jc w:val="center"/>
        </w:trPr>
        <w:tc>
          <w:tcPr>
            <w:tcW w:w="0" w:type="auto"/>
          </w:tcPr>
          <w:p w14:paraId="57ADDD70" w14:textId="77777777" w:rsidR="00570799" w:rsidRDefault="00570799" w:rsidP="00B36486">
            <w:bookmarkStart w:id="126" w:name="_Hlk81510546"/>
            <w:r>
              <w:t>Topology</w:t>
            </w:r>
          </w:p>
        </w:tc>
        <w:tc>
          <w:tcPr>
            <w:tcW w:w="0" w:type="auto"/>
          </w:tcPr>
          <w:p w14:paraId="44150108" w14:textId="77777777" w:rsidR="00570799" w:rsidRPr="00B40D1A" w:rsidRDefault="00570799" w:rsidP="00B36486">
            <w:pPr>
              <w:jc w:val="both"/>
              <w:rPr>
                <w:lang w:val="en-US"/>
              </w:rPr>
            </w:pPr>
            <w:r>
              <w:rPr>
                <w:lang w:val="en-US"/>
              </w:rPr>
              <w:t>The set of AIM Connections of an AIW.</w:t>
            </w:r>
          </w:p>
        </w:tc>
      </w:tr>
      <w:bookmarkEnd w:id="126"/>
      <w:tr w:rsidR="00570799" w:rsidRPr="00E226C9" w14:paraId="6ADD5BD0" w14:textId="77777777" w:rsidTr="00B36486">
        <w:trPr>
          <w:jc w:val="center"/>
        </w:trPr>
        <w:tc>
          <w:tcPr>
            <w:tcW w:w="0" w:type="auto"/>
          </w:tcPr>
          <w:p w14:paraId="39CDDB7E" w14:textId="77777777" w:rsidR="00570799" w:rsidRDefault="00570799" w:rsidP="00B36486">
            <w:r w:rsidRPr="00AF61CF">
              <w:t>Use Case</w:t>
            </w:r>
          </w:p>
        </w:tc>
        <w:tc>
          <w:tcPr>
            <w:tcW w:w="0" w:type="auto"/>
          </w:tcPr>
          <w:p w14:paraId="296A376F" w14:textId="77777777" w:rsidR="00570799" w:rsidRPr="00B40D1A" w:rsidRDefault="00570799" w:rsidP="00B36486">
            <w:pPr>
              <w:jc w:val="both"/>
              <w:rPr>
                <w:lang w:val="en-US"/>
              </w:rPr>
            </w:pPr>
            <w:r w:rsidRPr="00B40D1A">
              <w:rPr>
                <w:lang w:val="en-US"/>
              </w:rPr>
              <w:t>A particular instance of the Application domain target of an Application Standard.</w:t>
            </w:r>
          </w:p>
        </w:tc>
      </w:tr>
      <w:tr w:rsidR="00570799" w:rsidRPr="00E226C9" w14:paraId="6D6BE547" w14:textId="77777777" w:rsidTr="00B36486">
        <w:trPr>
          <w:jc w:val="center"/>
        </w:trPr>
        <w:tc>
          <w:tcPr>
            <w:tcW w:w="0" w:type="auto"/>
          </w:tcPr>
          <w:p w14:paraId="49182722" w14:textId="77777777" w:rsidR="00570799" w:rsidRPr="00AF61CF" w:rsidRDefault="00570799" w:rsidP="00B36486">
            <w:bookmarkStart w:id="127" w:name="_Hlk81510574"/>
            <w:r>
              <w:t>User</w:t>
            </w:r>
          </w:p>
        </w:tc>
        <w:tc>
          <w:tcPr>
            <w:tcW w:w="0" w:type="auto"/>
          </w:tcPr>
          <w:p w14:paraId="3EA224D5" w14:textId="77777777" w:rsidR="00570799" w:rsidRPr="00B40D1A" w:rsidRDefault="00570799" w:rsidP="00B36486">
            <w:pPr>
              <w:jc w:val="both"/>
              <w:rPr>
                <w:lang w:val="en-US"/>
              </w:rPr>
            </w:pPr>
            <w:r>
              <w:rPr>
                <w:lang w:val="en-US"/>
              </w:rPr>
              <w:t>A user of an Implementation.</w:t>
            </w:r>
          </w:p>
        </w:tc>
      </w:tr>
      <w:tr w:rsidR="00570799" w:rsidRPr="00E226C9" w14:paraId="77258A35" w14:textId="77777777" w:rsidTr="00B36486">
        <w:trPr>
          <w:jc w:val="center"/>
        </w:trPr>
        <w:tc>
          <w:tcPr>
            <w:tcW w:w="0" w:type="auto"/>
          </w:tcPr>
          <w:p w14:paraId="5F47D631" w14:textId="77777777" w:rsidR="00570799" w:rsidRDefault="00570799" w:rsidP="00B36486">
            <w:bookmarkStart w:id="128" w:name="_Hlk81510564"/>
            <w:bookmarkEnd w:id="127"/>
            <w:r w:rsidRPr="005733DA">
              <w:t>User Agent</w:t>
            </w:r>
          </w:p>
        </w:tc>
        <w:tc>
          <w:tcPr>
            <w:tcW w:w="0" w:type="auto"/>
          </w:tcPr>
          <w:p w14:paraId="61F10A50" w14:textId="77777777" w:rsidR="00570799" w:rsidRDefault="00570799" w:rsidP="00B36486">
            <w:pPr>
              <w:jc w:val="both"/>
              <w:rPr>
                <w:lang w:val="en-US"/>
              </w:rPr>
            </w:pPr>
            <w:r w:rsidRPr="005733DA">
              <w:rPr>
                <w:rFonts w:eastAsia="Times New Roman"/>
                <w:color w:val="000000"/>
              </w:rPr>
              <w:t>The Component interfacing the user with an AIF through the Controller</w:t>
            </w:r>
          </w:p>
        </w:tc>
      </w:tr>
      <w:bookmarkEnd w:id="128"/>
      <w:tr w:rsidR="00570799" w:rsidRPr="00E226C9" w14:paraId="64A14EE5" w14:textId="77777777" w:rsidTr="00B36486">
        <w:trPr>
          <w:jc w:val="center"/>
        </w:trPr>
        <w:tc>
          <w:tcPr>
            <w:tcW w:w="0" w:type="auto"/>
          </w:tcPr>
          <w:p w14:paraId="763409B6" w14:textId="77777777" w:rsidR="00570799" w:rsidRPr="00AF61CF" w:rsidRDefault="00570799" w:rsidP="00B36486">
            <w:r>
              <w:t>Version</w:t>
            </w:r>
          </w:p>
        </w:tc>
        <w:tc>
          <w:tcPr>
            <w:tcW w:w="0" w:type="auto"/>
          </w:tcPr>
          <w:p w14:paraId="45659210" w14:textId="77777777" w:rsidR="00570799" w:rsidRPr="00B40D1A" w:rsidRDefault="00570799" w:rsidP="00B36486">
            <w:pPr>
              <w:jc w:val="both"/>
              <w:rPr>
                <w:lang w:val="en-US"/>
              </w:rPr>
            </w:pPr>
            <w:r w:rsidRPr="00B40D1A">
              <w:rPr>
                <w:lang w:val="en-US"/>
              </w:rPr>
              <w:t>A revision or extension of a Standard or of one of its elements.</w:t>
            </w:r>
          </w:p>
        </w:tc>
      </w:tr>
      <w:tr w:rsidR="00570799" w:rsidRPr="00E226C9" w14:paraId="3E61120E" w14:textId="77777777" w:rsidTr="00B36486">
        <w:trPr>
          <w:jc w:val="center"/>
        </w:trPr>
        <w:tc>
          <w:tcPr>
            <w:tcW w:w="0" w:type="auto"/>
          </w:tcPr>
          <w:p w14:paraId="1B5C944A" w14:textId="77777777" w:rsidR="00570799" w:rsidRPr="005C7AD7" w:rsidRDefault="00570799" w:rsidP="00B36486">
            <w:pPr>
              <w:rPr>
                <w:highlight w:val="yellow"/>
              </w:rPr>
            </w:pPr>
            <w:r w:rsidRPr="005C7AD7">
              <w:rPr>
                <w:highlight w:val="yellow"/>
              </w:rPr>
              <w:t>Zero Trust</w:t>
            </w:r>
          </w:p>
        </w:tc>
        <w:tc>
          <w:tcPr>
            <w:tcW w:w="0" w:type="auto"/>
          </w:tcPr>
          <w:p w14:paraId="49B1A057" w14:textId="77777777" w:rsidR="00570799" w:rsidRPr="00B40D1A" w:rsidRDefault="00570799" w:rsidP="00B36486">
            <w:pPr>
              <w:jc w:val="both"/>
              <w:rPr>
                <w:lang w:val="en-US"/>
              </w:rPr>
            </w:pPr>
          </w:p>
        </w:tc>
      </w:tr>
      <w:bookmarkEnd w:id="125"/>
    </w:tbl>
    <w:p w14:paraId="2CFE84DE" w14:textId="77777777" w:rsidR="00570799" w:rsidRPr="00B40D1A" w:rsidRDefault="00570799" w:rsidP="00570799">
      <w:pPr>
        <w:rPr>
          <w:lang w:val="en-US"/>
        </w:rPr>
      </w:pPr>
    </w:p>
    <w:p w14:paraId="3B3C1410" w14:textId="77777777" w:rsidR="00570799" w:rsidRDefault="00570799" w:rsidP="00570799">
      <w:pPr>
        <w:rPr>
          <w:rFonts w:cs="Arial"/>
          <w:b/>
          <w:bCs/>
          <w:kern w:val="32"/>
          <w:sz w:val="28"/>
          <w:szCs w:val="32"/>
          <w:lang w:val="en-US"/>
        </w:rPr>
      </w:pPr>
      <w:bookmarkStart w:id="129" w:name="_Toc80217731"/>
      <w:bookmarkStart w:id="130" w:name="_Toc80531349"/>
      <w:r>
        <w:rPr>
          <w:lang w:val="en-US"/>
        </w:rPr>
        <w:br w:type="page"/>
      </w:r>
    </w:p>
    <w:p w14:paraId="0ADA745F" w14:textId="77777777" w:rsidR="00570799" w:rsidRPr="00B40D1A" w:rsidRDefault="00570799" w:rsidP="00570799">
      <w:pPr>
        <w:pStyle w:val="Heading1"/>
        <w:numPr>
          <w:ilvl w:val="0"/>
          <w:numId w:val="0"/>
        </w:numPr>
        <w:ind w:left="432" w:hanging="432"/>
        <w:jc w:val="center"/>
        <w:rPr>
          <w:lang w:val="en-US"/>
        </w:rPr>
      </w:pPr>
      <w:bookmarkStart w:id="131" w:name="_Toc81668935"/>
      <w:bookmarkStart w:id="132" w:name="_Toc85649834"/>
      <w:bookmarkStart w:id="133" w:name="_Toc86176357"/>
      <w:r w:rsidRPr="00B40D1A">
        <w:rPr>
          <w:lang w:val="en-US"/>
        </w:rPr>
        <w:lastRenderedPageBreak/>
        <w:t>Annex 2 - Notices and Disclaimers Concerning MPAI Standards (Informative)</w:t>
      </w:r>
      <w:bookmarkEnd w:id="129"/>
      <w:bookmarkEnd w:id="130"/>
      <w:bookmarkEnd w:id="131"/>
      <w:bookmarkEnd w:id="132"/>
      <w:bookmarkEnd w:id="133"/>
    </w:p>
    <w:p w14:paraId="79AF09B8" w14:textId="77777777" w:rsidR="00570799" w:rsidRPr="00B40D1A" w:rsidRDefault="00570799" w:rsidP="00570799">
      <w:pPr>
        <w:jc w:val="both"/>
        <w:rPr>
          <w:lang w:val="en-US"/>
        </w:rPr>
      </w:pPr>
    </w:p>
    <w:p w14:paraId="4B14D44D" w14:textId="4051CC2E" w:rsidR="00570799" w:rsidRPr="00B40D1A" w:rsidRDefault="00570799" w:rsidP="00570799">
      <w:pPr>
        <w:jc w:val="both"/>
        <w:rPr>
          <w:lang w:val="en-US"/>
        </w:rPr>
      </w:pPr>
      <w:r w:rsidRPr="00B40D1A">
        <w:rPr>
          <w:lang w:val="en-US"/>
        </w:rPr>
        <w:t xml:space="preserve">The notices and legal disclaimers given below shall be borne in mind when </w:t>
      </w:r>
      <w:hyperlink r:id="rId14" w:history="1">
        <w:r w:rsidRPr="00397D42">
          <w:rPr>
            <w:rStyle w:val="Hyperlink"/>
            <w:lang w:val="en-US"/>
          </w:rPr>
          <w:t>downloading</w:t>
        </w:r>
      </w:hyperlink>
      <w:r w:rsidRPr="00B40D1A">
        <w:rPr>
          <w:lang w:val="en-US"/>
        </w:rPr>
        <w:t xml:space="preserve"> and using approved MPAI Standards.</w:t>
      </w:r>
    </w:p>
    <w:p w14:paraId="79215C92" w14:textId="77777777" w:rsidR="00570799" w:rsidRPr="00B40D1A" w:rsidRDefault="00570799" w:rsidP="00570799">
      <w:pPr>
        <w:jc w:val="both"/>
        <w:rPr>
          <w:lang w:val="en-US"/>
        </w:rPr>
      </w:pPr>
    </w:p>
    <w:p w14:paraId="0FE93BA3" w14:textId="1D12DF0C" w:rsidR="00570799" w:rsidRPr="00B40D1A" w:rsidRDefault="00570799" w:rsidP="00570799">
      <w:pPr>
        <w:jc w:val="both"/>
        <w:rPr>
          <w:lang w:val="en-US"/>
        </w:rPr>
      </w:pPr>
      <w:r w:rsidRPr="00B40D1A">
        <w:rPr>
          <w:lang w:val="en-US"/>
        </w:rPr>
        <w:t xml:space="preserve">In the following, “Standard” means the collection of four </w:t>
      </w:r>
      <w:r>
        <w:rPr>
          <w:lang w:val="en-US"/>
        </w:rPr>
        <w:t>MPAI-</w:t>
      </w:r>
      <w:r w:rsidRPr="00B40D1A">
        <w:rPr>
          <w:lang w:val="en-US"/>
        </w:rPr>
        <w:t xml:space="preserve">approved </w:t>
      </w:r>
      <w:r>
        <w:rPr>
          <w:lang w:val="en-US"/>
        </w:rPr>
        <w:t xml:space="preserve">and </w:t>
      </w:r>
      <w:hyperlink r:id="rId15" w:history="1">
        <w:r w:rsidRPr="00397D42">
          <w:rPr>
            <w:rStyle w:val="Hyperlink"/>
            <w:lang w:val="en-US"/>
          </w:rPr>
          <w:t>published</w:t>
        </w:r>
      </w:hyperlink>
      <w:r>
        <w:rPr>
          <w:lang w:val="en-US"/>
        </w:rPr>
        <w:t xml:space="preserve"> </w:t>
      </w:r>
      <w:r w:rsidRPr="00B40D1A">
        <w:rPr>
          <w:lang w:val="en-US"/>
        </w:rPr>
        <w:t>documents: “Technical Specification”, “Reference Software” and “Conformance Testing” and, where applicable, “Performance Testing”.</w:t>
      </w:r>
    </w:p>
    <w:p w14:paraId="01A19397" w14:textId="77777777" w:rsidR="00570799" w:rsidRPr="00B40D1A" w:rsidRDefault="00570799" w:rsidP="00570799">
      <w:pPr>
        <w:jc w:val="both"/>
        <w:rPr>
          <w:lang w:val="en-US"/>
        </w:rPr>
      </w:pPr>
    </w:p>
    <w:p w14:paraId="2EA7C440" w14:textId="77777777" w:rsidR="00570799" w:rsidRPr="00B40D1A" w:rsidRDefault="00570799" w:rsidP="00570799">
      <w:pPr>
        <w:jc w:val="both"/>
        <w:rPr>
          <w:u w:val="single"/>
          <w:lang w:val="en-US"/>
        </w:rPr>
      </w:pPr>
      <w:r w:rsidRPr="00B40D1A">
        <w:rPr>
          <w:u w:val="single"/>
          <w:lang w:val="en-US"/>
        </w:rPr>
        <w:t>Life cycle of MPAI Standards</w:t>
      </w:r>
    </w:p>
    <w:p w14:paraId="75208E29" w14:textId="3DB01005" w:rsidR="00570799" w:rsidRPr="00B40D1A" w:rsidRDefault="00570799" w:rsidP="00570799">
      <w:pPr>
        <w:jc w:val="both"/>
        <w:rPr>
          <w:lang w:val="en-US"/>
        </w:rPr>
      </w:pPr>
      <w:r w:rsidRPr="00B40D1A">
        <w:rPr>
          <w:lang w:val="en-US"/>
        </w:rPr>
        <w:t xml:space="preserve">MPAI Standards are developed in accordance with the </w:t>
      </w:r>
      <w:hyperlink r:id="rId16" w:history="1">
        <w:r w:rsidRPr="00262C96">
          <w:rPr>
            <w:rStyle w:val="Hyperlink"/>
            <w:lang w:val="en-US"/>
          </w:rPr>
          <w:t>MPAI Statutes</w:t>
        </w:r>
      </w:hyperlink>
      <w:r w:rsidRPr="00B40D1A">
        <w:rPr>
          <w:lang w:val="en-US"/>
        </w:rPr>
        <w:t xml:space="preserve">. An MPAI Standard may only be developed when a Framework Licence has been adopted. MPAI Standards are developed by especially established MPAI Development Committees who operate on the basis of consensus, as specified in Annex 1 of the </w:t>
      </w:r>
      <w:hyperlink r:id="rId17" w:history="1">
        <w:r w:rsidRPr="00262C96">
          <w:rPr>
            <w:rStyle w:val="Hyperlink"/>
            <w:lang w:val="en-US"/>
          </w:rPr>
          <w:t>MPAI Statutes</w:t>
        </w:r>
      </w:hyperlink>
      <w:r w:rsidRPr="00B40D1A">
        <w:rPr>
          <w:lang w:val="en-US"/>
        </w:rPr>
        <w:t>. While the MPAI General Assembly and the Board of Directors administer the process of the said Annex 1, MPAI does not independently evaluate, test, or verify the accuracy of any of the information or the suitability of any of the technology choices made in its Standards.</w:t>
      </w:r>
    </w:p>
    <w:p w14:paraId="7CFAA819" w14:textId="77777777" w:rsidR="00570799" w:rsidRPr="00B40D1A" w:rsidRDefault="00570799" w:rsidP="00570799">
      <w:pPr>
        <w:jc w:val="both"/>
        <w:rPr>
          <w:lang w:val="en-US"/>
        </w:rPr>
      </w:pPr>
    </w:p>
    <w:p w14:paraId="370FD094" w14:textId="26637499" w:rsidR="00570799" w:rsidRPr="00B40D1A" w:rsidRDefault="00570799" w:rsidP="00570799">
      <w:pPr>
        <w:jc w:val="both"/>
        <w:rPr>
          <w:lang w:val="en-US"/>
        </w:rPr>
      </w:pPr>
      <w:r w:rsidRPr="00B40D1A">
        <w:rPr>
          <w:lang w:val="en-US"/>
        </w:rPr>
        <w:t xml:space="preserve">MPAI Standards may be modified at any time by corrigenda or new editions. A new edition, however, may not necessarily replace an existing MPAI standard. </w:t>
      </w:r>
      <w:r>
        <w:rPr>
          <w:lang w:val="en-US"/>
        </w:rPr>
        <w:t xml:space="preserve">Visit the </w:t>
      </w:r>
      <w:hyperlink r:id="rId18" w:history="1">
        <w:r w:rsidRPr="00262C96">
          <w:rPr>
            <w:rStyle w:val="Hyperlink"/>
            <w:lang w:val="en-US"/>
          </w:rPr>
          <w:t>web page</w:t>
        </w:r>
      </w:hyperlink>
      <w:r w:rsidRPr="00B40D1A">
        <w:rPr>
          <w:lang w:val="en-US"/>
        </w:rPr>
        <w:t xml:space="preserve"> </w:t>
      </w:r>
      <w:r>
        <w:rPr>
          <w:lang w:val="en-US"/>
        </w:rPr>
        <w:t>to</w:t>
      </w:r>
      <w:r w:rsidRPr="00B40D1A">
        <w:rPr>
          <w:lang w:val="en-US"/>
        </w:rPr>
        <w:t xml:space="preserve"> determine the status of any given </w:t>
      </w:r>
      <w:r>
        <w:rPr>
          <w:lang w:val="en-US"/>
        </w:rPr>
        <w:t xml:space="preserve">published </w:t>
      </w:r>
      <w:r w:rsidRPr="00B40D1A">
        <w:rPr>
          <w:lang w:val="en-US"/>
        </w:rPr>
        <w:t>MPAI Standard.</w:t>
      </w:r>
    </w:p>
    <w:p w14:paraId="74C17D3A" w14:textId="77777777" w:rsidR="00570799" w:rsidRPr="00B40D1A" w:rsidRDefault="00570799" w:rsidP="00570799">
      <w:pPr>
        <w:jc w:val="both"/>
        <w:rPr>
          <w:lang w:val="en-US"/>
        </w:rPr>
      </w:pPr>
    </w:p>
    <w:p w14:paraId="3DEE1481" w14:textId="507CD0D2" w:rsidR="00570799" w:rsidRPr="00B40D1A" w:rsidRDefault="00570799" w:rsidP="00570799">
      <w:pPr>
        <w:jc w:val="both"/>
        <w:rPr>
          <w:lang w:val="en-US"/>
        </w:rPr>
      </w:pPr>
      <w:r w:rsidRPr="00B40D1A">
        <w:rPr>
          <w:lang w:val="en-US"/>
        </w:rPr>
        <w:t xml:space="preserve">Comments on MPAI Standards are welcome from any interested parties, whether MPAI members or not. Comments shall mandatorily include the name and the version of the MPAI Standard and, if applicable, the specific page or line the comment applies to. Comments should be sent to the </w:t>
      </w:r>
      <w:hyperlink r:id="rId19" w:history="1">
        <w:r w:rsidRPr="00262C96">
          <w:rPr>
            <w:rStyle w:val="Hyperlink"/>
            <w:lang w:val="en-US"/>
          </w:rPr>
          <w:t>MPAI Secretariat</w:t>
        </w:r>
      </w:hyperlink>
      <w:r w:rsidRPr="00B40D1A">
        <w:rPr>
          <w:lang w:val="en-US"/>
        </w:rPr>
        <w:t>. Comments will be reviewed by the appropriate committee for their technical relevance. However, MPAI does not provide interpretation, consulting information, or advice on MPAI Standards. Interested parties are invited to join MPAI so that they can attend the relevant Development Committees.</w:t>
      </w:r>
    </w:p>
    <w:p w14:paraId="71956B35" w14:textId="77777777" w:rsidR="00570799" w:rsidRPr="00B40D1A" w:rsidRDefault="00570799" w:rsidP="00570799">
      <w:pPr>
        <w:jc w:val="both"/>
        <w:rPr>
          <w:lang w:val="en-US"/>
        </w:rPr>
      </w:pPr>
    </w:p>
    <w:p w14:paraId="0C3EC200" w14:textId="77777777" w:rsidR="00570799" w:rsidRPr="00B40D1A" w:rsidRDefault="00570799" w:rsidP="00570799">
      <w:pPr>
        <w:jc w:val="both"/>
        <w:rPr>
          <w:u w:val="single"/>
          <w:lang w:val="en-US"/>
        </w:rPr>
      </w:pPr>
      <w:r w:rsidRPr="00B40D1A">
        <w:rPr>
          <w:u w:val="single"/>
          <w:lang w:val="en-US"/>
        </w:rPr>
        <w:t>Coverage and Applicability of MPAI Standards</w:t>
      </w:r>
    </w:p>
    <w:p w14:paraId="5EA52349" w14:textId="77777777" w:rsidR="00570799" w:rsidRPr="00B40D1A" w:rsidRDefault="00570799" w:rsidP="00570799">
      <w:pPr>
        <w:jc w:val="both"/>
        <w:rPr>
          <w:lang w:val="en-US"/>
        </w:rPr>
      </w:pPr>
      <w:r w:rsidRPr="00B40D1A">
        <w:rPr>
          <w:lang w:val="en-US"/>
        </w:rPr>
        <w:t>MPAI makes no warranties or representations concerning its Standards, and expressly disclaims all warranties, expressed or implied, concerning any of its Standards, including but not limited to the warranties of merchantability, fitness for a particular purpose, non-infringement etc. MPAI Standards are supplied “AS IS”.</w:t>
      </w:r>
    </w:p>
    <w:p w14:paraId="00478496" w14:textId="77777777" w:rsidR="00570799" w:rsidRPr="00B40D1A" w:rsidRDefault="00570799" w:rsidP="00570799">
      <w:pPr>
        <w:jc w:val="both"/>
        <w:rPr>
          <w:lang w:val="en-US"/>
        </w:rPr>
      </w:pPr>
    </w:p>
    <w:p w14:paraId="52B61288" w14:textId="77777777" w:rsidR="00570799" w:rsidRPr="00B40D1A" w:rsidRDefault="00570799" w:rsidP="00570799">
      <w:pPr>
        <w:jc w:val="both"/>
        <w:rPr>
          <w:lang w:val="en-US"/>
        </w:rPr>
      </w:pPr>
      <w:r w:rsidRPr="00B40D1A">
        <w:rPr>
          <w:lang w:val="en-US"/>
        </w:rPr>
        <w:t>The existence of an MPAI Standard does not imply that there are no other ways to produce and distribute products and services in the scope of the Standard. Technical progress may render the technologies included in the MPAI Standard obsolete by the time the Standard is used, especially in a field as dynamic as AI. Therefore, those looking for standards in the Data Compression by Artificial Intelligence area should carefully assess the suitability of MPAI Standards for their needs.</w:t>
      </w:r>
    </w:p>
    <w:p w14:paraId="2DF1D369" w14:textId="77777777" w:rsidR="00570799" w:rsidRPr="00B40D1A" w:rsidRDefault="00570799" w:rsidP="00570799">
      <w:pPr>
        <w:jc w:val="both"/>
        <w:rPr>
          <w:lang w:val="en-US"/>
        </w:rPr>
      </w:pPr>
    </w:p>
    <w:p w14:paraId="31482981" w14:textId="77777777" w:rsidR="00570799" w:rsidRPr="00B40D1A" w:rsidRDefault="00570799" w:rsidP="00570799">
      <w:pPr>
        <w:jc w:val="both"/>
        <w:rPr>
          <w:lang w:val="en-US"/>
        </w:rPr>
      </w:pPr>
      <w:r w:rsidRPr="00B40D1A">
        <w:rPr>
          <w:lang w:val="en-US"/>
        </w:rPr>
        <w:t xml:space="preserve">IN NO EVENT SHALL MPAI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w:t>
      </w:r>
      <w:r w:rsidRPr="00B40D1A">
        <w:rPr>
          <w:lang w:val="en-US"/>
        </w:rPr>
        <w:lastRenderedPageBreak/>
        <w:t>ADVISED OF THE POSSIBILITY OF SUCH DAMAGE AND REGARDLESS OF WHETHER SUCH DAMAGE WAS FORESEEABLE.</w:t>
      </w:r>
    </w:p>
    <w:p w14:paraId="386D02D8" w14:textId="77777777" w:rsidR="00570799" w:rsidRPr="00B40D1A" w:rsidRDefault="00570799" w:rsidP="00570799">
      <w:pPr>
        <w:jc w:val="both"/>
        <w:rPr>
          <w:lang w:val="en-US"/>
        </w:rPr>
      </w:pPr>
    </w:p>
    <w:p w14:paraId="7E02AA4F" w14:textId="77777777" w:rsidR="00AF7623" w:rsidRPr="00AB252D" w:rsidRDefault="00AF7623" w:rsidP="00AF7623">
      <w:pPr>
        <w:jc w:val="both"/>
        <w:rPr>
          <w:lang w:val="en-US"/>
        </w:rPr>
      </w:pPr>
      <w:r w:rsidRPr="00AB252D">
        <w:rPr>
          <w:lang w:val="en-US"/>
        </w:rPr>
        <w:t>MPAI alerts users that practicing its Standards may infringe patents and other rights of third parties. Submitters of technologies to this standard have agreed to licence their Intellectual Property according to their respective Framework Licences.</w:t>
      </w:r>
    </w:p>
    <w:p w14:paraId="766DD7CD" w14:textId="77777777" w:rsidR="00570799" w:rsidRPr="00B40D1A" w:rsidRDefault="00570799" w:rsidP="00570799">
      <w:pPr>
        <w:jc w:val="both"/>
        <w:rPr>
          <w:lang w:val="en-US"/>
        </w:rPr>
      </w:pPr>
    </w:p>
    <w:p w14:paraId="6EFCC07E" w14:textId="5F63EDD1" w:rsidR="00570799" w:rsidRPr="00B40D1A" w:rsidRDefault="00570799" w:rsidP="00570799">
      <w:pPr>
        <w:jc w:val="both"/>
        <w:rPr>
          <w:lang w:val="en-US"/>
        </w:rPr>
      </w:pPr>
      <w:r w:rsidRPr="00B40D1A">
        <w:rPr>
          <w:lang w:val="en-US"/>
        </w:rPr>
        <w:t xml:space="preserve">Users of MPAI Standards should consider all applicable laws and regulations when using an MPAI Standard. The validity of Conformance Testing is strictly technical and refers to the correct implementation of the MPAI Standard. Moreover, positive Performance Assessment of an implementation applies exclusively in the context of the </w:t>
      </w:r>
      <w:hyperlink r:id="rId20" w:history="1">
        <w:r w:rsidRPr="00262C96">
          <w:rPr>
            <w:rStyle w:val="Hyperlink"/>
            <w:lang w:val="en-US"/>
          </w:rPr>
          <w:t>MPAI Governance</w:t>
        </w:r>
      </w:hyperlink>
      <w:r w:rsidRPr="00B40D1A">
        <w:rPr>
          <w:lang w:val="en-US"/>
        </w:rPr>
        <w:t xml:space="preserve"> and does not imply compliance with any regulatory requirements in the context of any jurisdiction. Therefore, it is the responsibility of the MPAI Standard implementer to observe or refer to the applicable regulatory requirements. By publishing an MPAI Standard, MPAI does not intend to promote actions that are not in compliance with applicable laws, and the Standard shall not be construed as doing so. In particular, users should evaluate MPAI Standards from the viewpoint of data privacy and data ownership in the context of their jurisdictions.</w:t>
      </w:r>
    </w:p>
    <w:p w14:paraId="717186B3" w14:textId="77777777" w:rsidR="00570799" w:rsidRPr="00B40D1A" w:rsidRDefault="00570799" w:rsidP="00570799">
      <w:pPr>
        <w:jc w:val="both"/>
        <w:rPr>
          <w:lang w:val="en-US"/>
        </w:rPr>
      </w:pPr>
    </w:p>
    <w:p w14:paraId="2B4974A5" w14:textId="77777777" w:rsidR="00570799" w:rsidRPr="00B40D1A" w:rsidRDefault="00570799" w:rsidP="00570799">
      <w:pPr>
        <w:jc w:val="both"/>
        <w:rPr>
          <w:lang w:val="en-US"/>
        </w:rPr>
      </w:pPr>
      <w:r w:rsidRPr="00B40D1A">
        <w:rPr>
          <w:lang w:val="en-US"/>
        </w:rPr>
        <w:t>Implementers and users of MPAI Standards documents are responsible for determining and complying with all appropriate safety, security, environmental and health and all applicable laws and regulations.</w:t>
      </w:r>
    </w:p>
    <w:p w14:paraId="3C0C9BE8" w14:textId="77777777" w:rsidR="00570799" w:rsidRPr="00B40D1A" w:rsidRDefault="00570799" w:rsidP="00570799">
      <w:pPr>
        <w:jc w:val="both"/>
        <w:rPr>
          <w:lang w:val="en-US"/>
        </w:rPr>
      </w:pPr>
    </w:p>
    <w:p w14:paraId="4AC5F570" w14:textId="77777777" w:rsidR="00570799" w:rsidRPr="00B40D1A" w:rsidRDefault="00570799" w:rsidP="00570799">
      <w:pPr>
        <w:jc w:val="both"/>
        <w:rPr>
          <w:u w:val="single"/>
          <w:lang w:val="en-US"/>
        </w:rPr>
      </w:pPr>
      <w:r w:rsidRPr="00B40D1A">
        <w:rPr>
          <w:u w:val="single"/>
          <w:lang w:val="en-US"/>
        </w:rPr>
        <w:t>Copyright</w:t>
      </w:r>
    </w:p>
    <w:p w14:paraId="2765A195" w14:textId="17A7497D" w:rsidR="00570799" w:rsidRPr="00B40D1A" w:rsidRDefault="00570799" w:rsidP="00570799">
      <w:pPr>
        <w:jc w:val="both"/>
        <w:rPr>
          <w:lang w:val="en-US"/>
        </w:rPr>
      </w:pPr>
      <w:r w:rsidRPr="00B40D1A">
        <w:rPr>
          <w:lang w:val="en-US"/>
        </w:rPr>
        <w:t xml:space="preserve">MPAI draft and approved standards, whether they are in the form of documents or as web pages or otherwise, are copyrighted by MPAI under Swiss and international copyright laws. MPAI Standards are made available and may be used for a wide variety of public and private uses, e.g., implementation, use and reference, in laws and regulations and standardisation. By making these documents available for these and other uses, however, MPAI does not waive any rights in copyright to its Standards. For inquiries regarding the copyright of MPAI standards, please contact the </w:t>
      </w:r>
      <w:hyperlink r:id="rId21" w:history="1">
        <w:r w:rsidRPr="00262C96">
          <w:rPr>
            <w:rStyle w:val="Hyperlink"/>
            <w:lang w:val="en-US"/>
          </w:rPr>
          <w:t>MPAI Secretariat</w:t>
        </w:r>
      </w:hyperlink>
      <w:r w:rsidRPr="00B40D1A">
        <w:rPr>
          <w:lang w:val="en-US"/>
        </w:rPr>
        <w:t>.</w:t>
      </w:r>
    </w:p>
    <w:p w14:paraId="00F48715" w14:textId="77777777" w:rsidR="00570799" w:rsidRPr="00B40D1A" w:rsidRDefault="00570799" w:rsidP="00570799">
      <w:pPr>
        <w:jc w:val="both"/>
        <w:rPr>
          <w:lang w:val="en-US"/>
        </w:rPr>
      </w:pPr>
    </w:p>
    <w:p w14:paraId="3FEEDBB7" w14:textId="07BAFCBB" w:rsidR="00570799" w:rsidRPr="00B40D1A" w:rsidRDefault="00570799" w:rsidP="00570799">
      <w:pPr>
        <w:jc w:val="both"/>
        <w:rPr>
          <w:lang w:val="en-US"/>
        </w:rPr>
      </w:pPr>
      <w:r w:rsidRPr="00B40D1A">
        <w:rPr>
          <w:lang w:val="en-US"/>
        </w:rPr>
        <w:t xml:space="preserve">The Reference Software of an MPAI Standard is released with the </w:t>
      </w:r>
      <w:hyperlink r:id="rId22" w:history="1">
        <w:r w:rsidRPr="00262C96">
          <w:rPr>
            <w:rStyle w:val="Hyperlink"/>
            <w:lang w:val="en-US"/>
          </w:rPr>
          <w:t>MPAI Modified Berkeley Software Distribution licence</w:t>
        </w:r>
      </w:hyperlink>
      <w:r w:rsidRPr="00B40D1A">
        <w:rPr>
          <w:lang w:val="en-US"/>
        </w:rPr>
        <w:t>. However, implementers should be aware that the Reference Software of an MPAI Standard may reference some third party software that may have a different licence.</w:t>
      </w:r>
    </w:p>
    <w:p w14:paraId="496FBFF7" w14:textId="77777777" w:rsidR="00570799" w:rsidRPr="00B40D1A" w:rsidRDefault="00570799" w:rsidP="00570799">
      <w:pPr>
        <w:jc w:val="both"/>
        <w:rPr>
          <w:lang w:val="en-US"/>
        </w:rPr>
      </w:pPr>
    </w:p>
    <w:p w14:paraId="5F244CC8" w14:textId="77777777" w:rsidR="00570799" w:rsidRPr="00B40D1A" w:rsidRDefault="00570799" w:rsidP="00570799">
      <w:pPr>
        <w:rPr>
          <w:rFonts w:cs="Arial"/>
          <w:b/>
          <w:bCs/>
          <w:kern w:val="32"/>
          <w:sz w:val="28"/>
          <w:szCs w:val="32"/>
          <w:lang w:val="en-US"/>
        </w:rPr>
      </w:pPr>
      <w:r w:rsidRPr="00B40D1A">
        <w:rPr>
          <w:lang w:val="en-US"/>
        </w:rPr>
        <w:br w:type="page"/>
      </w:r>
    </w:p>
    <w:p w14:paraId="0EA27DA2" w14:textId="77777777" w:rsidR="00570799" w:rsidRPr="00B40D1A" w:rsidRDefault="00570799" w:rsidP="00570799">
      <w:pPr>
        <w:pStyle w:val="Heading1"/>
        <w:numPr>
          <w:ilvl w:val="0"/>
          <w:numId w:val="0"/>
        </w:numPr>
        <w:ind w:left="432"/>
        <w:jc w:val="center"/>
        <w:rPr>
          <w:lang w:val="en-US"/>
        </w:rPr>
      </w:pPr>
      <w:bookmarkStart w:id="134" w:name="_Toc80217732"/>
      <w:bookmarkStart w:id="135" w:name="_Toc80531350"/>
      <w:bookmarkStart w:id="136" w:name="_Toc81668936"/>
      <w:bookmarkStart w:id="137" w:name="_Toc85649835"/>
      <w:bookmarkStart w:id="138" w:name="_Toc86176358"/>
      <w:r w:rsidRPr="00B40D1A">
        <w:rPr>
          <w:lang w:val="en-US"/>
        </w:rPr>
        <w:lastRenderedPageBreak/>
        <w:t>Annex 3 – The Governance of the MPAI Ecosystem (Informative)</w:t>
      </w:r>
      <w:bookmarkEnd w:id="134"/>
      <w:bookmarkEnd w:id="135"/>
      <w:bookmarkEnd w:id="136"/>
      <w:bookmarkEnd w:id="137"/>
      <w:bookmarkEnd w:id="138"/>
    </w:p>
    <w:p w14:paraId="0ABA75B0" w14:textId="77777777" w:rsidR="00570799" w:rsidRPr="003C2646" w:rsidRDefault="00570799" w:rsidP="00570799">
      <w:pPr>
        <w:jc w:val="both"/>
        <w:rPr>
          <w:b/>
          <w:bCs/>
        </w:rPr>
      </w:pPr>
      <w:bookmarkStart w:id="139" w:name="_Toc80217733"/>
    </w:p>
    <w:p w14:paraId="2E419F81" w14:textId="77777777" w:rsidR="00570799" w:rsidRPr="003C2646" w:rsidRDefault="00570799" w:rsidP="00570799">
      <w:pPr>
        <w:jc w:val="both"/>
        <w:rPr>
          <w:b/>
          <w:bCs/>
        </w:rPr>
      </w:pPr>
      <w:r w:rsidRPr="003C2646">
        <w:rPr>
          <w:b/>
          <w:bCs/>
        </w:rPr>
        <w:t xml:space="preserve">Level 1 </w:t>
      </w:r>
      <w:bookmarkEnd w:id="139"/>
      <w:r w:rsidRPr="003C2646">
        <w:rPr>
          <w:b/>
          <w:bCs/>
        </w:rPr>
        <w:t>Interoperability</w:t>
      </w:r>
    </w:p>
    <w:p w14:paraId="2690E50B" w14:textId="27BCDBA4" w:rsidR="00570799" w:rsidRDefault="00570799" w:rsidP="00570799">
      <w:pPr>
        <w:jc w:val="both"/>
        <w:rPr>
          <w:lang w:val="en-US"/>
        </w:rPr>
      </w:pPr>
      <w:r>
        <w:rPr>
          <w:lang w:val="en-US"/>
        </w:rPr>
        <w:t xml:space="preserve">With reference to </w:t>
      </w:r>
      <w:r>
        <w:rPr>
          <w:lang w:val="en-US"/>
        </w:rPr>
        <w:fldChar w:fldCharType="begin"/>
      </w:r>
      <w:r>
        <w:rPr>
          <w:lang w:val="en-US"/>
        </w:rPr>
        <w:instrText xml:space="preserve"> REF _Ref80215092 \h </w:instrText>
      </w:r>
      <w:r>
        <w:rPr>
          <w:lang w:val="en-US"/>
        </w:rPr>
      </w:r>
      <w:r>
        <w:rPr>
          <w:lang w:val="en-US"/>
        </w:rPr>
        <w:fldChar w:fldCharType="separate"/>
      </w:r>
      <w:r w:rsidR="00EC4E40" w:rsidRPr="00EF6483">
        <w:rPr>
          <w:i/>
          <w:lang w:val="en-US"/>
        </w:rPr>
        <w:t xml:space="preserve">Figure </w:t>
      </w:r>
      <w:r w:rsidR="00EC4E40">
        <w:rPr>
          <w:i/>
          <w:noProof/>
          <w:lang w:val="en-US"/>
        </w:rPr>
        <w:t>1</w:t>
      </w:r>
      <w:r>
        <w:rPr>
          <w:lang w:val="en-US"/>
        </w:rPr>
        <w:fldChar w:fldCharType="end"/>
      </w:r>
      <w:r>
        <w:rPr>
          <w:lang w:val="en-US"/>
        </w:rPr>
        <w:t>, MPAI issues and maintains a standard – called MPAI-AIF – whose components are:</w:t>
      </w:r>
    </w:p>
    <w:p w14:paraId="1FAF8DEC" w14:textId="77777777" w:rsidR="00570799" w:rsidRPr="00AA6EFF" w:rsidRDefault="00570799" w:rsidP="00570799">
      <w:pPr>
        <w:pStyle w:val="ListParagraph"/>
        <w:numPr>
          <w:ilvl w:val="0"/>
          <w:numId w:val="37"/>
        </w:numPr>
        <w:jc w:val="both"/>
        <w:rPr>
          <w:lang w:val="en-US"/>
        </w:rPr>
      </w:pPr>
      <w:r w:rsidRPr="00AA6EFF">
        <w:rPr>
          <w:lang w:val="en-US"/>
        </w:rPr>
        <w:t>An environment called AI Framework (AIF) running AI Workflows (AIW) composed of inter</w:t>
      </w:r>
      <w:r w:rsidRPr="00AA6EFF">
        <w:rPr>
          <w:lang w:val="en-US"/>
        </w:rPr>
        <w:softHyphen/>
        <w:t>connected AI Modules (AIM) expos</w:t>
      </w:r>
      <w:r>
        <w:rPr>
          <w:lang w:val="en-US"/>
        </w:rPr>
        <w:t>ing</w:t>
      </w:r>
      <w:r w:rsidRPr="00AA6EFF">
        <w:rPr>
          <w:lang w:val="en-US"/>
        </w:rPr>
        <w:t xml:space="preserve"> standard interfaces.</w:t>
      </w:r>
    </w:p>
    <w:p w14:paraId="2CE44FAE" w14:textId="77777777" w:rsidR="00570799" w:rsidRPr="00B40D1A" w:rsidRDefault="00570799" w:rsidP="00570799">
      <w:pPr>
        <w:pStyle w:val="ListParagraph"/>
        <w:numPr>
          <w:ilvl w:val="0"/>
          <w:numId w:val="37"/>
        </w:numPr>
        <w:jc w:val="both"/>
        <w:rPr>
          <w:lang w:val="en-US"/>
        </w:rPr>
      </w:pPr>
      <w:r w:rsidRPr="00B40D1A">
        <w:rPr>
          <w:lang w:val="en-US"/>
        </w:rPr>
        <w:t xml:space="preserve">A distribution system of AIW and AIM </w:t>
      </w:r>
      <w:r>
        <w:rPr>
          <w:lang w:val="en-US"/>
        </w:rPr>
        <w:t xml:space="preserve">Implementation </w:t>
      </w:r>
      <w:r w:rsidRPr="00B40D1A">
        <w:rPr>
          <w:lang w:val="en-US"/>
        </w:rPr>
        <w:t>called MPAI Store</w:t>
      </w:r>
      <w:r>
        <w:rPr>
          <w:lang w:val="en-US"/>
        </w:rPr>
        <w:t xml:space="preserve"> from which an AIF Implementation can download AIWs and AIMs</w:t>
      </w:r>
      <w:r w:rsidRPr="00B40D1A">
        <w:rPr>
          <w:lang w:val="en-US"/>
        </w:rPr>
        <w:t>.</w:t>
      </w:r>
    </w:p>
    <w:p w14:paraId="4DD1A1D9" w14:textId="77777777" w:rsidR="00570799" w:rsidRDefault="00570799" w:rsidP="00570799">
      <w:pPr>
        <w:jc w:val="both"/>
        <w:rPr>
          <w:highlight w:val="yellow"/>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4"/>
      </w:tblGrid>
      <w:tr w:rsidR="00570799" w:rsidRPr="00E226C9" w14:paraId="27A95CB0" w14:textId="77777777" w:rsidTr="00B36486">
        <w:tc>
          <w:tcPr>
            <w:tcW w:w="1701" w:type="dxa"/>
          </w:tcPr>
          <w:p w14:paraId="7E3AE14A" w14:textId="77777777" w:rsidR="00570799" w:rsidRPr="00200E97" w:rsidRDefault="00570799" w:rsidP="00B36486">
            <w:pPr>
              <w:jc w:val="both"/>
              <w:rPr>
                <w:lang w:val="en-US"/>
              </w:rPr>
            </w:pPr>
            <w:r w:rsidRPr="00200E97">
              <w:rPr>
                <w:lang w:val="en-US"/>
              </w:rPr>
              <w:t xml:space="preserve">Implementers’ </w:t>
            </w:r>
            <w:r>
              <w:rPr>
                <w:lang w:val="en-US"/>
              </w:rPr>
              <w:t>b</w:t>
            </w:r>
            <w:r w:rsidRPr="00200E97">
              <w:rPr>
                <w:lang w:val="en-US"/>
              </w:rPr>
              <w:t>enefits</w:t>
            </w:r>
          </w:p>
        </w:tc>
        <w:tc>
          <w:tcPr>
            <w:tcW w:w="7654" w:type="dxa"/>
          </w:tcPr>
          <w:p w14:paraId="33E1BD75" w14:textId="77777777" w:rsidR="00570799" w:rsidRDefault="00570799" w:rsidP="00B36486">
            <w:pPr>
              <w:jc w:val="both"/>
              <w:rPr>
                <w:lang w:val="en-US"/>
              </w:rPr>
            </w:pPr>
            <w:r>
              <w:rPr>
                <w:lang w:val="en-US"/>
              </w:rPr>
              <w:t>Upload to the MPAI Store and h</w:t>
            </w:r>
            <w:r w:rsidRPr="00200E97">
              <w:rPr>
                <w:lang w:val="en-US"/>
              </w:rPr>
              <w:t>ave global</w:t>
            </w:r>
            <w:r>
              <w:rPr>
                <w:lang w:val="en-US"/>
              </w:rPr>
              <w:t>ly</w:t>
            </w:r>
            <w:r w:rsidRPr="00200E97">
              <w:rPr>
                <w:lang w:val="en-US"/>
              </w:rPr>
              <w:t xml:space="preserve"> distribut</w:t>
            </w:r>
            <w:r>
              <w:rPr>
                <w:lang w:val="en-US"/>
              </w:rPr>
              <w:t>ed</w:t>
            </w:r>
            <w:r w:rsidRPr="00200E97">
              <w:rPr>
                <w:lang w:val="en-US"/>
              </w:rPr>
              <w:t xml:space="preserve"> </w:t>
            </w:r>
            <w:r>
              <w:rPr>
                <w:lang w:val="en-US"/>
              </w:rPr>
              <w:t>Implementations</w:t>
            </w:r>
            <w:r w:rsidRPr="00200E97">
              <w:rPr>
                <w:lang w:val="en-US"/>
              </w:rPr>
              <w:t xml:space="preserve"> </w:t>
            </w:r>
            <w:r>
              <w:rPr>
                <w:lang w:val="en-US"/>
              </w:rPr>
              <w:t>of</w:t>
            </w:r>
          </w:p>
          <w:p w14:paraId="762E08CB" w14:textId="77777777" w:rsidR="00570799" w:rsidRDefault="00570799" w:rsidP="00570799">
            <w:pPr>
              <w:pStyle w:val="ListParagraph"/>
              <w:numPr>
                <w:ilvl w:val="0"/>
                <w:numId w:val="39"/>
              </w:numPr>
              <w:jc w:val="both"/>
              <w:rPr>
                <w:lang w:val="en-US"/>
              </w:rPr>
            </w:pPr>
            <w:r>
              <w:rPr>
                <w:lang w:val="en-US"/>
              </w:rPr>
              <w:t xml:space="preserve">AIFs </w:t>
            </w:r>
            <w:r w:rsidRPr="00A12231">
              <w:rPr>
                <w:lang w:val="en-US"/>
              </w:rPr>
              <w:t>conforming to MPAI-AIF</w:t>
            </w:r>
            <w:r>
              <w:rPr>
                <w:lang w:val="en-US"/>
              </w:rPr>
              <w:t>.</w:t>
            </w:r>
          </w:p>
          <w:p w14:paraId="5F144509" w14:textId="77777777" w:rsidR="00570799" w:rsidRPr="00A12231" w:rsidRDefault="00570799" w:rsidP="00570799">
            <w:pPr>
              <w:pStyle w:val="ListParagraph"/>
              <w:numPr>
                <w:ilvl w:val="0"/>
                <w:numId w:val="39"/>
              </w:numPr>
              <w:jc w:val="both"/>
              <w:rPr>
                <w:lang w:val="en-US"/>
              </w:rPr>
            </w:pPr>
            <w:r w:rsidRPr="00A12231">
              <w:rPr>
                <w:lang w:val="en-US"/>
              </w:rPr>
              <w:t>AIWs and AIMs performing prop</w:t>
            </w:r>
            <w:r w:rsidRPr="00A12231">
              <w:rPr>
                <w:lang w:val="en-US"/>
              </w:rPr>
              <w:softHyphen/>
              <w:t>rietary functions</w:t>
            </w:r>
            <w:r>
              <w:rPr>
                <w:lang w:val="en-US"/>
              </w:rPr>
              <w:t xml:space="preserve"> executable in AIF</w:t>
            </w:r>
            <w:r w:rsidRPr="00A12231">
              <w:rPr>
                <w:lang w:val="en-US"/>
              </w:rPr>
              <w:t xml:space="preserve">. </w:t>
            </w:r>
          </w:p>
        </w:tc>
      </w:tr>
      <w:tr w:rsidR="00570799" w:rsidRPr="00E226C9" w14:paraId="068C32A9" w14:textId="77777777" w:rsidTr="00B36486">
        <w:tc>
          <w:tcPr>
            <w:tcW w:w="1701" w:type="dxa"/>
          </w:tcPr>
          <w:p w14:paraId="27558D6D" w14:textId="77777777" w:rsidR="00570799" w:rsidRPr="00200E97" w:rsidRDefault="00570799" w:rsidP="00B36486">
            <w:pPr>
              <w:jc w:val="both"/>
              <w:rPr>
                <w:lang w:val="en-US"/>
              </w:rPr>
            </w:pPr>
            <w:r>
              <w:rPr>
                <w:lang w:val="en-US"/>
              </w:rPr>
              <w:t>Users’ benefits</w:t>
            </w:r>
          </w:p>
        </w:tc>
        <w:tc>
          <w:tcPr>
            <w:tcW w:w="7654" w:type="dxa"/>
          </w:tcPr>
          <w:p w14:paraId="181F5F00" w14:textId="77777777" w:rsidR="00570799" w:rsidRPr="00200E97" w:rsidRDefault="00570799" w:rsidP="00B36486">
            <w:pPr>
              <w:jc w:val="both"/>
              <w:rPr>
                <w:lang w:val="en-US"/>
              </w:rPr>
            </w:pPr>
            <w:r>
              <w:rPr>
                <w:lang w:val="en-US"/>
              </w:rPr>
              <w:t>Rely on Implementations that have been tested for security.</w:t>
            </w:r>
          </w:p>
        </w:tc>
      </w:tr>
      <w:tr w:rsidR="00570799" w:rsidRPr="00E226C9" w14:paraId="79B8A7B8" w14:textId="77777777" w:rsidTr="00B36486">
        <w:tc>
          <w:tcPr>
            <w:tcW w:w="1701" w:type="dxa"/>
          </w:tcPr>
          <w:p w14:paraId="4B801E96" w14:textId="77777777" w:rsidR="00570799" w:rsidRPr="00200E97" w:rsidRDefault="00570799" w:rsidP="00B36486">
            <w:pPr>
              <w:jc w:val="both"/>
              <w:rPr>
                <w:lang w:val="en-US"/>
              </w:rPr>
            </w:pPr>
            <w:r w:rsidRPr="00200E97">
              <w:rPr>
                <w:lang w:val="en-US"/>
              </w:rPr>
              <w:t>MPAI Store</w:t>
            </w:r>
          </w:p>
        </w:tc>
        <w:tc>
          <w:tcPr>
            <w:tcW w:w="7654" w:type="dxa"/>
          </w:tcPr>
          <w:p w14:paraId="0D224C3E" w14:textId="77777777" w:rsidR="00570799" w:rsidRDefault="00570799" w:rsidP="00570799">
            <w:pPr>
              <w:pStyle w:val="ListParagraph"/>
              <w:numPr>
                <w:ilvl w:val="0"/>
                <w:numId w:val="39"/>
              </w:numPr>
              <w:jc w:val="both"/>
              <w:rPr>
                <w:lang w:val="en-US"/>
              </w:rPr>
            </w:pPr>
            <w:r w:rsidRPr="00200E97">
              <w:rPr>
                <w:lang w:val="en-US"/>
              </w:rPr>
              <w:t xml:space="preserve">Tests </w:t>
            </w:r>
            <w:r>
              <w:rPr>
                <w:lang w:val="en-US"/>
              </w:rPr>
              <w:t>the C</w:t>
            </w:r>
            <w:r w:rsidRPr="00200E97">
              <w:rPr>
                <w:lang w:val="en-US"/>
              </w:rPr>
              <w:t xml:space="preserve">onformance </w:t>
            </w:r>
            <w:r>
              <w:rPr>
                <w:lang w:val="en-US"/>
              </w:rPr>
              <w:t>of I</w:t>
            </w:r>
            <w:r w:rsidRPr="00200E97">
              <w:rPr>
                <w:lang w:val="en-US"/>
              </w:rPr>
              <w:t>mplementations to MPAI-AIF</w:t>
            </w:r>
            <w:r>
              <w:rPr>
                <w:lang w:val="en-US"/>
              </w:rPr>
              <w:t>.</w:t>
            </w:r>
          </w:p>
          <w:p w14:paraId="77D3A1A4" w14:textId="77777777" w:rsidR="00570799" w:rsidRDefault="00570799" w:rsidP="00570799">
            <w:pPr>
              <w:pStyle w:val="ListParagraph"/>
              <w:numPr>
                <w:ilvl w:val="0"/>
                <w:numId w:val="39"/>
              </w:numPr>
              <w:jc w:val="both"/>
              <w:rPr>
                <w:lang w:val="en-US"/>
              </w:rPr>
            </w:pPr>
            <w:r>
              <w:rPr>
                <w:lang w:val="en-US"/>
              </w:rPr>
              <w:t>V</w:t>
            </w:r>
            <w:r w:rsidRPr="00200E97">
              <w:rPr>
                <w:lang w:val="en-US"/>
              </w:rPr>
              <w:t xml:space="preserve">erifies </w:t>
            </w:r>
            <w:r>
              <w:rPr>
                <w:lang w:val="en-US"/>
              </w:rPr>
              <w:t>I</w:t>
            </w:r>
            <w:r w:rsidRPr="00200E97">
              <w:rPr>
                <w:lang w:val="en-US"/>
              </w:rPr>
              <w:t>mplementations’ security, e.g., absence of malware.</w:t>
            </w:r>
          </w:p>
          <w:p w14:paraId="0CECF67C" w14:textId="77777777" w:rsidR="00570799" w:rsidRPr="00200E97" w:rsidRDefault="00570799" w:rsidP="00570799">
            <w:pPr>
              <w:pStyle w:val="ListParagraph"/>
              <w:numPr>
                <w:ilvl w:val="0"/>
                <w:numId w:val="39"/>
              </w:numPr>
              <w:jc w:val="both"/>
              <w:rPr>
                <w:lang w:val="en-US"/>
              </w:rPr>
            </w:pPr>
            <w:r>
              <w:rPr>
                <w:lang w:val="en-US"/>
              </w:rPr>
              <w:t>Indicates unambiguously that Implementations are Level 1.</w:t>
            </w:r>
          </w:p>
        </w:tc>
      </w:tr>
    </w:tbl>
    <w:p w14:paraId="3C073248" w14:textId="77777777" w:rsidR="00570799" w:rsidRPr="003C2646" w:rsidRDefault="00570799" w:rsidP="00570799">
      <w:pPr>
        <w:jc w:val="both"/>
      </w:pPr>
      <w:bookmarkStart w:id="140" w:name="_Toc80217734"/>
    </w:p>
    <w:bookmarkEnd w:id="140"/>
    <w:p w14:paraId="7B20D87B" w14:textId="77777777" w:rsidR="00570799" w:rsidRPr="003C2646" w:rsidRDefault="00570799" w:rsidP="00570799">
      <w:pPr>
        <w:jc w:val="both"/>
        <w:rPr>
          <w:b/>
          <w:bCs/>
        </w:rPr>
      </w:pPr>
      <w:r w:rsidRPr="003C2646">
        <w:rPr>
          <w:b/>
          <w:bCs/>
        </w:rPr>
        <w:t>Level 2 Interoperability</w:t>
      </w:r>
    </w:p>
    <w:p w14:paraId="361DEF34" w14:textId="77777777" w:rsidR="00570799" w:rsidRDefault="00570799" w:rsidP="00570799">
      <w:pPr>
        <w:jc w:val="both"/>
        <w:rPr>
          <w:lang w:val="en-US"/>
        </w:rPr>
      </w:pPr>
      <w:r>
        <w:rPr>
          <w:lang w:val="en-US"/>
        </w:rPr>
        <w:t>In a Level 2 Implem</w:t>
      </w:r>
      <w:r>
        <w:rPr>
          <w:lang w:val="en-US"/>
        </w:rPr>
        <w:softHyphen/>
        <w:t>entation, the AIW must be an Implementation of an MPAI Use Case and the AIMs must con</w:t>
      </w:r>
      <w:r>
        <w:rPr>
          <w:lang w:val="en-US"/>
        </w:rPr>
        <w:softHyphen/>
        <w:t>form with an MPAI Applicati</w:t>
      </w:r>
      <w:r>
        <w:rPr>
          <w:lang w:val="en-US"/>
        </w:rPr>
        <w:softHyphen/>
        <w:t xml:space="preserve">on Standard. </w:t>
      </w:r>
    </w:p>
    <w:p w14:paraId="356E75EF" w14:textId="77777777" w:rsidR="00570799" w:rsidRDefault="00570799" w:rsidP="00570799">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7739"/>
      </w:tblGrid>
      <w:tr w:rsidR="00570799" w:rsidRPr="00E226C9" w14:paraId="0711DB60" w14:textId="77777777" w:rsidTr="00B36486">
        <w:tc>
          <w:tcPr>
            <w:tcW w:w="1616" w:type="dxa"/>
          </w:tcPr>
          <w:p w14:paraId="69AF15B5" w14:textId="77777777" w:rsidR="00570799" w:rsidRPr="008039C0" w:rsidRDefault="00570799" w:rsidP="00B36486">
            <w:pPr>
              <w:jc w:val="both"/>
              <w:rPr>
                <w:lang w:val="en-US"/>
              </w:rPr>
            </w:pPr>
            <w:r w:rsidRPr="008039C0">
              <w:rPr>
                <w:lang w:val="en-US"/>
              </w:rPr>
              <w:t xml:space="preserve">Implementers’ </w:t>
            </w:r>
            <w:r>
              <w:rPr>
                <w:lang w:val="en-US"/>
              </w:rPr>
              <w:t>b</w:t>
            </w:r>
            <w:r w:rsidRPr="008039C0">
              <w:rPr>
                <w:lang w:val="en-US"/>
              </w:rPr>
              <w:t>enefits</w:t>
            </w:r>
          </w:p>
        </w:tc>
        <w:tc>
          <w:tcPr>
            <w:tcW w:w="7739" w:type="dxa"/>
          </w:tcPr>
          <w:p w14:paraId="7CE0B052" w14:textId="77777777" w:rsidR="00570799" w:rsidRDefault="00570799" w:rsidP="00B36486">
            <w:pPr>
              <w:jc w:val="both"/>
              <w:rPr>
                <w:lang w:val="en-US"/>
              </w:rPr>
            </w:pPr>
            <w:r>
              <w:rPr>
                <w:lang w:val="en-US"/>
              </w:rPr>
              <w:t>Upload to the MPAI Store and h</w:t>
            </w:r>
            <w:r w:rsidRPr="00200E97">
              <w:rPr>
                <w:lang w:val="en-US"/>
              </w:rPr>
              <w:t>ave global</w:t>
            </w:r>
            <w:r>
              <w:rPr>
                <w:lang w:val="en-US"/>
              </w:rPr>
              <w:t>ly</w:t>
            </w:r>
            <w:r w:rsidRPr="00200E97">
              <w:rPr>
                <w:lang w:val="en-US"/>
              </w:rPr>
              <w:t xml:space="preserve"> distribut</w:t>
            </w:r>
            <w:r>
              <w:rPr>
                <w:lang w:val="en-US"/>
              </w:rPr>
              <w:t>ed</w:t>
            </w:r>
            <w:r w:rsidRPr="00200E97">
              <w:rPr>
                <w:lang w:val="en-US"/>
              </w:rPr>
              <w:t xml:space="preserve"> </w:t>
            </w:r>
            <w:r>
              <w:rPr>
                <w:lang w:val="en-US"/>
              </w:rPr>
              <w:t>Implementations</w:t>
            </w:r>
            <w:r w:rsidRPr="00200E97">
              <w:rPr>
                <w:lang w:val="en-US"/>
              </w:rPr>
              <w:t xml:space="preserve"> </w:t>
            </w:r>
            <w:r>
              <w:rPr>
                <w:lang w:val="en-US"/>
              </w:rPr>
              <w:t>of</w:t>
            </w:r>
          </w:p>
          <w:p w14:paraId="52D92563" w14:textId="77777777" w:rsidR="00570799" w:rsidRDefault="00570799" w:rsidP="00570799">
            <w:pPr>
              <w:pStyle w:val="ListParagraph"/>
              <w:numPr>
                <w:ilvl w:val="0"/>
                <w:numId w:val="39"/>
              </w:numPr>
              <w:jc w:val="both"/>
              <w:rPr>
                <w:lang w:val="en-US"/>
              </w:rPr>
            </w:pPr>
            <w:r>
              <w:rPr>
                <w:lang w:val="en-US"/>
              </w:rPr>
              <w:t xml:space="preserve">AIFs </w:t>
            </w:r>
            <w:r w:rsidRPr="00A12231">
              <w:rPr>
                <w:lang w:val="en-US"/>
              </w:rPr>
              <w:t>conforming to MPAI-AIF</w:t>
            </w:r>
            <w:r>
              <w:rPr>
                <w:lang w:val="en-US"/>
              </w:rPr>
              <w:t>.</w:t>
            </w:r>
          </w:p>
          <w:p w14:paraId="6F7C1A82" w14:textId="77777777" w:rsidR="00570799" w:rsidRPr="00A02013" w:rsidRDefault="00570799" w:rsidP="00570799">
            <w:pPr>
              <w:pStyle w:val="ListParagraph"/>
              <w:numPr>
                <w:ilvl w:val="0"/>
                <w:numId w:val="39"/>
              </w:numPr>
              <w:jc w:val="both"/>
              <w:rPr>
                <w:lang w:val="en-US"/>
              </w:rPr>
            </w:pPr>
            <w:r w:rsidRPr="00A02013">
              <w:rPr>
                <w:lang w:val="en-US"/>
              </w:rPr>
              <w:t xml:space="preserve">AIWs and AIMs </w:t>
            </w:r>
            <w:r>
              <w:rPr>
                <w:lang w:val="en-US"/>
              </w:rPr>
              <w:t>conforming to MPAI Application Standards.</w:t>
            </w:r>
          </w:p>
        </w:tc>
      </w:tr>
      <w:tr w:rsidR="00570799" w:rsidRPr="00E226C9" w14:paraId="1A6C47FC" w14:textId="77777777" w:rsidTr="00B36486">
        <w:tc>
          <w:tcPr>
            <w:tcW w:w="1616" w:type="dxa"/>
          </w:tcPr>
          <w:p w14:paraId="5319A5F3" w14:textId="77777777" w:rsidR="00570799" w:rsidRPr="008039C0" w:rsidRDefault="00570799" w:rsidP="00B36486">
            <w:pPr>
              <w:jc w:val="both"/>
              <w:rPr>
                <w:lang w:val="en-US"/>
              </w:rPr>
            </w:pPr>
            <w:r>
              <w:rPr>
                <w:lang w:val="en-US"/>
              </w:rPr>
              <w:t>Users’ benefits</w:t>
            </w:r>
          </w:p>
        </w:tc>
        <w:tc>
          <w:tcPr>
            <w:tcW w:w="7739" w:type="dxa"/>
          </w:tcPr>
          <w:p w14:paraId="1A003E56" w14:textId="77777777" w:rsidR="00570799" w:rsidRDefault="00570799" w:rsidP="00570799">
            <w:pPr>
              <w:pStyle w:val="ListParagraph"/>
              <w:numPr>
                <w:ilvl w:val="0"/>
                <w:numId w:val="39"/>
              </w:numPr>
              <w:jc w:val="both"/>
              <w:rPr>
                <w:lang w:val="en-US"/>
              </w:rPr>
            </w:pPr>
            <w:r>
              <w:rPr>
                <w:lang w:val="en-US"/>
              </w:rPr>
              <w:t>Rely on Implementations of AIWs</w:t>
            </w:r>
            <w:r w:rsidRPr="00A7016D">
              <w:rPr>
                <w:lang w:val="en-US"/>
              </w:rPr>
              <w:t xml:space="preserve"> </w:t>
            </w:r>
            <w:r>
              <w:rPr>
                <w:lang w:val="en-US"/>
              </w:rPr>
              <w:t xml:space="preserve">and AIMs whose Functions have been reviewed </w:t>
            </w:r>
            <w:r w:rsidRPr="00A7016D">
              <w:rPr>
                <w:lang w:val="en-US"/>
              </w:rPr>
              <w:t>during standardisation</w:t>
            </w:r>
            <w:r>
              <w:rPr>
                <w:lang w:val="en-US"/>
              </w:rPr>
              <w:t xml:space="preserve">. </w:t>
            </w:r>
          </w:p>
          <w:p w14:paraId="166421AB" w14:textId="77777777" w:rsidR="00570799" w:rsidRPr="008039C0" w:rsidRDefault="00570799" w:rsidP="00570799">
            <w:pPr>
              <w:pStyle w:val="ListParagraph"/>
              <w:numPr>
                <w:ilvl w:val="0"/>
                <w:numId w:val="39"/>
              </w:numPr>
              <w:jc w:val="both"/>
              <w:rPr>
                <w:lang w:val="en-US"/>
              </w:rPr>
            </w:pPr>
            <w:r>
              <w:rPr>
                <w:lang w:val="en-US"/>
              </w:rPr>
              <w:t>Have</w:t>
            </w:r>
            <w:r w:rsidRPr="00A7016D">
              <w:rPr>
                <w:lang w:val="en-US"/>
              </w:rPr>
              <w:t xml:space="preserve"> a </w:t>
            </w:r>
            <w:r>
              <w:rPr>
                <w:lang w:val="en-US"/>
              </w:rPr>
              <w:t>degree</w:t>
            </w:r>
            <w:r w:rsidRPr="00A7016D">
              <w:rPr>
                <w:lang w:val="en-US"/>
              </w:rPr>
              <w:t xml:space="preserve"> of </w:t>
            </w:r>
            <w:r>
              <w:rPr>
                <w:lang w:val="en-US"/>
              </w:rPr>
              <w:t>E</w:t>
            </w:r>
            <w:r w:rsidRPr="00A7016D">
              <w:rPr>
                <w:lang w:val="en-US"/>
              </w:rPr>
              <w:t xml:space="preserve">xplainability of </w:t>
            </w:r>
            <w:r>
              <w:rPr>
                <w:lang w:val="en-US"/>
              </w:rPr>
              <w:t>the AIW</w:t>
            </w:r>
            <w:r w:rsidRPr="00A7016D">
              <w:rPr>
                <w:lang w:val="en-US"/>
              </w:rPr>
              <w:t xml:space="preserve"> operation</w:t>
            </w:r>
            <w:r>
              <w:rPr>
                <w:lang w:val="en-US"/>
              </w:rPr>
              <w:t xml:space="preserve"> because the AIM Func</w:t>
            </w:r>
            <w:r>
              <w:rPr>
                <w:lang w:val="en-US"/>
              </w:rPr>
              <w:softHyphen/>
              <w:t xml:space="preserve">tions and the data  Formats are </w:t>
            </w:r>
            <w:r w:rsidRPr="00A7016D">
              <w:rPr>
                <w:lang w:val="en-US"/>
              </w:rPr>
              <w:t xml:space="preserve">known. </w:t>
            </w:r>
          </w:p>
        </w:tc>
      </w:tr>
      <w:tr w:rsidR="00570799" w:rsidRPr="00E226C9" w14:paraId="048EEB2D" w14:textId="77777777" w:rsidTr="00B36486">
        <w:tc>
          <w:tcPr>
            <w:tcW w:w="1616" w:type="dxa"/>
          </w:tcPr>
          <w:p w14:paraId="47123E20" w14:textId="77777777" w:rsidR="00570799" w:rsidRDefault="00570799" w:rsidP="00B36486">
            <w:pPr>
              <w:jc w:val="both"/>
              <w:rPr>
                <w:lang w:val="en-US"/>
              </w:rPr>
            </w:pPr>
            <w:r>
              <w:rPr>
                <w:lang w:val="en-US"/>
              </w:rPr>
              <w:t>Market’s benefits</w:t>
            </w:r>
          </w:p>
        </w:tc>
        <w:tc>
          <w:tcPr>
            <w:tcW w:w="7739" w:type="dxa"/>
          </w:tcPr>
          <w:p w14:paraId="21E63894" w14:textId="77777777" w:rsidR="00570799" w:rsidRDefault="00570799" w:rsidP="00570799">
            <w:pPr>
              <w:pStyle w:val="ListParagraph"/>
              <w:numPr>
                <w:ilvl w:val="0"/>
                <w:numId w:val="39"/>
              </w:numPr>
              <w:jc w:val="both"/>
              <w:rPr>
                <w:lang w:val="en-US"/>
              </w:rPr>
            </w:pPr>
            <w:r>
              <w:rPr>
                <w:lang w:val="en-US"/>
              </w:rPr>
              <w:t>O</w:t>
            </w:r>
            <w:r w:rsidRPr="00CD6DA4">
              <w:rPr>
                <w:lang w:val="en-US"/>
              </w:rPr>
              <w:t xml:space="preserve">pen </w:t>
            </w:r>
            <w:r>
              <w:rPr>
                <w:lang w:val="en-US"/>
              </w:rPr>
              <w:t xml:space="preserve">AIW and </w:t>
            </w:r>
            <w:r w:rsidRPr="00CD6DA4">
              <w:rPr>
                <w:lang w:val="en-US"/>
              </w:rPr>
              <w:t xml:space="preserve">AIM markets </w:t>
            </w:r>
            <w:r>
              <w:rPr>
                <w:lang w:val="en-US"/>
              </w:rPr>
              <w:t xml:space="preserve">foster </w:t>
            </w:r>
            <w:r w:rsidRPr="00CD6DA4">
              <w:rPr>
                <w:lang w:val="en-US"/>
              </w:rPr>
              <w:t>competition</w:t>
            </w:r>
            <w:r>
              <w:rPr>
                <w:lang w:val="en-US"/>
              </w:rPr>
              <w:t xml:space="preserve"> leading to better products</w:t>
            </w:r>
            <w:r w:rsidRPr="00CD6DA4">
              <w:rPr>
                <w:lang w:val="en-US"/>
              </w:rPr>
              <w:t>.</w:t>
            </w:r>
            <w:r>
              <w:rPr>
                <w:lang w:val="en-US"/>
              </w:rPr>
              <w:t xml:space="preserve"> </w:t>
            </w:r>
          </w:p>
          <w:p w14:paraId="18154F46" w14:textId="77777777" w:rsidR="00570799" w:rsidRDefault="00570799" w:rsidP="00570799">
            <w:pPr>
              <w:pStyle w:val="ListParagraph"/>
              <w:numPr>
                <w:ilvl w:val="0"/>
                <w:numId w:val="39"/>
              </w:numPr>
              <w:jc w:val="both"/>
              <w:rPr>
                <w:lang w:val="en-US"/>
              </w:rPr>
            </w:pPr>
            <w:r>
              <w:rPr>
                <w:lang w:val="en-US"/>
              </w:rPr>
              <w:t>Competition of AIW and AIM Implementations fosters AI innovation.</w:t>
            </w:r>
          </w:p>
        </w:tc>
      </w:tr>
      <w:tr w:rsidR="00570799" w:rsidRPr="00E226C9" w14:paraId="1FFF807F" w14:textId="77777777" w:rsidTr="00B3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6" w:type="dxa"/>
            <w:tcBorders>
              <w:top w:val="nil"/>
              <w:left w:val="nil"/>
              <w:bottom w:val="nil"/>
              <w:right w:val="nil"/>
            </w:tcBorders>
          </w:tcPr>
          <w:p w14:paraId="79E0E068" w14:textId="77777777" w:rsidR="00570799" w:rsidRPr="008039C0" w:rsidRDefault="00570799" w:rsidP="00B36486">
            <w:pPr>
              <w:jc w:val="both"/>
              <w:rPr>
                <w:lang w:val="en-US"/>
              </w:rPr>
            </w:pPr>
            <w:r w:rsidRPr="008039C0">
              <w:rPr>
                <w:lang w:val="en-US"/>
              </w:rPr>
              <w:t>MPAI Store</w:t>
            </w:r>
            <w:r>
              <w:rPr>
                <w:lang w:val="en-US"/>
              </w:rPr>
              <w:t>’s role</w:t>
            </w:r>
          </w:p>
        </w:tc>
        <w:tc>
          <w:tcPr>
            <w:tcW w:w="7739" w:type="dxa"/>
            <w:tcBorders>
              <w:top w:val="nil"/>
              <w:left w:val="nil"/>
              <w:bottom w:val="nil"/>
              <w:right w:val="nil"/>
            </w:tcBorders>
          </w:tcPr>
          <w:p w14:paraId="430DE56D" w14:textId="77777777" w:rsidR="00570799" w:rsidRDefault="00570799" w:rsidP="00570799">
            <w:pPr>
              <w:pStyle w:val="ListParagraph"/>
              <w:numPr>
                <w:ilvl w:val="0"/>
                <w:numId w:val="39"/>
              </w:numPr>
              <w:jc w:val="both"/>
              <w:rPr>
                <w:lang w:val="en-US"/>
              </w:rPr>
            </w:pPr>
            <w:r w:rsidRPr="008039C0">
              <w:rPr>
                <w:lang w:val="en-US"/>
              </w:rPr>
              <w:t xml:space="preserve">Tests </w:t>
            </w:r>
            <w:r>
              <w:rPr>
                <w:lang w:val="en-US"/>
              </w:rPr>
              <w:t>Conformance of Implementations with the relevant MPAI Standard.</w:t>
            </w:r>
          </w:p>
          <w:p w14:paraId="072752F4" w14:textId="77777777" w:rsidR="00570799" w:rsidRDefault="00570799" w:rsidP="00570799">
            <w:pPr>
              <w:pStyle w:val="ListParagraph"/>
              <w:numPr>
                <w:ilvl w:val="0"/>
                <w:numId w:val="39"/>
              </w:numPr>
              <w:jc w:val="both"/>
              <w:rPr>
                <w:lang w:val="en-US"/>
              </w:rPr>
            </w:pPr>
            <w:r>
              <w:rPr>
                <w:lang w:val="en-US"/>
              </w:rPr>
              <w:t>Verifies Implementations’ security.</w:t>
            </w:r>
          </w:p>
          <w:p w14:paraId="0AA611A4" w14:textId="77777777" w:rsidR="00570799" w:rsidRPr="00867AA1" w:rsidRDefault="00570799" w:rsidP="00570799">
            <w:pPr>
              <w:pStyle w:val="ListParagraph"/>
              <w:numPr>
                <w:ilvl w:val="0"/>
                <w:numId w:val="39"/>
              </w:numPr>
              <w:jc w:val="both"/>
              <w:rPr>
                <w:lang w:val="en-US"/>
              </w:rPr>
            </w:pPr>
            <w:r>
              <w:rPr>
                <w:lang w:val="en-US"/>
              </w:rPr>
              <w:t>Indicates unambiguously that Implementations are Level 2.</w:t>
            </w:r>
          </w:p>
        </w:tc>
      </w:tr>
    </w:tbl>
    <w:p w14:paraId="27F1394B" w14:textId="77777777" w:rsidR="00570799" w:rsidRPr="00B40D1A" w:rsidRDefault="00570799" w:rsidP="00570799">
      <w:pPr>
        <w:jc w:val="both"/>
        <w:rPr>
          <w:lang w:val="en-US"/>
        </w:rPr>
      </w:pPr>
    </w:p>
    <w:p w14:paraId="6C2FABB7" w14:textId="77777777" w:rsidR="00570799" w:rsidRPr="003C2646" w:rsidRDefault="00570799" w:rsidP="00570799">
      <w:pPr>
        <w:jc w:val="both"/>
        <w:rPr>
          <w:b/>
          <w:bCs/>
        </w:rPr>
      </w:pPr>
      <w:r w:rsidRPr="003C2646">
        <w:rPr>
          <w:b/>
          <w:bCs/>
        </w:rPr>
        <w:t>Level 3 Interoperability</w:t>
      </w:r>
    </w:p>
    <w:p w14:paraId="7BDB7188" w14:textId="77777777" w:rsidR="00570799" w:rsidRDefault="00570799" w:rsidP="00570799">
      <w:pPr>
        <w:jc w:val="both"/>
        <w:rPr>
          <w:lang w:val="en-US"/>
        </w:rPr>
      </w:pPr>
      <w:r>
        <w:rPr>
          <w:lang w:val="en-US"/>
        </w:rPr>
        <w:t>MPAI does not generally set standards on how and with what data an AIM should be trained. This is an important differentiator that promotes competition leading to better solutions. However, the performance of an AIM is typically higher if the data used for training are in greater quantity and more in tune with the scope. Training data that have large variety and cover the spec</w:t>
      </w:r>
      <w:r>
        <w:rPr>
          <w:lang w:val="en-US"/>
        </w:rPr>
        <w:softHyphen/>
        <w:t>trum of all cases of interest in breadth and depth typically lead to Implementations</w:t>
      </w:r>
      <w:r w:rsidRPr="00574050">
        <w:rPr>
          <w:lang w:val="en-US"/>
        </w:rPr>
        <w:t xml:space="preserve"> </w:t>
      </w:r>
      <w:r>
        <w:rPr>
          <w:lang w:val="en-US"/>
        </w:rPr>
        <w:t xml:space="preserve">of higher </w:t>
      </w:r>
      <w:r w:rsidRPr="00AE3677">
        <w:rPr>
          <w:lang w:val="en-US"/>
        </w:rPr>
        <w:t>“quality”</w:t>
      </w:r>
      <w:r>
        <w:rPr>
          <w:lang w:val="en-US"/>
        </w:rPr>
        <w:t>.</w:t>
      </w:r>
    </w:p>
    <w:p w14:paraId="2C9F5788" w14:textId="77777777" w:rsidR="00570799" w:rsidRPr="00B40D1A" w:rsidRDefault="00570799" w:rsidP="00570799">
      <w:pPr>
        <w:jc w:val="both"/>
        <w:rPr>
          <w:lang w:val="en-US"/>
        </w:rPr>
      </w:pPr>
      <w:r>
        <w:rPr>
          <w:lang w:val="en-US"/>
        </w:rPr>
        <w:t xml:space="preserve">For Level 3, MPAI normatively specifies the process, the tools and the data or the characteristics of the data to be used to Assess the Grade of Performance of an AIM or an AIW. </w:t>
      </w:r>
    </w:p>
    <w:p w14:paraId="77EDD03F" w14:textId="77777777" w:rsidR="00570799" w:rsidRDefault="00570799" w:rsidP="00570799">
      <w:pPr>
        <w:jc w:val="both"/>
        <w:rPr>
          <w:lang w:val="en-US"/>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7739"/>
      </w:tblGrid>
      <w:tr w:rsidR="00570799" w:rsidRPr="00E226C9" w14:paraId="7F4D526C" w14:textId="77777777" w:rsidTr="00B36486">
        <w:tc>
          <w:tcPr>
            <w:tcW w:w="1616" w:type="dxa"/>
          </w:tcPr>
          <w:p w14:paraId="795B0AE7" w14:textId="77777777" w:rsidR="00570799" w:rsidRPr="008039C0" w:rsidRDefault="00570799" w:rsidP="00B36486">
            <w:pPr>
              <w:jc w:val="both"/>
              <w:rPr>
                <w:lang w:val="en-US"/>
              </w:rPr>
            </w:pPr>
            <w:r w:rsidRPr="008039C0">
              <w:rPr>
                <w:lang w:val="en-US"/>
              </w:rPr>
              <w:t xml:space="preserve">Implementers’ </w:t>
            </w:r>
            <w:r>
              <w:rPr>
                <w:lang w:val="en-US"/>
              </w:rPr>
              <w:t>b</w:t>
            </w:r>
            <w:r w:rsidRPr="008039C0">
              <w:rPr>
                <w:lang w:val="en-US"/>
              </w:rPr>
              <w:t>enefits</w:t>
            </w:r>
          </w:p>
        </w:tc>
        <w:tc>
          <w:tcPr>
            <w:tcW w:w="7739" w:type="dxa"/>
          </w:tcPr>
          <w:p w14:paraId="34BE303D" w14:textId="77777777" w:rsidR="00570799" w:rsidRPr="008039C0" w:rsidRDefault="00570799" w:rsidP="00B36486">
            <w:pPr>
              <w:jc w:val="both"/>
              <w:rPr>
                <w:lang w:val="en-US"/>
              </w:rPr>
            </w:pPr>
            <w:r>
              <w:rPr>
                <w:lang w:val="en-US"/>
              </w:rPr>
              <w:t>May claim their Implementations have passed Performance Assessment.</w:t>
            </w:r>
          </w:p>
        </w:tc>
      </w:tr>
      <w:tr w:rsidR="00570799" w:rsidRPr="00E226C9" w14:paraId="3CF2D6B9" w14:textId="77777777" w:rsidTr="00B36486">
        <w:tc>
          <w:tcPr>
            <w:tcW w:w="1616" w:type="dxa"/>
          </w:tcPr>
          <w:p w14:paraId="545FF743" w14:textId="77777777" w:rsidR="00570799" w:rsidRPr="008039C0" w:rsidRDefault="00570799" w:rsidP="00B36486">
            <w:pPr>
              <w:jc w:val="both"/>
              <w:rPr>
                <w:lang w:val="en-US"/>
              </w:rPr>
            </w:pPr>
            <w:r>
              <w:rPr>
                <w:lang w:val="en-US"/>
              </w:rPr>
              <w:t>Users’ benefits</w:t>
            </w:r>
          </w:p>
        </w:tc>
        <w:tc>
          <w:tcPr>
            <w:tcW w:w="7739" w:type="dxa"/>
          </w:tcPr>
          <w:p w14:paraId="009DB344" w14:textId="77777777" w:rsidR="00570799" w:rsidRPr="008039C0" w:rsidRDefault="00570799" w:rsidP="00B36486">
            <w:pPr>
              <w:jc w:val="both"/>
              <w:rPr>
                <w:lang w:val="en-US"/>
              </w:rPr>
            </w:pPr>
            <w:r>
              <w:rPr>
                <w:lang w:val="en-US"/>
              </w:rPr>
              <w:t>Get assurance that</w:t>
            </w:r>
            <w:r w:rsidRPr="00B06ECB">
              <w:rPr>
                <w:lang w:val="en-US"/>
              </w:rPr>
              <w:t xml:space="preserve"> </w:t>
            </w:r>
            <w:r>
              <w:rPr>
                <w:lang w:val="en-US"/>
              </w:rPr>
              <w:t>the Implementation being used performs correctly, e.g., it has been properly trained.</w:t>
            </w:r>
          </w:p>
        </w:tc>
      </w:tr>
      <w:tr w:rsidR="00570799" w:rsidRPr="00E226C9" w14:paraId="4AE8085B" w14:textId="77777777" w:rsidTr="00B36486">
        <w:tc>
          <w:tcPr>
            <w:tcW w:w="1616" w:type="dxa"/>
          </w:tcPr>
          <w:p w14:paraId="4B2458B1" w14:textId="77777777" w:rsidR="00570799" w:rsidRDefault="00570799" w:rsidP="00B36486">
            <w:pPr>
              <w:jc w:val="both"/>
              <w:rPr>
                <w:lang w:val="en-US"/>
              </w:rPr>
            </w:pPr>
            <w:r>
              <w:rPr>
                <w:lang w:val="en-US"/>
              </w:rPr>
              <w:t>Market’s benefits</w:t>
            </w:r>
          </w:p>
        </w:tc>
        <w:tc>
          <w:tcPr>
            <w:tcW w:w="7739" w:type="dxa"/>
          </w:tcPr>
          <w:p w14:paraId="4C6B494E" w14:textId="77777777" w:rsidR="00570799" w:rsidRDefault="00570799" w:rsidP="00B36486">
            <w:pPr>
              <w:jc w:val="both"/>
              <w:rPr>
                <w:lang w:val="en-US"/>
              </w:rPr>
            </w:pPr>
            <w:r>
              <w:rPr>
                <w:lang w:val="en-US"/>
              </w:rPr>
              <w:t>Implementations’ Performance Grades stimulate the development of more Performing AIM and AIW Implementations.</w:t>
            </w:r>
          </w:p>
        </w:tc>
      </w:tr>
      <w:tr w:rsidR="00570799" w:rsidRPr="00E226C9" w14:paraId="7ED73EEE" w14:textId="77777777" w:rsidTr="00B36486">
        <w:tc>
          <w:tcPr>
            <w:tcW w:w="1616" w:type="dxa"/>
          </w:tcPr>
          <w:p w14:paraId="42956ECA" w14:textId="77777777" w:rsidR="00570799" w:rsidRPr="008039C0" w:rsidRDefault="00570799" w:rsidP="00B36486">
            <w:pPr>
              <w:jc w:val="both"/>
              <w:rPr>
                <w:lang w:val="en-US"/>
              </w:rPr>
            </w:pPr>
            <w:r w:rsidRPr="008039C0">
              <w:rPr>
                <w:lang w:val="en-US"/>
              </w:rPr>
              <w:lastRenderedPageBreak/>
              <w:t>MPAI Store</w:t>
            </w:r>
            <w:r>
              <w:rPr>
                <w:lang w:val="en-US"/>
              </w:rPr>
              <w:t>’s role</w:t>
            </w:r>
          </w:p>
        </w:tc>
        <w:tc>
          <w:tcPr>
            <w:tcW w:w="7739" w:type="dxa"/>
          </w:tcPr>
          <w:p w14:paraId="79C80C27" w14:textId="77777777" w:rsidR="00570799" w:rsidRDefault="00570799" w:rsidP="00570799">
            <w:pPr>
              <w:pStyle w:val="ListParagraph"/>
              <w:numPr>
                <w:ilvl w:val="0"/>
                <w:numId w:val="39"/>
              </w:numPr>
              <w:jc w:val="both"/>
              <w:rPr>
                <w:lang w:val="en-US"/>
              </w:rPr>
            </w:pPr>
            <w:r>
              <w:rPr>
                <w:lang w:val="en-US"/>
              </w:rPr>
              <w:t xml:space="preserve">Verifies the Implementations’ security </w:t>
            </w:r>
          </w:p>
          <w:p w14:paraId="0A872D08" w14:textId="77777777" w:rsidR="00570799" w:rsidRPr="00867AA1" w:rsidRDefault="00570799" w:rsidP="00570799">
            <w:pPr>
              <w:pStyle w:val="ListParagraph"/>
              <w:numPr>
                <w:ilvl w:val="0"/>
                <w:numId w:val="39"/>
              </w:numPr>
              <w:jc w:val="both"/>
              <w:rPr>
                <w:lang w:val="en-US"/>
              </w:rPr>
            </w:pPr>
            <w:r>
              <w:rPr>
                <w:lang w:val="en-US"/>
              </w:rPr>
              <w:t>Indicates unambiguously that Implementations are Level 3.</w:t>
            </w:r>
          </w:p>
        </w:tc>
      </w:tr>
    </w:tbl>
    <w:p w14:paraId="2296250D" w14:textId="77777777" w:rsidR="00570799" w:rsidRDefault="00570799" w:rsidP="00570799">
      <w:pPr>
        <w:jc w:val="both"/>
        <w:rPr>
          <w:lang w:val="en-US"/>
        </w:rPr>
      </w:pPr>
    </w:p>
    <w:p w14:paraId="75182F79" w14:textId="77777777" w:rsidR="00570799" w:rsidRPr="003C2646" w:rsidRDefault="00570799" w:rsidP="00570799">
      <w:pPr>
        <w:jc w:val="both"/>
        <w:rPr>
          <w:b/>
          <w:bCs/>
        </w:rPr>
      </w:pPr>
      <w:bookmarkStart w:id="141" w:name="_Toc80217736"/>
      <w:r w:rsidRPr="003C2646">
        <w:rPr>
          <w:b/>
          <w:bCs/>
        </w:rPr>
        <w:t>The MPAI ecosystem</w:t>
      </w:r>
      <w:bookmarkEnd w:id="141"/>
    </w:p>
    <w:p w14:paraId="3BE2274C" w14:textId="77777777" w:rsidR="00570799" w:rsidRDefault="00570799" w:rsidP="00570799">
      <w:pPr>
        <w:jc w:val="both"/>
        <w:rPr>
          <w:lang w:val="en-US"/>
        </w:rPr>
      </w:pPr>
      <w:r>
        <w:rPr>
          <w:lang w:val="en-US"/>
        </w:rPr>
        <w:t xml:space="preserve">The following is a high-level description of the MPAI ecosystem operation applicable to fully conforming MPAI implementations: </w:t>
      </w:r>
    </w:p>
    <w:p w14:paraId="6E0A6FA4" w14:textId="77777777" w:rsidR="00570799" w:rsidRDefault="00570799" w:rsidP="00570799">
      <w:pPr>
        <w:pStyle w:val="ListParagraph"/>
        <w:numPr>
          <w:ilvl w:val="0"/>
          <w:numId w:val="38"/>
        </w:numPr>
        <w:jc w:val="both"/>
        <w:rPr>
          <w:lang w:val="en-US"/>
        </w:rPr>
      </w:pPr>
      <w:r w:rsidRPr="000573EC">
        <w:rPr>
          <w:lang w:val="en-US"/>
        </w:rPr>
        <w:t>MPAI establishes and controls the not-for-profit MPAI Store</w:t>
      </w:r>
      <w:r>
        <w:rPr>
          <w:lang w:val="en-US"/>
        </w:rPr>
        <w:t xml:space="preserve"> (step 1).</w:t>
      </w:r>
    </w:p>
    <w:p w14:paraId="2169C909" w14:textId="77777777" w:rsidR="00570799" w:rsidRDefault="00570799" w:rsidP="00570799">
      <w:pPr>
        <w:pStyle w:val="ListParagraph"/>
        <w:numPr>
          <w:ilvl w:val="0"/>
          <w:numId w:val="38"/>
        </w:numPr>
        <w:jc w:val="both"/>
        <w:rPr>
          <w:lang w:val="en-US"/>
        </w:rPr>
      </w:pPr>
      <w:r>
        <w:rPr>
          <w:lang w:val="en-US"/>
        </w:rPr>
        <w:t>MPAI appoints Performance Assessors (step 2).</w:t>
      </w:r>
    </w:p>
    <w:p w14:paraId="72522BD1" w14:textId="77777777" w:rsidR="00570799" w:rsidRDefault="00570799" w:rsidP="00570799">
      <w:pPr>
        <w:pStyle w:val="ListParagraph"/>
        <w:numPr>
          <w:ilvl w:val="0"/>
          <w:numId w:val="38"/>
        </w:numPr>
        <w:jc w:val="both"/>
        <w:rPr>
          <w:lang w:val="en-US"/>
        </w:rPr>
      </w:pPr>
      <w:r>
        <w:rPr>
          <w:lang w:val="en-US"/>
        </w:rPr>
        <w:t>MPAI publishes Standards (step 3).</w:t>
      </w:r>
    </w:p>
    <w:p w14:paraId="5567F10D" w14:textId="77777777" w:rsidR="00570799" w:rsidRDefault="00570799" w:rsidP="00570799">
      <w:pPr>
        <w:pStyle w:val="ListParagraph"/>
        <w:numPr>
          <w:ilvl w:val="0"/>
          <w:numId w:val="38"/>
        </w:numPr>
        <w:jc w:val="both"/>
        <w:rPr>
          <w:lang w:val="en-US"/>
        </w:rPr>
      </w:pPr>
      <w:r>
        <w:rPr>
          <w:lang w:val="en-US"/>
        </w:rPr>
        <w:t>Implementers submit Implementations to Performance Assessors (step 4).</w:t>
      </w:r>
    </w:p>
    <w:p w14:paraId="0F9770F1" w14:textId="77777777" w:rsidR="00570799" w:rsidRPr="005F26A4" w:rsidRDefault="00570799" w:rsidP="00570799">
      <w:pPr>
        <w:pStyle w:val="ListParagraph"/>
        <w:numPr>
          <w:ilvl w:val="0"/>
          <w:numId w:val="38"/>
        </w:numPr>
        <w:jc w:val="both"/>
        <w:rPr>
          <w:lang w:val="en-US"/>
        </w:rPr>
      </w:pPr>
      <w:r w:rsidRPr="005F26A4">
        <w:rPr>
          <w:lang w:val="en-US"/>
        </w:rPr>
        <w:t xml:space="preserve">If the </w:t>
      </w:r>
      <w:r>
        <w:rPr>
          <w:lang w:val="en-US"/>
        </w:rPr>
        <w:t>I</w:t>
      </w:r>
      <w:r w:rsidRPr="005F26A4">
        <w:rPr>
          <w:lang w:val="en-US"/>
        </w:rPr>
        <w:t>mplementation Performance is acceptable, Performance Assessor</w:t>
      </w:r>
      <w:r>
        <w:rPr>
          <w:lang w:val="en-US"/>
        </w:rPr>
        <w:t>s</w:t>
      </w:r>
      <w:r w:rsidRPr="005F26A4">
        <w:rPr>
          <w:lang w:val="en-US"/>
        </w:rPr>
        <w:t xml:space="preserve"> inform </w:t>
      </w:r>
      <w:r>
        <w:rPr>
          <w:lang w:val="en-US"/>
        </w:rPr>
        <w:t>I</w:t>
      </w:r>
      <w:r w:rsidRPr="005F26A4">
        <w:rPr>
          <w:lang w:val="en-US"/>
        </w:rPr>
        <w:t>mplementer</w:t>
      </w:r>
      <w:r>
        <w:rPr>
          <w:lang w:val="en-US"/>
        </w:rPr>
        <w:t>s</w:t>
      </w:r>
      <w:r w:rsidRPr="005F26A4">
        <w:rPr>
          <w:lang w:val="en-US"/>
        </w:rPr>
        <w:t xml:space="preserve"> </w:t>
      </w:r>
      <w:r>
        <w:rPr>
          <w:lang w:val="en-US"/>
        </w:rPr>
        <w:t xml:space="preserve">(step 5a) </w:t>
      </w:r>
      <w:r w:rsidRPr="005F26A4">
        <w:rPr>
          <w:lang w:val="en-US"/>
        </w:rPr>
        <w:t>and MPAI Store</w:t>
      </w:r>
      <w:r>
        <w:rPr>
          <w:lang w:val="en-US"/>
        </w:rPr>
        <w:t xml:space="preserve"> (step 5b)</w:t>
      </w:r>
      <w:r w:rsidRPr="005F26A4">
        <w:rPr>
          <w:lang w:val="en-US"/>
        </w:rPr>
        <w:t>.</w:t>
      </w:r>
    </w:p>
    <w:p w14:paraId="3FD492A3" w14:textId="77777777" w:rsidR="00570799" w:rsidRDefault="00570799" w:rsidP="00570799">
      <w:pPr>
        <w:pStyle w:val="ListParagraph"/>
        <w:numPr>
          <w:ilvl w:val="0"/>
          <w:numId w:val="38"/>
        </w:numPr>
        <w:jc w:val="both"/>
        <w:rPr>
          <w:lang w:val="en-US"/>
        </w:rPr>
      </w:pPr>
      <w:r>
        <w:rPr>
          <w:lang w:val="en-US"/>
        </w:rPr>
        <w:t>Implementers submit Implementations to the MPAI Store (step 6); The Store Tests Confor</w:t>
      </w:r>
      <w:r>
        <w:rPr>
          <w:lang w:val="en-US"/>
        </w:rPr>
        <w:softHyphen/>
        <w:t>mance and security of the Implementation.</w:t>
      </w:r>
    </w:p>
    <w:p w14:paraId="590A3CD2" w14:textId="77777777" w:rsidR="00570799" w:rsidRPr="000573EC" w:rsidRDefault="00570799" w:rsidP="00570799">
      <w:pPr>
        <w:pStyle w:val="ListParagraph"/>
        <w:numPr>
          <w:ilvl w:val="0"/>
          <w:numId w:val="38"/>
        </w:numPr>
        <w:jc w:val="both"/>
        <w:rPr>
          <w:lang w:val="en-US"/>
        </w:rPr>
      </w:pPr>
      <w:r>
        <w:rPr>
          <w:lang w:val="en-US"/>
        </w:rPr>
        <w:t>Users download Implementations (step 7).</w:t>
      </w:r>
    </w:p>
    <w:p w14:paraId="78CC3AAC" w14:textId="77777777" w:rsidR="00570799" w:rsidRDefault="00570799" w:rsidP="00570799">
      <w:pPr>
        <w:jc w:val="both"/>
        <w:rPr>
          <w:lang w:val="en-US"/>
        </w:rPr>
      </w:pPr>
    </w:p>
    <w:p w14:paraId="4DF3D863" w14:textId="5FA14513" w:rsidR="00570799" w:rsidRDefault="00AF7623" w:rsidP="00570799">
      <w:pPr>
        <w:jc w:val="center"/>
        <w:rPr>
          <w:lang w:val="en-US"/>
        </w:rPr>
      </w:pPr>
      <w:r w:rsidRPr="00AB252D">
        <w:rPr>
          <w:noProof/>
          <w:lang w:val="it-IT" w:eastAsia="it-IT"/>
        </w:rPr>
        <w:drawing>
          <wp:inline distT="0" distB="0" distL="0" distR="0" wp14:anchorId="48E3D0A1" wp14:editId="66C78B73">
            <wp:extent cx="5934710" cy="1720215"/>
            <wp:effectExtent l="0" t="0" r="889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710" cy="1720215"/>
                    </a:xfrm>
                    <a:prstGeom prst="rect">
                      <a:avLst/>
                    </a:prstGeom>
                    <a:noFill/>
                    <a:ln>
                      <a:noFill/>
                    </a:ln>
                  </pic:spPr>
                </pic:pic>
              </a:graphicData>
            </a:graphic>
          </wp:inline>
        </w:drawing>
      </w:r>
    </w:p>
    <w:p w14:paraId="1EC12A34" w14:textId="2344D2AB" w:rsidR="00570799" w:rsidRDefault="00570799" w:rsidP="00570799">
      <w:pPr>
        <w:jc w:val="center"/>
        <w:rPr>
          <w:i/>
          <w:lang w:val="en-US"/>
        </w:rPr>
      </w:pPr>
      <w:r w:rsidRPr="00AB16E3">
        <w:rPr>
          <w:i/>
          <w:lang w:val="en-US"/>
        </w:rPr>
        <w:t xml:space="preserve">Figure </w:t>
      </w:r>
      <w:r w:rsidRPr="00D83378">
        <w:rPr>
          <w:i/>
        </w:rPr>
        <w:fldChar w:fldCharType="begin"/>
      </w:r>
      <w:r w:rsidRPr="00AB16E3">
        <w:rPr>
          <w:i/>
          <w:lang w:val="en-US"/>
        </w:rPr>
        <w:instrText xml:space="preserve"> SEQ Figure \* ARABIC </w:instrText>
      </w:r>
      <w:r w:rsidRPr="00D83378">
        <w:rPr>
          <w:i/>
        </w:rPr>
        <w:fldChar w:fldCharType="separate"/>
      </w:r>
      <w:r w:rsidR="00EC4E40">
        <w:rPr>
          <w:i/>
          <w:noProof/>
          <w:lang w:val="en-US"/>
        </w:rPr>
        <w:t>4</w:t>
      </w:r>
      <w:r w:rsidRPr="00D83378">
        <w:rPr>
          <w:i/>
        </w:rPr>
        <w:fldChar w:fldCharType="end"/>
      </w:r>
      <w:r w:rsidRPr="00AB16E3">
        <w:rPr>
          <w:i/>
          <w:lang w:val="en-US"/>
        </w:rPr>
        <w:t xml:space="preserve"> – The MPAI </w:t>
      </w:r>
      <w:r>
        <w:rPr>
          <w:i/>
          <w:lang w:val="en-US"/>
        </w:rPr>
        <w:t>ecosystem operation</w:t>
      </w:r>
    </w:p>
    <w:p w14:paraId="737CD75E" w14:textId="77777777" w:rsidR="00570799" w:rsidRDefault="00570799" w:rsidP="00570799">
      <w:pPr>
        <w:jc w:val="both"/>
        <w:rPr>
          <w:lang w:val="en-US"/>
        </w:rPr>
      </w:pPr>
    </w:p>
    <w:bookmarkEnd w:id="123"/>
    <w:p w14:paraId="4C829A4E" w14:textId="77777777" w:rsidR="00570799" w:rsidRDefault="00570799"/>
    <w:sectPr w:rsidR="00570799" w:rsidSect="00BD1631">
      <w:footerReference w:type="default" r:id="rId24"/>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D0FD" w14:textId="77777777" w:rsidR="00AF4455" w:rsidRDefault="00AF4455" w:rsidP="00B20983">
      <w:r>
        <w:separator/>
      </w:r>
    </w:p>
  </w:endnote>
  <w:endnote w:type="continuationSeparator" w:id="0">
    <w:p w14:paraId="1032DA6A" w14:textId="77777777" w:rsidR="00AF4455" w:rsidRDefault="00AF4455" w:rsidP="00B2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0020"/>
      <w:docPartObj>
        <w:docPartGallery w:val="Page Numbers (Bottom of Page)"/>
        <w:docPartUnique/>
      </w:docPartObj>
    </w:sdtPr>
    <w:sdtEndPr>
      <w:rPr>
        <w:noProof/>
      </w:rPr>
    </w:sdtEndPr>
    <w:sdtContent>
      <w:p w14:paraId="33AC0B4E" w14:textId="63B00961" w:rsidR="00B20983" w:rsidRDefault="00B20983" w:rsidP="00B20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70D11" w14:textId="77777777" w:rsidR="00B20983" w:rsidRDefault="00B2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C06B" w14:textId="77777777" w:rsidR="00AF4455" w:rsidRDefault="00AF4455" w:rsidP="00B20983">
      <w:r>
        <w:separator/>
      </w:r>
    </w:p>
  </w:footnote>
  <w:footnote w:type="continuationSeparator" w:id="0">
    <w:p w14:paraId="6AF7B59C" w14:textId="77777777" w:rsidR="00AF4455" w:rsidRDefault="00AF4455" w:rsidP="00B2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FD0"/>
    <w:multiLevelType w:val="hybridMultilevel"/>
    <w:tmpl w:val="4E0A3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BAE3CE3"/>
    <w:multiLevelType w:val="hybridMultilevel"/>
    <w:tmpl w:val="141E1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6C1CBF"/>
    <w:multiLevelType w:val="hybridMultilevel"/>
    <w:tmpl w:val="FE2C7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EF6713"/>
    <w:multiLevelType w:val="hybridMultilevel"/>
    <w:tmpl w:val="3A5EA7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97D1A"/>
    <w:multiLevelType w:val="hybridMultilevel"/>
    <w:tmpl w:val="2BE0BD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C7606"/>
    <w:multiLevelType w:val="hybridMultilevel"/>
    <w:tmpl w:val="337A4F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0143F6"/>
    <w:multiLevelType w:val="hybridMultilevel"/>
    <w:tmpl w:val="DE9CA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3347FC"/>
    <w:multiLevelType w:val="hybridMultilevel"/>
    <w:tmpl w:val="C87A6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4B59BF"/>
    <w:multiLevelType w:val="hybridMultilevel"/>
    <w:tmpl w:val="792604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C35415"/>
    <w:multiLevelType w:val="hybridMultilevel"/>
    <w:tmpl w:val="D3980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1A7E96"/>
    <w:multiLevelType w:val="hybridMultilevel"/>
    <w:tmpl w:val="6D000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BE240C"/>
    <w:multiLevelType w:val="hybridMultilevel"/>
    <w:tmpl w:val="2280E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A64CD7"/>
    <w:multiLevelType w:val="hybridMultilevel"/>
    <w:tmpl w:val="1F382DF8"/>
    <w:lvl w:ilvl="0" w:tplc="37681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82657FD"/>
    <w:multiLevelType w:val="hybridMultilevel"/>
    <w:tmpl w:val="6B24BE0C"/>
    <w:lvl w:ilvl="0" w:tplc="6F745104">
      <w:start w:val="5"/>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B75F0D"/>
    <w:multiLevelType w:val="hybridMultilevel"/>
    <w:tmpl w:val="99864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547D1E"/>
    <w:multiLevelType w:val="hybridMultilevel"/>
    <w:tmpl w:val="546E61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4B19D1"/>
    <w:multiLevelType w:val="hybridMultilevel"/>
    <w:tmpl w:val="28AE1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A57480"/>
    <w:multiLevelType w:val="hybridMultilevel"/>
    <w:tmpl w:val="E56C2638"/>
    <w:lvl w:ilvl="0" w:tplc="3A82E31A">
      <w:start w:val="1"/>
      <w:numFmt w:val="decimal"/>
      <w:lvlText w:val="%1."/>
      <w:lvlJc w:val="left"/>
      <w:pPr>
        <w:ind w:left="360" w:hanging="360"/>
      </w:pPr>
      <w:rPr>
        <w:rFonts w:hint="default"/>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E9688A"/>
    <w:multiLevelType w:val="multilevel"/>
    <w:tmpl w:val="95F693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A7149"/>
    <w:multiLevelType w:val="hybridMultilevel"/>
    <w:tmpl w:val="BD0E5F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35B98"/>
    <w:multiLevelType w:val="hybridMultilevel"/>
    <w:tmpl w:val="574A1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4E6B24"/>
    <w:multiLevelType w:val="hybridMultilevel"/>
    <w:tmpl w:val="053292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D1222F"/>
    <w:multiLevelType w:val="hybridMultilevel"/>
    <w:tmpl w:val="9EE06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9F7330"/>
    <w:multiLevelType w:val="hybridMultilevel"/>
    <w:tmpl w:val="78D27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1879A9"/>
    <w:multiLevelType w:val="multilevel"/>
    <w:tmpl w:val="2EA602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CA1EDE"/>
    <w:multiLevelType w:val="hybridMultilevel"/>
    <w:tmpl w:val="BBFAF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F07866"/>
    <w:multiLevelType w:val="hybridMultilevel"/>
    <w:tmpl w:val="82381C06"/>
    <w:lvl w:ilvl="0" w:tplc="E5E6563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D3CCE"/>
    <w:multiLevelType w:val="hybridMultilevel"/>
    <w:tmpl w:val="EF22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527D46"/>
    <w:multiLevelType w:val="multilevel"/>
    <w:tmpl w:val="58A044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D05077"/>
    <w:multiLevelType w:val="hybridMultilevel"/>
    <w:tmpl w:val="5E10E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E343DE"/>
    <w:multiLevelType w:val="hybridMultilevel"/>
    <w:tmpl w:val="9D52D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0D2F96"/>
    <w:multiLevelType w:val="hybridMultilevel"/>
    <w:tmpl w:val="8E582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2C6F46"/>
    <w:multiLevelType w:val="hybridMultilevel"/>
    <w:tmpl w:val="6D0003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0D7D18"/>
    <w:multiLevelType w:val="hybridMultilevel"/>
    <w:tmpl w:val="A6F0B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702595"/>
    <w:multiLevelType w:val="multilevel"/>
    <w:tmpl w:val="2FE826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4CB52B0"/>
    <w:multiLevelType w:val="multilevel"/>
    <w:tmpl w:val="DD9E8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526253"/>
    <w:multiLevelType w:val="hybridMultilevel"/>
    <w:tmpl w:val="9D52D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A47D8E"/>
    <w:multiLevelType w:val="hybridMultilevel"/>
    <w:tmpl w:val="0B725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8702C6"/>
    <w:multiLevelType w:val="hybridMultilevel"/>
    <w:tmpl w:val="1D4C2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CD08BF"/>
    <w:multiLevelType w:val="hybridMultilevel"/>
    <w:tmpl w:val="83CCC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5D7F70"/>
    <w:multiLevelType w:val="hybridMultilevel"/>
    <w:tmpl w:val="A5787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5"/>
  </w:num>
  <w:num w:numId="2">
    <w:abstractNumId w:val="1"/>
  </w:num>
  <w:num w:numId="3">
    <w:abstractNumId w:val="23"/>
  </w:num>
  <w:num w:numId="4">
    <w:abstractNumId w:val="10"/>
  </w:num>
  <w:num w:numId="5">
    <w:abstractNumId w:val="20"/>
  </w:num>
  <w:num w:numId="6">
    <w:abstractNumId w:val="4"/>
  </w:num>
  <w:num w:numId="7">
    <w:abstractNumId w:val="19"/>
  </w:num>
  <w:num w:numId="8">
    <w:abstractNumId w:val="29"/>
  </w:num>
  <w:num w:numId="9">
    <w:abstractNumId w:val="25"/>
  </w:num>
  <w:num w:numId="10">
    <w:abstractNumId w:val="18"/>
  </w:num>
  <w:num w:numId="11">
    <w:abstractNumId w:val="39"/>
  </w:num>
  <w:num w:numId="12">
    <w:abstractNumId w:val="16"/>
  </w:num>
  <w:num w:numId="13">
    <w:abstractNumId w:val="26"/>
  </w:num>
  <w:num w:numId="14">
    <w:abstractNumId w:val="8"/>
  </w:num>
  <w:num w:numId="15">
    <w:abstractNumId w:val="22"/>
  </w:num>
  <w:num w:numId="16">
    <w:abstractNumId w:val="41"/>
  </w:num>
  <w:num w:numId="17">
    <w:abstractNumId w:val="12"/>
  </w:num>
  <w:num w:numId="18">
    <w:abstractNumId w:val="15"/>
  </w:num>
  <w:num w:numId="19">
    <w:abstractNumId w:val="11"/>
  </w:num>
  <w:num w:numId="20">
    <w:abstractNumId w:val="33"/>
  </w:num>
  <w:num w:numId="21">
    <w:abstractNumId w:val="7"/>
  </w:num>
  <w:num w:numId="22">
    <w:abstractNumId w:val="17"/>
  </w:num>
  <w:num w:numId="23">
    <w:abstractNumId w:val="6"/>
  </w:num>
  <w:num w:numId="24">
    <w:abstractNumId w:val="0"/>
  </w:num>
  <w:num w:numId="25">
    <w:abstractNumId w:val="31"/>
  </w:num>
  <w:num w:numId="26">
    <w:abstractNumId w:val="37"/>
  </w:num>
  <w:num w:numId="27">
    <w:abstractNumId w:val="27"/>
  </w:num>
  <w:num w:numId="28">
    <w:abstractNumId w:val="21"/>
  </w:num>
  <w:num w:numId="29">
    <w:abstractNumId w:val="9"/>
  </w:num>
  <w:num w:numId="30">
    <w:abstractNumId w:val="34"/>
  </w:num>
  <w:num w:numId="31">
    <w:abstractNumId w:val="40"/>
  </w:num>
  <w:num w:numId="32">
    <w:abstractNumId w:val="24"/>
  </w:num>
  <w:num w:numId="33">
    <w:abstractNumId w:val="36"/>
  </w:num>
  <w:num w:numId="34">
    <w:abstractNumId w:val="13"/>
  </w:num>
  <w:num w:numId="35">
    <w:abstractNumId w:val="32"/>
  </w:num>
  <w:num w:numId="36">
    <w:abstractNumId w:val="28"/>
  </w:num>
  <w:num w:numId="37">
    <w:abstractNumId w:val="3"/>
  </w:num>
  <w:num w:numId="38">
    <w:abstractNumId w:val="5"/>
  </w:num>
  <w:num w:numId="39">
    <w:abstractNumId w:val="14"/>
  </w:num>
  <w:num w:numId="40">
    <w:abstractNumId w:val="2"/>
  </w:num>
  <w:num w:numId="41">
    <w:abstractNumId w:val="30"/>
  </w:num>
  <w:num w:numId="4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71"/>
    <w:rsid w:val="0000005D"/>
    <w:rsid w:val="000003EE"/>
    <w:rsid w:val="000007CC"/>
    <w:rsid w:val="00000A8D"/>
    <w:rsid w:val="00000C49"/>
    <w:rsid w:val="000013AF"/>
    <w:rsid w:val="00001C02"/>
    <w:rsid w:val="00001DE3"/>
    <w:rsid w:val="00002217"/>
    <w:rsid w:val="00002BDC"/>
    <w:rsid w:val="00007332"/>
    <w:rsid w:val="00007F1D"/>
    <w:rsid w:val="0001063A"/>
    <w:rsid w:val="00012376"/>
    <w:rsid w:val="00012D47"/>
    <w:rsid w:val="0001512E"/>
    <w:rsid w:val="0001587B"/>
    <w:rsid w:val="00015984"/>
    <w:rsid w:val="00015F01"/>
    <w:rsid w:val="00017586"/>
    <w:rsid w:val="00020C69"/>
    <w:rsid w:val="00021DFB"/>
    <w:rsid w:val="00022C53"/>
    <w:rsid w:val="00024527"/>
    <w:rsid w:val="0002499C"/>
    <w:rsid w:val="0002543D"/>
    <w:rsid w:val="00026460"/>
    <w:rsid w:val="000301AC"/>
    <w:rsid w:val="000301E0"/>
    <w:rsid w:val="00030AD0"/>
    <w:rsid w:val="00030BC2"/>
    <w:rsid w:val="000320C6"/>
    <w:rsid w:val="000321D0"/>
    <w:rsid w:val="00032A0E"/>
    <w:rsid w:val="00033482"/>
    <w:rsid w:val="0003374D"/>
    <w:rsid w:val="00034685"/>
    <w:rsid w:val="00034826"/>
    <w:rsid w:val="00035321"/>
    <w:rsid w:val="000360D3"/>
    <w:rsid w:val="00037200"/>
    <w:rsid w:val="00041C44"/>
    <w:rsid w:val="00042971"/>
    <w:rsid w:val="00042D18"/>
    <w:rsid w:val="00043DD6"/>
    <w:rsid w:val="00043E1A"/>
    <w:rsid w:val="00044BD7"/>
    <w:rsid w:val="0004512E"/>
    <w:rsid w:val="00045D8C"/>
    <w:rsid w:val="00052508"/>
    <w:rsid w:val="000526D9"/>
    <w:rsid w:val="00052A71"/>
    <w:rsid w:val="000533FD"/>
    <w:rsid w:val="00053714"/>
    <w:rsid w:val="0005405D"/>
    <w:rsid w:val="00054F5B"/>
    <w:rsid w:val="0005569C"/>
    <w:rsid w:val="00055B95"/>
    <w:rsid w:val="00057897"/>
    <w:rsid w:val="00057DA2"/>
    <w:rsid w:val="0006001F"/>
    <w:rsid w:val="00063526"/>
    <w:rsid w:val="00063CFF"/>
    <w:rsid w:val="00064462"/>
    <w:rsid w:val="00064720"/>
    <w:rsid w:val="000655B8"/>
    <w:rsid w:val="0006570A"/>
    <w:rsid w:val="00065F94"/>
    <w:rsid w:val="00066D79"/>
    <w:rsid w:val="000677E6"/>
    <w:rsid w:val="00071C1D"/>
    <w:rsid w:val="00072134"/>
    <w:rsid w:val="000731FE"/>
    <w:rsid w:val="000745EF"/>
    <w:rsid w:val="00074696"/>
    <w:rsid w:val="00074D77"/>
    <w:rsid w:val="000755B3"/>
    <w:rsid w:val="00076B5E"/>
    <w:rsid w:val="0007789A"/>
    <w:rsid w:val="000778F8"/>
    <w:rsid w:val="0008015D"/>
    <w:rsid w:val="00080CAA"/>
    <w:rsid w:val="00080DAC"/>
    <w:rsid w:val="00080E79"/>
    <w:rsid w:val="000815AD"/>
    <w:rsid w:val="00084594"/>
    <w:rsid w:val="000851B9"/>
    <w:rsid w:val="0008680D"/>
    <w:rsid w:val="0008728E"/>
    <w:rsid w:val="00091487"/>
    <w:rsid w:val="00091713"/>
    <w:rsid w:val="0009281A"/>
    <w:rsid w:val="00093F5A"/>
    <w:rsid w:val="0009492C"/>
    <w:rsid w:val="00094AAB"/>
    <w:rsid w:val="00095099"/>
    <w:rsid w:val="000950C5"/>
    <w:rsid w:val="00095A82"/>
    <w:rsid w:val="00097381"/>
    <w:rsid w:val="00097662"/>
    <w:rsid w:val="000A04F7"/>
    <w:rsid w:val="000A1E16"/>
    <w:rsid w:val="000A32B6"/>
    <w:rsid w:val="000A3BED"/>
    <w:rsid w:val="000A3C33"/>
    <w:rsid w:val="000A3DD1"/>
    <w:rsid w:val="000A3E5C"/>
    <w:rsid w:val="000A47C4"/>
    <w:rsid w:val="000A5101"/>
    <w:rsid w:val="000A7537"/>
    <w:rsid w:val="000A7B87"/>
    <w:rsid w:val="000B053F"/>
    <w:rsid w:val="000B0DD8"/>
    <w:rsid w:val="000B1466"/>
    <w:rsid w:val="000B1855"/>
    <w:rsid w:val="000B1915"/>
    <w:rsid w:val="000B547C"/>
    <w:rsid w:val="000B69BC"/>
    <w:rsid w:val="000C1942"/>
    <w:rsid w:val="000C2B02"/>
    <w:rsid w:val="000C2C89"/>
    <w:rsid w:val="000C3555"/>
    <w:rsid w:val="000C3AC8"/>
    <w:rsid w:val="000C3E6E"/>
    <w:rsid w:val="000C4310"/>
    <w:rsid w:val="000C47BD"/>
    <w:rsid w:val="000C5186"/>
    <w:rsid w:val="000C5759"/>
    <w:rsid w:val="000C5808"/>
    <w:rsid w:val="000C6BC6"/>
    <w:rsid w:val="000D01C0"/>
    <w:rsid w:val="000D0569"/>
    <w:rsid w:val="000D3C81"/>
    <w:rsid w:val="000D4F2B"/>
    <w:rsid w:val="000D5763"/>
    <w:rsid w:val="000D58DC"/>
    <w:rsid w:val="000D5BF3"/>
    <w:rsid w:val="000E0F11"/>
    <w:rsid w:val="000E22FF"/>
    <w:rsid w:val="000E3B99"/>
    <w:rsid w:val="000E41C9"/>
    <w:rsid w:val="000E6AA6"/>
    <w:rsid w:val="000E736A"/>
    <w:rsid w:val="000F29FE"/>
    <w:rsid w:val="000F3561"/>
    <w:rsid w:val="000F3894"/>
    <w:rsid w:val="000F5080"/>
    <w:rsid w:val="000F597B"/>
    <w:rsid w:val="0010029B"/>
    <w:rsid w:val="0010247B"/>
    <w:rsid w:val="001039FD"/>
    <w:rsid w:val="0010438F"/>
    <w:rsid w:val="00104DD9"/>
    <w:rsid w:val="001054D3"/>
    <w:rsid w:val="00105D4F"/>
    <w:rsid w:val="0010786B"/>
    <w:rsid w:val="00112D2C"/>
    <w:rsid w:val="0011459D"/>
    <w:rsid w:val="00114C8E"/>
    <w:rsid w:val="00115E13"/>
    <w:rsid w:val="00116509"/>
    <w:rsid w:val="0011665C"/>
    <w:rsid w:val="00117C5F"/>
    <w:rsid w:val="00117D35"/>
    <w:rsid w:val="0012052D"/>
    <w:rsid w:val="00122AC7"/>
    <w:rsid w:val="00123A50"/>
    <w:rsid w:val="00124211"/>
    <w:rsid w:val="0012543F"/>
    <w:rsid w:val="00125BC0"/>
    <w:rsid w:val="00125F4E"/>
    <w:rsid w:val="0012742F"/>
    <w:rsid w:val="001302B6"/>
    <w:rsid w:val="0013097D"/>
    <w:rsid w:val="00131392"/>
    <w:rsid w:val="0013286A"/>
    <w:rsid w:val="0013302C"/>
    <w:rsid w:val="001339BC"/>
    <w:rsid w:val="001343A7"/>
    <w:rsid w:val="001347D5"/>
    <w:rsid w:val="00137F2A"/>
    <w:rsid w:val="00140820"/>
    <w:rsid w:val="00140CB7"/>
    <w:rsid w:val="00142394"/>
    <w:rsid w:val="00142F0C"/>
    <w:rsid w:val="00146509"/>
    <w:rsid w:val="00147B43"/>
    <w:rsid w:val="0015031E"/>
    <w:rsid w:val="001505E3"/>
    <w:rsid w:val="00150701"/>
    <w:rsid w:val="001508D6"/>
    <w:rsid w:val="00150931"/>
    <w:rsid w:val="0015424B"/>
    <w:rsid w:val="00154701"/>
    <w:rsid w:val="0015627E"/>
    <w:rsid w:val="001613AF"/>
    <w:rsid w:val="001629E2"/>
    <w:rsid w:val="00163D2B"/>
    <w:rsid w:val="00164188"/>
    <w:rsid w:val="00164671"/>
    <w:rsid w:val="00164E6D"/>
    <w:rsid w:val="00165B7D"/>
    <w:rsid w:val="0016675F"/>
    <w:rsid w:val="00167066"/>
    <w:rsid w:val="00167629"/>
    <w:rsid w:val="001676B9"/>
    <w:rsid w:val="00170AB8"/>
    <w:rsid w:val="00171211"/>
    <w:rsid w:val="001715B1"/>
    <w:rsid w:val="0017298F"/>
    <w:rsid w:val="0017476B"/>
    <w:rsid w:val="001748F3"/>
    <w:rsid w:val="001752ED"/>
    <w:rsid w:val="00175EBA"/>
    <w:rsid w:val="0018039E"/>
    <w:rsid w:val="0018118F"/>
    <w:rsid w:val="00184783"/>
    <w:rsid w:val="00184896"/>
    <w:rsid w:val="00185C67"/>
    <w:rsid w:val="00187EA3"/>
    <w:rsid w:val="00190045"/>
    <w:rsid w:val="001904D0"/>
    <w:rsid w:val="00190B32"/>
    <w:rsid w:val="00191E9C"/>
    <w:rsid w:val="001920B7"/>
    <w:rsid w:val="00192620"/>
    <w:rsid w:val="001931AE"/>
    <w:rsid w:val="00193CD6"/>
    <w:rsid w:val="00194C42"/>
    <w:rsid w:val="001A0F2A"/>
    <w:rsid w:val="001A13E2"/>
    <w:rsid w:val="001A1465"/>
    <w:rsid w:val="001A239C"/>
    <w:rsid w:val="001A28FF"/>
    <w:rsid w:val="001A2940"/>
    <w:rsid w:val="001A4396"/>
    <w:rsid w:val="001A4950"/>
    <w:rsid w:val="001A60D5"/>
    <w:rsid w:val="001A65BB"/>
    <w:rsid w:val="001A77B5"/>
    <w:rsid w:val="001B1C39"/>
    <w:rsid w:val="001B1E79"/>
    <w:rsid w:val="001B241D"/>
    <w:rsid w:val="001B2483"/>
    <w:rsid w:val="001B25E9"/>
    <w:rsid w:val="001B2C19"/>
    <w:rsid w:val="001B4041"/>
    <w:rsid w:val="001B48CE"/>
    <w:rsid w:val="001B4B68"/>
    <w:rsid w:val="001B520B"/>
    <w:rsid w:val="001B5755"/>
    <w:rsid w:val="001C09EE"/>
    <w:rsid w:val="001C0BD8"/>
    <w:rsid w:val="001C122D"/>
    <w:rsid w:val="001C2018"/>
    <w:rsid w:val="001C2B74"/>
    <w:rsid w:val="001C326D"/>
    <w:rsid w:val="001C347D"/>
    <w:rsid w:val="001C4AD0"/>
    <w:rsid w:val="001C4CCD"/>
    <w:rsid w:val="001C537A"/>
    <w:rsid w:val="001C67C6"/>
    <w:rsid w:val="001D152D"/>
    <w:rsid w:val="001D1663"/>
    <w:rsid w:val="001D2624"/>
    <w:rsid w:val="001D3EAD"/>
    <w:rsid w:val="001D50DB"/>
    <w:rsid w:val="001D56A9"/>
    <w:rsid w:val="001D7815"/>
    <w:rsid w:val="001D7C74"/>
    <w:rsid w:val="001E04E7"/>
    <w:rsid w:val="001E3C02"/>
    <w:rsid w:val="001E4B8A"/>
    <w:rsid w:val="001E4CA5"/>
    <w:rsid w:val="001E6702"/>
    <w:rsid w:val="001E6CD3"/>
    <w:rsid w:val="001E6EEC"/>
    <w:rsid w:val="001F074D"/>
    <w:rsid w:val="001F198D"/>
    <w:rsid w:val="001F311E"/>
    <w:rsid w:val="001F3881"/>
    <w:rsid w:val="001F3B7E"/>
    <w:rsid w:val="001F3C5D"/>
    <w:rsid w:val="001F4E33"/>
    <w:rsid w:val="001F50E0"/>
    <w:rsid w:val="001F55BD"/>
    <w:rsid w:val="001F5D27"/>
    <w:rsid w:val="001F72D0"/>
    <w:rsid w:val="002000BA"/>
    <w:rsid w:val="00200C9E"/>
    <w:rsid w:val="0020130C"/>
    <w:rsid w:val="00202D96"/>
    <w:rsid w:val="00203602"/>
    <w:rsid w:val="00203A49"/>
    <w:rsid w:val="00204045"/>
    <w:rsid w:val="0020507F"/>
    <w:rsid w:val="00205808"/>
    <w:rsid w:val="0020768D"/>
    <w:rsid w:val="00207710"/>
    <w:rsid w:val="00207E79"/>
    <w:rsid w:val="0021126A"/>
    <w:rsid w:val="00211959"/>
    <w:rsid w:val="00212674"/>
    <w:rsid w:val="0021343E"/>
    <w:rsid w:val="00214925"/>
    <w:rsid w:val="00215879"/>
    <w:rsid w:val="00217FFB"/>
    <w:rsid w:val="00220AE8"/>
    <w:rsid w:val="00221A7D"/>
    <w:rsid w:val="00221F51"/>
    <w:rsid w:val="00224DD2"/>
    <w:rsid w:val="00224F55"/>
    <w:rsid w:val="002258C9"/>
    <w:rsid w:val="002308F3"/>
    <w:rsid w:val="00230F5C"/>
    <w:rsid w:val="002343ED"/>
    <w:rsid w:val="00235463"/>
    <w:rsid w:val="0023661D"/>
    <w:rsid w:val="00236C92"/>
    <w:rsid w:val="0023796E"/>
    <w:rsid w:val="0024008E"/>
    <w:rsid w:val="00240AFD"/>
    <w:rsid w:val="00240CEE"/>
    <w:rsid w:val="00243321"/>
    <w:rsid w:val="00245ACA"/>
    <w:rsid w:val="00251B51"/>
    <w:rsid w:val="00252B7B"/>
    <w:rsid w:val="0025375F"/>
    <w:rsid w:val="00253E87"/>
    <w:rsid w:val="002557CF"/>
    <w:rsid w:val="00255FCF"/>
    <w:rsid w:val="00257572"/>
    <w:rsid w:val="002576C7"/>
    <w:rsid w:val="002606EF"/>
    <w:rsid w:val="00260D85"/>
    <w:rsid w:val="0026107E"/>
    <w:rsid w:val="00261597"/>
    <w:rsid w:val="00265CB9"/>
    <w:rsid w:val="00267DB8"/>
    <w:rsid w:val="00267E46"/>
    <w:rsid w:val="002703B8"/>
    <w:rsid w:val="0027074D"/>
    <w:rsid w:val="00272634"/>
    <w:rsid w:val="00272D6B"/>
    <w:rsid w:val="0027313E"/>
    <w:rsid w:val="00273607"/>
    <w:rsid w:val="002739A4"/>
    <w:rsid w:val="0027671E"/>
    <w:rsid w:val="0027698B"/>
    <w:rsid w:val="002776E3"/>
    <w:rsid w:val="0028068A"/>
    <w:rsid w:val="00281370"/>
    <w:rsid w:val="002832A4"/>
    <w:rsid w:val="002837F5"/>
    <w:rsid w:val="00283EAB"/>
    <w:rsid w:val="002841EA"/>
    <w:rsid w:val="00284307"/>
    <w:rsid w:val="00284611"/>
    <w:rsid w:val="00285F08"/>
    <w:rsid w:val="00286473"/>
    <w:rsid w:val="002866D7"/>
    <w:rsid w:val="002869A6"/>
    <w:rsid w:val="00286C15"/>
    <w:rsid w:val="00286D5C"/>
    <w:rsid w:val="0028710D"/>
    <w:rsid w:val="002904A5"/>
    <w:rsid w:val="0029357C"/>
    <w:rsid w:val="00294330"/>
    <w:rsid w:val="002944E4"/>
    <w:rsid w:val="002A0B1A"/>
    <w:rsid w:val="002A1FDF"/>
    <w:rsid w:val="002A3216"/>
    <w:rsid w:val="002A3D21"/>
    <w:rsid w:val="002A3ED9"/>
    <w:rsid w:val="002A6BFB"/>
    <w:rsid w:val="002A7E18"/>
    <w:rsid w:val="002B0987"/>
    <w:rsid w:val="002B2FD2"/>
    <w:rsid w:val="002B5431"/>
    <w:rsid w:val="002B5E10"/>
    <w:rsid w:val="002C1381"/>
    <w:rsid w:val="002C2D7B"/>
    <w:rsid w:val="002C47CD"/>
    <w:rsid w:val="002C503F"/>
    <w:rsid w:val="002C5ADB"/>
    <w:rsid w:val="002C66E1"/>
    <w:rsid w:val="002C6796"/>
    <w:rsid w:val="002C7F0F"/>
    <w:rsid w:val="002D0A9B"/>
    <w:rsid w:val="002D0AB5"/>
    <w:rsid w:val="002D2EDF"/>
    <w:rsid w:val="002D4100"/>
    <w:rsid w:val="002D5BA5"/>
    <w:rsid w:val="002D5C96"/>
    <w:rsid w:val="002D7993"/>
    <w:rsid w:val="002E02B6"/>
    <w:rsid w:val="002E065E"/>
    <w:rsid w:val="002E112B"/>
    <w:rsid w:val="002E17D2"/>
    <w:rsid w:val="002E18DB"/>
    <w:rsid w:val="002E19C1"/>
    <w:rsid w:val="002E1FDD"/>
    <w:rsid w:val="002E3C70"/>
    <w:rsid w:val="002E4158"/>
    <w:rsid w:val="002E48B9"/>
    <w:rsid w:val="002E57A9"/>
    <w:rsid w:val="002E5D2E"/>
    <w:rsid w:val="002E66BE"/>
    <w:rsid w:val="002E7584"/>
    <w:rsid w:val="002F1343"/>
    <w:rsid w:val="002F27F3"/>
    <w:rsid w:val="002F4BE3"/>
    <w:rsid w:val="002F53AD"/>
    <w:rsid w:val="002F69C4"/>
    <w:rsid w:val="003001A0"/>
    <w:rsid w:val="00301D18"/>
    <w:rsid w:val="00301D41"/>
    <w:rsid w:val="003026DF"/>
    <w:rsid w:val="003027E5"/>
    <w:rsid w:val="00302BF3"/>
    <w:rsid w:val="00305F45"/>
    <w:rsid w:val="0030631B"/>
    <w:rsid w:val="00306403"/>
    <w:rsid w:val="00306E12"/>
    <w:rsid w:val="00307084"/>
    <w:rsid w:val="003070D3"/>
    <w:rsid w:val="00307713"/>
    <w:rsid w:val="00311127"/>
    <w:rsid w:val="00313D19"/>
    <w:rsid w:val="00314D39"/>
    <w:rsid w:val="00315ADA"/>
    <w:rsid w:val="003162F4"/>
    <w:rsid w:val="00316449"/>
    <w:rsid w:val="00316ADF"/>
    <w:rsid w:val="00317A4B"/>
    <w:rsid w:val="003203DE"/>
    <w:rsid w:val="00321822"/>
    <w:rsid w:val="0032273D"/>
    <w:rsid w:val="00322C78"/>
    <w:rsid w:val="00322FF6"/>
    <w:rsid w:val="00324DAC"/>
    <w:rsid w:val="00325868"/>
    <w:rsid w:val="00325E6F"/>
    <w:rsid w:val="003265B9"/>
    <w:rsid w:val="003308D9"/>
    <w:rsid w:val="0033190F"/>
    <w:rsid w:val="00331AD0"/>
    <w:rsid w:val="00331B57"/>
    <w:rsid w:val="00333AAE"/>
    <w:rsid w:val="00333CDD"/>
    <w:rsid w:val="003356D6"/>
    <w:rsid w:val="00335A78"/>
    <w:rsid w:val="00336C77"/>
    <w:rsid w:val="00336C85"/>
    <w:rsid w:val="003375A9"/>
    <w:rsid w:val="0034003C"/>
    <w:rsid w:val="00341EC6"/>
    <w:rsid w:val="003421BD"/>
    <w:rsid w:val="00343A2F"/>
    <w:rsid w:val="003451C5"/>
    <w:rsid w:val="00345699"/>
    <w:rsid w:val="003460EE"/>
    <w:rsid w:val="003461D2"/>
    <w:rsid w:val="0034664C"/>
    <w:rsid w:val="003514B6"/>
    <w:rsid w:val="00352BF7"/>
    <w:rsid w:val="00354422"/>
    <w:rsid w:val="00354DE1"/>
    <w:rsid w:val="003554E7"/>
    <w:rsid w:val="00356FC8"/>
    <w:rsid w:val="00357247"/>
    <w:rsid w:val="003573DE"/>
    <w:rsid w:val="00361789"/>
    <w:rsid w:val="00363692"/>
    <w:rsid w:val="003639E5"/>
    <w:rsid w:val="003652FC"/>
    <w:rsid w:val="0036721F"/>
    <w:rsid w:val="00367361"/>
    <w:rsid w:val="00367E1C"/>
    <w:rsid w:val="0037105C"/>
    <w:rsid w:val="0037266E"/>
    <w:rsid w:val="00372B71"/>
    <w:rsid w:val="00372C55"/>
    <w:rsid w:val="00372F9E"/>
    <w:rsid w:val="00373451"/>
    <w:rsid w:val="00375433"/>
    <w:rsid w:val="00377CEF"/>
    <w:rsid w:val="00380E41"/>
    <w:rsid w:val="00380EE6"/>
    <w:rsid w:val="0038385E"/>
    <w:rsid w:val="0038480F"/>
    <w:rsid w:val="00385EA4"/>
    <w:rsid w:val="00387CFE"/>
    <w:rsid w:val="0039010A"/>
    <w:rsid w:val="00391A60"/>
    <w:rsid w:val="00391E9B"/>
    <w:rsid w:val="0039286D"/>
    <w:rsid w:val="003929C9"/>
    <w:rsid w:val="00392F42"/>
    <w:rsid w:val="00393623"/>
    <w:rsid w:val="00393AE2"/>
    <w:rsid w:val="00393D22"/>
    <w:rsid w:val="00395AE7"/>
    <w:rsid w:val="00395DE6"/>
    <w:rsid w:val="00396830"/>
    <w:rsid w:val="003976B4"/>
    <w:rsid w:val="003A048B"/>
    <w:rsid w:val="003A2502"/>
    <w:rsid w:val="003A3207"/>
    <w:rsid w:val="003A3EAF"/>
    <w:rsid w:val="003A41C8"/>
    <w:rsid w:val="003A45F7"/>
    <w:rsid w:val="003A5E17"/>
    <w:rsid w:val="003A729F"/>
    <w:rsid w:val="003A7FBB"/>
    <w:rsid w:val="003B0B74"/>
    <w:rsid w:val="003B172D"/>
    <w:rsid w:val="003B3356"/>
    <w:rsid w:val="003B3B01"/>
    <w:rsid w:val="003B3E2F"/>
    <w:rsid w:val="003B422C"/>
    <w:rsid w:val="003B4453"/>
    <w:rsid w:val="003B458C"/>
    <w:rsid w:val="003B7AC0"/>
    <w:rsid w:val="003B7AE6"/>
    <w:rsid w:val="003C0803"/>
    <w:rsid w:val="003C0AEC"/>
    <w:rsid w:val="003C13B5"/>
    <w:rsid w:val="003C1730"/>
    <w:rsid w:val="003C194B"/>
    <w:rsid w:val="003C2BAB"/>
    <w:rsid w:val="003C2F86"/>
    <w:rsid w:val="003C3373"/>
    <w:rsid w:val="003C34DD"/>
    <w:rsid w:val="003C52D1"/>
    <w:rsid w:val="003C56D7"/>
    <w:rsid w:val="003C6548"/>
    <w:rsid w:val="003C7AB6"/>
    <w:rsid w:val="003C7FCA"/>
    <w:rsid w:val="003D2025"/>
    <w:rsid w:val="003D43E9"/>
    <w:rsid w:val="003D44FB"/>
    <w:rsid w:val="003D5170"/>
    <w:rsid w:val="003D5FEE"/>
    <w:rsid w:val="003D7CBD"/>
    <w:rsid w:val="003E0E83"/>
    <w:rsid w:val="003E109F"/>
    <w:rsid w:val="003E1468"/>
    <w:rsid w:val="003E1D83"/>
    <w:rsid w:val="003E1E52"/>
    <w:rsid w:val="003E23F4"/>
    <w:rsid w:val="003E3C44"/>
    <w:rsid w:val="003E40C3"/>
    <w:rsid w:val="003E45C2"/>
    <w:rsid w:val="003E4B59"/>
    <w:rsid w:val="003E69B4"/>
    <w:rsid w:val="003F0169"/>
    <w:rsid w:val="003F036F"/>
    <w:rsid w:val="003F0A86"/>
    <w:rsid w:val="003F0CDD"/>
    <w:rsid w:val="003F2401"/>
    <w:rsid w:val="003F6C09"/>
    <w:rsid w:val="003F6E4A"/>
    <w:rsid w:val="00400239"/>
    <w:rsid w:val="00404242"/>
    <w:rsid w:val="00404A82"/>
    <w:rsid w:val="00405A1B"/>
    <w:rsid w:val="00405F31"/>
    <w:rsid w:val="00406247"/>
    <w:rsid w:val="0040661E"/>
    <w:rsid w:val="004070C3"/>
    <w:rsid w:val="0040751A"/>
    <w:rsid w:val="00407DBA"/>
    <w:rsid w:val="00407ECA"/>
    <w:rsid w:val="0041116D"/>
    <w:rsid w:val="0041342F"/>
    <w:rsid w:val="004147B9"/>
    <w:rsid w:val="004160C3"/>
    <w:rsid w:val="0041664E"/>
    <w:rsid w:val="004178AD"/>
    <w:rsid w:val="00417F70"/>
    <w:rsid w:val="00420488"/>
    <w:rsid w:val="00421EFE"/>
    <w:rsid w:val="00422044"/>
    <w:rsid w:val="00422CB8"/>
    <w:rsid w:val="004236A5"/>
    <w:rsid w:val="00423D91"/>
    <w:rsid w:val="00425379"/>
    <w:rsid w:val="0042632A"/>
    <w:rsid w:val="00426E8E"/>
    <w:rsid w:val="0042774C"/>
    <w:rsid w:val="00430C52"/>
    <w:rsid w:val="004314B3"/>
    <w:rsid w:val="00431630"/>
    <w:rsid w:val="00431AE1"/>
    <w:rsid w:val="00432244"/>
    <w:rsid w:val="004346B6"/>
    <w:rsid w:val="00434ADB"/>
    <w:rsid w:val="0043627F"/>
    <w:rsid w:val="00436A0D"/>
    <w:rsid w:val="004378EA"/>
    <w:rsid w:val="00437A02"/>
    <w:rsid w:val="00440AC7"/>
    <w:rsid w:val="00441368"/>
    <w:rsid w:val="00442669"/>
    <w:rsid w:val="004447E1"/>
    <w:rsid w:val="00444CF3"/>
    <w:rsid w:val="004460CC"/>
    <w:rsid w:val="0044679E"/>
    <w:rsid w:val="00446E89"/>
    <w:rsid w:val="00451296"/>
    <w:rsid w:val="004522E4"/>
    <w:rsid w:val="0045402C"/>
    <w:rsid w:val="00454766"/>
    <w:rsid w:val="004561DC"/>
    <w:rsid w:val="0045634A"/>
    <w:rsid w:val="00457EA6"/>
    <w:rsid w:val="004621E7"/>
    <w:rsid w:val="00462D9A"/>
    <w:rsid w:val="0046449E"/>
    <w:rsid w:val="00467971"/>
    <w:rsid w:val="0047210E"/>
    <w:rsid w:val="004726BC"/>
    <w:rsid w:val="00472E67"/>
    <w:rsid w:val="004739EC"/>
    <w:rsid w:val="004752F6"/>
    <w:rsid w:val="00475D76"/>
    <w:rsid w:val="004765A1"/>
    <w:rsid w:val="0047732D"/>
    <w:rsid w:val="004806DA"/>
    <w:rsid w:val="00481C46"/>
    <w:rsid w:val="004827D6"/>
    <w:rsid w:val="0048353B"/>
    <w:rsid w:val="0048488F"/>
    <w:rsid w:val="0048587A"/>
    <w:rsid w:val="00485B76"/>
    <w:rsid w:val="0049047B"/>
    <w:rsid w:val="0049048D"/>
    <w:rsid w:val="00490587"/>
    <w:rsid w:val="0049226B"/>
    <w:rsid w:val="004924B5"/>
    <w:rsid w:val="00493BFE"/>
    <w:rsid w:val="00494B13"/>
    <w:rsid w:val="00495E01"/>
    <w:rsid w:val="00496E2A"/>
    <w:rsid w:val="00497071"/>
    <w:rsid w:val="004970B7"/>
    <w:rsid w:val="004A0ABF"/>
    <w:rsid w:val="004A0F06"/>
    <w:rsid w:val="004A189C"/>
    <w:rsid w:val="004A18EA"/>
    <w:rsid w:val="004A1A59"/>
    <w:rsid w:val="004A314C"/>
    <w:rsid w:val="004A36F0"/>
    <w:rsid w:val="004A3800"/>
    <w:rsid w:val="004A3CAB"/>
    <w:rsid w:val="004A3EF9"/>
    <w:rsid w:val="004A432B"/>
    <w:rsid w:val="004A4385"/>
    <w:rsid w:val="004A44EF"/>
    <w:rsid w:val="004A5585"/>
    <w:rsid w:val="004A75E9"/>
    <w:rsid w:val="004A7845"/>
    <w:rsid w:val="004B0058"/>
    <w:rsid w:val="004B02C9"/>
    <w:rsid w:val="004B075D"/>
    <w:rsid w:val="004B07A1"/>
    <w:rsid w:val="004B2E3E"/>
    <w:rsid w:val="004B2FA2"/>
    <w:rsid w:val="004B4566"/>
    <w:rsid w:val="004B6CED"/>
    <w:rsid w:val="004B6D73"/>
    <w:rsid w:val="004C3553"/>
    <w:rsid w:val="004C3576"/>
    <w:rsid w:val="004C3D7F"/>
    <w:rsid w:val="004C4DCF"/>
    <w:rsid w:val="004C4F5F"/>
    <w:rsid w:val="004C5DBB"/>
    <w:rsid w:val="004C6F5C"/>
    <w:rsid w:val="004D00F7"/>
    <w:rsid w:val="004D159F"/>
    <w:rsid w:val="004D1A0E"/>
    <w:rsid w:val="004D1F8F"/>
    <w:rsid w:val="004D2FF8"/>
    <w:rsid w:val="004D3A20"/>
    <w:rsid w:val="004E0C82"/>
    <w:rsid w:val="004E1DDE"/>
    <w:rsid w:val="004E1E01"/>
    <w:rsid w:val="004E31C0"/>
    <w:rsid w:val="004E371C"/>
    <w:rsid w:val="004E4057"/>
    <w:rsid w:val="004E5057"/>
    <w:rsid w:val="004E5757"/>
    <w:rsid w:val="004E5FB5"/>
    <w:rsid w:val="004E6525"/>
    <w:rsid w:val="004E6EE9"/>
    <w:rsid w:val="004F0ACC"/>
    <w:rsid w:val="004F140B"/>
    <w:rsid w:val="004F3C73"/>
    <w:rsid w:val="004F3FE1"/>
    <w:rsid w:val="004F45F2"/>
    <w:rsid w:val="004F593C"/>
    <w:rsid w:val="00504651"/>
    <w:rsid w:val="005059FA"/>
    <w:rsid w:val="00505A58"/>
    <w:rsid w:val="005075F1"/>
    <w:rsid w:val="00510F77"/>
    <w:rsid w:val="00511570"/>
    <w:rsid w:val="0051290F"/>
    <w:rsid w:val="00512FD0"/>
    <w:rsid w:val="005132BF"/>
    <w:rsid w:val="005155CA"/>
    <w:rsid w:val="00516F9C"/>
    <w:rsid w:val="00520629"/>
    <w:rsid w:val="00520674"/>
    <w:rsid w:val="00522EE3"/>
    <w:rsid w:val="005247B9"/>
    <w:rsid w:val="00524A56"/>
    <w:rsid w:val="0052544E"/>
    <w:rsid w:val="005255F6"/>
    <w:rsid w:val="00525D55"/>
    <w:rsid w:val="005265FC"/>
    <w:rsid w:val="00527346"/>
    <w:rsid w:val="005300B7"/>
    <w:rsid w:val="00531E65"/>
    <w:rsid w:val="0053383E"/>
    <w:rsid w:val="0053445B"/>
    <w:rsid w:val="00536B85"/>
    <w:rsid w:val="00541854"/>
    <w:rsid w:val="0054391B"/>
    <w:rsid w:val="00545F1D"/>
    <w:rsid w:val="00546D5B"/>
    <w:rsid w:val="00547738"/>
    <w:rsid w:val="00547C13"/>
    <w:rsid w:val="00551961"/>
    <w:rsid w:val="00553496"/>
    <w:rsid w:val="0055407F"/>
    <w:rsid w:val="0055417E"/>
    <w:rsid w:val="005541E5"/>
    <w:rsid w:val="00554BA6"/>
    <w:rsid w:val="005565BE"/>
    <w:rsid w:val="005573D5"/>
    <w:rsid w:val="00557EDB"/>
    <w:rsid w:val="00560F1C"/>
    <w:rsid w:val="00563010"/>
    <w:rsid w:val="00565719"/>
    <w:rsid w:val="005657C9"/>
    <w:rsid w:val="00565FFB"/>
    <w:rsid w:val="0056656D"/>
    <w:rsid w:val="005671ED"/>
    <w:rsid w:val="00570799"/>
    <w:rsid w:val="00570C7E"/>
    <w:rsid w:val="005715E7"/>
    <w:rsid w:val="005724B8"/>
    <w:rsid w:val="005729A8"/>
    <w:rsid w:val="00573821"/>
    <w:rsid w:val="00573EA6"/>
    <w:rsid w:val="00574298"/>
    <w:rsid w:val="00575427"/>
    <w:rsid w:val="00575D50"/>
    <w:rsid w:val="00575FAF"/>
    <w:rsid w:val="005769BD"/>
    <w:rsid w:val="005802CE"/>
    <w:rsid w:val="005802E6"/>
    <w:rsid w:val="00580F87"/>
    <w:rsid w:val="00582AAF"/>
    <w:rsid w:val="00583AE1"/>
    <w:rsid w:val="00584820"/>
    <w:rsid w:val="00584877"/>
    <w:rsid w:val="00585C83"/>
    <w:rsid w:val="00585F50"/>
    <w:rsid w:val="0058752E"/>
    <w:rsid w:val="00590FB3"/>
    <w:rsid w:val="00592187"/>
    <w:rsid w:val="005927B9"/>
    <w:rsid w:val="00593B49"/>
    <w:rsid w:val="00594785"/>
    <w:rsid w:val="00594AFC"/>
    <w:rsid w:val="00595FE0"/>
    <w:rsid w:val="00597E87"/>
    <w:rsid w:val="005A05C0"/>
    <w:rsid w:val="005A1575"/>
    <w:rsid w:val="005A2449"/>
    <w:rsid w:val="005A3C3E"/>
    <w:rsid w:val="005A6822"/>
    <w:rsid w:val="005A76C7"/>
    <w:rsid w:val="005B0D14"/>
    <w:rsid w:val="005B0DB3"/>
    <w:rsid w:val="005B0F56"/>
    <w:rsid w:val="005B278B"/>
    <w:rsid w:val="005B45D3"/>
    <w:rsid w:val="005B5698"/>
    <w:rsid w:val="005B7CBC"/>
    <w:rsid w:val="005B7F63"/>
    <w:rsid w:val="005B7F89"/>
    <w:rsid w:val="005C315A"/>
    <w:rsid w:val="005C35CB"/>
    <w:rsid w:val="005C42D8"/>
    <w:rsid w:val="005C5684"/>
    <w:rsid w:val="005D1A6F"/>
    <w:rsid w:val="005D561E"/>
    <w:rsid w:val="005D742A"/>
    <w:rsid w:val="005E01B7"/>
    <w:rsid w:val="005E0765"/>
    <w:rsid w:val="005E1400"/>
    <w:rsid w:val="005E1BC4"/>
    <w:rsid w:val="005E208D"/>
    <w:rsid w:val="005E3B9B"/>
    <w:rsid w:val="005E3BA8"/>
    <w:rsid w:val="005E44BB"/>
    <w:rsid w:val="005E53D7"/>
    <w:rsid w:val="005E653B"/>
    <w:rsid w:val="005E6C9F"/>
    <w:rsid w:val="005E6F53"/>
    <w:rsid w:val="005F0151"/>
    <w:rsid w:val="005F0B39"/>
    <w:rsid w:val="005F29E5"/>
    <w:rsid w:val="005F33A5"/>
    <w:rsid w:val="005F3A07"/>
    <w:rsid w:val="005F3CBB"/>
    <w:rsid w:val="005F5252"/>
    <w:rsid w:val="005F63FA"/>
    <w:rsid w:val="005F6883"/>
    <w:rsid w:val="0060019A"/>
    <w:rsid w:val="0060019F"/>
    <w:rsid w:val="006003E4"/>
    <w:rsid w:val="006008B3"/>
    <w:rsid w:val="00600B24"/>
    <w:rsid w:val="00600EFC"/>
    <w:rsid w:val="00603B09"/>
    <w:rsid w:val="0060467F"/>
    <w:rsid w:val="00604828"/>
    <w:rsid w:val="0060572F"/>
    <w:rsid w:val="00605DB9"/>
    <w:rsid w:val="006074A9"/>
    <w:rsid w:val="00610C8D"/>
    <w:rsid w:val="00613A3A"/>
    <w:rsid w:val="00613CF4"/>
    <w:rsid w:val="006165A2"/>
    <w:rsid w:val="00617017"/>
    <w:rsid w:val="0062091E"/>
    <w:rsid w:val="006215CC"/>
    <w:rsid w:val="006217BD"/>
    <w:rsid w:val="00621FF2"/>
    <w:rsid w:val="0062468B"/>
    <w:rsid w:val="00625A92"/>
    <w:rsid w:val="0062731F"/>
    <w:rsid w:val="006305B7"/>
    <w:rsid w:val="006307C3"/>
    <w:rsid w:val="00632130"/>
    <w:rsid w:val="006323E5"/>
    <w:rsid w:val="00632565"/>
    <w:rsid w:val="006325DF"/>
    <w:rsid w:val="00633E1E"/>
    <w:rsid w:val="0063493B"/>
    <w:rsid w:val="0063498C"/>
    <w:rsid w:val="006350DA"/>
    <w:rsid w:val="00635130"/>
    <w:rsid w:val="00635E19"/>
    <w:rsid w:val="00636418"/>
    <w:rsid w:val="0063664B"/>
    <w:rsid w:val="006369B9"/>
    <w:rsid w:val="00640241"/>
    <w:rsid w:val="0064391E"/>
    <w:rsid w:val="00643BD9"/>
    <w:rsid w:val="00644037"/>
    <w:rsid w:val="0064519B"/>
    <w:rsid w:val="006462E9"/>
    <w:rsid w:val="00646B6F"/>
    <w:rsid w:val="00650465"/>
    <w:rsid w:val="006508E3"/>
    <w:rsid w:val="00650C9A"/>
    <w:rsid w:val="006511CE"/>
    <w:rsid w:val="00653E48"/>
    <w:rsid w:val="00653E4F"/>
    <w:rsid w:val="00654273"/>
    <w:rsid w:val="006547D9"/>
    <w:rsid w:val="00655614"/>
    <w:rsid w:val="00655D12"/>
    <w:rsid w:val="00655F9C"/>
    <w:rsid w:val="00656B04"/>
    <w:rsid w:val="00656B0D"/>
    <w:rsid w:val="00657376"/>
    <w:rsid w:val="00657841"/>
    <w:rsid w:val="00660793"/>
    <w:rsid w:val="00662A13"/>
    <w:rsid w:val="00663562"/>
    <w:rsid w:val="006635F9"/>
    <w:rsid w:val="006648E0"/>
    <w:rsid w:val="00667B97"/>
    <w:rsid w:val="0067025C"/>
    <w:rsid w:val="006709B7"/>
    <w:rsid w:val="00671762"/>
    <w:rsid w:val="006720B2"/>
    <w:rsid w:val="0067557F"/>
    <w:rsid w:val="00675CFF"/>
    <w:rsid w:val="00680345"/>
    <w:rsid w:val="006814A9"/>
    <w:rsid w:val="00681556"/>
    <w:rsid w:val="00682885"/>
    <w:rsid w:val="00682AA2"/>
    <w:rsid w:val="0068309D"/>
    <w:rsid w:val="00685762"/>
    <w:rsid w:val="00686EE6"/>
    <w:rsid w:val="006877D3"/>
    <w:rsid w:val="006917C4"/>
    <w:rsid w:val="00696491"/>
    <w:rsid w:val="00696B27"/>
    <w:rsid w:val="00696C4F"/>
    <w:rsid w:val="006974F3"/>
    <w:rsid w:val="00697A8E"/>
    <w:rsid w:val="006A019E"/>
    <w:rsid w:val="006A0CD5"/>
    <w:rsid w:val="006A2228"/>
    <w:rsid w:val="006A32CD"/>
    <w:rsid w:val="006A59E1"/>
    <w:rsid w:val="006B214D"/>
    <w:rsid w:val="006B25B0"/>
    <w:rsid w:val="006B276F"/>
    <w:rsid w:val="006B2D08"/>
    <w:rsid w:val="006B33A3"/>
    <w:rsid w:val="006B5972"/>
    <w:rsid w:val="006B6C44"/>
    <w:rsid w:val="006B7454"/>
    <w:rsid w:val="006C07DB"/>
    <w:rsid w:val="006C117F"/>
    <w:rsid w:val="006C2146"/>
    <w:rsid w:val="006C34A6"/>
    <w:rsid w:val="006C3D0D"/>
    <w:rsid w:val="006C442B"/>
    <w:rsid w:val="006C4612"/>
    <w:rsid w:val="006C50BA"/>
    <w:rsid w:val="006C6027"/>
    <w:rsid w:val="006C624D"/>
    <w:rsid w:val="006C6406"/>
    <w:rsid w:val="006C67B6"/>
    <w:rsid w:val="006C6BFD"/>
    <w:rsid w:val="006C7976"/>
    <w:rsid w:val="006D0C2D"/>
    <w:rsid w:val="006D1512"/>
    <w:rsid w:val="006D1F32"/>
    <w:rsid w:val="006D20D3"/>
    <w:rsid w:val="006D2AA5"/>
    <w:rsid w:val="006D3B89"/>
    <w:rsid w:val="006D411A"/>
    <w:rsid w:val="006D413B"/>
    <w:rsid w:val="006D4315"/>
    <w:rsid w:val="006D5608"/>
    <w:rsid w:val="006D5C63"/>
    <w:rsid w:val="006D7B1B"/>
    <w:rsid w:val="006D7F42"/>
    <w:rsid w:val="006E00C8"/>
    <w:rsid w:val="006E0CC9"/>
    <w:rsid w:val="006E1506"/>
    <w:rsid w:val="006E1841"/>
    <w:rsid w:val="006E1AFD"/>
    <w:rsid w:val="006E26AD"/>
    <w:rsid w:val="006E2AB0"/>
    <w:rsid w:val="006E2D0D"/>
    <w:rsid w:val="006E2DF1"/>
    <w:rsid w:val="006E3EF3"/>
    <w:rsid w:val="006E7232"/>
    <w:rsid w:val="006E7DAF"/>
    <w:rsid w:val="006F05EA"/>
    <w:rsid w:val="006F0785"/>
    <w:rsid w:val="006F24B9"/>
    <w:rsid w:val="006F37C1"/>
    <w:rsid w:val="006F40EB"/>
    <w:rsid w:val="006F4C0F"/>
    <w:rsid w:val="006F55B3"/>
    <w:rsid w:val="006F6494"/>
    <w:rsid w:val="0070026B"/>
    <w:rsid w:val="0070050C"/>
    <w:rsid w:val="00700BD8"/>
    <w:rsid w:val="00702EA7"/>
    <w:rsid w:val="007040D9"/>
    <w:rsid w:val="00704DE2"/>
    <w:rsid w:val="007056A0"/>
    <w:rsid w:val="00706EAF"/>
    <w:rsid w:val="00707441"/>
    <w:rsid w:val="007124AA"/>
    <w:rsid w:val="007133E9"/>
    <w:rsid w:val="00714022"/>
    <w:rsid w:val="007142C4"/>
    <w:rsid w:val="007155D3"/>
    <w:rsid w:val="00715956"/>
    <w:rsid w:val="00715DF2"/>
    <w:rsid w:val="007212F6"/>
    <w:rsid w:val="007213E1"/>
    <w:rsid w:val="0072158D"/>
    <w:rsid w:val="00721A1D"/>
    <w:rsid w:val="00721C1A"/>
    <w:rsid w:val="007227EE"/>
    <w:rsid w:val="007228E4"/>
    <w:rsid w:val="007232DB"/>
    <w:rsid w:val="00723511"/>
    <w:rsid w:val="00723DBE"/>
    <w:rsid w:val="0072471F"/>
    <w:rsid w:val="007251F6"/>
    <w:rsid w:val="007253DB"/>
    <w:rsid w:val="00725D0D"/>
    <w:rsid w:val="0072660E"/>
    <w:rsid w:val="0072718D"/>
    <w:rsid w:val="007272E3"/>
    <w:rsid w:val="00727E5A"/>
    <w:rsid w:val="007303DC"/>
    <w:rsid w:val="00730693"/>
    <w:rsid w:val="007310DC"/>
    <w:rsid w:val="007320EA"/>
    <w:rsid w:val="00733F6D"/>
    <w:rsid w:val="0073572B"/>
    <w:rsid w:val="0073775F"/>
    <w:rsid w:val="007377E3"/>
    <w:rsid w:val="0074158B"/>
    <w:rsid w:val="007421D6"/>
    <w:rsid w:val="0074220F"/>
    <w:rsid w:val="00742269"/>
    <w:rsid w:val="00742905"/>
    <w:rsid w:val="00742E1D"/>
    <w:rsid w:val="00743C7A"/>
    <w:rsid w:val="00743C81"/>
    <w:rsid w:val="00745175"/>
    <w:rsid w:val="00747779"/>
    <w:rsid w:val="007504F8"/>
    <w:rsid w:val="00750C88"/>
    <w:rsid w:val="007526A7"/>
    <w:rsid w:val="0075420B"/>
    <w:rsid w:val="007543C1"/>
    <w:rsid w:val="007545CA"/>
    <w:rsid w:val="007546E8"/>
    <w:rsid w:val="00754B26"/>
    <w:rsid w:val="007564BC"/>
    <w:rsid w:val="00756A7F"/>
    <w:rsid w:val="0076001E"/>
    <w:rsid w:val="00761070"/>
    <w:rsid w:val="007617B1"/>
    <w:rsid w:val="00762CD8"/>
    <w:rsid w:val="00762D8A"/>
    <w:rsid w:val="0076362A"/>
    <w:rsid w:val="00765B2E"/>
    <w:rsid w:val="00767E0A"/>
    <w:rsid w:val="00770292"/>
    <w:rsid w:val="0077038A"/>
    <w:rsid w:val="0077201B"/>
    <w:rsid w:val="00772B41"/>
    <w:rsid w:val="007730B6"/>
    <w:rsid w:val="007745F6"/>
    <w:rsid w:val="00775456"/>
    <w:rsid w:val="00775DA9"/>
    <w:rsid w:val="007768A4"/>
    <w:rsid w:val="00776B31"/>
    <w:rsid w:val="00777234"/>
    <w:rsid w:val="0078115F"/>
    <w:rsid w:val="0078193B"/>
    <w:rsid w:val="00781BE0"/>
    <w:rsid w:val="00782371"/>
    <w:rsid w:val="007856A1"/>
    <w:rsid w:val="0078688F"/>
    <w:rsid w:val="00787147"/>
    <w:rsid w:val="007877D0"/>
    <w:rsid w:val="007909BA"/>
    <w:rsid w:val="007929D3"/>
    <w:rsid w:val="007936DB"/>
    <w:rsid w:val="00794457"/>
    <w:rsid w:val="00796A67"/>
    <w:rsid w:val="0079734F"/>
    <w:rsid w:val="00797A64"/>
    <w:rsid w:val="007A188D"/>
    <w:rsid w:val="007A240D"/>
    <w:rsid w:val="007A41AB"/>
    <w:rsid w:val="007A4408"/>
    <w:rsid w:val="007A602E"/>
    <w:rsid w:val="007A7223"/>
    <w:rsid w:val="007A7933"/>
    <w:rsid w:val="007B1FAE"/>
    <w:rsid w:val="007B22A8"/>
    <w:rsid w:val="007B22E9"/>
    <w:rsid w:val="007B2BBE"/>
    <w:rsid w:val="007B4DC0"/>
    <w:rsid w:val="007B4F8E"/>
    <w:rsid w:val="007B7543"/>
    <w:rsid w:val="007C0A62"/>
    <w:rsid w:val="007C107C"/>
    <w:rsid w:val="007C11B9"/>
    <w:rsid w:val="007C145F"/>
    <w:rsid w:val="007C194D"/>
    <w:rsid w:val="007C234E"/>
    <w:rsid w:val="007C2E7A"/>
    <w:rsid w:val="007C2FE6"/>
    <w:rsid w:val="007C48E1"/>
    <w:rsid w:val="007C5799"/>
    <w:rsid w:val="007D03C7"/>
    <w:rsid w:val="007D1FE6"/>
    <w:rsid w:val="007D20BD"/>
    <w:rsid w:val="007D26F1"/>
    <w:rsid w:val="007D3ABF"/>
    <w:rsid w:val="007D4F5D"/>
    <w:rsid w:val="007D5240"/>
    <w:rsid w:val="007D5B2C"/>
    <w:rsid w:val="007D7550"/>
    <w:rsid w:val="007D7CCC"/>
    <w:rsid w:val="007E1516"/>
    <w:rsid w:val="007E1CAC"/>
    <w:rsid w:val="007E2301"/>
    <w:rsid w:val="007E4601"/>
    <w:rsid w:val="007E4945"/>
    <w:rsid w:val="007E4E0A"/>
    <w:rsid w:val="007E6CC2"/>
    <w:rsid w:val="007E72CC"/>
    <w:rsid w:val="007F0D9D"/>
    <w:rsid w:val="007F2E7F"/>
    <w:rsid w:val="007F3FEE"/>
    <w:rsid w:val="007F40E3"/>
    <w:rsid w:val="007F5148"/>
    <w:rsid w:val="007F5935"/>
    <w:rsid w:val="007F6964"/>
    <w:rsid w:val="007F6CFB"/>
    <w:rsid w:val="007F6D01"/>
    <w:rsid w:val="007F6EF3"/>
    <w:rsid w:val="007F7901"/>
    <w:rsid w:val="007F7ED8"/>
    <w:rsid w:val="00801895"/>
    <w:rsid w:val="008021CC"/>
    <w:rsid w:val="00802659"/>
    <w:rsid w:val="0080341D"/>
    <w:rsid w:val="00805011"/>
    <w:rsid w:val="00805F0B"/>
    <w:rsid w:val="00807DE2"/>
    <w:rsid w:val="00810500"/>
    <w:rsid w:val="00811636"/>
    <w:rsid w:val="00813221"/>
    <w:rsid w:val="0081555E"/>
    <w:rsid w:val="00816657"/>
    <w:rsid w:val="008177EE"/>
    <w:rsid w:val="0082164E"/>
    <w:rsid w:val="00824267"/>
    <w:rsid w:val="0082463C"/>
    <w:rsid w:val="008246CD"/>
    <w:rsid w:val="00824ACC"/>
    <w:rsid w:val="00826F39"/>
    <w:rsid w:val="008277B4"/>
    <w:rsid w:val="008308F7"/>
    <w:rsid w:val="008312FD"/>
    <w:rsid w:val="00831619"/>
    <w:rsid w:val="008317C6"/>
    <w:rsid w:val="00832093"/>
    <w:rsid w:val="00834F06"/>
    <w:rsid w:val="00835116"/>
    <w:rsid w:val="008362E7"/>
    <w:rsid w:val="00836830"/>
    <w:rsid w:val="00837ED9"/>
    <w:rsid w:val="00840035"/>
    <w:rsid w:val="008401A9"/>
    <w:rsid w:val="00840C97"/>
    <w:rsid w:val="0084158B"/>
    <w:rsid w:val="0084231C"/>
    <w:rsid w:val="00842C2A"/>
    <w:rsid w:val="008430A4"/>
    <w:rsid w:val="008455E4"/>
    <w:rsid w:val="00845D57"/>
    <w:rsid w:val="008461F8"/>
    <w:rsid w:val="008468B0"/>
    <w:rsid w:val="00847E1B"/>
    <w:rsid w:val="00852250"/>
    <w:rsid w:val="00852DE4"/>
    <w:rsid w:val="00856680"/>
    <w:rsid w:val="00856C34"/>
    <w:rsid w:val="008577E7"/>
    <w:rsid w:val="00860EFA"/>
    <w:rsid w:val="00861C5D"/>
    <w:rsid w:val="00862AD4"/>
    <w:rsid w:val="008631C9"/>
    <w:rsid w:val="008631CF"/>
    <w:rsid w:val="008636D1"/>
    <w:rsid w:val="0086423F"/>
    <w:rsid w:val="0086455B"/>
    <w:rsid w:val="008645A8"/>
    <w:rsid w:val="00864EEE"/>
    <w:rsid w:val="00865345"/>
    <w:rsid w:val="00865788"/>
    <w:rsid w:val="00867531"/>
    <w:rsid w:val="00870BE8"/>
    <w:rsid w:val="0087178F"/>
    <w:rsid w:val="00871AE3"/>
    <w:rsid w:val="008745EA"/>
    <w:rsid w:val="00874F8C"/>
    <w:rsid w:val="00875139"/>
    <w:rsid w:val="00875583"/>
    <w:rsid w:val="008757DF"/>
    <w:rsid w:val="008759FE"/>
    <w:rsid w:val="00875A07"/>
    <w:rsid w:val="00875C3F"/>
    <w:rsid w:val="00876F6C"/>
    <w:rsid w:val="00880986"/>
    <w:rsid w:val="008813EF"/>
    <w:rsid w:val="00882846"/>
    <w:rsid w:val="00883121"/>
    <w:rsid w:val="00883455"/>
    <w:rsid w:val="0088497C"/>
    <w:rsid w:val="00884E0F"/>
    <w:rsid w:val="00885000"/>
    <w:rsid w:val="0088525B"/>
    <w:rsid w:val="0088599F"/>
    <w:rsid w:val="00885C90"/>
    <w:rsid w:val="0088770D"/>
    <w:rsid w:val="00887745"/>
    <w:rsid w:val="00887E3F"/>
    <w:rsid w:val="008913C3"/>
    <w:rsid w:val="00892954"/>
    <w:rsid w:val="0089309A"/>
    <w:rsid w:val="008961BD"/>
    <w:rsid w:val="0089699F"/>
    <w:rsid w:val="00896F50"/>
    <w:rsid w:val="008A0A70"/>
    <w:rsid w:val="008A18FD"/>
    <w:rsid w:val="008A28B7"/>
    <w:rsid w:val="008A2A3D"/>
    <w:rsid w:val="008A353C"/>
    <w:rsid w:val="008A3C5D"/>
    <w:rsid w:val="008A3D4F"/>
    <w:rsid w:val="008A41F3"/>
    <w:rsid w:val="008A4E73"/>
    <w:rsid w:val="008A53E9"/>
    <w:rsid w:val="008A6F34"/>
    <w:rsid w:val="008A7A1B"/>
    <w:rsid w:val="008B2B4C"/>
    <w:rsid w:val="008B34E9"/>
    <w:rsid w:val="008B415C"/>
    <w:rsid w:val="008B4DB7"/>
    <w:rsid w:val="008B538E"/>
    <w:rsid w:val="008B553A"/>
    <w:rsid w:val="008B5BA6"/>
    <w:rsid w:val="008B5F9A"/>
    <w:rsid w:val="008C1268"/>
    <w:rsid w:val="008C16F9"/>
    <w:rsid w:val="008C2257"/>
    <w:rsid w:val="008C27AE"/>
    <w:rsid w:val="008C397A"/>
    <w:rsid w:val="008C3C55"/>
    <w:rsid w:val="008C663A"/>
    <w:rsid w:val="008C7103"/>
    <w:rsid w:val="008C7C67"/>
    <w:rsid w:val="008C7EB4"/>
    <w:rsid w:val="008D070E"/>
    <w:rsid w:val="008D1347"/>
    <w:rsid w:val="008D1E42"/>
    <w:rsid w:val="008D4743"/>
    <w:rsid w:val="008D55A5"/>
    <w:rsid w:val="008D63C4"/>
    <w:rsid w:val="008D6636"/>
    <w:rsid w:val="008E000E"/>
    <w:rsid w:val="008E12B5"/>
    <w:rsid w:val="008E1EC4"/>
    <w:rsid w:val="008E291B"/>
    <w:rsid w:val="008E2AD5"/>
    <w:rsid w:val="008E3896"/>
    <w:rsid w:val="008E408E"/>
    <w:rsid w:val="008E7E59"/>
    <w:rsid w:val="008F077F"/>
    <w:rsid w:val="008F0FB1"/>
    <w:rsid w:val="008F2D53"/>
    <w:rsid w:val="008F3624"/>
    <w:rsid w:val="008F585E"/>
    <w:rsid w:val="008F5E7B"/>
    <w:rsid w:val="008F7075"/>
    <w:rsid w:val="00901D0A"/>
    <w:rsid w:val="00902100"/>
    <w:rsid w:val="009029A7"/>
    <w:rsid w:val="009031DE"/>
    <w:rsid w:val="00903281"/>
    <w:rsid w:val="00903750"/>
    <w:rsid w:val="009051B6"/>
    <w:rsid w:val="00905B05"/>
    <w:rsid w:val="009061D1"/>
    <w:rsid w:val="009062FE"/>
    <w:rsid w:val="00907048"/>
    <w:rsid w:val="00907196"/>
    <w:rsid w:val="00911052"/>
    <w:rsid w:val="009118A4"/>
    <w:rsid w:val="00914103"/>
    <w:rsid w:val="00914CB5"/>
    <w:rsid w:val="009156C9"/>
    <w:rsid w:val="0091588D"/>
    <w:rsid w:val="00915EE0"/>
    <w:rsid w:val="00916288"/>
    <w:rsid w:val="0091630B"/>
    <w:rsid w:val="00920FFA"/>
    <w:rsid w:val="00922332"/>
    <w:rsid w:val="009233FD"/>
    <w:rsid w:val="00923960"/>
    <w:rsid w:val="00924CD7"/>
    <w:rsid w:val="009264CB"/>
    <w:rsid w:val="009271F0"/>
    <w:rsid w:val="0093026C"/>
    <w:rsid w:val="009307A5"/>
    <w:rsid w:val="00930DE3"/>
    <w:rsid w:val="00930EF2"/>
    <w:rsid w:val="009315F3"/>
    <w:rsid w:val="00931C28"/>
    <w:rsid w:val="00932995"/>
    <w:rsid w:val="00934AFB"/>
    <w:rsid w:val="0093567D"/>
    <w:rsid w:val="00935D78"/>
    <w:rsid w:val="009360CC"/>
    <w:rsid w:val="00937076"/>
    <w:rsid w:val="00937A2F"/>
    <w:rsid w:val="00937EC0"/>
    <w:rsid w:val="00942595"/>
    <w:rsid w:val="00942FA1"/>
    <w:rsid w:val="009438F9"/>
    <w:rsid w:val="00943E62"/>
    <w:rsid w:val="00943EDE"/>
    <w:rsid w:val="00946963"/>
    <w:rsid w:val="00947505"/>
    <w:rsid w:val="00947AF7"/>
    <w:rsid w:val="00947B28"/>
    <w:rsid w:val="009502E5"/>
    <w:rsid w:val="00951E3B"/>
    <w:rsid w:val="00952F88"/>
    <w:rsid w:val="009530E1"/>
    <w:rsid w:val="009548A5"/>
    <w:rsid w:val="009618B0"/>
    <w:rsid w:val="00964C27"/>
    <w:rsid w:val="00966D27"/>
    <w:rsid w:val="00967E8D"/>
    <w:rsid w:val="009707F9"/>
    <w:rsid w:val="00971451"/>
    <w:rsid w:val="00971862"/>
    <w:rsid w:val="00971918"/>
    <w:rsid w:val="00971C62"/>
    <w:rsid w:val="00972379"/>
    <w:rsid w:val="00972C53"/>
    <w:rsid w:val="00973066"/>
    <w:rsid w:val="009732F4"/>
    <w:rsid w:val="009746A0"/>
    <w:rsid w:val="00976358"/>
    <w:rsid w:val="00976A22"/>
    <w:rsid w:val="00976CCB"/>
    <w:rsid w:val="00977233"/>
    <w:rsid w:val="0097742E"/>
    <w:rsid w:val="00981744"/>
    <w:rsid w:val="009818DF"/>
    <w:rsid w:val="00982272"/>
    <w:rsid w:val="00983252"/>
    <w:rsid w:val="00983DD1"/>
    <w:rsid w:val="00985EC6"/>
    <w:rsid w:val="00990020"/>
    <w:rsid w:val="00991A32"/>
    <w:rsid w:val="00991D2B"/>
    <w:rsid w:val="00992023"/>
    <w:rsid w:val="009929E7"/>
    <w:rsid w:val="00993544"/>
    <w:rsid w:val="009941E9"/>
    <w:rsid w:val="00994303"/>
    <w:rsid w:val="00994536"/>
    <w:rsid w:val="00994579"/>
    <w:rsid w:val="009947B4"/>
    <w:rsid w:val="009952F4"/>
    <w:rsid w:val="00995F24"/>
    <w:rsid w:val="0099638F"/>
    <w:rsid w:val="00996ED4"/>
    <w:rsid w:val="0099722A"/>
    <w:rsid w:val="0099771A"/>
    <w:rsid w:val="00997B80"/>
    <w:rsid w:val="009A0948"/>
    <w:rsid w:val="009A1AA4"/>
    <w:rsid w:val="009A2D47"/>
    <w:rsid w:val="009A56EF"/>
    <w:rsid w:val="009A5E03"/>
    <w:rsid w:val="009A6C65"/>
    <w:rsid w:val="009B01A2"/>
    <w:rsid w:val="009B05AD"/>
    <w:rsid w:val="009B08F8"/>
    <w:rsid w:val="009B134C"/>
    <w:rsid w:val="009B1846"/>
    <w:rsid w:val="009B1CE9"/>
    <w:rsid w:val="009B2500"/>
    <w:rsid w:val="009B3864"/>
    <w:rsid w:val="009B53F1"/>
    <w:rsid w:val="009B67A6"/>
    <w:rsid w:val="009B740B"/>
    <w:rsid w:val="009B7467"/>
    <w:rsid w:val="009B7A26"/>
    <w:rsid w:val="009B7BA9"/>
    <w:rsid w:val="009C16F3"/>
    <w:rsid w:val="009C1C5A"/>
    <w:rsid w:val="009C2439"/>
    <w:rsid w:val="009C3B82"/>
    <w:rsid w:val="009C3DC6"/>
    <w:rsid w:val="009C6155"/>
    <w:rsid w:val="009D0066"/>
    <w:rsid w:val="009D0582"/>
    <w:rsid w:val="009D0CDB"/>
    <w:rsid w:val="009D0F4E"/>
    <w:rsid w:val="009D1244"/>
    <w:rsid w:val="009D1DEF"/>
    <w:rsid w:val="009D1E14"/>
    <w:rsid w:val="009D29F0"/>
    <w:rsid w:val="009D2F2A"/>
    <w:rsid w:val="009D41C6"/>
    <w:rsid w:val="009D440B"/>
    <w:rsid w:val="009D67CD"/>
    <w:rsid w:val="009D71BF"/>
    <w:rsid w:val="009E197B"/>
    <w:rsid w:val="009E1CB0"/>
    <w:rsid w:val="009E269B"/>
    <w:rsid w:val="009E3277"/>
    <w:rsid w:val="009E32DB"/>
    <w:rsid w:val="009E3D0C"/>
    <w:rsid w:val="009E3DFE"/>
    <w:rsid w:val="009E54EC"/>
    <w:rsid w:val="009E583C"/>
    <w:rsid w:val="009E5C91"/>
    <w:rsid w:val="009E5EE2"/>
    <w:rsid w:val="009E69BF"/>
    <w:rsid w:val="009E755D"/>
    <w:rsid w:val="009F0119"/>
    <w:rsid w:val="009F0387"/>
    <w:rsid w:val="009F0C82"/>
    <w:rsid w:val="009F19F3"/>
    <w:rsid w:val="009F3AEA"/>
    <w:rsid w:val="009F559E"/>
    <w:rsid w:val="009F5916"/>
    <w:rsid w:val="009F62F9"/>
    <w:rsid w:val="009F7315"/>
    <w:rsid w:val="009F7854"/>
    <w:rsid w:val="009F7D71"/>
    <w:rsid w:val="009F7F15"/>
    <w:rsid w:val="009F7F3F"/>
    <w:rsid w:val="00A012AF"/>
    <w:rsid w:val="00A029C2"/>
    <w:rsid w:val="00A03476"/>
    <w:rsid w:val="00A066C0"/>
    <w:rsid w:val="00A06993"/>
    <w:rsid w:val="00A071D2"/>
    <w:rsid w:val="00A07540"/>
    <w:rsid w:val="00A10A39"/>
    <w:rsid w:val="00A12975"/>
    <w:rsid w:val="00A1306A"/>
    <w:rsid w:val="00A13915"/>
    <w:rsid w:val="00A147C7"/>
    <w:rsid w:val="00A16FD7"/>
    <w:rsid w:val="00A17A72"/>
    <w:rsid w:val="00A17D91"/>
    <w:rsid w:val="00A20032"/>
    <w:rsid w:val="00A235C9"/>
    <w:rsid w:val="00A23E5E"/>
    <w:rsid w:val="00A24380"/>
    <w:rsid w:val="00A2525B"/>
    <w:rsid w:val="00A25A2D"/>
    <w:rsid w:val="00A267A7"/>
    <w:rsid w:val="00A26DAF"/>
    <w:rsid w:val="00A278C2"/>
    <w:rsid w:val="00A30536"/>
    <w:rsid w:val="00A31108"/>
    <w:rsid w:val="00A32E77"/>
    <w:rsid w:val="00A3330E"/>
    <w:rsid w:val="00A34596"/>
    <w:rsid w:val="00A347B2"/>
    <w:rsid w:val="00A35F7D"/>
    <w:rsid w:val="00A362B7"/>
    <w:rsid w:val="00A372D5"/>
    <w:rsid w:val="00A3789C"/>
    <w:rsid w:val="00A42274"/>
    <w:rsid w:val="00A422D8"/>
    <w:rsid w:val="00A424BC"/>
    <w:rsid w:val="00A431D9"/>
    <w:rsid w:val="00A43723"/>
    <w:rsid w:val="00A45DD8"/>
    <w:rsid w:val="00A45F24"/>
    <w:rsid w:val="00A464AB"/>
    <w:rsid w:val="00A46526"/>
    <w:rsid w:val="00A47CAD"/>
    <w:rsid w:val="00A53148"/>
    <w:rsid w:val="00A55B76"/>
    <w:rsid w:val="00A56E05"/>
    <w:rsid w:val="00A604A5"/>
    <w:rsid w:val="00A60D58"/>
    <w:rsid w:val="00A63189"/>
    <w:rsid w:val="00A6448A"/>
    <w:rsid w:val="00A64547"/>
    <w:rsid w:val="00A64717"/>
    <w:rsid w:val="00A64A5F"/>
    <w:rsid w:val="00A64D7C"/>
    <w:rsid w:val="00A65E10"/>
    <w:rsid w:val="00A66326"/>
    <w:rsid w:val="00A66469"/>
    <w:rsid w:val="00A669E9"/>
    <w:rsid w:val="00A67D3A"/>
    <w:rsid w:val="00A70443"/>
    <w:rsid w:val="00A70E39"/>
    <w:rsid w:val="00A72D95"/>
    <w:rsid w:val="00A73A95"/>
    <w:rsid w:val="00A74E93"/>
    <w:rsid w:val="00A807D5"/>
    <w:rsid w:val="00A80DD3"/>
    <w:rsid w:val="00A814EA"/>
    <w:rsid w:val="00A83F86"/>
    <w:rsid w:val="00A83FF0"/>
    <w:rsid w:val="00A84784"/>
    <w:rsid w:val="00A8754F"/>
    <w:rsid w:val="00A877C5"/>
    <w:rsid w:val="00A87C00"/>
    <w:rsid w:val="00A9007A"/>
    <w:rsid w:val="00A90179"/>
    <w:rsid w:val="00A9350E"/>
    <w:rsid w:val="00A9397B"/>
    <w:rsid w:val="00A944D9"/>
    <w:rsid w:val="00A948E4"/>
    <w:rsid w:val="00A94E9E"/>
    <w:rsid w:val="00A95834"/>
    <w:rsid w:val="00A95CFE"/>
    <w:rsid w:val="00A96B34"/>
    <w:rsid w:val="00A96FF7"/>
    <w:rsid w:val="00A9783F"/>
    <w:rsid w:val="00A9795F"/>
    <w:rsid w:val="00A97C60"/>
    <w:rsid w:val="00AA1442"/>
    <w:rsid w:val="00AA3B3E"/>
    <w:rsid w:val="00AA3B4D"/>
    <w:rsid w:val="00AA7246"/>
    <w:rsid w:val="00AA7E73"/>
    <w:rsid w:val="00AB0A71"/>
    <w:rsid w:val="00AB0D2C"/>
    <w:rsid w:val="00AB1E58"/>
    <w:rsid w:val="00AB2FC7"/>
    <w:rsid w:val="00AB4274"/>
    <w:rsid w:val="00AB42F0"/>
    <w:rsid w:val="00AB60A9"/>
    <w:rsid w:val="00AB6A8E"/>
    <w:rsid w:val="00AB7716"/>
    <w:rsid w:val="00AB7BD7"/>
    <w:rsid w:val="00AC065E"/>
    <w:rsid w:val="00AC0886"/>
    <w:rsid w:val="00AC11B7"/>
    <w:rsid w:val="00AC1BD2"/>
    <w:rsid w:val="00AC2AF2"/>
    <w:rsid w:val="00AC2D30"/>
    <w:rsid w:val="00AC329B"/>
    <w:rsid w:val="00AC4309"/>
    <w:rsid w:val="00AC6B82"/>
    <w:rsid w:val="00AD03C7"/>
    <w:rsid w:val="00AD2880"/>
    <w:rsid w:val="00AD3156"/>
    <w:rsid w:val="00AD3837"/>
    <w:rsid w:val="00AD5B71"/>
    <w:rsid w:val="00AD6A7B"/>
    <w:rsid w:val="00AE01E7"/>
    <w:rsid w:val="00AE08FE"/>
    <w:rsid w:val="00AE0B72"/>
    <w:rsid w:val="00AE175E"/>
    <w:rsid w:val="00AE2723"/>
    <w:rsid w:val="00AE46EE"/>
    <w:rsid w:val="00AE4BE5"/>
    <w:rsid w:val="00AE4C83"/>
    <w:rsid w:val="00AE5BF6"/>
    <w:rsid w:val="00AE7428"/>
    <w:rsid w:val="00AF21E4"/>
    <w:rsid w:val="00AF33A1"/>
    <w:rsid w:val="00AF3B78"/>
    <w:rsid w:val="00AF4455"/>
    <w:rsid w:val="00AF5789"/>
    <w:rsid w:val="00AF7623"/>
    <w:rsid w:val="00B00E59"/>
    <w:rsid w:val="00B00EC9"/>
    <w:rsid w:val="00B01483"/>
    <w:rsid w:val="00B01DB2"/>
    <w:rsid w:val="00B02C64"/>
    <w:rsid w:val="00B03CCA"/>
    <w:rsid w:val="00B04883"/>
    <w:rsid w:val="00B07500"/>
    <w:rsid w:val="00B07E55"/>
    <w:rsid w:val="00B102C2"/>
    <w:rsid w:val="00B1053E"/>
    <w:rsid w:val="00B125B2"/>
    <w:rsid w:val="00B125BF"/>
    <w:rsid w:val="00B126DA"/>
    <w:rsid w:val="00B12E14"/>
    <w:rsid w:val="00B136AA"/>
    <w:rsid w:val="00B142AD"/>
    <w:rsid w:val="00B1755E"/>
    <w:rsid w:val="00B17598"/>
    <w:rsid w:val="00B17866"/>
    <w:rsid w:val="00B202E2"/>
    <w:rsid w:val="00B20983"/>
    <w:rsid w:val="00B212CD"/>
    <w:rsid w:val="00B21910"/>
    <w:rsid w:val="00B21FC6"/>
    <w:rsid w:val="00B227D6"/>
    <w:rsid w:val="00B22D13"/>
    <w:rsid w:val="00B22F31"/>
    <w:rsid w:val="00B236C7"/>
    <w:rsid w:val="00B239F8"/>
    <w:rsid w:val="00B25507"/>
    <w:rsid w:val="00B258CB"/>
    <w:rsid w:val="00B259C9"/>
    <w:rsid w:val="00B27EA3"/>
    <w:rsid w:val="00B27EF3"/>
    <w:rsid w:val="00B27FCD"/>
    <w:rsid w:val="00B31063"/>
    <w:rsid w:val="00B33670"/>
    <w:rsid w:val="00B341C3"/>
    <w:rsid w:val="00B363B7"/>
    <w:rsid w:val="00B364F1"/>
    <w:rsid w:val="00B36803"/>
    <w:rsid w:val="00B37215"/>
    <w:rsid w:val="00B4278A"/>
    <w:rsid w:val="00B42CD9"/>
    <w:rsid w:val="00B45CC1"/>
    <w:rsid w:val="00B47553"/>
    <w:rsid w:val="00B514B8"/>
    <w:rsid w:val="00B51F09"/>
    <w:rsid w:val="00B5339F"/>
    <w:rsid w:val="00B55DED"/>
    <w:rsid w:val="00B5797A"/>
    <w:rsid w:val="00B60BCF"/>
    <w:rsid w:val="00B62CD2"/>
    <w:rsid w:val="00B632AF"/>
    <w:rsid w:val="00B63D82"/>
    <w:rsid w:val="00B663AA"/>
    <w:rsid w:val="00B66B83"/>
    <w:rsid w:val="00B66BB4"/>
    <w:rsid w:val="00B7163C"/>
    <w:rsid w:val="00B71AF0"/>
    <w:rsid w:val="00B71DFD"/>
    <w:rsid w:val="00B72387"/>
    <w:rsid w:val="00B72969"/>
    <w:rsid w:val="00B74D89"/>
    <w:rsid w:val="00B7507D"/>
    <w:rsid w:val="00B755CE"/>
    <w:rsid w:val="00B765BE"/>
    <w:rsid w:val="00B77777"/>
    <w:rsid w:val="00B81C0A"/>
    <w:rsid w:val="00B8209A"/>
    <w:rsid w:val="00B84DDF"/>
    <w:rsid w:val="00B851E5"/>
    <w:rsid w:val="00B85840"/>
    <w:rsid w:val="00B86A91"/>
    <w:rsid w:val="00B87EE1"/>
    <w:rsid w:val="00B9210F"/>
    <w:rsid w:val="00B9266F"/>
    <w:rsid w:val="00B93113"/>
    <w:rsid w:val="00B960FF"/>
    <w:rsid w:val="00B96B91"/>
    <w:rsid w:val="00B97649"/>
    <w:rsid w:val="00BA0415"/>
    <w:rsid w:val="00BA06AF"/>
    <w:rsid w:val="00BA2B35"/>
    <w:rsid w:val="00BA7848"/>
    <w:rsid w:val="00BB0379"/>
    <w:rsid w:val="00BB05FF"/>
    <w:rsid w:val="00BB0943"/>
    <w:rsid w:val="00BB30F7"/>
    <w:rsid w:val="00BB438A"/>
    <w:rsid w:val="00BB488E"/>
    <w:rsid w:val="00BB53D3"/>
    <w:rsid w:val="00BB582E"/>
    <w:rsid w:val="00BB61C7"/>
    <w:rsid w:val="00BB753A"/>
    <w:rsid w:val="00BC07C8"/>
    <w:rsid w:val="00BC084F"/>
    <w:rsid w:val="00BC0B5A"/>
    <w:rsid w:val="00BC0CC1"/>
    <w:rsid w:val="00BC1A75"/>
    <w:rsid w:val="00BC364E"/>
    <w:rsid w:val="00BC553D"/>
    <w:rsid w:val="00BC557E"/>
    <w:rsid w:val="00BC666B"/>
    <w:rsid w:val="00BC6823"/>
    <w:rsid w:val="00BC6CFB"/>
    <w:rsid w:val="00BC7607"/>
    <w:rsid w:val="00BD1631"/>
    <w:rsid w:val="00BD1D22"/>
    <w:rsid w:val="00BD2486"/>
    <w:rsid w:val="00BD2C01"/>
    <w:rsid w:val="00BD4145"/>
    <w:rsid w:val="00BD4E34"/>
    <w:rsid w:val="00BD61AA"/>
    <w:rsid w:val="00BD653F"/>
    <w:rsid w:val="00BD750E"/>
    <w:rsid w:val="00BE000B"/>
    <w:rsid w:val="00BE0223"/>
    <w:rsid w:val="00BE0A1E"/>
    <w:rsid w:val="00BE18ED"/>
    <w:rsid w:val="00BE2388"/>
    <w:rsid w:val="00BE2EE4"/>
    <w:rsid w:val="00BE5605"/>
    <w:rsid w:val="00BE58B5"/>
    <w:rsid w:val="00BE59AE"/>
    <w:rsid w:val="00BE6E93"/>
    <w:rsid w:val="00BE7C7B"/>
    <w:rsid w:val="00BE7D14"/>
    <w:rsid w:val="00BF0CC7"/>
    <w:rsid w:val="00BF0D0D"/>
    <w:rsid w:val="00BF20E0"/>
    <w:rsid w:val="00BF25D2"/>
    <w:rsid w:val="00C00A0F"/>
    <w:rsid w:val="00C00A29"/>
    <w:rsid w:val="00C00A61"/>
    <w:rsid w:val="00C021B5"/>
    <w:rsid w:val="00C0221D"/>
    <w:rsid w:val="00C02B13"/>
    <w:rsid w:val="00C03850"/>
    <w:rsid w:val="00C03EB7"/>
    <w:rsid w:val="00C04238"/>
    <w:rsid w:val="00C04AE2"/>
    <w:rsid w:val="00C04D0C"/>
    <w:rsid w:val="00C04DFF"/>
    <w:rsid w:val="00C06E72"/>
    <w:rsid w:val="00C10A59"/>
    <w:rsid w:val="00C10DEF"/>
    <w:rsid w:val="00C111AC"/>
    <w:rsid w:val="00C117CF"/>
    <w:rsid w:val="00C12A8B"/>
    <w:rsid w:val="00C12E01"/>
    <w:rsid w:val="00C12F5E"/>
    <w:rsid w:val="00C1377C"/>
    <w:rsid w:val="00C1474D"/>
    <w:rsid w:val="00C14BD4"/>
    <w:rsid w:val="00C14FC9"/>
    <w:rsid w:val="00C151DC"/>
    <w:rsid w:val="00C1528D"/>
    <w:rsid w:val="00C1678B"/>
    <w:rsid w:val="00C17AFC"/>
    <w:rsid w:val="00C17C88"/>
    <w:rsid w:val="00C17E67"/>
    <w:rsid w:val="00C206BE"/>
    <w:rsid w:val="00C212A0"/>
    <w:rsid w:val="00C21DAE"/>
    <w:rsid w:val="00C23978"/>
    <w:rsid w:val="00C23D47"/>
    <w:rsid w:val="00C23F61"/>
    <w:rsid w:val="00C262A1"/>
    <w:rsid w:val="00C2671E"/>
    <w:rsid w:val="00C26A0D"/>
    <w:rsid w:val="00C27240"/>
    <w:rsid w:val="00C2727B"/>
    <w:rsid w:val="00C27657"/>
    <w:rsid w:val="00C3050B"/>
    <w:rsid w:val="00C31518"/>
    <w:rsid w:val="00C32456"/>
    <w:rsid w:val="00C3257F"/>
    <w:rsid w:val="00C34AE8"/>
    <w:rsid w:val="00C34BE7"/>
    <w:rsid w:val="00C357BA"/>
    <w:rsid w:val="00C365C9"/>
    <w:rsid w:val="00C378BA"/>
    <w:rsid w:val="00C37CA7"/>
    <w:rsid w:val="00C37EAB"/>
    <w:rsid w:val="00C41707"/>
    <w:rsid w:val="00C41A07"/>
    <w:rsid w:val="00C42C7B"/>
    <w:rsid w:val="00C433F5"/>
    <w:rsid w:val="00C4457B"/>
    <w:rsid w:val="00C45726"/>
    <w:rsid w:val="00C479B7"/>
    <w:rsid w:val="00C51E45"/>
    <w:rsid w:val="00C525B2"/>
    <w:rsid w:val="00C530BD"/>
    <w:rsid w:val="00C54679"/>
    <w:rsid w:val="00C54B70"/>
    <w:rsid w:val="00C56F4C"/>
    <w:rsid w:val="00C57339"/>
    <w:rsid w:val="00C57C31"/>
    <w:rsid w:val="00C603BC"/>
    <w:rsid w:val="00C60791"/>
    <w:rsid w:val="00C6082A"/>
    <w:rsid w:val="00C656E2"/>
    <w:rsid w:val="00C663CB"/>
    <w:rsid w:val="00C66662"/>
    <w:rsid w:val="00C666E8"/>
    <w:rsid w:val="00C7093D"/>
    <w:rsid w:val="00C716B8"/>
    <w:rsid w:val="00C71918"/>
    <w:rsid w:val="00C7196F"/>
    <w:rsid w:val="00C71AAA"/>
    <w:rsid w:val="00C75350"/>
    <w:rsid w:val="00C75603"/>
    <w:rsid w:val="00C76C4A"/>
    <w:rsid w:val="00C7771A"/>
    <w:rsid w:val="00C77C48"/>
    <w:rsid w:val="00C77EB6"/>
    <w:rsid w:val="00C80374"/>
    <w:rsid w:val="00C809C8"/>
    <w:rsid w:val="00C80F48"/>
    <w:rsid w:val="00C81B9E"/>
    <w:rsid w:val="00C8207A"/>
    <w:rsid w:val="00C823AB"/>
    <w:rsid w:val="00C83462"/>
    <w:rsid w:val="00C8462F"/>
    <w:rsid w:val="00C84B18"/>
    <w:rsid w:val="00C84CD2"/>
    <w:rsid w:val="00C85A01"/>
    <w:rsid w:val="00C85C1F"/>
    <w:rsid w:val="00C87639"/>
    <w:rsid w:val="00C916DA"/>
    <w:rsid w:val="00C91A05"/>
    <w:rsid w:val="00C923AE"/>
    <w:rsid w:val="00C930D9"/>
    <w:rsid w:val="00C937FF"/>
    <w:rsid w:val="00C9457B"/>
    <w:rsid w:val="00C94C65"/>
    <w:rsid w:val="00C9544E"/>
    <w:rsid w:val="00C95495"/>
    <w:rsid w:val="00C96A1F"/>
    <w:rsid w:val="00C96C12"/>
    <w:rsid w:val="00CA0BBF"/>
    <w:rsid w:val="00CA19AC"/>
    <w:rsid w:val="00CA1BC4"/>
    <w:rsid w:val="00CA1C32"/>
    <w:rsid w:val="00CA2136"/>
    <w:rsid w:val="00CA321B"/>
    <w:rsid w:val="00CA3B06"/>
    <w:rsid w:val="00CA4E18"/>
    <w:rsid w:val="00CA4F8C"/>
    <w:rsid w:val="00CA6169"/>
    <w:rsid w:val="00CA66EB"/>
    <w:rsid w:val="00CA695B"/>
    <w:rsid w:val="00CA742E"/>
    <w:rsid w:val="00CB2892"/>
    <w:rsid w:val="00CB4193"/>
    <w:rsid w:val="00CB42F7"/>
    <w:rsid w:val="00CB4DCE"/>
    <w:rsid w:val="00CB5F1C"/>
    <w:rsid w:val="00CB6321"/>
    <w:rsid w:val="00CB65B1"/>
    <w:rsid w:val="00CB6882"/>
    <w:rsid w:val="00CC1CE8"/>
    <w:rsid w:val="00CC2EA8"/>
    <w:rsid w:val="00CC2F3F"/>
    <w:rsid w:val="00CC4C58"/>
    <w:rsid w:val="00CC4DB1"/>
    <w:rsid w:val="00CC565F"/>
    <w:rsid w:val="00CC5DFA"/>
    <w:rsid w:val="00CC5EC3"/>
    <w:rsid w:val="00CC62F9"/>
    <w:rsid w:val="00CC654F"/>
    <w:rsid w:val="00CC776D"/>
    <w:rsid w:val="00CC7E11"/>
    <w:rsid w:val="00CD0197"/>
    <w:rsid w:val="00CD0FB2"/>
    <w:rsid w:val="00CD1889"/>
    <w:rsid w:val="00CD22B1"/>
    <w:rsid w:val="00CD2C38"/>
    <w:rsid w:val="00CD5379"/>
    <w:rsid w:val="00CD5AAE"/>
    <w:rsid w:val="00CD5BB1"/>
    <w:rsid w:val="00CD5EF6"/>
    <w:rsid w:val="00CD6B32"/>
    <w:rsid w:val="00CE16A2"/>
    <w:rsid w:val="00CE19D8"/>
    <w:rsid w:val="00CE372E"/>
    <w:rsid w:val="00CE3D00"/>
    <w:rsid w:val="00CE6107"/>
    <w:rsid w:val="00CE62DE"/>
    <w:rsid w:val="00CE664C"/>
    <w:rsid w:val="00CE6AE5"/>
    <w:rsid w:val="00CE6D05"/>
    <w:rsid w:val="00CE79DC"/>
    <w:rsid w:val="00CF164E"/>
    <w:rsid w:val="00CF16E2"/>
    <w:rsid w:val="00CF272A"/>
    <w:rsid w:val="00CF2FB0"/>
    <w:rsid w:val="00CF302D"/>
    <w:rsid w:val="00CF3966"/>
    <w:rsid w:val="00CF3FD2"/>
    <w:rsid w:val="00CF41CA"/>
    <w:rsid w:val="00CF457E"/>
    <w:rsid w:val="00CF4FC3"/>
    <w:rsid w:val="00CF63B8"/>
    <w:rsid w:val="00CF63D4"/>
    <w:rsid w:val="00D007EB"/>
    <w:rsid w:val="00D00DC7"/>
    <w:rsid w:val="00D019D6"/>
    <w:rsid w:val="00D02685"/>
    <w:rsid w:val="00D06E00"/>
    <w:rsid w:val="00D10647"/>
    <w:rsid w:val="00D10A89"/>
    <w:rsid w:val="00D12385"/>
    <w:rsid w:val="00D12911"/>
    <w:rsid w:val="00D13FDC"/>
    <w:rsid w:val="00D149E9"/>
    <w:rsid w:val="00D15E90"/>
    <w:rsid w:val="00D15EFB"/>
    <w:rsid w:val="00D1758F"/>
    <w:rsid w:val="00D17A14"/>
    <w:rsid w:val="00D17A6A"/>
    <w:rsid w:val="00D20036"/>
    <w:rsid w:val="00D21D76"/>
    <w:rsid w:val="00D225FE"/>
    <w:rsid w:val="00D22C70"/>
    <w:rsid w:val="00D240D3"/>
    <w:rsid w:val="00D24DC8"/>
    <w:rsid w:val="00D25929"/>
    <w:rsid w:val="00D26012"/>
    <w:rsid w:val="00D31355"/>
    <w:rsid w:val="00D33DFE"/>
    <w:rsid w:val="00D35F7B"/>
    <w:rsid w:val="00D36164"/>
    <w:rsid w:val="00D40E1E"/>
    <w:rsid w:val="00D42977"/>
    <w:rsid w:val="00D43293"/>
    <w:rsid w:val="00D44D35"/>
    <w:rsid w:val="00D44E56"/>
    <w:rsid w:val="00D4523F"/>
    <w:rsid w:val="00D459F1"/>
    <w:rsid w:val="00D47548"/>
    <w:rsid w:val="00D47A37"/>
    <w:rsid w:val="00D47C66"/>
    <w:rsid w:val="00D47EF0"/>
    <w:rsid w:val="00D50B1D"/>
    <w:rsid w:val="00D51826"/>
    <w:rsid w:val="00D52132"/>
    <w:rsid w:val="00D52748"/>
    <w:rsid w:val="00D53B0B"/>
    <w:rsid w:val="00D53E5F"/>
    <w:rsid w:val="00D542EE"/>
    <w:rsid w:val="00D55E93"/>
    <w:rsid w:val="00D56EA4"/>
    <w:rsid w:val="00D6054D"/>
    <w:rsid w:val="00D61BD6"/>
    <w:rsid w:val="00D631F1"/>
    <w:rsid w:val="00D63663"/>
    <w:rsid w:val="00D64AF9"/>
    <w:rsid w:val="00D664D3"/>
    <w:rsid w:val="00D6662D"/>
    <w:rsid w:val="00D66D9A"/>
    <w:rsid w:val="00D66F9C"/>
    <w:rsid w:val="00D7118D"/>
    <w:rsid w:val="00D71A76"/>
    <w:rsid w:val="00D727A9"/>
    <w:rsid w:val="00D73446"/>
    <w:rsid w:val="00D734C3"/>
    <w:rsid w:val="00D7373D"/>
    <w:rsid w:val="00D74322"/>
    <w:rsid w:val="00D75D4E"/>
    <w:rsid w:val="00D75DF9"/>
    <w:rsid w:val="00D75E8A"/>
    <w:rsid w:val="00D75F10"/>
    <w:rsid w:val="00D80708"/>
    <w:rsid w:val="00D80854"/>
    <w:rsid w:val="00D80BEB"/>
    <w:rsid w:val="00D80D59"/>
    <w:rsid w:val="00D8199F"/>
    <w:rsid w:val="00D81A2E"/>
    <w:rsid w:val="00D81A53"/>
    <w:rsid w:val="00D824C9"/>
    <w:rsid w:val="00D852C7"/>
    <w:rsid w:val="00D85DAC"/>
    <w:rsid w:val="00D860DB"/>
    <w:rsid w:val="00D8767D"/>
    <w:rsid w:val="00D9086D"/>
    <w:rsid w:val="00D939CD"/>
    <w:rsid w:val="00D94F3E"/>
    <w:rsid w:val="00D959A6"/>
    <w:rsid w:val="00D96FF2"/>
    <w:rsid w:val="00DA09D3"/>
    <w:rsid w:val="00DA0A51"/>
    <w:rsid w:val="00DA29D9"/>
    <w:rsid w:val="00DA2B2A"/>
    <w:rsid w:val="00DA331C"/>
    <w:rsid w:val="00DA3EFB"/>
    <w:rsid w:val="00DA4B12"/>
    <w:rsid w:val="00DA4D25"/>
    <w:rsid w:val="00DA66B0"/>
    <w:rsid w:val="00DA7AB2"/>
    <w:rsid w:val="00DA7DC5"/>
    <w:rsid w:val="00DB3208"/>
    <w:rsid w:val="00DB32AB"/>
    <w:rsid w:val="00DB34AD"/>
    <w:rsid w:val="00DB3D40"/>
    <w:rsid w:val="00DB46F0"/>
    <w:rsid w:val="00DB6517"/>
    <w:rsid w:val="00DB67B8"/>
    <w:rsid w:val="00DB6E86"/>
    <w:rsid w:val="00DB726B"/>
    <w:rsid w:val="00DC20D8"/>
    <w:rsid w:val="00DC2A5D"/>
    <w:rsid w:val="00DC2E03"/>
    <w:rsid w:val="00DC312E"/>
    <w:rsid w:val="00DC32F8"/>
    <w:rsid w:val="00DC3594"/>
    <w:rsid w:val="00DC514A"/>
    <w:rsid w:val="00DC532F"/>
    <w:rsid w:val="00DC6DCF"/>
    <w:rsid w:val="00DC7747"/>
    <w:rsid w:val="00DC7EE7"/>
    <w:rsid w:val="00DD00EE"/>
    <w:rsid w:val="00DD07EC"/>
    <w:rsid w:val="00DD1659"/>
    <w:rsid w:val="00DD1AA6"/>
    <w:rsid w:val="00DD2462"/>
    <w:rsid w:val="00DD277B"/>
    <w:rsid w:val="00DD2C9F"/>
    <w:rsid w:val="00DD446B"/>
    <w:rsid w:val="00DE06DA"/>
    <w:rsid w:val="00DE1959"/>
    <w:rsid w:val="00DE1D22"/>
    <w:rsid w:val="00DE1DB3"/>
    <w:rsid w:val="00DE2A15"/>
    <w:rsid w:val="00DE55A1"/>
    <w:rsid w:val="00DE663F"/>
    <w:rsid w:val="00DE7D2B"/>
    <w:rsid w:val="00DF06BE"/>
    <w:rsid w:val="00DF51B7"/>
    <w:rsid w:val="00DF6E19"/>
    <w:rsid w:val="00DF701E"/>
    <w:rsid w:val="00DF780A"/>
    <w:rsid w:val="00E01092"/>
    <w:rsid w:val="00E01576"/>
    <w:rsid w:val="00E01B98"/>
    <w:rsid w:val="00E0226D"/>
    <w:rsid w:val="00E0331F"/>
    <w:rsid w:val="00E05B0A"/>
    <w:rsid w:val="00E06288"/>
    <w:rsid w:val="00E06F6B"/>
    <w:rsid w:val="00E07740"/>
    <w:rsid w:val="00E07DA9"/>
    <w:rsid w:val="00E106FF"/>
    <w:rsid w:val="00E109B9"/>
    <w:rsid w:val="00E11862"/>
    <w:rsid w:val="00E11A3C"/>
    <w:rsid w:val="00E13259"/>
    <w:rsid w:val="00E13E94"/>
    <w:rsid w:val="00E1458A"/>
    <w:rsid w:val="00E147CE"/>
    <w:rsid w:val="00E1522C"/>
    <w:rsid w:val="00E153AE"/>
    <w:rsid w:val="00E1553C"/>
    <w:rsid w:val="00E15DA1"/>
    <w:rsid w:val="00E20935"/>
    <w:rsid w:val="00E220B0"/>
    <w:rsid w:val="00E224B8"/>
    <w:rsid w:val="00E232D1"/>
    <w:rsid w:val="00E2456D"/>
    <w:rsid w:val="00E252C4"/>
    <w:rsid w:val="00E25E61"/>
    <w:rsid w:val="00E274DF"/>
    <w:rsid w:val="00E27BBE"/>
    <w:rsid w:val="00E30CA2"/>
    <w:rsid w:val="00E31118"/>
    <w:rsid w:val="00E3306C"/>
    <w:rsid w:val="00E33CB5"/>
    <w:rsid w:val="00E341B1"/>
    <w:rsid w:val="00E34854"/>
    <w:rsid w:val="00E34914"/>
    <w:rsid w:val="00E35E3E"/>
    <w:rsid w:val="00E36CC5"/>
    <w:rsid w:val="00E4182D"/>
    <w:rsid w:val="00E44084"/>
    <w:rsid w:val="00E4539D"/>
    <w:rsid w:val="00E46029"/>
    <w:rsid w:val="00E47BC4"/>
    <w:rsid w:val="00E5181B"/>
    <w:rsid w:val="00E53F10"/>
    <w:rsid w:val="00E547DE"/>
    <w:rsid w:val="00E55819"/>
    <w:rsid w:val="00E55A20"/>
    <w:rsid w:val="00E565EF"/>
    <w:rsid w:val="00E572C4"/>
    <w:rsid w:val="00E5765C"/>
    <w:rsid w:val="00E602E0"/>
    <w:rsid w:val="00E66213"/>
    <w:rsid w:val="00E66604"/>
    <w:rsid w:val="00E66732"/>
    <w:rsid w:val="00E66A84"/>
    <w:rsid w:val="00E67677"/>
    <w:rsid w:val="00E71B7D"/>
    <w:rsid w:val="00E72009"/>
    <w:rsid w:val="00E7280A"/>
    <w:rsid w:val="00E7327B"/>
    <w:rsid w:val="00E737A3"/>
    <w:rsid w:val="00E7512B"/>
    <w:rsid w:val="00E755DE"/>
    <w:rsid w:val="00E77A86"/>
    <w:rsid w:val="00E802C7"/>
    <w:rsid w:val="00E80587"/>
    <w:rsid w:val="00E82434"/>
    <w:rsid w:val="00E8391A"/>
    <w:rsid w:val="00E84BEA"/>
    <w:rsid w:val="00E85AF6"/>
    <w:rsid w:val="00E8775E"/>
    <w:rsid w:val="00E90211"/>
    <w:rsid w:val="00E90E64"/>
    <w:rsid w:val="00E91D1E"/>
    <w:rsid w:val="00E92810"/>
    <w:rsid w:val="00E9293C"/>
    <w:rsid w:val="00E92D8D"/>
    <w:rsid w:val="00E930DA"/>
    <w:rsid w:val="00E935BA"/>
    <w:rsid w:val="00E9389C"/>
    <w:rsid w:val="00E93C30"/>
    <w:rsid w:val="00E94B1F"/>
    <w:rsid w:val="00E95175"/>
    <w:rsid w:val="00E96E3A"/>
    <w:rsid w:val="00E972C9"/>
    <w:rsid w:val="00EA05B9"/>
    <w:rsid w:val="00EA083B"/>
    <w:rsid w:val="00EA0E51"/>
    <w:rsid w:val="00EA1AB1"/>
    <w:rsid w:val="00EA2B3F"/>
    <w:rsid w:val="00EA2E00"/>
    <w:rsid w:val="00EA5591"/>
    <w:rsid w:val="00EA730E"/>
    <w:rsid w:val="00EA7D23"/>
    <w:rsid w:val="00EB012F"/>
    <w:rsid w:val="00EB0BB7"/>
    <w:rsid w:val="00EB238C"/>
    <w:rsid w:val="00EB27AD"/>
    <w:rsid w:val="00EB3086"/>
    <w:rsid w:val="00EB4A15"/>
    <w:rsid w:val="00EB5654"/>
    <w:rsid w:val="00EB7EFE"/>
    <w:rsid w:val="00EC0177"/>
    <w:rsid w:val="00EC0299"/>
    <w:rsid w:val="00EC0A07"/>
    <w:rsid w:val="00EC1E45"/>
    <w:rsid w:val="00EC2376"/>
    <w:rsid w:val="00EC2BC2"/>
    <w:rsid w:val="00EC3B07"/>
    <w:rsid w:val="00EC42EF"/>
    <w:rsid w:val="00EC4E40"/>
    <w:rsid w:val="00EC59C8"/>
    <w:rsid w:val="00ED0284"/>
    <w:rsid w:val="00ED0298"/>
    <w:rsid w:val="00ED0870"/>
    <w:rsid w:val="00ED0885"/>
    <w:rsid w:val="00ED1DC5"/>
    <w:rsid w:val="00ED1E32"/>
    <w:rsid w:val="00ED2928"/>
    <w:rsid w:val="00ED534E"/>
    <w:rsid w:val="00ED615F"/>
    <w:rsid w:val="00ED6226"/>
    <w:rsid w:val="00ED66E5"/>
    <w:rsid w:val="00EE05C7"/>
    <w:rsid w:val="00EE1100"/>
    <w:rsid w:val="00EE16D6"/>
    <w:rsid w:val="00EE2348"/>
    <w:rsid w:val="00EE248A"/>
    <w:rsid w:val="00EE2B7D"/>
    <w:rsid w:val="00EE2C0D"/>
    <w:rsid w:val="00EE3965"/>
    <w:rsid w:val="00EE3C25"/>
    <w:rsid w:val="00EE4C41"/>
    <w:rsid w:val="00EE68A0"/>
    <w:rsid w:val="00EE7A50"/>
    <w:rsid w:val="00EF0CB1"/>
    <w:rsid w:val="00EF2619"/>
    <w:rsid w:val="00EF2BBA"/>
    <w:rsid w:val="00EF324D"/>
    <w:rsid w:val="00EF35D0"/>
    <w:rsid w:val="00EF5675"/>
    <w:rsid w:val="00EF61B5"/>
    <w:rsid w:val="00EF65D9"/>
    <w:rsid w:val="00EF6C76"/>
    <w:rsid w:val="00EF6F8C"/>
    <w:rsid w:val="00EF7AB7"/>
    <w:rsid w:val="00F003CD"/>
    <w:rsid w:val="00F00D66"/>
    <w:rsid w:val="00F017EB"/>
    <w:rsid w:val="00F0296E"/>
    <w:rsid w:val="00F0334E"/>
    <w:rsid w:val="00F037F8"/>
    <w:rsid w:val="00F03990"/>
    <w:rsid w:val="00F06A8B"/>
    <w:rsid w:val="00F06D16"/>
    <w:rsid w:val="00F06FB8"/>
    <w:rsid w:val="00F07181"/>
    <w:rsid w:val="00F07B13"/>
    <w:rsid w:val="00F13E4F"/>
    <w:rsid w:val="00F1649B"/>
    <w:rsid w:val="00F174FA"/>
    <w:rsid w:val="00F20106"/>
    <w:rsid w:val="00F202AF"/>
    <w:rsid w:val="00F219CA"/>
    <w:rsid w:val="00F22337"/>
    <w:rsid w:val="00F226ED"/>
    <w:rsid w:val="00F228A4"/>
    <w:rsid w:val="00F2300F"/>
    <w:rsid w:val="00F240D5"/>
    <w:rsid w:val="00F25927"/>
    <w:rsid w:val="00F26170"/>
    <w:rsid w:val="00F30A40"/>
    <w:rsid w:val="00F3188B"/>
    <w:rsid w:val="00F319F3"/>
    <w:rsid w:val="00F3284C"/>
    <w:rsid w:val="00F33B32"/>
    <w:rsid w:val="00F34420"/>
    <w:rsid w:val="00F34857"/>
    <w:rsid w:val="00F349D0"/>
    <w:rsid w:val="00F34AF2"/>
    <w:rsid w:val="00F34F65"/>
    <w:rsid w:val="00F3502D"/>
    <w:rsid w:val="00F3539F"/>
    <w:rsid w:val="00F35F9B"/>
    <w:rsid w:val="00F422BB"/>
    <w:rsid w:val="00F42366"/>
    <w:rsid w:val="00F43163"/>
    <w:rsid w:val="00F437CD"/>
    <w:rsid w:val="00F448B2"/>
    <w:rsid w:val="00F44EB3"/>
    <w:rsid w:val="00F451F0"/>
    <w:rsid w:val="00F46B0C"/>
    <w:rsid w:val="00F47619"/>
    <w:rsid w:val="00F47AF0"/>
    <w:rsid w:val="00F50144"/>
    <w:rsid w:val="00F516A1"/>
    <w:rsid w:val="00F523A1"/>
    <w:rsid w:val="00F52BE5"/>
    <w:rsid w:val="00F566DF"/>
    <w:rsid w:val="00F601D2"/>
    <w:rsid w:val="00F60901"/>
    <w:rsid w:val="00F60A98"/>
    <w:rsid w:val="00F62002"/>
    <w:rsid w:val="00F62F73"/>
    <w:rsid w:val="00F64190"/>
    <w:rsid w:val="00F6422A"/>
    <w:rsid w:val="00F64C80"/>
    <w:rsid w:val="00F65691"/>
    <w:rsid w:val="00F659E2"/>
    <w:rsid w:val="00F66833"/>
    <w:rsid w:val="00F66902"/>
    <w:rsid w:val="00F66DA8"/>
    <w:rsid w:val="00F675FC"/>
    <w:rsid w:val="00F67C2C"/>
    <w:rsid w:val="00F7024F"/>
    <w:rsid w:val="00F714AF"/>
    <w:rsid w:val="00F71761"/>
    <w:rsid w:val="00F74573"/>
    <w:rsid w:val="00F769A8"/>
    <w:rsid w:val="00F80E92"/>
    <w:rsid w:val="00F81B9D"/>
    <w:rsid w:val="00F81FC6"/>
    <w:rsid w:val="00F82713"/>
    <w:rsid w:val="00F82BC4"/>
    <w:rsid w:val="00F82DD1"/>
    <w:rsid w:val="00F83307"/>
    <w:rsid w:val="00F83466"/>
    <w:rsid w:val="00F844C0"/>
    <w:rsid w:val="00F850B7"/>
    <w:rsid w:val="00F85C33"/>
    <w:rsid w:val="00F85D2E"/>
    <w:rsid w:val="00F86C40"/>
    <w:rsid w:val="00F904F0"/>
    <w:rsid w:val="00F92976"/>
    <w:rsid w:val="00F94851"/>
    <w:rsid w:val="00F94BFC"/>
    <w:rsid w:val="00F94DDA"/>
    <w:rsid w:val="00F94ED5"/>
    <w:rsid w:val="00F96AF5"/>
    <w:rsid w:val="00FA0655"/>
    <w:rsid w:val="00FA0745"/>
    <w:rsid w:val="00FA0DC9"/>
    <w:rsid w:val="00FA10B0"/>
    <w:rsid w:val="00FA2BA0"/>
    <w:rsid w:val="00FA3BF4"/>
    <w:rsid w:val="00FA43E8"/>
    <w:rsid w:val="00FA5138"/>
    <w:rsid w:val="00FA6EF2"/>
    <w:rsid w:val="00FB24D5"/>
    <w:rsid w:val="00FB2AEE"/>
    <w:rsid w:val="00FB2C76"/>
    <w:rsid w:val="00FB407B"/>
    <w:rsid w:val="00FB489E"/>
    <w:rsid w:val="00FB5F0B"/>
    <w:rsid w:val="00FB6F67"/>
    <w:rsid w:val="00FC0131"/>
    <w:rsid w:val="00FC0403"/>
    <w:rsid w:val="00FC09B4"/>
    <w:rsid w:val="00FC0FBB"/>
    <w:rsid w:val="00FC1A66"/>
    <w:rsid w:val="00FC3166"/>
    <w:rsid w:val="00FC31AD"/>
    <w:rsid w:val="00FC3A28"/>
    <w:rsid w:val="00FC3F2A"/>
    <w:rsid w:val="00FC3F59"/>
    <w:rsid w:val="00FC41ED"/>
    <w:rsid w:val="00FC4232"/>
    <w:rsid w:val="00FC4763"/>
    <w:rsid w:val="00FC605B"/>
    <w:rsid w:val="00FC73AC"/>
    <w:rsid w:val="00FC7702"/>
    <w:rsid w:val="00FC7D86"/>
    <w:rsid w:val="00FC7F72"/>
    <w:rsid w:val="00FD0513"/>
    <w:rsid w:val="00FD1833"/>
    <w:rsid w:val="00FD2584"/>
    <w:rsid w:val="00FD332E"/>
    <w:rsid w:val="00FD3B38"/>
    <w:rsid w:val="00FD498C"/>
    <w:rsid w:val="00FD503F"/>
    <w:rsid w:val="00FD7E26"/>
    <w:rsid w:val="00FE1240"/>
    <w:rsid w:val="00FE1F05"/>
    <w:rsid w:val="00FE1FF4"/>
    <w:rsid w:val="00FE2E45"/>
    <w:rsid w:val="00FE4BA1"/>
    <w:rsid w:val="00FF00DA"/>
    <w:rsid w:val="00FF0C6C"/>
    <w:rsid w:val="00FF0EDE"/>
    <w:rsid w:val="00FF1D8A"/>
    <w:rsid w:val="00FF20DF"/>
    <w:rsid w:val="00FF2382"/>
    <w:rsid w:val="00FF3CCF"/>
    <w:rsid w:val="00FF3DEA"/>
    <w:rsid w:val="00FF54D7"/>
    <w:rsid w:val="00FF5586"/>
    <w:rsid w:val="00FF5847"/>
    <w:rsid w:val="00FF6B1A"/>
    <w:rsid w:val="00FF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6E1F"/>
  <w15:docId w15:val="{EEA8A7B5-A696-4A5F-9619-7C3E962C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1AB"/>
    <w:rPr>
      <w:rFonts w:eastAsia="SimSun"/>
      <w:sz w:val="24"/>
      <w:szCs w:val="24"/>
      <w:lang w:eastAsia="zh-CN"/>
    </w:rPr>
  </w:style>
  <w:style w:type="paragraph" w:styleId="Heading1">
    <w:name w:val="heading 1"/>
    <w:aliases w:val="Heading,Heading U,Titre Partie,h1,H1,H11,Œ©o‚µ 1,?co??E 1,뙥,?c,?co?ƒÊ 1,?,Œ,Titre 1,título 1,DO NOT USE_h1,Œ©,Œ?©o‚µ 1,¨«,¨«©,..,...,Œ?©_o‚µ 1,?c_o??E 1,¨«©o‚µ 1,o‚µ 1,?co?ƒ  1,¨«?©_o‚µ 1,¡§«,¡§«©,¡§«©o‚µ 1,DO NOT USE_,Œ??©_o‚µ 1"/>
    <w:basedOn w:val="Normal"/>
    <w:next w:val="Normal"/>
    <w:link w:val="Heading1Char"/>
    <w:qFormat/>
    <w:rsid w:val="00221F51"/>
    <w:pPr>
      <w:keepNext/>
      <w:numPr>
        <w:numId w:val="1"/>
      </w:numPr>
      <w:spacing w:before="240" w:after="60"/>
      <w:outlineLvl w:val="0"/>
    </w:pPr>
    <w:rPr>
      <w:rFonts w:cs="Arial"/>
      <w:b/>
      <w:bCs/>
      <w:kern w:val="32"/>
      <w:sz w:val="28"/>
      <w:szCs w:val="32"/>
    </w:rPr>
  </w:style>
  <w:style w:type="paragraph" w:styleId="Heading2">
    <w:name w:val="heading 2"/>
    <w:aliases w:val="H2,H21,Œ©o‚µ 2,h2,?co??E 2,뙥2,?c1,?co?ƒÊ 2,?2,Œ1,Œ2,Titre 2,Œ©2,DO NOT USE_h2,título 2,Œ©1,Œ©_o‚µ 2,2,Header 2,2nd level,mobil-heading2,UNDERRUBRIK 1-2,Sub-section,Heading 2 Char1,Heading 2 Char Char,Heading 2 Char1 Char Char,Œ?©o‚µ 2,¨«1"/>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aliases w:val="h3,H3,H31,Titre 3,Org Heading 1,mobil-heading3,Übers3,3,Heading 3 Char1 Char,Heading 3 Char Char Char,Title3,GS_3,0H,bullet,b,3 bullet,SECOND,Second,l3,kopregel 3,EIVIS Title 3,Titre C,Guide 3,heading 3,Sec II,h31,H32,h32,H33,bh"/>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link w:val="Heading4Char"/>
    <w:qFormat/>
    <w:rsid w:val="00221F51"/>
    <w:pPr>
      <w:keepNext/>
      <w:numPr>
        <w:ilvl w:val="3"/>
        <w:numId w:val="1"/>
      </w:numPr>
      <w:spacing w:before="240" w:after="60"/>
      <w:outlineLvl w:val="3"/>
    </w:pPr>
    <w:rPr>
      <w:b/>
      <w:bCs/>
      <w:i/>
      <w:szCs w:val="28"/>
    </w:rPr>
  </w:style>
  <w:style w:type="paragraph" w:styleId="Heading5">
    <w:name w:val="heading 5"/>
    <w:basedOn w:val="Normal"/>
    <w:next w:val="Normal"/>
    <w:link w:val="Heading5Char"/>
    <w:qFormat/>
    <w:rsid w:val="0017121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7121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71211"/>
    <w:pPr>
      <w:numPr>
        <w:ilvl w:val="6"/>
        <w:numId w:val="1"/>
      </w:numPr>
      <w:spacing w:before="240" w:after="60"/>
      <w:outlineLvl w:val="6"/>
    </w:pPr>
  </w:style>
  <w:style w:type="paragraph" w:styleId="Heading8">
    <w:name w:val="heading 8"/>
    <w:basedOn w:val="Normal"/>
    <w:next w:val="Normal"/>
    <w:link w:val="Heading8Char"/>
    <w:qFormat/>
    <w:rsid w:val="00171211"/>
    <w:pPr>
      <w:numPr>
        <w:ilvl w:val="7"/>
        <w:numId w:val="1"/>
      </w:numPr>
      <w:spacing w:before="240" w:after="60"/>
      <w:outlineLvl w:val="7"/>
    </w:pPr>
    <w:rPr>
      <w:i/>
      <w:iCs/>
    </w:rPr>
  </w:style>
  <w:style w:type="paragraph" w:styleId="Heading9">
    <w:name w:val="heading 9"/>
    <w:basedOn w:val="Normal"/>
    <w:next w:val="Normal"/>
    <w:link w:val="Heading9Char"/>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U Char,Titre Partie Char,h1 Char,H1 Char,H11 Char,Œ©o‚µ 1 Char,?co??E 1 Char,뙥 Char,?c Char,?co?ƒÊ 1 Char,? Char,Œ Char,Titre 1 Char,título 1 Char,DO NOT USE_h1 Char,Œ© Char,Œ?©o‚µ 1 Char,¨« Char,¨«© Char,.. Char"/>
    <w:link w:val="Heading1"/>
    <w:rsid w:val="00AD5B71"/>
    <w:rPr>
      <w:rFonts w:eastAsia="SimSun" w:cs="Arial"/>
      <w:b/>
      <w:bCs/>
      <w:kern w:val="32"/>
      <w:sz w:val="28"/>
      <w:szCs w:val="32"/>
      <w:lang w:eastAsia="zh-CN"/>
    </w:rPr>
  </w:style>
  <w:style w:type="character" w:customStyle="1" w:styleId="Heading2Char">
    <w:name w:val="Heading 2 Char"/>
    <w:aliases w:val="H2 Char,H21 Char,Œ©o‚µ 2 Char,h2 Char,?co??E 2 Char,뙥2 Char,?c1 Char,?co?ƒÊ 2 Char,?2 Char,Œ1 Char,Œ2 Char,Titre 2 Char,Œ©2 Char,DO NOT USE_h2 Char,título 2 Char,Œ©1 Char,Œ©_o‚µ 2 Char,2 Char,Header 2 Char,2nd level Char,Œ?©o‚µ 2 Char"/>
    <w:link w:val="Heading2"/>
    <w:rsid w:val="00CC1CE8"/>
    <w:rPr>
      <w:rFonts w:eastAsia="SimSun"/>
      <w:b/>
      <w:bCs/>
      <w:iCs/>
      <w:sz w:val="26"/>
      <w:szCs w:val="28"/>
      <w:lang w:val="x-none" w:eastAsia="zh-CN"/>
    </w:rPr>
  </w:style>
  <w:style w:type="character" w:customStyle="1" w:styleId="Heading3Char">
    <w:name w:val="Heading 3 Char"/>
    <w:aliases w:val="h3 Char,H3 Char,H31 Char,Titre 3 Char,Org Heading 1 Char,mobil-heading3 Char,Übers3 Char,3 Char,Heading 3 Char1 Char Char,Heading 3 Char Char Char Char,Title3 Char,GS_3 Char,0H Char,bullet Char,b Char,3 bullet Char,SECOND Char,Second Char"/>
    <w:link w:val="Heading3"/>
    <w:rsid w:val="00CC1CE8"/>
    <w:rPr>
      <w:rFonts w:eastAsia="SimSun"/>
      <w:b/>
      <w:bCs/>
      <w:sz w:val="24"/>
      <w:szCs w:val="26"/>
      <w:lang w:val="x-none" w:eastAsia="zh-CN"/>
    </w:rPr>
  </w:style>
  <w:style w:type="character" w:customStyle="1" w:styleId="Heading4Char">
    <w:name w:val="Heading 4 Char"/>
    <w:link w:val="Heading4"/>
    <w:rsid w:val="00AD5B71"/>
    <w:rPr>
      <w:rFonts w:eastAsia="SimSun"/>
      <w:b/>
      <w:bCs/>
      <w:i/>
      <w:sz w:val="24"/>
      <w:szCs w:val="28"/>
      <w:lang w:eastAsia="zh-CN"/>
    </w:rPr>
  </w:style>
  <w:style w:type="character" w:customStyle="1" w:styleId="Heading5Char">
    <w:name w:val="Heading 5 Char"/>
    <w:link w:val="Heading5"/>
    <w:rsid w:val="00AD5B71"/>
    <w:rPr>
      <w:rFonts w:eastAsia="SimSun"/>
      <w:b/>
      <w:bCs/>
      <w:i/>
      <w:iCs/>
      <w:sz w:val="26"/>
      <w:szCs w:val="26"/>
      <w:lang w:eastAsia="zh-CN"/>
    </w:rPr>
  </w:style>
  <w:style w:type="character" w:customStyle="1" w:styleId="Heading6Char">
    <w:name w:val="Heading 6 Char"/>
    <w:link w:val="Heading6"/>
    <w:rsid w:val="00AD5B71"/>
    <w:rPr>
      <w:rFonts w:eastAsia="SimSun"/>
      <w:b/>
      <w:bCs/>
      <w:sz w:val="22"/>
      <w:szCs w:val="22"/>
      <w:lang w:eastAsia="zh-CN"/>
    </w:rPr>
  </w:style>
  <w:style w:type="character" w:customStyle="1" w:styleId="Heading7Char">
    <w:name w:val="Heading 7 Char"/>
    <w:link w:val="Heading7"/>
    <w:rsid w:val="00AD5B71"/>
    <w:rPr>
      <w:rFonts w:eastAsia="SimSun"/>
      <w:sz w:val="24"/>
      <w:szCs w:val="24"/>
      <w:lang w:eastAsia="zh-CN"/>
    </w:rPr>
  </w:style>
  <w:style w:type="character" w:customStyle="1" w:styleId="Heading8Char">
    <w:name w:val="Heading 8 Char"/>
    <w:link w:val="Heading8"/>
    <w:rsid w:val="00AD5B71"/>
    <w:rPr>
      <w:rFonts w:eastAsia="SimSun"/>
      <w:i/>
      <w:iCs/>
      <w:sz w:val="24"/>
      <w:szCs w:val="24"/>
      <w:lang w:eastAsia="zh-CN"/>
    </w:rPr>
  </w:style>
  <w:style w:type="character" w:customStyle="1" w:styleId="Heading9Char">
    <w:name w:val="Heading 9 Char"/>
    <w:link w:val="Heading9"/>
    <w:rsid w:val="00AD5B71"/>
    <w:rPr>
      <w:rFonts w:ascii="Arial" w:eastAsia="SimSun" w:hAnsi="Arial" w:cs="Arial"/>
      <w:sz w:val="22"/>
      <w:szCs w:val="22"/>
      <w:lang w:eastAsia="zh-CN"/>
    </w:rPr>
  </w:style>
  <w:style w:type="table" w:styleId="TableGrid">
    <w:name w:val="Table Grid"/>
    <w:basedOn w:val="TableNormal"/>
    <w:uiPriority w:val="39"/>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uiPriority w:val="39"/>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character" w:styleId="Emphasis">
    <w:name w:val="Emphasis"/>
    <w:uiPriority w:val="20"/>
    <w:qFormat/>
    <w:rsid w:val="00AD5B71"/>
    <w:rPr>
      <w:i/>
      <w:iCs/>
    </w:rPr>
  </w:style>
  <w:style w:type="paragraph" w:customStyle="1" w:styleId="TableHeader">
    <w:name w:val="Table Header"/>
    <w:basedOn w:val="Normal"/>
    <w:rsid w:val="00AD5B71"/>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AD5B71"/>
    <w:pPr>
      <w:widowControl w:val="0"/>
      <w:overflowPunct w:val="0"/>
      <w:autoSpaceDE w:val="0"/>
      <w:autoSpaceDN w:val="0"/>
      <w:adjustRightInd w:val="0"/>
      <w:jc w:val="both"/>
      <w:textAlignment w:val="baseline"/>
    </w:pPr>
    <w:rPr>
      <w:rFonts w:eastAsia="Times New Roman"/>
      <w:bCs/>
      <w:i/>
      <w:iCs/>
      <w:lang w:val="it-IT"/>
    </w:rPr>
  </w:style>
  <w:style w:type="character" w:styleId="FollowedHyperlink">
    <w:name w:val="FollowedHyperlink"/>
    <w:rsid w:val="00AD5B71"/>
    <w:rPr>
      <w:color w:val="954F72"/>
      <w:u w:val="single"/>
    </w:rPr>
  </w:style>
  <w:style w:type="character" w:styleId="UnresolvedMention">
    <w:name w:val="Unresolved Mention"/>
    <w:basedOn w:val="DefaultParagraphFont"/>
    <w:uiPriority w:val="99"/>
    <w:semiHidden/>
    <w:unhideWhenUsed/>
    <w:rsid w:val="00AB0D2C"/>
    <w:rPr>
      <w:color w:val="605E5C"/>
      <w:shd w:val="clear" w:color="auto" w:fill="E1DFDD"/>
    </w:rPr>
  </w:style>
  <w:style w:type="paragraph" w:styleId="TOC5">
    <w:name w:val="toc 5"/>
    <w:basedOn w:val="Normal"/>
    <w:next w:val="Normal"/>
    <w:autoRedefine/>
    <w:uiPriority w:val="39"/>
    <w:unhideWhenUsed/>
    <w:rsid w:val="00C51E45"/>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C51E45"/>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C51E45"/>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C51E45"/>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C51E45"/>
    <w:pPr>
      <w:spacing w:after="100" w:line="259" w:lineRule="auto"/>
      <w:ind w:left="1760"/>
    </w:pPr>
    <w:rPr>
      <w:rFonts w:asciiTheme="minorHAnsi" w:eastAsiaTheme="minorEastAsia" w:hAnsiTheme="minorHAnsi" w:cstheme="minorBidi"/>
      <w:sz w:val="22"/>
      <w:szCs w:val="22"/>
      <w:lang w:eastAsia="en-GB"/>
    </w:rPr>
  </w:style>
  <w:style w:type="paragraph" w:styleId="Header">
    <w:name w:val="header"/>
    <w:basedOn w:val="Normal"/>
    <w:link w:val="HeaderChar"/>
    <w:rsid w:val="00B20983"/>
    <w:pPr>
      <w:tabs>
        <w:tab w:val="center" w:pos="4513"/>
        <w:tab w:val="right" w:pos="9026"/>
      </w:tabs>
    </w:pPr>
  </w:style>
  <w:style w:type="character" w:customStyle="1" w:styleId="HeaderChar">
    <w:name w:val="Header Char"/>
    <w:basedOn w:val="DefaultParagraphFont"/>
    <w:link w:val="Header"/>
    <w:rsid w:val="00B20983"/>
    <w:rPr>
      <w:rFonts w:eastAsia="SimSun"/>
      <w:sz w:val="24"/>
      <w:szCs w:val="24"/>
      <w:lang w:eastAsia="zh-CN"/>
    </w:rPr>
  </w:style>
  <w:style w:type="paragraph" w:styleId="Footer">
    <w:name w:val="footer"/>
    <w:basedOn w:val="Normal"/>
    <w:link w:val="FooterChar"/>
    <w:uiPriority w:val="99"/>
    <w:rsid w:val="00B20983"/>
    <w:pPr>
      <w:tabs>
        <w:tab w:val="center" w:pos="4513"/>
        <w:tab w:val="right" w:pos="9026"/>
      </w:tabs>
    </w:pPr>
  </w:style>
  <w:style w:type="character" w:customStyle="1" w:styleId="FooterChar">
    <w:name w:val="Footer Char"/>
    <w:basedOn w:val="DefaultParagraphFont"/>
    <w:link w:val="Footer"/>
    <w:uiPriority w:val="99"/>
    <w:rsid w:val="00B20983"/>
    <w:rPr>
      <w:rFonts w:eastAsia="SimSun"/>
      <w:sz w:val="24"/>
      <w:szCs w:val="24"/>
      <w:lang w:eastAsia="zh-CN"/>
    </w:rPr>
  </w:style>
  <w:style w:type="character" w:customStyle="1" w:styleId="ListParagraphChar">
    <w:name w:val="List Paragraph Char"/>
    <w:basedOn w:val="DefaultParagraphFont"/>
    <w:link w:val="ListParagraph"/>
    <w:uiPriority w:val="34"/>
    <w:locked/>
    <w:rsid w:val="008759FE"/>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3864">
      <w:bodyDiv w:val="1"/>
      <w:marLeft w:val="0"/>
      <w:marRight w:val="0"/>
      <w:marTop w:val="0"/>
      <w:marBottom w:val="0"/>
      <w:divBdr>
        <w:top w:val="none" w:sz="0" w:space="0" w:color="auto"/>
        <w:left w:val="none" w:sz="0" w:space="0" w:color="auto"/>
        <w:bottom w:val="none" w:sz="0" w:space="0" w:color="auto"/>
        <w:right w:val="none" w:sz="0" w:space="0" w:color="auto"/>
      </w:divBdr>
    </w:div>
    <w:div w:id="396100281">
      <w:bodyDiv w:val="1"/>
      <w:marLeft w:val="0"/>
      <w:marRight w:val="0"/>
      <w:marTop w:val="0"/>
      <w:marBottom w:val="0"/>
      <w:divBdr>
        <w:top w:val="none" w:sz="0" w:space="0" w:color="auto"/>
        <w:left w:val="none" w:sz="0" w:space="0" w:color="auto"/>
        <w:bottom w:val="none" w:sz="0" w:space="0" w:color="auto"/>
        <w:right w:val="none" w:sz="0" w:space="0" w:color="auto"/>
      </w:divBdr>
      <w:divsChild>
        <w:div w:id="877820473">
          <w:marLeft w:val="0"/>
          <w:marRight w:val="0"/>
          <w:marTop w:val="900"/>
          <w:marBottom w:val="0"/>
          <w:divBdr>
            <w:top w:val="none" w:sz="0" w:space="0" w:color="auto"/>
            <w:left w:val="none" w:sz="0" w:space="0" w:color="auto"/>
            <w:bottom w:val="none" w:sz="0" w:space="0" w:color="auto"/>
            <w:right w:val="none" w:sz="0" w:space="0" w:color="auto"/>
          </w:divBdr>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875968471">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690528564">
      <w:bodyDiv w:val="1"/>
      <w:marLeft w:val="0"/>
      <w:marRight w:val="0"/>
      <w:marTop w:val="0"/>
      <w:marBottom w:val="0"/>
      <w:divBdr>
        <w:top w:val="none" w:sz="0" w:space="0" w:color="auto"/>
        <w:left w:val="none" w:sz="0" w:space="0" w:color="auto"/>
        <w:bottom w:val="none" w:sz="0" w:space="0" w:color="auto"/>
        <w:right w:val="none" w:sz="0" w:space="0" w:color="auto"/>
      </w:divBdr>
    </w:div>
    <w:div w:id="197355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mpai.community/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cretariat@mpai.communit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pai.community/statu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statutes/" TargetMode="External"/><Relationship Id="rId20" Type="http://schemas.openxmlformats.org/officeDocument/2006/relationships/hyperlink" Target="https://mpai.community/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pai.community/resources/" TargetMode="External"/><Relationship Id="rId23" Type="http://schemas.openxmlformats.org/officeDocument/2006/relationships/image" Target="media/image5.png"/><Relationship Id="rId10" Type="http://schemas.openxmlformats.org/officeDocument/2006/relationships/hyperlink" Target="http://mpai.community/" TargetMode="External"/><Relationship Id="rId19" Type="http://schemas.openxmlformats.org/officeDocument/2006/relationships/hyperlink" Target="mailto:secretariat@mpai.communit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pai.community/resources/" TargetMode="External"/><Relationship Id="rId22" Type="http://schemas.openxmlformats.org/officeDocument/2006/relationships/hyperlink" Target="https://mpai.community/about/lic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empty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emptyA4.dot</Template>
  <TotalTime>10</TotalTime>
  <Pages>20</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CEDEO</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Leonardo Chiariglione</cp:lastModifiedBy>
  <cp:revision>4</cp:revision>
  <dcterms:created xsi:type="dcterms:W3CDTF">2021-11-21T15:58:00Z</dcterms:created>
  <dcterms:modified xsi:type="dcterms:W3CDTF">2021-11-23T18:41:00Z</dcterms:modified>
</cp:coreProperties>
</file>