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46"/>
        <w:gridCol w:w="5726"/>
      </w:tblGrid>
      <w:tr w:rsidR="00AF4C63" w:rsidRPr="007E35A6" w14:paraId="659D6C2A" w14:textId="77777777" w:rsidTr="00AF4C63">
        <w:tc>
          <w:tcPr>
            <w:tcW w:w="3358" w:type="dxa"/>
            <w:hideMark/>
          </w:tcPr>
          <w:bookmarkStart w:id="0" w:name="_Hlk96070627"/>
          <w:bookmarkEnd w:id="0"/>
          <w:p w14:paraId="7E0B92DF" w14:textId="77777777" w:rsidR="00AF4C63" w:rsidRPr="007E35A6" w:rsidRDefault="00B66ECB">
            <w:pPr>
              <w:rPr>
                <w:lang w:val="en-US"/>
              </w:rPr>
            </w:pPr>
            <w:r w:rsidRPr="007E35A6">
              <w:rPr>
                <w:noProof/>
                <w:lang w:val="en-US"/>
              </w:rPr>
              <w:object w:dxaOrig="3000" w:dyaOrig="1155" w14:anchorId="3C14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75pt;height:57.75pt;mso-width-percent:0;mso-height-percent:0;mso-width-percent:0;mso-height-percent:0" o:ole="">
                  <v:imagedata r:id="rId6" o:title=""/>
                </v:shape>
                <o:OLEObject Type="Embed" ProgID="PBrush" ShapeID="_x0000_i1025" DrawAspect="Content" ObjectID="_1707214059" r:id="rId7"/>
              </w:object>
            </w:r>
          </w:p>
        </w:tc>
        <w:tc>
          <w:tcPr>
            <w:tcW w:w="5997" w:type="dxa"/>
            <w:vAlign w:val="center"/>
            <w:hideMark/>
          </w:tcPr>
          <w:p w14:paraId="1D0E6D59" w14:textId="77777777" w:rsidR="00AF4C63" w:rsidRPr="007E35A6" w:rsidRDefault="00AF4C63">
            <w:pPr>
              <w:jc w:val="center"/>
              <w:rPr>
                <w:sz w:val="32"/>
                <w:szCs w:val="32"/>
                <w:lang w:val="en-US"/>
              </w:rPr>
            </w:pPr>
            <w:r w:rsidRPr="007E35A6">
              <w:rPr>
                <w:sz w:val="32"/>
                <w:szCs w:val="32"/>
                <w:lang w:val="en-US"/>
              </w:rPr>
              <w:t xml:space="preserve">Moving Picture, Audio and Data Coding </w:t>
            </w:r>
          </w:p>
          <w:p w14:paraId="4D85BE62" w14:textId="77777777" w:rsidR="00AF4C63" w:rsidRPr="007E35A6" w:rsidRDefault="00AF4C63">
            <w:pPr>
              <w:jc w:val="center"/>
              <w:rPr>
                <w:sz w:val="32"/>
                <w:szCs w:val="32"/>
                <w:lang w:val="en-US"/>
              </w:rPr>
            </w:pPr>
            <w:r w:rsidRPr="007E35A6">
              <w:rPr>
                <w:sz w:val="32"/>
                <w:szCs w:val="32"/>
                <w:lang w:val="en-US"/>
              </w:rPr>
              <w:t>by Artificial Intelligence</w:t>
            </w:r>
          </w:p>
          <w:p w14:paraId="1EE58148" w14:textId="77777777" w:rsidR="00AF4C63" w:rsidRPr="007E35A6" w:rsidRDefault="00AF4C63">
            <w:pPr>
              <w:jc w:val="center"/>
              <w:rPr>
                <w:sz w:val="32"/>
                <w:szCs w:val="32"/>
                <w:lang w:val="en-US"/>
              </w:rPr>
            </w:pPr>
            <w:r w:rsidRPr="007E35A6">
              <w:rPr>
                <w:sz w:val="32"/>
                <w:szCs w:val="32"/>
                <w:lang w:val="en-US"/>
              </w:rPr>
              <w:t>www.mpai.community</w:t>
            </w:r>
          </w:p>
        </w:tc>
      </w:tr>
    </w:tbl>
    <w:p w14:paraId="634B6C42" w14:textId="77777777" w:rsidR="00AF4C63" w:rsidRPr="007E35A6" w:rsidRDefault="00AF4C63" w:rsidP="00AF4C63">
      <w:pPr>
        <w:rPr>
          <w:lang w:val="en-US"/>
        </w:rPr>
      </w:pPr>
    </w:p>
    <w:tbl>
      <w:tblPr>
        <w:tblW w:w="0" w:type="auto"/>
        <w:tblLook w:val="04A0" w:firstRow="1" w:lastRow="0" w:firstColumn="1" w:lastColumn="0" w:noHBand="0" w:noVBand="1"/>
      </w:tblPr>
      <w:tblGrid>
        <w:gridCol w:w="957"/>
        <w:gridCol w:w="8115"/>
      </w:tblGrid>
      <w:tr w:rsidR="00AF4C63" w:rsidRPr="007E35A6" w14:paraId="4987574D" w14:textId="77777777" w:rsidTr="00AF4C63">
        <w:tc>
          <w:tcPr>
            <w:tcW w:w="958" w:type="dxa"/>
            <w:hideMark/>
          </w:tcPr>
          <w:p w14:paraId="5F851A7C" w14:textId="4A376D4D" w:rsidR="00AF4C63" w:rsidRPr="007E35A6" w:rsidRDefault="00754BBC">
            <w:pPr>
              <w:jc w:val="right"/>
              <w:rPr>
                <w:b/>
                <w:bCs/>
                <w:lang w:val="en-US"/>
              </w:rPr>
            </w:pPr>
            <w:r>
              <w:rPr>
                <w:b/>
                <w:bCs/>
                <w:lang w:val="en-US"/>
              </w:rPr>
              <w:t>N568</w:t>
            </w:r>
          </w:p>
        </w:tc>
        <w:tc>
          <w:tcPr>
            <w:tcW w:w="8397" w:type="dxa"/>
            <w:hideMark/>
          </w:tcPr>
          <w:p w14:paraId="1055E037" w14:textId="15C028D9" w:rsidR="00AF4C63" w:rsidRPr="007E35A6" w:rsidRDefault="00AF4C63">
            <w:pPr>
              <w:jc w:val="right"/>
              <w:rPr>
                <w:lang w:val="en-US"/>
              </w:rPr>
            </w:pPr>
            <w:r w:rsidRPr="007E35A6">
              <w:rPr>
                <w:lang w:val="en-US"/>
              </w:rPr>
              <w:t>2</w:t>
            </w:r>
            <w:r w:rsidR="00754BBC">
              <w:rPr>
                <w:lang w:val="en-US"/>
              </w:rPr>
              <w:t>3</w:t>
            </w:r>
            <w:r w:rsidRPr="007E35A6">
              <w:rPr>
                <w:lang w:val="en-US"/>
              </w:rPr>
              <w:t>/02/</w:t>
            </w:r>
            <w:r w:rsidR="002D6FBD">
              <w:rPr>
                <w:lang w:val="en-US"/>
              </w:rPr>
              <w:t>1</w:t>
            </w:r>
            <w:r w:rsidRPr="007E35A6">
              <w:rPr>
                <w:lang w:val="en-US"/>
              </w:rPr>
              <w:t>8</w:t>
            </w:r>
          </w:p>
        </w:tc>
      </w:tr>
      <w:tr w:rsidR="00AF4C63" w:rsidRPr="007E35A6" w14:paraId="1E24AAB4" w14:textId="77777777" w:rsidTr="00AF4C63">
        <w:tc>
          <w:tcPr>
            <w:tcW w:w="958" w:type="dxa"/>
            <w:hideMark/>
          </w:tcPr>
          <w:p w14:paraId="682CFD16" w14:textId="77777777" w:rsidR="00AF4C63" w:rsidRPr="007E35A6" w:rsidRDefault="00AF4C63">
            <w:pPr>
              <w:rPr>
                <w:b/>
                <w:bCs/>
                <w:lang w:val="en-US"/>
              </w:rPr>
            </w:pPr>
            <w:r w:rsidRPr="007E35A6">
              <w:rPr>
                <w:b/>
                <w:bCs/>
                <w:lang w:val="en-US"/>
              </w:rPr>
              <w:t>Source</w:t>
            </w:r>
          </w:p>
        </w:tc>
        <w:tc>
          <w:tcPr>
            <w:tcW w:w="8397" w:type="dxa"/>
            <w:hideMark/>
          </w:tcPr>
          <w:p w14:paraId="20F62636" w14:textId="2AC21434" w:rsidR="00AF4C63" w:rsidRPr="007E35A6" w:rsidRDefault="00C1639A">
            <w:pPr>
              <w:rPr>
                <w:lang w:val="en-US"/>
              </w:rPr>
            </w:pPr>
            <w:r w:rsidRPr="007E35A6">
              <w:rPr>
                <w:lang w:val="en-US"/>
              </w:rPr>
              <w:t>Requirements</w:t>
            </w:r>
            <w:r w:rsidR="009C6D34" w:rsidRPr="007E35A6">
              <w:rPr>
                <w:lang w:val="en-US"/>
              </w:rPr>
              <w:t xml:space="preserve"> </w:t>
            </w:r>
            <w:r w:rsidR="003356F3" w:rsidRPr="007E35A6">
              <w:rPr>
                <w:lang w:val="en-US"/>
              </w:rPr>
              <w:t>(</w:t>
            </w:r>
            <w:r w:rsidRPr="007E35A6">
              <w:rPr>
                <w:lang w:val="en-US"/>
              </w:rPr>
              <w:t>NNW</w:t>
            </w:r>
            <w:r w:rsidR="003356F3" w:rsidRPr="007E35A6">
              <w:rPr>
                <w:lang w:val="en-US"/>
              </w:rPr>
              <w:t>)</w:t>
            </w:r>
          </w:p>
        </w:tc>
      </w:tr>
      <w:tr w:rsidR="00AF4C63" w:rsidRPr="007E35A6" w14:paraId="5A5498B8" w14:textId="77777777" w:rsidTr="00AF4C63">
        <w:tc>
          <w:tcPr>
            <w:tcW w:w="958" w:type="dxa"/>
            <w:hideMark/>
          </w:tcPr>
          <w:p w14:paraId="7FB580FF" w14:textId="77777777" w:rsidR="00AF4C63" w:rsidRPr="007E35A6" w:rsidRDefault="00AF4C63">
            <w:pPr>
              <w:rPr>
                <w:b/>
                <w:bCs/>
                <w:lang w:val="en-US"/>
              </w:rPr>
            </w:pPr>
            <w:r w:rsidRPr="007E35A6">
              <w:rPr>
                <w:b/>
                <w:bCs/>
                <w:lang w:val="en-US"/>
              </w:rPr>
              <w:t>Title</w:t>
            </w:r>
          </w:p>
        </w:tc>
        <w:tc>
          <w:tcPr>
            <w:tcW w:w="8397" w:type="dxa"/>
            <w:hideMark/>
          </w:tcPr>
          <w:p w14:paraId="7122AD05" w14:textId="59305EB7" w:rsidR="00AF4C63" w:rsidRPr="007E35A6" w:rsidRDefault="0079520F">
            <w:pPr>
              <w:rPr>
                <w:lang w:val="en-US"/>
              </w:rPr>
            </w:pPr>
            <w:r w:rsidRPr="007E35A6">
              <w:rPr>
                <w:lang w:val="en-US"/>
              </w:rPr>
              <w:t xml:space="preserve">Neural Network </w:t>
            </w:r>
            <w:r w:rsidR="006C1F9D" w:rsidRPr="007E35A6">
              <w:rPr>
                <w:lang w:val="en-US"/>
              </w:rPr>
              <w:t>W</w:t>
            </w:r>
            <w:r w:rsidRPr="007E35A6">
              <w:rPr>
                <w:lang w:val="en-US"/>
              </w:rPr>
              <w:t>atermarking</w:t>
            </w:r>
            <w:r w:rsidR="006C1F9D" w:rsidRPr="007E35A6">
              <w:rPr>
                <w:lang w:val="en-US"/>
              </w:rPr>
              <w:t xml:space="preserve"> initial use cases</w:t>
            </w:r>
            <w:r w:rsidR="00F27701" w:rsidRPr="007E35A6">
              <w:rPr>
                <w:lang w:val="en-US"/>
              </w:rPr>
              <w:t xml:space="preserve"> &amp; functional requirements</w:t>
            </w:r>
          </w:p>
        </w:tc>
      </w:tr>
      <w:tr w:rsidR="00AF4C63" w:rsidRPr="007E35A6" w14:paraId="6D9449ED" w14:textId="77777777" w:rsidTr="00AF4C63">
        <w:tc>
          <w:tcPr>
            <w:tcW w:w="958" w:type="dxa"/>
            <w:hideMark/>
          </w:tcPr>
          <w:p w14:paraId="7A73A714" w14:textId="77777777" w:rsidR="00AF4C63" w:rsidRPr="007E35A6" w:rsidRDefault="00AF4C63">
            <w:pPr>
              <w:rPr>
                <w:b/>
                <w:bCs/>
                <w:lang w:val="en-US"/>
              </w:rPr>
            </w:pPr>
            <w:r w:rsidRPr="007E35A6">
              <w:rPr>
                <w:b/>
                <w:bCs/>
                <w:lang w:val="en-US"/>
              </w:rPr>
              <w:t>Target</w:t>
            </w:r>
          </w:p>
        </w:tc>
        <w:tc>
          <w:tcPr>
            <w:tcW w:w="8397" w:type="dxa"/>
            <w:hideMark/>
          </w:tcPr>
          <w:p w14:paraId="41DD9B1C" w14:textId="77777777" w:rsidR="00AF4C63" w:rsidRPr="007E35A6" w:rsidRDefault="00AF4C63">
            <w:pPr>
              <w:rPr>
                <w:lang w:val="en-US"/>
              </w:rPr>
            </w:pPr>
            <w:r w:rsidRPr="007E35A6">
              <w:rPr>
                <w:lang w:val="en-US"/>
              </w:rPr>
              <w:t>MPAI Community</w:t>
            </w:r>
          </w:p>
        </w:tc>
      </w:tr>
    </w:tbl>
    <w:p w14:paraId="640F4741" w14:textId="77777777" w:rsidR="007C153B" w:rsidRPr="007E35A6" w:rsidRDefault="007C153B" w:rsidP="007C153B">
      <w:pPr>
        <w:pStyle w:val="Titre1"/>
        <w:numPr>
          <w:ilvl w:val="0"/>
          <w:numId w:val="0"/>
        </w:numPr>
        <w:ind w:left="432"/>
        <w:rPr>
          <w:lang w:val="en-US"/>
        </w:rPr>
      </w:pPr>
    </w:p>
    <w:p w14:paraId="28E97778" w14:textId="3C5355CC" w:rsidR="000B57BB" w:rsidRPr="007E35A6" w:rsidRDefault="003C3C51" w:rsidP="003C3C51">
      <w:pPr>
        <w:pStyle w:val="Titre1"/>
        <w:rPr>
          <w:lang w:val="en-US"/>
        </w:rPr>
      </w:pPr>
      <w:r w:rsidRPr="007E35A6">
        <w:rPr>
          <w:lang w:val="en-US"/>
        </w:rPr>
        <w:t>Panorama of potential use cases</w:t>
      </w:r>
    </w:p>
    <w:p w14:paraId="7629C193" w14:textId="5BDECDBE" w:rsidR="00023671" w:rsidRPr="008B1D92" w:rsidRDefault="008B1D92" w:rsidP="0021303F">
      <w:pPr>
        <w:jc w:val="both"/>
        <w:rPr>
          <w:i/>
          <w:iCs/>
          <w:lang w:val="en-US"/>
        </w:rPr>
      </w:pPr>
      <w:r w:rsidRPr="008B1D92">
        <w:rPr>
          <w:i/>
          <w:iCs/>
          <w:lang w:val="en-US"/>
        </w:rPr>
        <w:t>Table 1: Use-cases list</w:t>
      </w:r>
    </w:p>
    <w:tbl>
      <w:tblPr>
        <w:tblStyle w:val="Grilledutableau"/>
        <w:tblW w:w="0" w:type="auto"/>
        <w:tblLook w:val="04A0" w:firstRow="1" w:lastRow="0" w:firstColumn="1" w:lastColumn="0" w:noHBand="0" w:noVBand="1"/>
      </w:tblPr>
      <w:tblGrid>
        <w:gridCol w:w="846"/>
        <w:gridCol w:w="8216"/>
      </w:tblGrid>
      <w:tr w:rsidR="00023671" w:rsidRPr="007E35A6" w14:paraId="3F086FDA" w14:textId="77777777" w:rsidTr="00EE768A">
        <w:tc>
          <w:tcPr>
            <w:tcW w:w="9062" w:type="dxa"/>
            <w:gridSpan w:val="2"/>
            <w:tcBorders>
              <w:bottom w:val="single" w:sz="4" w:space="0" w:color="auto"/>
            </w:tcBorders>
          </w:tcPr>
          <w:p w14:paraId="3AF408F5" w14:textId="77777777" w:rsidR="00023671" w:rsidRPr="007E35A6" w:rsidRDefault="00023671" w:rsidP="007C153B">
            <w:pPr>
              <w:jc w:val="center"/>
              <w:rPr>
                <w:b/>
                <w:bCs/>
                <w:lang w:val="en-US"/>
              </w:rPr>
            </w:pPr>
            <w:r w:rsidRPr="007E35A6">
              <w:rPr>
                <w:b/>
                <w:bCs/>
                <w:sz w:val="32"/>
                <w:szCs w:val="32"/>
                <w:lang w:val="en-US"/>
              </w:rPr>
              <w:t>USE CASES</w:t>
            </w:r>
          </w:p>
        </w:tc>
      </w:tr>
      <w:tr w:rsidR="00186B0C" w:rsidRPr="007E35A6" w14:paraId="5B6451E0" w14:textId="77777777" w:rsidTr="00EE768A">
        <w:tc>
          <w:tcPr>
            <w:tcW w:w="9062" w:type="dxa"/>
            <w:gridSpan w:val="2"/>
            <w:shd w:val="pct5" w:color="auto" w:fill="auto"/>
          </w:tcPr>
          <w:p w14:paraId="309B9307" w14:textId="63D7D51F" w:rsidR="00186B0C" w:rsidRPr="007E35A6" w:rsidRDefault="00345C8A" w:rsidP="0021303F">
            <w:pPr>
              <w:jc w:val="both"/>
              <w:rPr>
                <w:b/>
                <w:bCs/>
                <w:lang w:val="en-US"/>
              </w:rPr>
            </w:pPr>
            <w:bookmarkStart w:id="1" w:name="_Hlk96069653"/>
            <w:r w:rsidRPr="007E35A6">
              <w:rPr>
                <w:b/>
                <w:bCs/>
                <w:sz w:val="28"/>
                <w:szCs w:val="28"/>
                <w:lang w:val="en-US"/>
              </w:rPr>
              <w:t>Trac</w:t>
            </w:r>
            <w:r w:rsidR="00EE768A">
              <w:rPr>
                <w:b/>
                <w:bCs/>
                <w:sz w:val="28"/>
                <w:szCs w:val="28"/>
                <w:lang w:val="en-US"/>
              </w:rPr>
              <w:t>k</w:t>
            </w:r>
            <w:r w:rsidRPr="007E35A6">
              <w:rPr>
                <w:b/>
                <w:bCs/>
                <w:sz w:val="28"/>
                <w:szCs w:val="28"/>
                <w:lang w:val="en-US"/>
              </w:rPr>
              <w:t xml:space="preserve">ing </w:t>
            </w:r>
            <w:r w:rsidR="00186B0C" w:rsidRPr="007E35A6">
              <w:rPr>
                <w:b/>
                <w:bCs/>
                <w:sz w:val="28"/>
                <w:szCs w:val="28"/>
                <w:lang w:val="en-US"/>
              </w:rPr>
              <w:t xml:space="preserve">Neural Network </w:t>
            </w:r>
            <w:bookmarkEnd w:id="1"/>
          </w:p>
        </w:tc>
      </w:tr>
      <w:tr w:rsidR="00023671" w:rsidRPr="007E35A6" w14:paraId="5E02BF7C" w14:textId="77777777" w:rsidTr="00EE768A">
        <w:tc>
          <w:tcPr>
            <w:tcW w:w="846" w:type="dxa"/>
            <w:shd w:val="pct5" w:color="auto" w:fill="auto"/>
          </w:tcPr>
          <w:p w14:paraId="41B7D7A9" w14:textId="77777777" w:rsidR="00023671" w:rsidRPr="007E35A6" w:rsidRDefault="00023671" w:rsidP="0021303F">
            <w:pPr>
              <w:jc w:val="both"/>
              <w:rPr>
                <w:lang w:val="en-US"/>
              </w:rPr>
            </w:pPr>
            <w:r w:rsidRPr="007E35A6">
              <w:rPr>
                <w:lang w:val="en-US"/>
              </w:rPr>
              <w:t>UC.1</w:t>
            </w:r>
          </w:p>
        </w:tc>
        <w:tc>
          <w:tcPr>
            <w:tcW w:w="8216" w:type="dxa"/>
            <w:shd w:val="pct5" w:color="auto" w:fill="auto"/>
          </w:tcPr>
          <w:p w14:paraId="44D94397" w14:textId="1F165194" w:rsidR="00023671" w:rsidRPr="007E35A6" w:rsidRDefault="00023671" w:rsidP="0021303F">
            <w:pPr>
              <w:jc w:val="both"/>
              <w:rPr>
                <w:lang w:val="en-US"/>
              </w:rPr>
            </w:pPr>
            <w:bookmarkStart w:id="2" w:name="_Hlk95477168"/>
            <w:r w:rsidRPr="007E35A6">
              <w:rPr>
                <w:i/>
                <w:iCs/>
                <w:lang w:val="en-US"/>
              </w:rPr>
              <w:t>Ensuring the traceability of Neural Networks despite modifications</w:t>
            </w:r>
            <w:bookmarkEnd w:id="2"/>
            <w:r w:rsidR="0086181F" w:rsidRPr="007E35A6">
              <w:rPr>
                <w:lang w:val="en-US"/>
              </w:rPr>
              <w:t xml:space="preserve">. </w:t>
            </w:r>
            <w:r w:rsidR="00CD5B8F">
              <w:rPr>
                <w:lang w:val="en-US"/>
              </w:rPr>
              <w:t>The</w:t>
            </w:r>
            <w:r w:rsidR="00CD5B8F" w:rsidRPr="007E35A6">
              <w:rPr>
                <w:lang w:val="en-US"/>
              </w:rPr>
              <w:t xml:space="preserve"> watermark</w:t>
            </w:r>
            <w:r w:rsidR="00CD5B8F">
              <w:rPr>
                <w:lang w:val="en-US"/>
              </w:rPr>
              <w:t xml:space="preserve"> is inserted</w:t>
            </w:r>
            <w:r w:rsidR="00CD5B8F" w:rsidRPr="007E35A6">
              <w:rPr>
                <w:lang w:val="en-US"/>
              </w:rPr>
              <w:t xml:space="preserve"> before the distribution of the neural network and </w:t>
            </w:r>
            <w:r w:rsidR="00CD5B8F">
              <w:rPr>
                <w:lang w:val="en-US"/>
              </w:rPr>
              <w:t>the owner shall be</w:t>
            </w:r>
            <w:r w:rsidR="00CD5B8F" w:rsidRPr="007E35A6">
              <w:rPr>
                <w:lang w:val="en-US"/>
              </w:rPr>
              <w:t xml:space="preserve"> able to demonstrat</w:t>
            </w:r>
            <w:r w:rsidR="00CD5B8F">
              <w:rPr>
                <w:lang w:val="en-US"/>
              </w:rPr>
              <w:t>e ownership of the network by recovering the mark even if the network has been modified</w:t>
            </w:r>
          </w:p>
        </w:tc>
      </w:tr>
      <w:tr w:rsidR="00A8075F" w:rsidRPr="007E35A6" w14:paraId="6C5442CD" w14:textId="77777777" w:rsidTr="00EE768A">
        <w:tc>
          <w:tcPr>
            <w:tcW w:w="846" w:type="dxa"/>
            <w:shd w:val="pct5" w:color="auto" w:fill="auto"/>
          </w:tcPr>
          <w:p w14:paraId="2A78EAC4" w14:textId="03B95E3B" w:rsidR="00A8075F" w:rsidRPr="007E35A6" w:rsidRDefault="00A8075F" w:rsidP="00A8075F">
            <w:pPr>
              <w:jc w:val="both"/>
              <w:rPr>
                <w:lang w:val="en-US"/>
              </w:rPr>
            </w:pPr>
            <w:r w:rsidRPr="007E35A6">
              <w:rPr>
                <w:lang w:val="en-US"/>
              </w:rPr>
              <w:t>UC.2</w:t>
            </w:r>
          </w:p>
        </w:tc>
        <w:tc>
          <w:tcPr>
            <w:tcW w:w="8216" w:type="dxa"/>
            <w:shd w:val="pct5" w:color="auto" w:fill="auto"/>
          </w:tcPr>
          <w:p w14:paraId="7BD31832" w14:textId="484A9C91" w:rsidR="00A8075F" w:rsidRPr="007E35A6" w:rsidRDefault="00186B0C" w:rsidP="00CD5B8F">
            <w:pPr>
              <w:rPr>
                <w:lang w:val="en-US"/>
              </w:rPr>
            </w:pPr>
            <w:bookmarkStart w:id="3" w:name="_Hlk96070494"/>
            <w:r w:rsidRPr="007E35A6">
              <w:rPr>
                <w:i/>
                <w:iCs/>
                <w:lang w:val="en-US"/>
              </w:rPr>
              <w:t>Create a digital notary for Neural Network</w:t>
            </w:r>
            <w:r w:rsidRPr="007E35A6">
              <w:rPr>
                <w:lang w:val="en-US"/>
              </w:rPr>
              <w:t xml:space="preserve">. </w:t>
            </w:r>
            <w:bookmarkEnd w:id="3"/>
            <w:r w:rsidR="00CD5B8F">
              <w:rPr>
                <w:lang w:val="en-US"/>
              </w:rPr>
              <w:t>By looking at the inference, it should be able to identify the owner of a Neural Network.</w:t>
            </w:r>
          </w:p>
        </w:tc>
      </w:tr>
      <w:tr w:rsidR="00186B0C" w:rsidRPr="007E35A6" w14:paraId="700E371F" w14:textId="77777777" w:rsidTr="00EE768A">
        <w:tc>
          <w:tcPr>
            <w:tcW w:w="846" w:type="dxa"/>
            <w:tcBorders>
              <w:bottom w:val="single" w:sz="4" w:space="0" w:color="auto"/>
            </w:tcBorders>
            <w:shd w:val="pct5" w:color="auto" w:fill="auto"/>
          </w:tcPr>
          <w:p w14:paraId="050A51E4" w14:textId="52F56504" w:rsidR="00186B0C" w:rsidRPr="007E35A6" w:rsidRDefault="00186B0C" w:rsidP="00186B0C">
            <w:pPr>
              <w:jc w:val="both"/>
              <w:rPr>
                <w:lang w:val="en-US"/>
              </w:rPr>
            </w:pPr>
            <w:r w:rsidRPr="007E35A6">
              <w:rPr>
                <w:lang w:val="en-US"/>
              </w:rPr>
              <w:t>UC.3</w:t>
            </w:r>
          </w:p>
        </w:tc>
        <w:tc>
          <w:tcPr>
            <w:tcW w:w="8216" w:type="dxa"/>
            <w:tcBorders>
              <w:bottom w:val="single" w:sz="4" w:space="0" w:color="auto"/>
            </w:tcBorders>
            <w:shd w:val="pct5" w:color="auto" w:fill="auto"/>
          </w:tcPr>
          <w:p w14:paraId="77F43E7D" w14:textId="26018004" w:rsidR="00186B0C" w:rsidRPr="007E35A6" w:rsidRDefault="00186B0C" w:rsidP="00CD5B8F">
            <w:pPr>
              <w:rPr>
                <w:lang w:val="en-US"/>
              </w:rPr>
            </w:pPr>
            <w:bookmarkStart w:id="4" w:name="_Hlk96070521"/>
            <w:r w:rsidRPr="007E35A6">
              <w:rPr>
                <w:i/>
                <w:iCs/>
                <w:lang w:val="en-US"/>
              </w:rPr>
              <w:t>Create a digital notary for Neural Network</w:t>
            </w:r>
            <w:r w:rsidRPr="007E35A6">
              <w:rPr>
                <w:lang w:val="en-US"/>
              </w:rPr>
              <w:t xml:space="preserve">. </w:t>
            </w:r>
            <w:bookmarkEnd w:id="4"/>
            <w:r w:rsidR="00CD5B8F">
              <w:rPr>
                <w:lang w:val="en-US"/>
              </w:rPr>
              <w:t>By looking at the neural network, it should be able to identify its owner.</w:t>
            </w:r>
          </w:p>
        </w:tc>
      </w:tr>
      <w:tr w:rsidR="00186B0C" w:rsidRPr="007E35A6" w14:paraId="01CA5757" w14:textId="77777777" w:rsidTr="00EE768A">
        <w:tc>
          <w:tcPr>
            <w:tcW w:w="9062" w:type="dxa"/>
            <w:gridSpan w:val="2"/>
            <w:shd w:val="pct12" w:color="auto" w:fill="auto"/>
          </w:tcPr>
          <w:p w14:paraId="45EBCAA8" w14:textId="002B3E28" w:rsidR="00186B0C" w:rsidRPr="007E35A6" w:rsidRDefault="00186B0C" w:rsidP="00186B0C">
            <w:pPr>
              <w:jc w:val="both"/>
              <w:rPr>
                <w:b/>
                <w:bCs/>
                <w:sz w:val="28"/>
                <w:szCs w:val="28"/>
                <w:lang w:val="en-US"/>
              </w:rPr>
            </w:pPr>
            <w:bookmarkStart w:id="5" w:name="_Hlk96070606"/>
            <w:r w:rsidRPr="007E35A6">
              <w:rPr>
                <w:b/>
                <w:bCs/>
                <w:sz w:val="28"/>
                <w:szCs w:val="28"/>
                <w:lang w:val="en-US"/>
              </w:rPr>
              <w:t xml:space="preserve">Detecting </w:t>
            </w:r>
            <w:r w:rsidR="00345C8A" w:rsidRPr="007E35A6">
              <w:rPr>
                <w:b/>
                <w:bCs/>
                <w:sz w:val="28"/>
                <w:szCs w:val="28"/>
                <w:lang w:val="en-US"/>
              </w:rPr>
              <w:t>Neural</w:t>
            </w:r>
            <w:r w:rsidRPr="007E35A6">
              <w:rPr>
                <w:b/>
                <w:bCs/>
                <w:sz w:val="28"/>
                <w:szCs w:val="28"/>
                <w:lang w:val="en-US"/>
              </w:rPr>
              <w:t xml:space="preserve"> </w:t>
            </w:r>
            <w:r w:rsidR="00345C8A" w:rsidRPr="007E35A6">
              <w:rPr>
                <w:b/>
                <w:bCs/>
                <w:sz w:val="28"/>
                <w:szCs w:val="28"/>
                <w:lang w:val="en-US"/>
              </w:rPr>
              <w:t>N</w:t>
            </w:r>
            <w:r w:rsidRPr="007E35A6">
              <w:rPr>
                <w:b/>
                <w:bCs/>
                <w:sz w:val="28"/>
                <w:szCs w:val="28"/>
                <w:lang w:val="en-US"/>
              </w:rPr>
              <w:t xml:space="preserve">etwork </w:t>
            </w:r>
            <w:r w:rsidR="00345C8A" w:rsidRPr="007E35A6">
              <w:rPr>
                <w:b/>
                <w:bCs/>
                <w:sz w:val="28"/>
                <w:szCs w:val="28"/>
                <w:lang w:val="en-US"/>
              </w:rPr>
              <w:t>alterations</w:t>
            </w:r>
            <w:bookmarkEnd w:id="5"/>
          </w:p>
        </w:tc>
      </w:tr>
      <w:tr w:rsidR="00186B0C" w:rsidRPr="007E35A6" w14:paraId="17277911" w14:textId="77777777" w:rsidTr="00EE768A">
        <w:tc>
          <w:tcPr>
            <w:tcW w:w="846" w:type="dxa"/>
            <w:shd w:val="pct12" w:color="auto" w:fill="auto"/>
          </w:tcPr>
          <w:p w14:paraId="7EA2D255" w14:textId="19A344EC" w:rsidR="00186B0C" w:rsidRPr="007E35A6" w:rsidRDefault="00186B0C" w:rsidP="00186B0C">
            <w:pPr>
              <w:jc w:val="both"/>
              <w:rPr>
                <w:lang w:val="en-US"/>
              </w:rPr>
            </w:pPr>
            <w:r w:rsidRPr="007E35A6">
              <w:rPr>
                <w:lang w:val="en-US"/>
              </w:rPr>
              <w:t>UC.4</w:t>
            </w:r>
          </w:p>
        </w:tc>
        <w:tc>
          <w:tcPr>
            <w:tcW w:w="8216" w:type="dxa"/>
            <w:shd w:val="pct12" w:color="auto" w:fill="auto"/>
          </w:tcPr>
          <w:p w14:paraId="476C0C7A" w14:textId="7E5DFA00" w:rsidR="00186B0C" w:rsidRPr="00B8083F" w:rsidRDefault="00186B0C" w:rsidP="00B8083F">
            <w:pPr>
              <w:rPr>
                <w:lang w:val="en-US"/>
              </w:rPr>
            </w:pPr>
            <w:bookmarkStart w:id="6" w:name="_Hlk96070637"/>
            <w:r w:rsidRPr="007E35A6">
              <w:rPr>
                <w:i/>
                <w:iCs/>
                <w:lang w:val="en-US"/>
              </w:rPr>
              <w:t>Ensuring the integrity (modification or not) of Neural Network</w:t>
            </w:r>
            <w:bookmarkEnd w:id="6"/>
            <w:r w:rsidRPr="007E35A6">
              <w:rPr>
                <w:lang w:val="en-US"/>
              </w:rPr>
              <w:t xml:space="preserve">. </w:t>
            </w:r>
            <w:r w:rsidR="00B8083F">
              <w:rPr>
                <w:lang w:val="en-US"/>
              </w:rPr>
              <w:t>By looking at the network, it is possible to detect even a slight modification.</w:t>
            </w:r>
          </w:p>
        </w:tc>
      </w:tr>
      <w:tr w:rsidR="00186B0C" w:rsidRPr="007E35A6" w14:paraId="7C4C206C" w14:textId="77777777" w:rsidTr="00EE768A">
        <w:tc>
          <w:tcPr>
            <w:tcW w:w="846" w:type="dxa"/>
            <w:tcBorders>
              <w:bottom w:val="single" w:sz="4" w:space="0" w:color="auto"/>
            </w:tcBorders>
            <w:shd w:val="pct12" w:color="auto" w:fill="auto"/>
          </w:tcPr>
          <w:p w14:paraId="5E5C52FE" w14:textId="1298130E" w:rsidR="00186B0C" w:rsidRPr="007E35A6" w:rsidRDefault="00186B0C" w:rsidP="00186B0C">
            <w:pPr>
              <w:jc w:val="both"/>
              <w:rPr>
                <w:lang w:val="en-US"/>
              </w:rPr>
            </w:pPr>
            <w:r w:rsidRPr="007E35A6">
              <w:rPr>
                <w:lang w:val="en-US"/>
              </w:rPr>
              <w:t>UC.</w:t>
            </w:r>
            <w:r w:rsidR="00B8083F">
              <w:rPr>
                <w:lang w:val="en-US"/>
              </w:rPr>
              <w:t>5</w:t>
            </w:r>
          </w:p>
        </w:tc>
        <w:tc>
          <w:tcPr>
            <w:tcW w:w="8216" w:type="dxa"/>
            <w:tcBorders>
              <w:bottom w:val="single" w:sz="4" w:space="0" w:color="auto"/>
            </w:tcBorders>
            <w:shd w:val="pct12" w:color="auto" w:fill="auto"/>
          </w:tcPr>
          <w:p w14:paraId="16E8CEA4" w14:textId="468DABF1" w:rsidR="00186B0C" w:rsidRPr="00B8083F" w:rsidRDefault="00186B0C" w:rsidP="00B8083F">
            <w:pPr>
              <w:rPr>
                <w:lang w:val="en-US"/>
              </w:rPr>
            </w:pPr>
            <w:r w:rsidRPr="007E35A6">
              <w:rPr>
                <w:i/>
                <w:iCs/>
                <w:lang w:val="en-US"/>
              </w:rPr>
              <w:t>Detecting the integrity (identifying the modification) of Neural Network</w:t>
            </w:r>
            <w:r w:rsidRPr="007E35A6">
              <w:rPr>
                <w:lang w:val="en-US"/>
              </w:rPr>
              <w:t xml:space="preserve">. </w:t>
            </w:r>
            <w:r w:rsidR="00B8083F">
              <w:rPr>
                <w:lang w:val="en-US"/>
              </w:rPr>
              <w:t>By looking at the network, it is possible to detect the area that has been altered to significantly modify the performance of the network.</w:t>
            </w:r>
          </w:p>
        </w:tc>
      </w:tr>
      <w:tr w:rsidR="00186B0C" w:rsidRPr="007E35A6" w14:paraId="44AE8759" w14:textId="77777777" w:rsidTr="00EE768A">
        <w:tc>
          <w:tcPr>
            <w:tcW w:w="9062" w:type="dxa"/>
            <w:gridSpan w:val="2"/>
            <w:shd w:val="pct20" w:color="auto" w:fill="auto"/>
          </w:tcPr>
          <w:p w14:paraId="468DB03A" w14:textId="6A531ABE" w:rsidR="00186B0C" w:rsidRPr="007E35A6" w:rsidRDefault="00345C8A" w:rsidP="00186B0C">
            <w:pPr>
              <w:keepNext/>
              <w:jc w:val="both"/>
              <w:rPr>
                <w:b/>
                <w:bCs/>
                <w:sz w:val="28"/>
                <w:szCs w:val="28"/>
                <w:lang w:val="en-US"/>
              </w:rPr>
            </w:pPr>
            <w:r w:rsidRPr="007E35A6">
              <w:rPr>
                <w:b/>
                <w:bCs/>
                <w:sz w:val="28"/>
                <w:szCs w:val="28"/>
                <w:lang w:val="en-US"/>
              </w:rPr>
              <w:t>Certifying Neural Network usage</w:t>
            </w:r>
          </w:p>
        </w:tc>
      </w:tr>
      <w:tr w:rsidR="00186B0C" w:rsidRPr="007E35A6" w14:paraId="631D256F" w14:textId="77777777" w:rsidTr="00EE768A">
        <w:tc>
          <w:tcPr>
            <w:tcW w:w="846" w:type="dxa"/>
            <w:shd w:val="pct20" w:color="auto" w:fill="auto"/>
          </w:tcPr>
          <w:p w14:paraId="7B95C4BB" w14:textId="2CC59DAB" w:rsidR="00186B0C" w:rsidRPr="007E35A6" w:rsidRDefault="00186B0C" w:rsidP="00186B0C">
            <w:pPr>
              <w:jc w:val="both"/>
              <w:rPr>
                <w:lang w:val="en-US"/>
              </w:rPr>
            </w:pPr>
            <w:r w:rsidRPr="007E35A6">
              <w:rPr>
                <w:lang w:val="en-US"/>
              </w:rPr>
              <w:t>UC.</w:t>
            </w:r>
            <w:r w:rsidR="00B8083F">
              <w:rPr>
                <w:lang w:val="en-US"/>
              </w:rPr>
              <w:t>6</w:t>
            </w:r>
          </w:p>
        </w:tc>
        <w:tc>
          <w:tcPr>
            <w:tcW w:w="8216" w:type="dxa"/>
            <w:shd w:val="pct20" w:color="auto" w:fill="auto"/>
          </w:tcPr>
          <w:p w14:paraId="3BA925D5" w14:textId="42DFF386" w:rsidR="00186B0C" w:rsidRPr="007E35A6" w:rsidRDefault="00186B0C" w:rsidP="00B8083F">
            <w:pPr>
              <w:rPr>
                <w:lang w:val="en-US"/>
              </w:rPr>
            </w:pPr>
            <w:r w:rsidRPr="007E35A6">
              <w:rPr>
                <w:i/>
                <w:iCs/>
                <w:lang w:val="en-US"/>
              </w:rPr>
              <w:t>Ensuring that the content was produced by a well identified Neural Network (creator side).</w:t>
            </w:r>
            <w:r w:rsidRPr="007E35A6">
              <w:rPr>
                <w:lang w:val="en-US"/>
              </w:rPr>
              <w:t xml:space="preserve"> </w:t>
            </w:r>
            <w:r w:rsidR="00B8083F">
              <w:rPr>
                <w:lang w:val="en-US"/>
              </w:rPr>
              <w:t>By looking at the inference, it is possible to identify that a Neural Network has been created by an identified owner.</w:t>
            </w:r>
          </w:p>
        </w:tc>
      </w:tr>
      <w:tr w:rsidR="00186B0C" w:rsidRPr="007E35A6" w14:paraId="194425A2" w14:textId="77777777" w:rsidTr="00EE768A">
        <w:tc>
          <w:tcPr>
            <w:tcW w:w="846" w:type="dxa"/>
            <w:shd w:val="pct20" w:color="auto" w:fill="auto"/>
          </w:tcPr>
          <w:p w14:paraId="03FFB73B" w14:textId="5C52B320" w:rsidR="00186B0C" w:rsidRPr="007E35A6" w:rsidRDefault="00186B0C" w:rsidP="00186B0C">
            <w:pPr>
              <w:jc w:val="both"/>
              <w:rPr>
                <w:lang w:val="en-US"/>
              </w:rPr>
            </w:pPr>
            <w:r w:rsidRPr="007E35A6">
              <w:rPr>
                <w:lang w:val="en-US"/>
              </w:rPr>
              <w:t>UC.</w:t>
            </w:r>
            <w:r w:rsidR="00B8083F">
              <w:rPr>
                <w:lang w:val="en-US"/>
              </w:rPr>
              <w:t>7</w:t>
            </w:r>
          </w:p>
        </w:tc>
        <w:tc>
          <w:tcPr>
            <w:tcW w:w="8216" w:type="dxa"/>
            <w:shd w:val="pct20" w:color="auto" w:fill="auto"/>
          </w:tcPr>
          <w:p w14:paraId="0424F7D4" w14:textId="13FEFFC5" w:rsidR="00186B0C" w:rsidRPr="00B8083F" w:rsidRDefault="00186B0C" w:rsidP="00B8083F">
            <w:pPr>
              <w:rPr>
                <w:lang w:val="en-US"/>
              </w:rPr>
            </w:pPr>
            <w:r w:rsidRPr="007E35A6">
              <w:rPr>
                <w:i/>
                <w:iCs/>
                <w:lang w:val="en-US"/>
              </w:rPr>
              <w:t>Ensuring that the content was produced by a well identified Neural Network (user side).</w:t>
            </w:r>
            <w:r w:rsidRPr="007E35A6">
              <w:rPr>
                <w:lang w:val="en-US"/>
              </w:rPr>
              <w:t xml:space="preserve"> </w:t>
            </w:r>
            <w:r w:rsidR="00B8083F">
              <w:rPr>
                <w:lang w:val="en-US"/>
              </w:rPr>
              <w:t>By looking at the inference, it is possible for a user to identify the owner of the neural network that produce it.</w:t>
            </w:r>
          </w:p>
        </w:tc>
      </w:tr>
    </w:tbl>
    <w:p w14:paraId="7031F0FB" w14:textId="152A5198" w:rsidR="00023671" w:rsidRPr="007E35A6" w:rsidRDefault="00023671" w:rsidP="007C153B">
      <w:pPr>
        <w:pStyle w:val="Lgende"/>
        <w:jc w:val="center"/>
        <w:rPr>
          <w:lang w:val="en-US"/>
        </w:rPr>
      </w:pPr>
    </w:p>
    <w:p w14:paraId="35D5472D" w14:textId="0D87D8AE" w:rsidR="007C153B" w:rsidRPr="007E35A6" w:rsidRDefault="007C153B" w:rsidP="00C1113C">
      <w:pPr>
        <w:pStyle w:val="Titre2"/>
        <w:rPr>
          <w:lang w:val="en-US"/>
        </w:rPr>
      </w:pPr>
      <w:r w:rsidRPr="007E35A6">
        <w:rPr>
          <w:lang w:val="en-US"/>
        </w:rPr>
        <w:lastRenderedPageBreak/>
        <w:t>Trac</w:t>
      </w:r>
      <w:r w:rsidR="008B1D92">
        <w:rPr>
          <w:lang w:val="en-US"/>
        </w:rPr>
        <w:t>k</w:t>
      </w:r>
      <w:r w:rsidRPr="007E35A6">
        <w:rPr>
          <w:lang w:val="en-US"/>
        </w:rPr>
        <w:t xml:space="preserve">ing Neural Network </w:t>
      </w:r>
    </w:p>
    <w:p w14:paraId="33AC534B" w14:textId="4776B2A9" w:rsidR="00C1113C" w:rsidRPr="007E35A6" w:rsidRDefault="00C1113C" w:rsidP="007C153B">
      <w:pPr>
        <w:pStyle w:val="Titre3"/>
        <w:rPr>
          <w:lang w:val="en-US"/>
        </w:rPr>
      </w:pPr>
      <w:r w:rsidRPr="007E35A6">
        <w:rPr>
          <w:lang w:val="en-US"/>
        </w:rPr>
        <w:t xml:space="preserve">Use case 1: </w:t>
      </w:r>
      <w:r w:rsidR="00127EB8" w:rsidRPr="007E35A6">
        <w:rPr>
          <w:i/>
          <w:iCs/>
          <w:lang w:val="en-US"/>
        </w:rPr>
        <w:t>Ensuring the traceability of Neural Networks despite modifications</w:t>
      </w:r>
    </w:p>
    <w:p w14:paraId="01130644" w14:textId="791C6F75" w:rsidR="000D4B11" w:rsidRDefault="00027502" w:rsidP="0021303F">
      <w:pPr>
        <w:jc w:val="both"/>
        <w:rPr>
          <w:lang w:val="en-US"/>
        </w:rPr>
      </w:pPr>
      <w:r>
        <w:rPr>
          <w:noProof/>
        </w:rPr>
        <w:drawing>
          <wp:inline distT="0" distB="0" distL="0" distR="0" wp14:anchorId="52ECDCD4" wp14:editId="63E09EA2">
            <wp:extent cx="4981575" cy="27146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1575" cy="2714625"/>
                    </a:xfrm>
                    <a:prstGeom prst="rect">
                      <a:avLst/>
                    </a:prstGeom>
                  </pic:spPr>
                </pic:pic>
              </a:graphicData>
            </a:graphic>
          </wp:inline>
        </w:drawing>
      </w:r>
    </w:p>
    <w:p w14:paraId="29585A62" w14:textId="14BB0B3B" w:rsidR="00CC068A" w:rsidRDefault="00D139C8" w:rsidP="0021303F">
      <w:pPr>
        <w:jc w:val="both"/>
        <w:rPr>
          <w:lang w:val="en-US"/>
        </w:rPr>
      </w:pPr>
      <w:r>
        <w:rPr>
          <w:lang w:val="en-US"/>
        </w:rPr>
        <w:t>The</w:t>
      </w:r>
      <w:r w:rsidR="00CC068A" w:rsidRPr="007E35A6">
        <w:rPr>
          <w:lang w:val="en-US"/>
        </w:rPr>
        <w:t xml:space="preserve"> watermark</w:t>
      </w:r>
      <w:r>
        <w:rPr>
          <w:lang w:val="en-US"/>
        </w:rPr>
        <w:t xml:space="preserve"> is inserted</w:t>
      </w:r>
      <w:r w:rsidR="00CC068A" w:rsidRPr="007E35A6">
        <w:rPr>
          <w:lang w:val="en-US"/>
        </w:rPr>
        <w:t xml:space="preserve"> before the distribution of the neural network and </w:t>
      </w:r>
      <w:r>
        <w:rPr>
          <w:lang w:val="en-US"/>
        </w:rPr>
        <w:t>the owner shall be</w:t>
      </w:r>
      <w:r w:rsidR="00CC068A" w:rsidRPr="007E35A6">
        <w:rPr>
          <w:lang w:val="en-US"/>
        </w:rPr>
        <w:t xml:space="preserve"> able to demonstrat</w:t>
      </w:r>
      <w:r>
        <w:rPr>
          <w:lang w:val="en-US"/>
        </w:rPr>
        <w:t>e ownership of the network by</w:t>
      </w:r>
      <w:r w:rsidR="008B1D92">
        <w:rPr>
          <w:lang w:val="en-US"/>
        </w:rPr>
        <w:t xml:space="preserve"> recovering the mark </w:t>
      </w:r>
      <w:r>
        <w:rPr>
          <w:lang w:val="en-US"/>
        </w:rPr>
        <w:t>even if</w:t>
      </w:r>
      <w:r w:rsidR="008B1D92">
        <w:rPr>
          <w:lang w:val="en-US"/>
        </w:rPr>
        <w:t xml:space="preserve"> the network</w:t>
      </w:r>
      <w:r>
        <w:rPr>
          <w:lang w:val="en-US"/>
        </w:rPr>
        <w:t xml:space="preserve"> has been modified</w:t>
      </w:r>
      <w:r w:rsidR="00CC068A" w:rsidRPr="007E35A6">
        <w:rPr>
          <w:lang w:val="en-US"/>
        </w:rPr>
        <w:t>.</w:t>
      </w:r>
      <w:r w:rsidR="004B54CC">
        <w:rPr>
          <w:lang w:val="en-US"/>
        </w:rPr>
        <w:t xml:space="preserve"> </w:t>
      </w:r>
    </w:p>
    <w:p w14:paraId="193E29E6" w14:textId="77777777" w:rsidR="008B1D92" w:rsidRPr="007E35A6" w:rsidRDefault="008B1D92" w:rsidP="0021303F">
      <w:pPr>
        <w:jc w:val="both"/>
        <w:rPr>
          <w:lang w:val="en-US"/>
        </w:rPr>
      </w:pPr>
    </w:p>
    <w:p w14:paraId="00EBFF9A" w14:textId="18DA04C5" w:rsidR="00C1113C" w:rsidRPr="007E35A6" w:rsidRDefault="00C1113C" w:rsidP="007E35A6">
      <w:pPr>
        <w:pStyle w:val="Titre3"/>
        <w:rPr>
          <w:lang w:val="en-US"/>
        </w:rPr>
      </w:pPr>
      <w:r w:rsidRPr="007E35A6">
        <w:rPr>
          <w:lang w:val="en-US"/>
        </w:rPr>
        <w:t xml:space="preserve">Use case 2: </w:t>
      </w:r>
      <w:r w:rsidR="007E35A6" w:rsidRPr="007E35A6">
        <w:rPr>
          <w:lang w:val="en-US"/>
        </w:rPr>
        <w:t>Create a digital notary for Neural Network (black box)</w:t>
      </w:r>
    </w:p>
    <w:p w14:paraId="609216DF" w14:textId="6F3D64A6" w:rsidR="00CC068A" w:rsidRDefault="007E35A6" w:rsidP="007E35A6">
      <w:pPr>
        <w:rPr>
          <w:lang w:val="en-US"/>
        </w:rPr>
      </w:pPr>
      <w:r w:rsidRPr="007E35A6">
        <w:rPr>
          <w:noProof/>
          <w:lang w:val="en-US"/>
        </w:rPr>
        <w:drawing>
          <wp:inline distT="0" distB="0" distL="0" distR="0" wp14:anchorId="22C4262C" wp14:editId="6DDFECA3">
            <wp:extent cx="5760720" cy="2426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26335"/>
                    </a:xfrm>
                    <a:prstGeom prst="rect">
                      <a:avLst/>
                    </a:prstGeom>
                  </pic:spPr>
                </pic:pic>
              </a:graphicData>
            </a:graphic>
          </wp:inline>
        </w:drawing>
      </w:r>
    </w:p>
    <w:p w14:paraId="37A1BF82" w14:textId="5C5FE84A" w:rsidR="00D868A2" w:rsidRPr="007E35A6" w:rsidRDefault="00D868A2" w:rsidP="007E35A6">
      <w:pPr>
        <w:rPr>
          <w:lang w:val="en-US"/>
        </w:rPr>
      </w:pPr>
      <w:r>
        <w:rPr>
          <w:lang w:val="en-US"/>
        </w:rPr>
        <w:t>By looking at the inference, it should be able to identify the owner of a Neural Network.</w:t>
      </w:r>
    </w:p>
    <w:p w14:paraId="2C69283A" w14:textId="2B814E7C" w:rsidR="007E35A6" w:rsidRPr="007E35A6" w:rsidRDefault="007E35A6" w:rsidP="007E35A6">
      <w:pPr>
        <w:pStyle w:val="Titre3"/>
        <w:rPr>
          <w:lang w:val="en-US"/>
        </w:rPr>
      </w:pPr>
      <w:r w:rsidRPr="007E35A6">
        <w:rPr>
          <w:lang w:val="en-US"/>
        </w:rPr>
        <w:lastRenderedPageBreak/>
        <w:t>Use case 3: Create a digital notary for Neural Network (white box)</w:t>
      </w:r>
    </w:p>
    <w:p w14:paraId="32CE273A" w14:textId="4B9F711D" w:rsidR="007E35A6" w:rsidRDefault="00CC068A" w:rsidP="007E35A6">
      <w:pPr>
        <w:rPr>
          <w:lang w:val="en-US"/>
        </w:rPr>
      </w:pPr>
      <w:r>
        <w:rPr>
          <w:noProof/>
        </w:rPr>
        <w:drawing>
          <wp:inline distT="0" distB="0" distL="0" distR="0" wp14:anchorId="3EC3490A" wp14:editId="5F4732BF">
            <wp:extent cx="5760720" cy="2148205"/>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148205"/>
                    </a:xfrm>
                    <a:prstGeom prst="rect">
                      <a:avLst/>
                    </a:prstGeom>
                  </pic:spPr>
                </pic:pic>
              </a:graphicData>
            </a:graphic>
          </wp:inline>
        </w:drawing>
      </w:r>
    </w:p>
    <w:p w14:paraId="6D8BA8D3" w14:textId="723EE335" w:rsidR="00D868A2" w:rsidRPr="007E35A6" w:rsidRDefault="00D868A2" w:rsidP="00D868A2">
      <w:pPr>
        <w:rPr>
          <w:lang w:val="en-US"/>
        </w:rPr>
      </w:pPr>
      <w:r>
        <w:rPr>
          <w:lang w:val="en-US"/>
        </w:rPr>
        <w:t>By looking at the neural network, it should be able to identify its owner.</w:t>
      </w:r>
    </w:p>
    <w:p w14:paraId="5500F37D" w14:textId="2089D582" w:rsidR="007E35A6" w:rsidRPr="007E35A6" w:rsidRDefault="007E35A6" w:rsidP="007E35A6">
      <w:pPr>
        <w:rPr>
          <w:lang w:val="en-US"/>
        </w:rPr>
      </w:pPr>
    </w:p>
    <w:p w14:paraId="45DB161C" w14:textId="0BD55415" w:rsidR="00C1113C" w:rsidRPr="00722381" w:rsidRDefault="007E35A6" w:rsidP="00654F96">
      <w:pPr>
        <w:pStyle w:val="Titre2"/>
        <w:jc w:val="both"/>
        <w:rPr>
          <w:lang w:val="en-US"/>
        </w:rPr>
      </w:pPr>
      <w:r w:rsidRPr="00722381">
        <w:rPr>
          <w:lang w:val="en-US"/>
        </w:rPr>
        <w:t>Detecting Neural Network alterations</w:t>
      </w:r>
    </w:p>
    <w:p w14:paraId="27AF078C" w14:textId="77809D4E" w:rsidR="00213735" w:rsidRPr="007E35A6" w:rsidRDefault="00213735" w:rsidP="007E35A6">
      <w:pPr>
        <w:pStyle w:val="Titre3"/>
        <w:rPr>
          <w:lang w:val="en-US"/>
        </w:rPr>
      </w:pPr>
      <w:r w:rsidRPr="007E35A6">
        <w:rPr>
          <w:lang w:val="en-US"/>
        </w:rPr>
        <w:t xml:space="preserve">Use case </w:t>
      </w:r>
      <w:r w:rsidR="007E35A6" w:rsidRPr="007E35A6">
        <w:rPr>
          <w:lang w:val="en-US"/>
        </w:rPr>
        <w:t>4</w:t>
      </w:r>
      <w:r w:rsidRPr="007E35A6">
        <w:rPr>
          <w:lang w:val="en-US"/>
        </w:rPr>
        <w:t xml:space="preserve">: </w:t>
      </w:r>
      <w:r w:rsidR="007E35A6" w:rsidRPr="007E35A6">
        <w:rPr>
          <w:lang w:val="en-US"/>
        </w:rPr>
        <w:t>Ensuring the integrity (modification or not) of Neural Network</w:t>
      </w:r>
    </w:p>
    <w:p w14:paraId="6CCCEF27" w14:textId="0CFF8BC1" w:rsidR="007E35A6" w:rsidRPr="007E35A6" w:rsidRDefault="007E35A6" w:rsidP="007E35A6">
      <w:pPr>
        <w:rPr>
          <w:lang w:val="en-US"/>
        </w:rPr>
      </w:pPr>
    </w:p>
    <w:p w14:paraId="1367CE81" w14:textId="7C722804" w:rsidR="0005005C" w:rsidRDefault="00785D3B" w:rsidP="007E35A6">
      <w:pPr>
        <w:rPr>
          <w:lang w:val="en-US"/>
        </w:rPr>
      </w:pPr>
      <w:r>
        <w:rPr>
          <w:noProof/>
        </w:rPr>
        <w:drawing>
          <wp:inline distT="0" distB="0" distL="0" distR="0" wp14:anchorId="4276216E" wp14:editId="1F6DDAC0">
            <wp:extent cx="5760720" cy="33369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336925"/>
                    </a:xfrm>
                    <a:prstGeom prst="rect">
                      <a:avLst/>
                    </a:prstGeom>
                  </pic:spPr>
                </pic:pic>
              </a:graphicData>
            </a:graphic>
          </wp:inline>
        </w:drawing>
      </w:r>
    </w:p>
    <w:p w14:paraId="0BB45E8D" w14:textId="1C9AB160" w:rsidR="005D6FEA" w:rsidRDefault="005D6FEA" w:rsidP="007E35A6">
      <w:pPr>
        <w:rPr>
          <w:lang w:val="en-US"/>
        </w:rPr>
      </w:pPr>
      <w:r>
        <w:rPr>
          <w:lang w:val="en-US"/>
        </w:rPr>
        <w:t>By looking at the network, it is possible to detect even a slight modification.</w:t>
      </w:r>
    </w:p>
    <w:p w14:paraId="31745082" w14:textId="507F410D" w:rsidR="006B42FD" w:rsidRDefault="006B42FD" w:rsidP="007E35A6">
      <w:pPr>
        <w:rPr>
          <w:lang w:val="en-US"/>
        </w:rPr>
      </w:pPr>
    </w:p>
    <w:p w14:paraId="68FD6FEF" w14:textId="3ACE3823" w:rsidR="007E35A6" w:rsidRDefault="00C1113C" w:rsidP="007E35A6">
      <w:pPr>
        <w:pStyle w:val="Titre3"/>
        <w:rPr>
          <w:lang w:val="en-US"/>
        </w:rPr>
      </w:pPr>
      <w:r w:rsidRPr="007E35A6">
        <w:rPr>
          <w:lang w:val="en-US"/>
        </w:rPr>
        <w:lastRenderedPageBreak/>
        <w:t xml:space="preserve">Use case </w:t>
      </w:r>
      <w:r w:rsidR="00B8083F">
        <w:rPr>
          <w:lang w:val="en-US"/>
        </w:rPr>
        <w:t>5</w:t>
      </w:r>
      <w:r w:rsidRPr="007E35A6">
        <w:rPr>
          <w:lang w:val="en-US"/>
        </w:rPr>
        <w:t xml:space="preserve">: </w:t>
      </w:r>
      <w:r w:rsidR="007E35A6" w:rsidRPr="007E35A6">
        <w:rPr>
          <w:lang w:val="en-US"/>
        </w:rPr>
        <w:t>Detecting the integrity (identifying the modification) of Neural Network</w:t>
      </w:r>
    </w:p>
    <w:p w14:paraId="1FFD8CAC" w14:textId="2171DC4D" w:rsidR="0005005C" w:rsidRDefault="00DC1A04" w:rsidP="0005005C">
      <w:pPr>
        <w:rPr>
          <w:lang w:val="en-US"/>
        </w:rPr>
      </w:pPr>
      <w:r>
        <w:rPr>
          <w:noProof/>
        </w:rPr>
        <w:drawing>
          <wp:inline distT="0" distB="0" distL="0" distR="0" wp14:anchorId="630E2628" wp14:editId="5DCF6B90">
            <wp:extent cx="5211709" cy="297180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086"/>
                    <a:stretch/>
                  </pic:blipFill>
                  <pic:spPr bwMode="auto">
                    <a:xfrm>
                      <a:off x="0" y="0"/>
                      <a:ext cx="5214881" cy="2973609"/>
                    </a:xfrm>
                    <a:prstGeom prst="rect">
                      <a:avLst/>
                    </a:prstGeom>
                    <a:ln>
                      <a:noFill/>
                    </a:ln>
                    <a:extLst>
                      <a:ext uri="{53640926-AAD7-44D8-BBD7-CCE9431645EC}">
                        <a14:shadowObscured xmlns:a14="http://schemas.microsoft.com/office/drawing/2010/main"/>
                      </a:ext>
                    </a:extLst>
                  </pic:spPr>
                </pic:pic>
              </a:graphicData>
            </a:graphic>
          </wp:inline>
        </w:drawing>
      </w:r>
    </w:p>
    <w:p w14:paraId="6E6C3E65" w14:textId="02A204B1" w:rsidR="00185204" w:rsidRPr="007E35A6" w:rsidRDefault="00185204" w:rsidP="00185204">
      <w:pPr>
        <w:rPr>
          <w:lang w:val="en-US"/>
        </w:rPr>
      </w:pPr>
      <w:r>
        <w:rPr>
          <w:lang w:val="en-US"/>
        </w:rPr>
        <w:t>By looking at the network, it is possible to detect the area that has been altered to significantly modify the performance of the network.</w:t>
      </w:r>
    </w:p>
    <w:p w14:paraId="6CD9584E" w14:textId="044BF177" w:rsidR="0005005C" w:rsidRPr="00722381" w:rsidRDefault="007E35A6" w:rsidP="00C77AD5">
      <w:pPr>
        <w:pStyle w:val="Titre2"/>
        <w:rPr>
          <w:lang w:val="en-US"/>
        </w:rPr>
      </w:pPr>
      <w:r w:rsidRPr="00722381">
        <w:rPr>
          <w:lang w:val="en-US"/>
        </w:rPr>
        <w:t>Certifying Neural Network usage</w:t>
      </w:r>
    </w:p>
    <w:p w14:paraId="5CA54503" w14:textId="51A0FF1D" w:rsidR="00C1113C" w:rsidRDefault="007E35A6" w:rsidP="007E35A6">
      <w:pPr>
        <w:pStyle w:val="Titre3"/>
        <w:rPr>
          <w:lang w:val="en-US"/>
        </w:rPr>
      </w:pPr>
      <w:r w:rsidRPr="007E35A6">
        <w:rPr>
          <w:lang w:val="en-US"/>
        </w:rPr>
        <w:t xml:space="preserve">Use case </w:t>
      </w:r>
      <w:r w:rsidR="00B8083F">
        <w:rPr>
          <w:lang w:val="en-US"/>
        </w:rPr>
        <w:t>6</w:t>
      </w:r>
      <w:r w:rsidRPr="007E35A6">
        <w:rPr>
          <w:lang w:val="en-US"/>
        </w:rPr>
        <w:t>: Ensuring that the content was produced by a well identified Neural Network (creator side)</w:t>
      </w:r>
    </w:p>
    <w:p w14:paraId="35DCEC8D" w14:textId="20A2F14C" w:rsidR="00722381" w:rsidRDefault="00722381" w:rsidP="00722381">
      <w:pPr>
        <w:rPr>
          <w:lang w:val="en-US"/>
        </w:rPr>
      </w:pPr>
      <w:r>
        <w:rPr>
          <w:noProof/>
        </w:rPr>
        <w:drawing>
          <wp:inline distT="0" distB="0" distL="0" distR="0" wp14:anchorId="47E9D9ED" wp14:editId="335CFD37">
            <wp:extent cx="5070209" cy="36957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1386" cy="3696558"/>
                    </a:xfrm>
                    <a:prstGeom prst="rect">
                      <a:avLst/>
                    </a:prstGeom>
                  </pic:spPr>
                </pic:pic>
              </a:graphicData>
            </a:graphic>
          </wp:inline>
        </w:drawing>
      </w:r>
    </w:p>
    <w:p w14:paraId="7775D59D" w14:textId="77777777" w:rsidR="00C40464" w:rsidRDefault="00C40464" w:rsidP="00C40464">
      <w:pPr>
        <w:rPr>
          <w:lang w:val="en-US"/>
        </w:rPr>
      </w:pPr>
      <w:r>
        <w:rPr>
          <w:lang w:val="en-US"/>
        </w:rPr>
        <w:t>By looking at the inference, it is possible to identify that a Neural Network has been created by an identified owner.</w:t>
      </w:r>
    </w:p>
    <w:p w14:paraId="4E40C6A4" w14:textId="77777777" w:rsidR="006B42FD" w:rsidRPr="00722381" w:rsidRDefault="006B42FD" w:rsidP="00722381">
      <w:pPr>
        <w:rPr>
          <w:lang w:val="en-US"/>
        </w:rPr>
      </w:pPr>
    </w:p>
    <w:p w14:paraId="0CEA2639" w14:textId="0DC917E0" w:rsidR="007E35A6" w:rsidRPr="007E35A6" w:rsidRDefault="007E35A6" w:rsidP="007E35A6">
      <w:pPr>
        <w:rPr>
          <w:lang w:val="en-US"/>
        </w:rPr>
      </w:pPr>
    </w:p>
    <w:p w14:paraId="76A5A491" w14:textId="33436C1B" w:rsidR="007E35A6" w:rsidRDefault="007E35A6" w:rsidP="007E35A6">
      <w:pPr>
        <w:pStyle w:val="Titre3"/>
        <w:rPr>
          <w:lang w:val="en-US"/>
        </w:rPr>
      </w:pPr>
      <w:r w:rsidRPr="007E35A6">
        <w:rPr>
          <w:lang w:val="en-US"/>
        </w:rPr>
        <w:t xml:space="preserve">Use case </w:t>
      </w:r>
      <w:r w:rsidR="00B8083F">
        <w:rPr>
          <w:lang w:val="en-US"/>
        </w:rPr>
        <w:t>7</w:t>
      </w:r>
      <w:r w:rsidRPr="007E35A6">
        <w:rPr>
          <w:lang w:val="en-US"/>
        </w:rPr>
        <w:t>: Ensuring that the content was produced by a well identified Neural Network (</w:t>
      </w:r>
      <w:r>
        <w:rPr>
          <w:lang w:val="en-US"/>
        </w:rPr>
        <w:t>user</w:t>
      </w:r>
      <w:r w:rsidRPr="007E35A6">
        <w:rPr>
          <w:lang w:val="en-US"/>
        </w:rPr>
        <w:t xml:space="preserve"> side)</w:t>
      </w:r>
    </w:p>
    <w:p w14:paraId="38750F8F" w14:textId="77777777" w:rsidR="007E35A6" w:rsidRPr="007E35A6" w:rsidRDefault="007E35A6" w:rsidP="007E35A6">
      <w:pPr>
        <w:rPr>
          <w:lang w:val="en-US"/>
        </w:rPr>
      </w:pPr>
    </w:p>
    <w:p w14:paraId="798E216D" w14:textId="5555D14E" w:rsidR="00C1113C" w:rsidRDefault="00CD03D6" w:rsidP="0021303F">
      <w:pPr>
        <w:jc w:val="both"/>
        <w:rPr>
          <w:lang w:val="en-US"/>
        </w:rPr>
      </w:pPr>
      <w:r>
        <w:rPr>
          <w:noProof/>
        </w:rPr>
        <w:drawing>
          <wp:inline distT="0" distB="0" distL="0" distR="0" wp14:anchorId="46A5B13D" wp14:editId="6AB8F369">
            <wp:extent cx="5760720" cy="29019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901950"/>
                    </a:xfrm>
                    <a:prstGeom prst="rect">
                      <a:avLst/>
                    </a:prstGeom>
                  </pic:spPr>
                </pic:pic>
              </a:graphicData>
            </a:graphic>
          </wp:inline>
        </w:drawing>
      </w:r>
    </w:p>
    <w:p w14:paraId="584B8243" w14:textId="77777777" w:rsidR="006B42FD" w:rsidRPr="007E35A6" w:rsidRDefault="006B42FD" w:rsidP="0021303F">
      <w:pPr>
        <w:jc w:val="both"/>
        <w:rPr>
          <w:lang w:val="en-US"/>
        </w:rPr>
      </w:pPr>
    </w:p>
    <w:p w14:paraId="16CE6DA2" w14:textId="4A8ED4A6" w:rsidR="00C40464" w:rsidRDefault="00C40464" w:rsidP="00C40464">
      <w:pPr>
        <w:rPr>
          <w:lang w:val="en-US"/>
        </w:rPr>
      </w:pPr>
      <w:r>
        <w:rPr>
          <w:lang w:val="en-US"/>
        </w:rPr>
        <w:t>By looking at the inference, it is possible for a user to identify the owner of the neural network that produce it.</w:t>
      </w:r>
    </w:p>
    <w:p w14:paraId="271DACD2" w14:textId="681E6982" w:rsidR="00C1113C" w:rsidRPr="007E35A6" w:rsidRDefault="00C1113C" w:rsidP="0021303F">
      <w:pPr>
        <w:jc w:val="both"/>
        <w:rPr>
          <w:lang w:val="en-US"/>
        </w:rPr>
      </w:pPr>
    </w:p>
    <w:p w14:paraId="71C29D34" w14:textId="24B65D09" w:rsidR="006B05D2" w:rsidRPr="007E35A6" w:rsidRDefault="006B05D2" w:rsidP="0021303F">
      <w:pPr>
        <w:jc w:val="both"/>
        <w:rPr>
          <w:lang w:val="en-US"/>
        </w:rPr>
      </w:pPr>
    </w:p>
    <w:p w14:paraId="5491F406" w14:textId="33A7801D" w:rsidR="00F27701" w:rsidRDefault="00CB6468" w:rsidP="00F27701">
      <w:pPr>
        <w:pStyle w:val="Titre1"/>
        <w:rPr>
          <w:lang w:val="en-US"/>
        </w:rPr>
      </w:pPr>
      <w:r w:rsidRPr="007E35A6">
        <w:rPr>
          <w:lang w:val="en-US"/>
        </w:rPr>
        <w:t>Functional r</w:t>
      </w:r>
      <w:r w:rsidR="00F27701" w:rsidRPr="007E35A6">
        <w:rPr>
          <w:lang w:val="en-US"/>
        </w:rPr>
        <w:t>equirements</w:t>
      </w:r>
    </w:p>
    <w:p w14:paraId="74C90910" w14:textId="165E0B72" w:rsidR="00E810B0" w:rsidRPr="00E810B0" w:rsidRDefault="00E810B0" w:rsidP="00E810B0">
      <w:r w:rsidRPr="00E810B0">
        <w:rPr>
          <w:b/>
          <w:bCs/>
          <w:lang w:val="en-US"/>
        </w:rPr>
        <w:t>Watermarking techniques shall not affect the performances of the AI usage</w:t>
      </w:r>
    </w:p>
    <w:p w14:paraId="30E9C9D7" w14:textId="77777777" w:rsidR="00E810B0" w:rsidRPr="00E810B0" w:rsidRDefault="00E810B0" w:rsidP="00E810B0">
      <w:pPr>
        <w:ind w:left="360"/>
      </w:pPr>
    </w:p>
    <w:p w14:paraId="5F6DA6E4" w14:textId="77777777" w:rsidR="00E810B0" w:rsidRPr="00E810B0" w:rsidRDefault="00E810B0" w:rsidP="00E810B0">
      <w:r w:rsidRPr="00E810B0">
        <w:rPr>
          <w:b/>
          <w:bCs/>
          <w:lang w:val="en-US"/>
        </w:rPr>
        <w:t>The inserted watermark shall survive attacks such as:</w:t>
      </w:r>
    </w:p>
    <w:p w14:paraId="0CA8713E" w14:textId="77777777" w:rsidR="00E810B0" w:rsidRPr="00E810B0" w:rsidRDefault="00E810B0" w:rsidP="00E810B0">
      <w:pPr>
        <w:pStyle w:val="Paragraphedeliste"/>
        <w:numPr>
          <w:ilvl w:val="0"/>
          <w:numId w:val="23"/>
        </w:numPr>
      </w:pPr>
      <w:r w:rsidRPr="00E810B0">
        <w:rPr>
          <w:lang w:val="en-US"/>
        </w:rPr>
        <w:t>Pruning: remove parameters of the network</w:t>
      </w:r>
    </w:p>
    <w:p w14:paraId="350D0707" w14:textId="77777777" w:rsidR="00E810B0" w:rsidRPr="00E810B0" w:rsidRDefault="00E810B0" w:rsidP="00E810B0">
      <w:pPr>
        <w:pStyle w:val="Paragraphedeliste"/>
        <w:numPr>
          <w:ilvl w:val="0"/>
          <w:numId w:val="23"/>
        </w:numPr>
      </w:pPr>
      <w:r w:rsidRPr="00E810B0">
        <w:rPr>
          <w:lang w:val="en-US"/>
        </w:rPr>
        <w:t>Quantization: store the parameters in less bits than original storage</w:t>
      </w:r>
    </w:p>
    <w:p w14:paraId="4FD37787" w14:textId="77777777" w:rsidR="00E810B0" w:rsidRPr="00E810B0" w:rsidRDefault="00E810B0" w:rsidP="00E810B0">
      <w:pPr>
        <w:pStyle w:val="Paragraphedeliste"/>
        <w:numPr>
          <w:ilvl w:val="0"/>
          <w:numId w:val="23"/>
        </w:numPr>
      </w:pPr>
      <w:r w:rsidRPr="00E810B0">
        <w:rPr>
          <w:lang w:val="en-US"/>
        </w:rPr>
        <w:t>Operators’ approximations: multiplication is done with less precision (to save energy)</w:t>
      </w:r>
    </w:p>
    <w:p w14:paraId="7E9D43AA" w14:textId="77777777" w:rsidR="00E810B0" w:rsidRPr="00E810B0" w:rsidRDefault="00E810B0" w:rsidP="00E810B0">
      <w:pPr>
        <w:pStyle w:val="Paragraphedeliste"/>
        <w:numPr>
          <w:ilvl w:val="0"/>
          <w:numId w:val="23"/>
        </w:numPr>
      </w:pPr>
      <w:r w:rsidRPr="00E810B0">
        <w:rPr>
          <w:lang w:val="en-US"/>
        </w:rPr>
        <w:t>Fine-tuning: the network is retrained which will affect parameters</w:t>
      </w:r>
    </w:p>
    <w:p w14:paraId="7239D7DA" w14:textId="77777777" w:rsidR="00E810B0" w:rsidRPr="00E810B0" w:rsidRDefault="00E810B0" w:rsidP="00E810B0">
      <w:pPr>
        <w:pStyle w:val="Paragraphedeliste"/>
        <w:numPr>
          <w:ilvl w:val="0"/>
          <w:numId w:val="23"/>
        </w:numPr>
      </w:pPr>
      <w:r w:rsidRPr="00E810B0">
        <w:rPr>
          <w:lang w:val="en-US"/>
        </w:rPr>
        <w:t>Transfer learning: the network is retrained on another task different than original one</w:t>
      </w:r>
    </w:p>
    <w:p w14:paraId="301AB338" w14:textId="13F10424" w:rsidR="00E810B0" w:rsidRPr="00E810B0" w:rsidRDefault="00E810B0" w:rsidP="00E810B0">
      <w:pPr>
        <w:pStyle w:val="Paragraphedeliste"/>
        <w:numPr>
          <w:ilvl w:val="0"/>
          <w:numId w:val="23"/>
        </w:numPr>
        <w:tabs>
          <w:tab w:val="num" w:pos="1440"/>
        </w:tabs>
      </w:pPr>
      <w:r w:rsidRPr="00E810B0">
        <w:rPr>
          <w:lang w:val="en-US"/>
        </w:rPr>
        <w:t>Random permutation of the layers’ parameters</w:t>
      </w:r>
    </w:p>
    <w:p w14:paraId="2038940D" w14:textId="77777777" w:rsidR="00E810B0" w:rsidRPr="00E810B0" w:rsidRDefault="00E810B0" w:rsidP="00E810B0">
      <w:pPr>
        <w:ind w:left="1080"/>
      </w:pPr>
    </w:p>
    <w:p w14:paraId="0B5A29EA" w14:textId="77777777" w:rsidR="00E810B0" w:rsidRPr="00E810B0" w:rsidRDefault="00E810B0" w:rsidP="00E810B0">
      <w:r w:rsidRPr="00E810B0">
        <w:rPr>
          <w:b/>
          <w:bCs/>
          <w:lang w:val="en-US"/>
        </w:rPr>
        <w:t xml:space="preserve">The watermark data payload is required to be a minimum of </w:t>
      </w:r>
      <w:r w:rsidRPr="00E810B0">
        <w:rPr>
          <w:b/>
          <w:bCs/>
          <w:i/>
          <w:iCs/>
          <w:lang w:val="en-US"/>
        </w:rPr>
        <w:t>D</w:t>
      </w:r>
      <w:r w:rsidRPr="00E810B0">
        <w:rPr>
          <w:b/>
          <w:bCs/>
          <w:lang w:val="en-US"/>
        </w:rPr>
        <w:t xml:space="preserve"> bits and must contain specific information</w:t>
      </w:r>
    </w:p>
    <w:p w14:paraId="3BEAAF3A" w14:textId="13D32C09" w:rsidR="0014170B" w:rsidRDefault="0014170B" w:rsidP="0014170B"/>
    <w:p w14:paraId="274D1A35" w14:textId="53F31AED" w:rsidR="00DA6E4A" w:rsidRDefault="00DA6E4A" w:rsidP="0014170B"/>
    <w:p w14:paraId="68065B69" w14:textId="77777777" w:rsidR="00DA6E4A" w:rsidRPr="000157AD" w:rsidRDefault="00DA6E4A" w:rsidP="00DA6E4A">
      <w:pPr>
        <w:pStyle w:val="Titre1"/>
        <w:numPr>
          <w:ilvl w:val="0"/>
          <w:numId w:val="0"/>
        </w:numPr>
        <w:tabs>
          <w:tab w:val="left" w:pos="708"/>
        </w:tabs>
        <w:ind w:left="432" w:hanging="432"/>
        <w:jc w:val="center"/>
        <w:rPr>
          <w:lang w:val="en-US"/>
        </w:rPr>
      </w:pPr>
      <w:bookmarkStart w:id="7" w:name="_Toc95214157"/>
      <w:r w:rsidRPr="000157AD">
        <w:rPr>
          <w:lang w:val="en-US"/>
        </w:rPr>
        <w:t xml:space="preserve">Annex 1 – MPAI-NNW Glossary </w:t>
      </w:r>
      <w:bookmarkEnd w:id="7"/>
    </w:p>
    <w:p w14:paraId="56EDBB63" w14:textId="77777777" w:rsidR="00DA6E4A" w:rsidRPr="000157AD" w:rsidRDefault="00DA6E4A" w:rsidP="00DA6E4A">
      <w:pPr>
        <w:jc w:val="both"/>
        <w:rPr>
          <w:i/>
          <w:lang w:val="en-US"/>
        </w:rPr>
      </w:pPr>
    </w:p>
    <w:p w14:paraId="793AA28C" w14:textId="77777777" w:rsidR="00DA6E4A" w:rsidRPr="000157AD" w:rsidRDefault="00DA6E4A" w:rsidP="00DA6E4A">
      <w:pPr>
        <w:rPr>
          <w:lang w:val="en-US"/>
        </w:rPr>
      </w:pPr>
    </w:p>
    <w:tbl>
      <w:tblPr>
        <w:tblStyle w:val="Grilledutableau"/>
        <w:tblW w:w="0" w:type="auto"/>
        <w:jc w:val="center"/>
        <w:tblLook w:val="04A0" w:firstRow="1" w:lastRow="0" w:firstColumn="1" w:lastColumn="0" w:noHBand="0" w:noVBand="1"/>
      </w:tblPr>
      <w:tblGrid>
        <w:gridCol w:w="2016"/>
        <w:gridCol w:w="7046"/>
      </w:tblGrid>
      <w:tr w:rsidR="00DA6E4A" w:rsidRPr="000157AD" w14:paraId="3114EFC3"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hideMark/>
          </w:tcPr>
          <w:p w14:paraId="597AD00A" w14:textId="77777777" w:rsidR="00DA6E4A" w:rsidRPr="000157AD" w:rsidRDefault="00DA6E4A" w:rsidP="00A61B0C">
            <w:pPr>
              <w:jc w:val="center"/>
              <w:rPr>
                <w:b/>
                <w:bCs/>
                <w:lang w:val="en-US"/>
              </w:rPr>
            </w:pPr>
            <w:r w:rsidRPr="000157AD">
              <w:rPr>
                <w:b/>
                <w:bCs/>
                <w:lang w:val="en-US"/>
              </w:rPr>
              <w:t>Term</w:t>
            </w:r>
          </w:p>
        </w:tc>
        <w:tc>
          <w:tcPr>
            <w:tcW w:w="0" w:type="auto"/>
            <w:tcBorders>
              <w:top w:val="single" w:sz="4" w:space="0" w:color="auto"/>
              <w:left w:val="single" w:sz="4" w:space="0" w:color="auto"/>
              <w:bottom w:val="single" w:sz="4" w:space="0" w:color="auto"/>
              <w:right w:val="single" w:sz="4" w:space="0" w:color="auto"/>
            </w:tcBorders>
            <w:hideMark/>
          </w:tcPr>
          <w:p w14:paraId="578C0126" w14:textId="77777777" w:rsidR="00DA6E4A" w:rsidRPr="000157AD" w:rsidRDefault="00DA6E4A" w:rsidP="00A61B0C">
            <w:pPr>
              <w:jc w:val="center"/>
              <w:rPr>
                <w:b/>
                <w:bCs/>
                <w:lang w:val="en-US"/>
              </w:rPr>
            </w:pPr>
            <w:r w:rsidRPr="000157AD">
              <w:rPr>
                <w:b/>
                <w:bCs/>
                <w:lang w:val="en-US"/>
              </w:rPr>
              <w:t>Definition</w:t>
            </w:r>
          </w:p>
        </w:tc>
      </w:tr>
      <w:tr w:rsidR="00DA6E4A" w:rsidRPr="000157AD" w14:paraId="56A77216"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hideMark/>
          </w:tcPr>
          <w:p w14:paraId="0B3EE755" w14:textId="77777777" w:rsidR="00DA6E4A" w:rsidRPr="000157AD" w:rsidRDefault="00DA6E4A" w:rsidP="00A61B0C">
            <w:pPr>
              <w:rPr>
                <w:lang w:val="en-US"/>
              </w:rPr>
            </w:pPr>
            <w:r w:rsidRPr="000157AD">
              <w:rPr>
                <w:lang w:val="en-US"/>
              </w:rPr>
              <w:t xml:space="preserve">White-Box </w:t>
            </w:r>
          </w:p>
        </w:tc>
        <w:tc>
          <w:tcPr>
            <w:tcW w:w="0" w:type="auto"/>
            <w:tcBorders>
              <w:top w:val="single" w:sz="4" w:space="0" w:color="auto"/>
              <w:left w:val="single" w:sz="4" w:space="0" w:color="auto"/>
              <w:bottom w:val="single" w:sz="4" w:space="0" w:color="auto"/>
              <w:right w:val="single" w:sz="4" w:space="0" w:color="auto"/>
            </w:tcBorders>
            <w:hideMark/>
          </w:tcPr>
          <w:p w14:paraId="073D530B" w14:textId="77777777" w:rsidR="00DA6E4A" w:rsidRPr="000157AD" w:rsidRDefault="00DA6E4A" w:rsidP="00A61B0C">
            <w:pPr>
              <w:jc w:val="both"/>
              <w:rPr>
                <w:lang w:val="en-US"/>
              </w:rPr>
            </w:pPr>
            <w:r w:rsidRPr="000157AD">
              <w:rPr>
                <w:lang w:val="en-US"/>
              </w:rPr>
              <w:t>Grant access to the network and make it possible for the watermark to be embedded inside the parameters.</w:t>
            </w:r>
          </w:p>
        </w:tc>
      </w:tr>
      <w:tr w:rsidR="00DA6E4A" w:rsidRPr="000157AD" w14:paraId="7A501F1B"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hideMark/>
          </w:tcPr>
          <w:p w14:paraId="70D08C75" w14:textId="77777777" w:rsidR="00DA6E4A" w:rsidRPr="000157AD" w:rsidRDefault="00DA6E4A" w:rsidP="00A61B0C">
            <w:pPr>
              <w:rPr>
                <w:b/>
                <w:bCs/>
                <w:lang w:val="en-US"/>
              </w:rPr>
            </w:pPr>
            <w:r w:rsidRPr="000157AD">
              <w:rPr>
                <w:lang w:val="en-US"/>
              </w:rPr>
              <w:lastRenderedPageBreak/>
              <w:t>Black-Box</w:t>
            </w:r>
          </w:p>
        </w:tc>
        <w:tc>
          <w:tcPr>
            <w:tcW w:w="0" w:type="auto"/>
            <w:tcBorders>
              <w:top w:val="single" w:sz="4" w:space="0" w:color="auto"/>
              <w:left w:val="single" w:sz="4" w:space="0" w:color="auto"/>
              <w:bottom w:val="single" w:sz="4" w:space="0" w:color="auto"/>
              <w:right w:val="single" w:sz="4" w:space="0" w:color="auto"/>
            </w:tcBorders>
            <w:hideMark/>
          </w:tcPr>
          <w:p w14:paraId="0BA955E0" w14:textId="77777777" w:rsidR="00DA6E4A" w:rsidRPr="000157AD" w:rsidRDefault="00DA6E4A" w:rsidP="00A61B0C">
            <w:pPr>
              <w:jc w:val="both"/>
              <w:rPr>
                <w:b/>
                <w:bCs/>
                <w:lang w:val="en-US"/>
              </w:rPr>
            </w:pPr>
            <w:r w:rsidRPr="000157AD">
              <w:rPr>
                <w:lang w:val="en-US"/>
              </w:rPr>
              <w:t>Do not grant access to the network but to its output (result of an inference); in this case, the watermark information is inserted inside the output.</w:t>
            </w:r>
          </w:p>
        </w:tc>
      </w:tr>
      <w:tr w:rsidR="00DA6E4A" w:rsidRPr="000157AD" w14:paraId="192A16B0"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6EC63981" w14:textId="77777777" w:rsidR="00DA6E4A" w:rsidRPr="000157AD" w:rsidRDefault="00DA6E4A" w:rsidP="00A61B0C">
            <w:pPr>
              <w:rPr>
                <w:lang w:val="en-US"/>
              </w:rPr>
            </w:pPr>
            <w:r w:rsidRPr="000157AD">
              <w:rPr>
                <w:lang w:val="en-US"/>
              </w:rPr>
              <w:t>Imperceptibility</w:t>
            </w:r>
          </w:p>
        </w:tc>
        <w:tc>
          <w:tcPr>
            <w:tcW w:w="0" w:type="auto"/>
            <w:tcBorders>
              <w:top w:val="single" w:sz="4" w:space="0" w:color="auto"/>
              <w:left w:val="single" w:sz="4" w:space="0" w:color="auto"/>
              <w:bottom w:val="single" w:sz="4" w:space="0" w:color="auto"/>
              <w:right w:val="single" w:sz="4" w:space="0" w:color="auto"/>
            </w:tcBorders>
          </w:tcPr>
          <w:p w14:paraId="4598FCE1" w14:textId="77777777" w:rsidR="00DA6E4A" w:rsidRPr="000157AD" w:rsidRDefault="00DA6E4A" w:rsidP="00A61B0C">
            <w:pPr>
              <w:jc w:val="both"/>
              <w:rPr>
                <w:lang w:val="en-US"/>
              </w:rPr>
            </w:pPr>
            <w:r w:rsidRPr="000157AD">
              <w:rPr>
                <w:lang w:val="en-US"/>
              </w:rPr>
              <w:t>Prediction quality of the model on its original task should not be degraded significantly.</w:t>
            </w:r>
          </w:p>
        </w:tc>
      </w:tr>
      <w:tr w:rsidR="00DA6E4A" w:rsidRPr="000157AD" w14:paraId="5CAA9CE9"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7EB51455" w14:textId="77777777" w:rsidR="00DA6E4A" w:rsidRPr="000157AD" w:rsidRDefault="00DA6E4A" w:rsidP="00A61B0C">
            <w:pPr>
              <w:rPr>
                <w:lang w:val="en-US"/>
              </w:rPr>
            </w:pPr>
            <w:r w:rsidRPr="000157AD">
              <w:rPr>
                <w:lang w:val="en-US"/>
              </w:rPr>
              <w:t>Robustness</w:t>
            </w:r>
          </w:p>
        </w:tc>
        <w:tc>
          <w:tcPr>
            <w:tcW w:w="0" w:type="auto"/>
            <w:tcBorders>
              <w:top w:val="single" w:sz="4" w:space="0" w:color="auto"/>
              <w:left w:val="single" w:sz="4" w:space="0" w:color="auto"/>
              <w:bottom w:val="single" w:sz="4" w:space="0" w:color="auto"/>
              <w:right w:val="single" w:sz="4" w:space="0" w:color="auto"/>
            </w:tcBorders>
          </w:tcPr>
          <w:p w14:paraId="03D9FC24" w14:textId="77777777" w:rsidR="00DA6E4A" w:rsidRPr="000157AD" w:rsidRDefault="00DA6E4A" w:rsidP="00A61B0C">
            <w:pPr>
              <w:jc w:val="both"/>
              <w:rPr>
                <w:lang w:val="en-US"/>
              </w:rPr>
            </w:pPr>
            <w:r w:rsidRPr="000157AD">
              <w:rPr>
                <w:lang w:val="en-US"/>
              </w:rPr>
              <w:t>Watermark should be robust against attacks.</w:t>
            </w:r>
          </w:p>
        </w:tc>
      </w:tr>
      <w:tr w:rsidR="00DA6E4A" w:rsidRPr="000157AD" w14:paraId="6EB36DB0"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18527A74" w14:textId="77777777" w:rsidR="00DA6E4A" w:rsidRPr="000157AD" w:rsidRDefault="00DA6E4A" w:rsidP="00A61B0C">
            <w:pPr>
              <w:rPr>
                <w:lang w:val="en-US"/>
              </w:rPr>
            </w:pPr>
            <w:r w:rsidRPr="000157AD">
              <w:rPr>
                <w:lang w:val="en-US"/>
              </w:rPr>
              <w:t>Capacity</w:t>
            </w:r>
          </w:p>
        </w:tc>
        <w:tc>
          <w:tcPr>
            <w:tcW w:w="0" w:type="auto"/>
            <w:tcBorders>
              <w:top w:val="single" w:sz="4" w:space="0" w:color="auto"/>
              <w:left w:val="single" w:sz="4" w:space="0" w:color="auto"/>
              <w:bottom w:val="single" w:sz="4" w:space="0" w:color="auto"/>
              <w:right w:val="single" w:sz="4" w:space="0" w:color="auto"/>
            </w:tcBorders>
          </w:tcPr>
          <w:p w14:paraId="2F306585" w14:textId="77777777" w:rsidR="00DA6E4A" w:rsidRPr="000157AD" w:rsidRDefault="00DA6E4A" w:rsidP="00A61B0C">
            <w:pPr>
              <w:jc w:val="both"/>
              <w:rPr>
                <w:lang w:val="en-US"/>
              </w:rPr>
            </w:pPr>
            <w:r w:rsidRPr="000157AD">
              <w:rPr>
                <w:lang w:val="en-US"/>
              </w:rPr>
              <w:t xml:space="preserve">Allow for inclusion of </w:t>
            </w:r>
            <w:r>
              <w:rPr>
                <w:lang w:val="en-US"/>
              </w:rPr>
              <w:t>a certain</w:t>
            </w:r>
            <w:r w:rsidRPr="000157AD">
              <w:rPr>
                <w:lang w:val="en-US"/>
              </w:rPr>
              <w:t xml:space="preserve"> amounts of information, also called data payload.</w:t>
            </w:r>
          </w:p>
        </w:tc>
      </w:tr>
      <w:tr w:rsidR="00DA6E4A" w:rsidRPr="000157AD" w14:paraId="1A18AD18"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7483F8FD" w14:textId="77777777" w:rsidR="00DA6E4A" w:rsidRPr="000157AD" w:rsidRDefault="00DA6E4A" w:rsidP="00A61B0C">
            <w:pPr>
              <w:rPr>
                <w:lang w:val="en-US"/>
              </w:rPr>
            </w:pPr>
            <w:r w:rsidRPr="000157AD">
              <w:rPr>
                <w:lang w:val="en-US"/>
              </w:rPr>
              <w:t>Attacks</w:t>
            </w:r>
          </w:p>
        </w:tc>
        <w:tc>
          <w:tcPr>
            <w:tcW w:w="0" w:type="auto"/>
            <w:tcBorders>
              <w:top w:val="single" w:sz="4" w:space="0" w:color="auto"/>
              <w:left w:val="single" w:sz="4" w:space="0" w:color="auto"/>
              <w:bottom w:val="single" w:sz="4" w:space="0" w:color="auto"/>
              <w:right w:val="single" w:sz="4" w:space="0" w:color="auto"/>
            </w:tcBorders>
          </w:tcPr>
          <w:p w14:paraId="05F3EC16" w14:textId="77777777" w:rsidR="00DA6E4A" w:rsidRDefault="00DA6E4A" w:rsidP="00A61B0C">
            <w:pPr>
              <w:jc w:val="both"/>
              <w:rPr>
                <w:lang w:val="en-US"/>
              </w:rPr>
            </w:pPr>
            <w:r w:rsidRPr="000157AD">
              <w:rPr>
                <w:b/>
                <w:bCs/>
                <w:lang w:val="en-US"/>
              </w:rPr>
              <w:t>Removal attacks</w:t>
            </w:r>
            <w:r w:rsidRPr="000157AD">
              <w:rPr>
                <w:lang w:val="en-US"/>
              </w:rPr>
              <w:t xml:space="preserve">: the aim is to remove the watermark by extracting it or making it disappear. </w:t>
            </w:r>
          </w:p>
          <w:p w14:paraId="79B4CA4D" w14:textId="77777777" w:rsidR="00DA6E4A" w:rsidRDefault="00DA6E4A" w:rsidP="00A61B0C">
            <w:pPr>
              <w:jc w:val="both"/>
              <w:rPr>
                <w:lang w:val="en-US"/>
              </w:rPr>
            </w:pPr>
            <w:r>
              <w:rPr>
                <w:b/>
                <w:bCs/>
                <w:lang w:val="en-US"/>
              </w:rPr>
              <w:t>Geometric attacks:</w:t>
            </w:r>
            <w:r>
              <w:rPr>
                <w:lang w:val="en-US"/>
              </w:rPr>
              <w:t xml:space="preserve"> do not try to remove the mark, but rather to destroy their synchronization.</w:t>
            </w:r>
          </w:p>
          <w:p w14:paraId="27C1E2A9" w14:textId="77777777" w:rsidR="00DA6E4A" w:rsidRPr="008312B5" w:rsidRDefault="00DA6E4A" w:rsidP="00A61B0C">
            <w:pPr>
              <w:jc w:val="both"/>
              <w:rPr>
                <w:lang w:val="en-US"/>
              </w:rPr>
            </w:pPr>
            <w:r>
              <w:rPr>
                <w:b/>
                <w:bCs/>
                <w:lang w:val="en-US"/>
              </w:rPr>
              <w:t>Cryptographic attacks</w:t>
            </w:r>
            <w:r>
              <w:rPr>
                <w:lang w:val="en-US"/>
              </w:rPr>
              <w:t>:</w:t>
            </w:r>
            <w:r w:rsidRPr="00747B6A">
              <w:t xml:space="preserve"> </w:t>
            </w:r>
            <w:r w:rsidRPr="00747B6A">
              <w:rPr>
                <w:lang w:val="en-US"/>
              </w:rPr>
              <w:t>detect and remove the mark without knowledge of the key, thanks to the knowledge of the embedded mark</w:t>
            </w:r>
            <w:r>
              <w:rPr>
                <w:lang w:val="en-US"/>
              </w:rPr>
              <w:t>.</w:t>
            </w:r>
          </w:p>
          <w:p w14:paraId="54213C71" w14:textId="77777777" w:rsidR="00DA6E4A" w:rsidRPr="000157AD" w:rsidRDefault="00DA6E4A" w:rsidP="00A61B0C">
            <w:pPr>
              <w:jc w:val="both"/>
              <w:rPr>
                <w:lang w:val="en-US"/>
              </w:rPr>
            </w:pPr>
            <w:r>
              <w:rPr>
                <w:b/>
                <w:bCs/>
                <w:lang w:val="en-US"/>
              </w:rPr>
              <w:t>Protocol</w:t>
            </w:r>
            <w:r w:rsidRPr="000157AD">
              <w:rPr>
                <w:b/>
                <w:bCs/>
                <w:lang w:val="en-US"/>
              </w:rPr>
              <w:t xml:space="preserve"> attacks</w:t>
            </w:r>
            <w:r w:rsidRPr="000157AD">
              <w:rPr>
                <w:lang w:val="en-US"/>
              </w:rPr>
              <w:t xml:space="preserve">: the aim is to </w:t>
            </w:r>
            <w:r>
              <w:rPr>
                <w:lang w:val="en-US"/>
              </w:rPr>
              <w:t>embed another watermark and create an ambiguous situation</w:t>
            </w:r>
            <w:r w:rsidRPr="000157AD">
              <w:rPr>
                <w:lang w:val="en-US"/>
              </w:rPr>
              <w:t>.</w:t>
            </w:r>
          </w:p>
        </w:tc>
      </w:tr>
      <w:tr w:rsidR="00DA6E4A" w:rsidRPr="000157AD" w14:paraId="1DBD5507"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3FB536BA" w14:textId="77777777" w:rsidR="00DA6E4A" w:rsidRPr="000157AD" w:rsidRDefault="00DA6E4A" w:rsidP="00A61B0C">
            <w:pPr>
              <w:rPr>
                <w:lang w:val="en-US"/>
              </w:rPr>
            </w:pPr>
            <w:r w:rsidRPr="000157AD">
              <w:rPr>
                <w:lang w:val="en-US"/>
              </w:rPr>
              <w:t>Fine-tuning</w:t>
            </w:r>
          </w:p>
        </w:tc>
        <w:tc>
          <w:tcPr>
            <w:tcW w:w="0" w:type="auto"/>
            <w:tcBorders>
              <w:top w:val="single" w:sz="4" w:space="0" w:color="auto"/>
              <w:left w:val="single" w:sz="4" w:space="0" w:color="auto"/>
              <w:bottom w:val="single" w:sz="4" w:space="0" w:color="auto"/>
              <w:right w:val="single" w:sz="4" w:space="0" w:color="auto"/>
            </w:tcBorders>
          </w:tcPr>
          <w:p w14:paraId="26016293" w14:textId="77777777" w:rsidR="00DA6E4A" w:rsidRPr="000157AD" w:rsidRDefault="00DA6E4A" w:rsidP="00A61B0C">
            <w:pPr>
              <w:jc w:val="both"/>
              <w:rPr>
                <w:lang w:val="en-US"/>
              </w:rPr>
            </w:pPr>
            <w:r w:rsidRPr="000157AD">
              <w:rPr>
                <w:lang w:val="en-US"/>
              </w:rPr>
              <w:t xml:space="preserve">The network is trained on the same task. </w:t>
            </w:r>
          </w:p>
          <w:p w14:paraId="1E2F758D" w14:textId="77777777" w:rsidR="00DA6E4A" w:rsidRPr="000157AD" w:rsidRDefault="00DA6E4A" w:rsidP="00A61B0C">
            <w:pPr>
              <w:jc w:val="both"/>
              <w:rPr>
                <w:lang w:val="en-US"/>
              </w:rPr>
            </w:pPr>
          </w:p>
        </w:tc>
      </w:tr>
      <w:tr w:rsidR="00DA6E4A" w:rsidRPr="000157AD" w14:paraId="319AB884"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0373A6DE" w14:textId="77777777" w:rsidR="00DA6E4A" w:rsidRPr="000157AD" w:rsidRDefault="00DA6E4A" w:rsidP="00A61B0C">
            <w:pPr>
              <w:rPr>
                <w:lang w:val="en-US"/>
              </w:rPr>
            </w:pPr>
            <w:r w:rsidRPr="000157AD">
              <w:rPr>
                <w:lang w:val="en-US"/>
              </w:rPr>
              <w:t>Transfer-learning</w:t>
            </w:r>
          </w:p>
        </w:tc>
        <w:tc>
          <w:tcPr>
            <w:tcW w:w="0" w:type="auto"/>
            <w:tcBorders>
              <w:top w:val="single" w:sz="4" w:space="0" w:color="auto"/>
              <w:left w:val="single" w:sz="4" w:space="0" w:color="auto"/>
              <w:bottom w:val="single" w:sz="4" w:space="0" w:color="auto"/>
              <w:right w:val="single" w:sz="4" w:space="0" w:color="auto"/>
            </w:tcBorders>
          </w:tcPr>
          <w:p w14:paraId="06D54468" w14:textId="77777777" w:rsidR="00DA6E4A" w:rsidRPr="000157AD" w:rsidRDefault="00DA6E4A" w:rsidP="00A61B0C">
            <w:pPr>
              <w:jc w:val="both"/>
              <w:rPr>
                <w:lang w:val="en-US"/>
              </w:rPr>
            </w:pPr>
            <w:r w:rsidRPr="000157AD">
              <w:rPr>
                <w:lang w:val="en-US"/>
              </w:rPr>
              <w:t xml:space="preserve">The network is trained on a similar task, for example on another dataset. </w:t>
            </w:r>
          </w:p>
          <w:p w14:paraId="3EADEE46" w14:textId="77777777" w:rsidR="00DA6E4A" w:rsidRPr="000157AD" w:rsidRDefault="00DA6E4A" w:rsidP="00A61B0C">
            <w:pPr>
              <w:jc w:val="both"/>
              <w:rPr>
                <w:lang w:val="en-US"/>
              </w:rPr>
            </w:pPr>
          </w:p>
        </w:tc>
      </w:tr>
      <w:tr w:rsidR="00DA6E4A" w:rsidRPr="000157AD" w14:paraId="18DD5DC9"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17A56590" w14:textId="77777777" w:rsidR="00DA6E4A" w:rsidRPr="000157AD" w:rsidRDefault="00DA6E4A" w:rsidP="00A61B0C">
            <w:pPr>
              <w:rPr>
                <w:lang w:val="en-US"/>
              </w:rPr>
            </w:pPr>
            <w:r w:rsidRPr="000157AD">
              <w:rPr>
                <w:lang w:val="en-US"/>
              </w:rPr>
              <w:t>Knowledge distillation</w:t>
            </w:r>
          </w:p>
        </w:tc>
        <w:tc>
          <w:tcPr>
            <w:tcW w:w="0" w:type="auto"/>
            <w:tcBorders>
              <w:top w:val="single" w:sz="4" w:space="0" w:color="auto"/>
              <w:left w:val="single" w:sz="4" w:space="0" w:color="auto"/>
              <w:bottom w:val="single" w:sz="4" w:space="0" w:color="auto"/>
              <w:right w:val="single" w:sz="4" w:space="0" w:color="auto"/>
            </w:tcBorders>
          </w:tcPr>
          <w:p w14:paraId="3F361556" w14:textId="77777777" w:rsidR="00DA6E4A" w:rsidRPr="000157AD" w:rsidRDefault="00DA6E4A" w:rsidP="00A61B0C">
            <w:pPr>
              <w:jc w:val="both"/>
              <w:rPr>
                <w:lang w:val="en-US"/>
              </w:rPr>
            </w:pPr>
            <w:r w:rsidRPr="000157AD">
              <w:rPr>
                <w:lang w:val="en-US"/>
              </w:rPr>
              <w:t>A surrogate model is trained by using the output of a well-trained network as label.</w:t>
            </w:r>
            <w:r>
              <w:rPr>
                <w:lang w:val="en-US"/>
              </w:rPr>
              <w:t xml:space="preserve"> </w:t>
            </w:r>
          </w:p>
        </w:tc>
      </w:tr>
      <w:tr w:rsidR="00DA6E4A" w:rsidRPr="000157AD" w14:paraId="3E1E3946"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7F639DD1" w14:textId="77777777" w:rsidR="00DA6E4A" w:rsidRPr="000157AD" w:rsidRDefault="00DA6E4A" w:rsidP="00A61B0C">
            <w:pPr>
              <w:rPr>
                <w:lang w:val="en-US"/>
              </w:rPr>
            </w:pPr>
            <w:r w:rsidRPr="000157AD">
              <w:rPr>
                <w:lang w:val="en-US"/>
              </w:rPr>
              <w:t>Pruning</w:t>
            </w:r>
          </w:p>
        </w:tc>
        <w:tc>
          <w:tcPr>
            <w:tcW w:w="0" w:type="auto"/>
            <w:tcBorders>
              <w:top w:val="single" w:sz="4" w:space="0" w:color="auto"/>
              <w:left w:val="single" w:sz="4" w:space="0" w:color="auto"/>
              <w:bottom w:val="single" w:sz="4" w:space="0" w:color="auto"/>
              <w:right w:val="single" w:sz="4" w:space="0" w:color="auto"/>
            </w:tcBorders>
          </w:tcPr>
          <w:p w14:paraId="2BAA44CD" w14:textId="77777777" w:rsidR="00DA6E4A" w:rsidRPr="000157AD" w:rsidRDefault="00DA6E4A" w:rsidP="00A61B0C">
            <w:pPr>
              <w:jc w:val="both"/>
              <w:rPr>
                <w:lang w:val="en-US"/>
              </w:rPr>
            </w:pPr>
            <w:r w:rsidRPr="000157AD">
              <w:rPr>
                <w:lang w:val="en-US"/>
              </w:rPr>
              <w:t>Is the process of removing parameters from a network: techniques can differ, but the aim is to keep performances while decreasing its computational cost?</w:t>
            </w:r>
          </w:p>
        </w:tc>
      </w:tr>
      <w:tr w:rsidR="00DA6E4A" w:rsidRPr="000157AD" w14:paraId="29C497E2"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2888133D" w14:textId="77777777" w:rsidR="00DA6E4A" w:rsidRPr="000157AD" w:rsidRDefault="00DA6E4A" w:rsidP="00A61B0C">
            <w:pPr>
              <w:rPr>
                <w:lang w:val="en-US"/>
              </w:rPr>
            </w:pPr>
            <w:r w:rsidRPr="000157AD">
              <w:rPr>
                <w:lang w:val="en-US"/>
              </w:rPr>
              <w:t>Quantization</w:t>
            </w:r>
          </w:p>
        </w:tc>
        <w:tc>
          <w:tcPr>
            <w:tcW w:w="0" w:type="auto"/>
            <w:tcBorders>
              <w:top w:val="single" w:sz="4" w:space="0" w:color="auto"/>
              <w:left w:val="single" w:sz="4" w:space="0" w:color="auto"/>
              <w:bottom w:val="single" w:sz="4" w:space="0" w:color="auto"/>
              <w:right w:val="single" w:sz="4" w:space="0" w:color="auto"/>
            </w:tcBorders>
          </w:tcPr>
          <w:p w14:paraId="0756D8B7" w14:textId="77777777" w:rsidR="00DA6E4A" w:rsidRPr="000157AD" w:rsidRDefault="00DA6E4A" w:rsidP="00A61B0C">
            <w:pPr>
              <w:jc w:val="both"/>
              <w:rPr>
                <w:lang w:val="en-US"/>
              </w:rPr>
            </w:pPr>
            <w:r w:rsidRPr="000157AD">
              <w:rPr>
                <w:lang w:val="en-US"/>
              </w:rPr>
              <w:t>The parameters initially stored on 16 or 32bits are approximated by a set of discrete symbols or integer values.</w:t>
            </w:r>
          </w:p>
        </w:tc>
      </w:tr>
      <w:tr w:rsidR="00DA6E4A" w:rsidRPr="000157AD" w14:paraId="1D172BDD"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760383CD" w14:textId="77777777" w:rsidR="00DA6E4A" w:rsidRPr="000157AD" w:rsidRDefault="00DA6E4A" w:rsidP="00A61B0C">
            <w:pPr>
              <w:rPr>
                <w:lang w:val="en-US"/>
              </w:rPr>
            </w:pPr>
            <w:r w:rsidRPr="000157AD">
              <w:rPr>
                <w:lang w:val="en-US"/>
              </w:rPr>
              <w:t>Permutation</w:t>
            </w:r>
          </w:p>
        </w:tc>
        <w:tc>
          <w:tcPr>
            <w:tcW w:w="0" w:type="auto"/>
            <w:tcBorders>
              <w:top w:val="single" w:sz="4" w:space="0" w:color="auto"/>
              <w:left w:val="single" w:sz="4" w:space="0" w:color="auto"/>
              <w:bottom w:val="single" w:sz="4" w:space="0" w:color="auto"/>
              <w:right w:val="single" w:sz="4" w:space="0" w:color="auto"/>
            </w:tcBorders>
          </w:tcPr>
          <w:p w14:paraId="7FE45358" w14:textId="77777777" w:rsidR="00DA6E4A" w:rsidRPr="000157AD" w:rsidRDefault="00DA6E4A" w:rsidP="00A61B0C">
            <w:pPr>
              <w:jc w:val="both"/>
              <w:rPr>
                <w:lang w:val="en-US"/>
              </w:rPr>
            </w:pPr>
            <w:commentRangeStart w:id="8"/>
            <w:r w:rsidRPr="000157AD">
              <w:rPr>
                <w:lang w:val="en-US"/>
              </w:rPr>
              <w:t xml:space="preserve">Let (S, S), D, and L respectively denote the size of the convolution filter, the depth of input to the convolutional layer, and the number of filters in the convolutional layer. </w:t>
            </w:r>
          </w:p>
          <w:p w14:paraId="755E4B2E" w14:textId="77777777" w:rsidR="00DA6E4A" w:rsidRPr="000157AD" w:rsidRDefault="00DA6E4A" w:rsidP="00A61B0C">
            <w:pPr>
              <w:jc w:val="both"/>
              <w:rPr>
                <w:lang w:val="en-US"/>
              </w:rPr>
            </w:pPr>
            <w:r w:rsidRPr="000157AD">
              <w:rPr>
                <w:b/>
                <w:bCs/>
                <w:lang w:val="en-US"/>
              </w:rPr>
              <w:t>Neurons’ permutation:</w:t>
            </w:r>
            <w:r w:rsidRPr="000157AD">
              <w:rPr>
                <w:lang w:val="en-US"/>
              </w:rPr>
              <w:t xml:space="preserve"> We permute the filters, L dimension. </w:t>
            </w:r>
          </w:p>
          <w:p w14:paraId="3D77196C" w14:textId="77777777" w:rsidR="00DA6E4A" w:rsidRPr="000157AD" w:rsidRDefault="00DA6E4A" w:rsidP="00A61B0C">
            <w:pPr>
              <w:jc w:val="both"/>
              <w:rPr>
                <w:lang w:val="en-US"/>
              </w:rPr>
            </w:pPr>
            <w:r w:rsidRPr="000157AD">
              <w:rPr>
                <w:b/>
                <w:bCs/>
                <w:lang w:val="en-US"/>
              </w:rPr>
              <w:t>Channels’</w:t>
            </w:r>
            <w:r w:rsidRPr="000157AD">
              <w:rPr>
                <w:lang w:val="en-US"/>
              </w:rPr>
              <w:t xml:space="preserve"> </w:t>
            </w:r>
            <w:r w:rsidRPr="000157AD">
              <w:rPr>
                <w:b/>
                <w:bCs/>
                <w:lang w:val="en-US"/>
              </w:rPr>
              <w:t>permutation:</w:t>
            </w:r>
            <w:r w:rsidRPr="000157AD">
              <w:rPr>
                <w:lang w:val="en-US"/>
              </w:rPr>
              <w:t xml:space="preserve"> We permute the channels, D dimension. We apply the same permutation to the filters (L) of the </w:t>
            </w:r>
            <w:r>
              <w:rPr>
                <w:lang w:val="en-US"/>
              </w:rPr>
              <w:t>previous</w:t>
            </w:r>
            <w:r w:rsidRPr="000157AD">
              <w:rPr>
                <w:lang w:val="en-US"/>
              </w:rPr>
              <w:t xml:space="preserve"> layer</w:t>
            </w:r>
            <w:commentRangeEnd w:id="8"/>
            <w:r w:rsidRPr="000157AD">
              <w:rPr>
                <w:lang w:val="en-US"/>
              </w:rPr>
              <w:t xml:space="preserve">. </w:t>
            </w:r>
            <w:r w:rsidRPr="000157AD">
              <w:rPr>
                <w:rStyle w:val="Marquedecommentaire"/>
                <w:lang w:val="en-US"/>
              </w:rPr>
              <w:commentReference w:id="8"/>
            </w:r>
          </w:p>
        </w:tc>
      </w:tr>
      <w:tr w:rsidR="00DA6E4A" w:rsidRPr="000157AD" w14:paraId="03A24F49"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1CFA78C8" w14:textId="77777777" w:rsidR="00DA6E4A" w:rsidRPr="000157AD" w:rsidRDefault="00DA6E4A" w:rsidP="00A61B0C">
            <w:pPr>
              <w:rPr>
                <w:lang w:val="en-US"/>
              </w:rPr>
            </w:pPr>
            <w:r w:rsidRPr="000157AD">
              <w:rPr>
                <w:lang w:val="en-US"/>
              </w:rPr>
              <w:t>Watermark overwriting</w:t>
            </w:r>
          </w:p>
        </w:tc>
        <w:tc>
          <w:tcPr>
            <w:tcW w:w="0" w:type="auto"/>
            <w:tcBorders>
              <w:top w:val="single" w:sz="4" w:space="0" w:color="auto"/>
              <w:left w:val="single" w:sz="4" w:space="0" w:color="auto"/>
              <w:bottom w:val="single" w:sz="4" w:space="0" w:color="auto"/>
              <w:right w:val="single" w:sz="4" w:space="0" w:color="auto"/>
            </w:tcBorders>
          </w:tcPr>
          <w:p w14:paraId="4FF84CAC" w14:textId="77777777" w:rsidR="00DA6E4A" w:rsidRPr="000157AD" w:rsidRDefault="00DA6E4A" w:rsidP="00A61B0C">
            <w:pPr>
              <w:jc w:val="both"/>
              <w:rPr>
                <w:lang w:val="en-US"/>
              </w:rPr>
            </w:pPr>
            <w:r w:rsidRPr="000157AD">
              <w:rPr>
                <w:lang w:val="en-US"/>
              </w:rPr>
              <w:t xml:space="preserve">The attacker </w:t>
            </w:r>
            <w:r>
              <w:rPr>
                <w:lang w:val="en-US"/>
              </w:rPr>
              <w:t>embeds</w:t>
            </w:r>
            <w:r w:rsidRPr="000157AD">
              <w:rPr>
                <w:lang w:val="en-US"/>
              </w:rPr>
              <w:t xml:space="preserve"> another watermark to create an ambiguous situation where both parties can claim the ownership.</w:t>
            </w:r>
          </w:p>
        </w:tc>
      </w:tr>
      <w:tr w:rsidR="00DA6E4A" w:rsidRPr="000157AD" w14:paraId="064D8486"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04C84D1C" w14:textId="77777777" w:rsidR="00DA6E4A" w:rsidRPr="000157AD" w:rsidRDefault="00DA6E4A" w:rsidP="00A61B0C">
            <w:pPr>
              <w:rPr>
                <w:lang w:val="en-US"/>
              </w:rPr>
            </w:pPr>
            <w:r>
              <w:rPr>
                <w:lang w:val="en-US"/>
              </w:rPr>
              <w:t>Watermark forging</w:t>
            </w:r>
          </w:p>
        </w:tc>
        <w:tc>
          <w:tcPr>
            <w:tcW w:w="0" w:type="auto"/>
            <w:tcBorders>
              <w:top w:val="single" w:sz="4" w:space="0" w:color="auto"/>
              <w:left w:val="single" w:sz="4" w:space="0" w:color="auto"/>
              <w:bottom w:val="single" w:sz="4" w:space="0" w:color="auto"/>
              <w:right w:val="single" w:sz="4" w:space="0" w:color="auto"/>
            </w:tcBorders>
          </w:tcPr>
          <w:p w14:paraId="1342D762" w14:textId="77777777" w:rsidR="00DA6E4A" w:rsidRPr="000157AD" w:rsidRDefault="00DA6E4A" w:rsidP="00A61B0C">
            <w:pPr>
              <w:jc w:val="both"/>
              <w:rPr>
                <w:lang w:val="en-US"/>
              </w:rPr>
            </w:pPr>
            <w:r>
              <w:rPr>
                <w:lang w:val="en-US"/>
              </w:rPr>
              <w:t>The attacker tries to forge the watermark by creating its own trigger dataset.</w:t>
            </w:r>
          </w:p>
        </w:tc>
      </w:tr>
      <w:tr w:rsidR="00DA6E4A" w:rsidRPr="000157AD" w14:paraId="13CC98F6" w14:textId="77777777" w:rsidTr="00A61B0C">
        <w:trPr>
          <w:jc w:val="center"/>
        </w:trPr>
        <w:tc>
          <w:tcPr>
            <w:tcW w:w="0" w:type="auto"/>
            <w:tcBorders>
              <w:top w:val="single" w:sz="4" w:space="0" w:color="auto"/>
              <w:left w:val="single" w:sz="4" w:space="0" w:color="auto"/>
              <w:bottom w:val="single" w:sz="4" w:space="0" w:color="auto"/>
              <w:right w:val="single" w:sz="4" w:space="0" w:color="auto"/>
            </w:tcBorders>
          </w:tcPr>
          <w:p w14:paraId="12C8A6C9" w14:textId="292F0D23" w:rsidR="00DA6E4A" w:rsidRDefault="00DA6E4A" w:rsidP="00A61B0C">
            <w:pPr>
              <w:rPr>
                <w:lang w:val="en-US"/>
              </w:rPr>
            </w:pPr>
            <w:r>
              <w:rPr>
                <w:lang w:val="en-US"/>
              </w:rPr>
              <w:t>Ownership metadata</w:t>
            </w:r>
          </w:p>
        </w:tc>
        <w:tc>
          <w:tcPr>
            <w:tcW w:w="0" w:type="auto"/>
            <w:tcBorders>
              <w:top w:val="single" w:sz="4" w:space="0" w:color="auto"/>
              <w:left w:val="single" w:sz="4" w:space="0" w:color="auto"/>
              <w:bottom w:val="single" w:sz="4" w:space="0" w:color="auto"/>
              <w:right w:val="single" w:sz="4" w:space="0" w:color="auto"/>
            </w:tcBorders>
          </w:tcPr>
          <w:p w14:paraId="36B33387" w14:textId="2F00BD9A" w:rsidR="00DA6E4A" w:rsidRDefault="00DA6E4A" w:rsidP="00A61B0C">
            <w:pPr>
              <w:jc w:val="both"/>
              <w:rPr>
                <w:lang w:val="en-US"/>
              </w:rPr>
            </w:pPr>
            <w:r>
              <w:rPr>
                <w:lang w:val="en-US"/>
              </w:rPr>
              <w:t>The data carried by the watermark representing the owner and the usage conditions.</w:t>
            </w:r>
          </w:p>
        </w:tc>
      </w:tr>
    </w:tbl>
    <w:p w14:paraId="66E1CBD0" w14:textId="77777777" w:rsidR="00DA6E4A" w:rsidRPr="000157AD" w:rsidRDefault="00DA6E4A" w:rsidP="00DA6E4A">
      <w:pPr>
        <w:spacing w:after="160" w:line="259" w:lineRule="auto"/>
        <w:rPr>
          <w:lang w:val="en-US"/>
        </w:rPr>
      </w:pPr>
      <w:r w:rsidRPr="000157AD">
        <w:rPr>
          <w:lang w:val="en-US"/>
        </w:rPr>
        <w:br w:type="page"/>
      </w:r>
    </w:p>
    <w:p w14:paraId="305CCE5D" w14:textId="77777777" w:rsidR="00DA6E4A" w:rsidRPr="00DA6E4A" w:rsidRDefault="00DA6E4A" w:rsidP="0014170B">
      <w:pPr>
        <w:rPr>
          <w:lang w:val="en-US"/>
        </w:rPr>
      </w:pPr>
    </w:p>
    <w:sectPr w:rsidR="00DA6E4A" w:rsidRPr="00DA6E4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Carl Dst" w:date="2022-02-10T10:29:00Z" w:initials="CD">
    <w:p w14:paraId="7F54E12C" w14:textId="77777777" w:rsidR="00DA6E4A" w:rsidRDefault="00DA6E4A" w:rsidP="00DA6E4A">
      <w:pPr>
        <w:pStyle w:val="Commentaire"/>
      </w:pPr>
      <w:r>
        <w:rPr>
          <w:rStyle w:val="Marquedecommentaire"/>
        </w:rPr>
        <w:annotationRef/>
      </w:r>
      <w:r w:rsidRPr="004073AD">
        <w:t>Let (S, S), D, and L respectively denote the size of the convolution filter, the depth of input to the convolutional layer, and the number of filters in the convolutional layer. The order of the filters does not affect the output of the network so we could re-ordered L, we call it Neurons’ permutation. For the second permutation we re-ordered D, but we need to apply the same permutation on the neurons of the previous layer: we call it Channels’ permutation. Permutation do not affect the performances without needing computational resources.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54E1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6783"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4E12C" w16cid:durableId="25AF67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555B"/>
    <w:multiLevelType w:val="hybridMultilevel"/>
    <w:tmpl w:val="7E7CF060"/>
    <w:lvl w:ilvl="0" w:tplc="B1328248">
      <w:start w:val="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65B52"/>
    <w:multiLevelType w:val="hybridMultilevel"/>
    <w:tmpl w:val="E2D82212"/>
    <w:lvl w:ilvl="0" w:tplc="64F80E74">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22848"/>
    <w:multiLevelType w:val="hybridMultilevel"/>
    <w:tmpl w:val="F82405B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1F6CAD"/>
    <w:multiLevelType w:val="hybridMultilevel"/>
    <w:tmpl w:val="FDFC461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405904"/>
    <w:multiLevelType w:val="hybridMultilevel"/>
    <w:tmpl w:val="613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21751"/>
    <w:multiLevelType w:val="hybridMultilevel"/>
    <w:tmpl w:val="76A4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D4605"/>
    <w:multiLevelType w:val="hybridMultilevel"/>
    <w:tmpl w:val="FE2C63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931972"/>
    <w:multiLevelType w:val="hybridMultilevel"/>
    <w:tmpl w:val="DFD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A0241"/>
    <w:multiLevelType w:val="hybridMultilevel"/>
    <w:tmpl w:val="5930046E"/>
    <w:lvl w:ilvl="0" w:tplc="75CEE05E">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0C5C09"/>
    <w:multiLevelType w:val="hybridMultilevel"/>
    <w:tmpl w:val="41CC937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A40790"/>
    <w:multiLevelType w:val="hybridMultilevel"/>
    <w:tmpl w:val="1BF627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4A687D"/>
    <w:multiLevelType w:val="hybridMultilevel"/>
    <w:tmpl w:val="AAC004AE"/>
    <w:lvl w:ilvl="0" w:tplc="C52A50B4">
      <w:start w:val="1"/>
      <w:numFmt w:val="bullet"/>
      <w:lvlText w:val="§"/>
      <w:lvlJc w:val="left"/>
      <w:pPr>
        <w:tabs>
          <w:tab w:val="num" w:pos="360"/>
        </w:tabs>
        <w:ind w:left="360" w:hanging="360"/>
      </w:pPr>
      <w:rPr>
        <w:rFonts w:ascii="Wingdings" w:hAnsi="Wingdings" w:hint="default"/>
      </w:rPr>
    </w:lvl>
    <w:lvl w:ilvl="1" w:tplc="62CA393C">
      <w:numFmt w:val="bullet"/>
      <w:lvlText w:val="§"/>
      <w:lvlJc w:val="left"/>
      <w:pPr>
        <w:tabs>
          <w:tab w:val="num" w:pos="1080"/>
        </w:tabs>
        <w:ind w:left="1080" w:hanging="360"/>
      </w:pPr>
      <w:rPr>
        <w:rFonts w:ascii="Wingdings" w:hAnsi="Wingdings" w:hint="default"/>
      </w:rPr>
    </w:lvl>
    <w:lvl w:ilvl="2" w:tplc="3684C91A">
      <w:start w:val="1"/>
      <w:numFmt w:val="bullet"/>
      <w:lvlText w:val="§"/>
      <w:lvlJc w:val="left"/>
      <w:pPr>
        <w:tabs>
          <w:tab w:val="num" w:pos="1800"/>
        </w:tabs>
        <w:ind w:left="1800" w:hanging="360"/>
      </w:pPr>
      <w:rPr>
        <w:rFonts w:ascii="Wingdings" w:hAnsi="Wingdings" w:hint="default"/>
      </w:rPr>
    </w:lvl>
    <w:lvl w:ilvl="3" w:tplc="60AE5F7C">
      <w:numFmt w:val="bullet"/>
      <w:lvlText w:val="§"/>
      <w:lvlJc w:val="left"/>
      <w:pPr>
        <w:tabs>
          <w:tab w:val="num" w:pos="2520"/>
        </w:tabs>
        <w:ind w:left="2520" w:hanging="360"/>
      </w:pPr>
      <w:rPr>
        <w:rFonts w:ascii="Wingdings" w:hAnsi="Wingdings" w:hint="default"/>
      </w:rPr>
    </w:lvl>
    <w:lvl w:ilvl="4" w:tplc="7090D390">
      <w:numFmt w:val="bullet"/>
      <w:lvlText w:val="§"/>
      <w:lvlJc w:val="left"/>
      <w:pPr>
        <w:tabs>
          <w:tab w:val="num" w:pos="3240"/>
        </w:tabs>
        <w:ind w:left="3240" w:hanging="360"/>
      </w:pPr>
      <w:rPr>
        <w:rFonts w:ascii="Wingdings" w:hAnsi="Wingdings" w:hint="default"/>
      </w:rPr>
    </w:lvl>
    <w:lvl w:ilvl="5" w:tplc="C5A4CE8E" w:tentative="1">
      <w:start w:val="1"/>
      <w:numFmt w:val="bullet"/>
      <w:lvlText w:val="§"/>
      <w:lvlJc w:val="left"/>
      <w:pPr>
        <w:tabs>
          <w:tab w:val="num" w:pos="3960"/>
        </w:tabs>
        <w:ind w:left="3960" w:hanging="360"/>
      </w:pPr>
      <w:rPr>
        <w:rFonts w:ascii="Wingdings" w:hAnsi="Wingdings" w:hint="default"/>
      </w:rPr>
    </w:lvl>
    <w:lvl w:ilvl="6" w:tplc="B776C238" w:tentative="1">
      <w:start w:val="1"/>
      <w:numFmt w:val="bullet"/>
      <w:lvlText w:val="§"/>
      <w:lvlJc w:val="left"/>
      <w:pPr>
        <w:tabs>
          <w:tab w:val="num" w:pos="4680"/>
        </w:tabs>
        <w:ind w:left="4680" w:hanging="360"/>
      </w:pPr>
      <w:rPr>
        <w:rFonts w:ascii="Wingdings" w:hAnsi="Wingdings" w:hint="default"/>
      </w:rPr>
    </w:lvl>
    <w:lvl w:ilvl="7" w:tplc="981E45E4" w:tentative="1">
      <w:start w:val="1"/>
      <w:numFmt w:val="bullet"/>
      <w:lvlText w:val="§"/>
      <w:lvlJc w:val="left"/>
      <w:pPr>
        <w:tabs>
          <w:tab w:val="num" w:pos="5400"/>
        </w:tabs>
        <w:ind w:left="5400" w:hanging="360"/>
      </w:pPr>
      <w:rPr>
        <w:rFonts w:ascii="Wingdings" w:hAnsi="Wingdings" w:hint="default"/>
      </w:rPr>
    </w:lvl>
    <w:lvl w:ilvl="8" w:tplc="938A8CF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EE24AE"/>
    <w:multiLevelType w:val="hybridMultilevel"/>
    <w:tmpl w:val="25B4B6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B723BD"/>
    <w:multiLevelType w:val="hybridMultilevel"/>
    <w:tmpl w:val="C9961148"/>
    <w:lvl w:ilvl="0" w:tplc="007AB62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417F1"/>
    <w:multiLevelType w:val="hybridMultilevel"/>
    <w:tmpl w:val="6338B4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D46C8E"/>
    <w:multiLevelType w:val="hybridMultilevel"/>
    <w:tmpl w:val="5A12C20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027075"/>
    <w:multiLevelType w:val="hybridMultilevel"/>
    <w:tmpl w:val="B45A66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EB4177"/>
    <w:multiLevelType w:val="hybridMultilevel"/>
    <w:tmpl w:val="0C7416EE"/>
    <w:lvl w:ilvl="0" w:tplc="9982B0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5341B3"/>
    <w:multiLevelType w:val="hybridMultilevel"/>
    <w:tmpl w:val="1234BBDA"/>
    <w:lvl w:ilvl="0" w:tplc="75CEE05E">
      <w:start w:val="2"/>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CDA42E4"/>
    <w:multiLevelType w:val="hybridMultilevel"/>
    <w:tmpl w:val="E4E240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3674FB"/>
    <w:multiLevelType w:val="hybridMultilevel"/>
    <w:tmpl w:val="E146D364"/>
    <w:lvl w:ilvl="0" w:tplc="DCE24BA2">
      <w:start w:val="3"/>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702595"/>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2" w15:restartNumberingAfterBreak="0">
    <w:nsid w:val="6E447A55"/>
    <w:multiLevelType w:val="hybridMultilevel"/>
    <w:tmpl w:val="BD225B7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0"/>
  </w:num>
  <w:num w:numId="7">
    <w:abstractNumId w:val="16"/>
  </w:num>
  <w:num w:numId="8">
    <w:abstractNumId w:val="14"/>
  </w:num>
  <w:num w:numId="9">
    <w:abstractNumId w:val="20"/>
  </w:num>
  <w:num w:numId="10">
    <w:abstractNumId w:val="15"/>
  </w:num>
  <w:num w:numId="11">
    <w:abstractNumId w:val="10"/>
  </w:num>
  <w:num w:numId="12">
    <w:abstractNumId w:val="18"/>
  </w:num>
  <w:num w:numId="13">
    <w:abstractNumId w:val="2"/>
  </w:num>
  <w:num w:numId="14">
    <w:abstractNumId w:val="8"/>
  </w:num>
  <w:num w:numId="15">
    <w:abstractNumId w:val="12"/>
  </w:num>
  <w:num w:numId="16">
    <w:abstractNumId w:val="19"/>
  </w:num>
  <w:num w:numId="17">
    <w:abstractNumId w:val="4"/>
  </w:num>
  <w:num w:numId="18">
    <w:abstractNumId w:val="5"/>
  </w:num>
  <w:num w:numId="19">
    <w:abstractNumId w:val="13"/>
  </w:num>
  <w:num w:numId="20">
    <w:abstractNumId w:val="6"/>
  </w:num>
  <w:num w:numId="21">
    <w:abstractNumId w:val="22"/>
  </w:num>
  <w:num w:numId="22">
    <w:abstractNumId w:val="11"/>
  </w:num>
  <w:num w:numId="23">
    <w:abstractNumId w:val="7"/>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 Dst">
    <w15:presenceInfo w15:providerId="Windows Live" w15:userId="a6ba750e29804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F9"/>
    <w:rsid w:val="000008FC"/>
    <w:rsid w:val="0000278E"/>
    <w:rsid w:val="00023671"/>
    <w:rsid w:val="00027502"/>
    <w:rsid w:val="0005005C"/>
    <w:rsid w:val="000522CF"/>
    <w:rsid w:val="00070F9D"/>
    <w:rsid w:val="000954C7"/>
    <w:rsid w:val="000961BC"/>
    <w:rsid w:val="000A1430"/>
    <w:rsid w:val="000A51FA"/>
    <w:rsid w:val="000B57BB"/>
    <w:rsid w:val="000B5841"/>
    <w:rsid w:val="000D4B11"/>
    <w:rsid w:val="000D5FDB"/>
    <w:rsid w:val="000E1120"/>
    <w:rsid w:val="000F2A4E"/>
    <w:rsid w:val="00112725"/>
    <w:rsid w:val="00127EB8"/>
    <w:rsid w:val="00130FB0"/>
    <w:rsid w:val="0014170B"/>
    <w:rsid w:val="001502F2"/>
    <w:rsid w:val="00170E2C"/>
    <w:rsid w:val="00185204"/>
    <w:rsid w:val="00186B0C"/>
    <w:rsid w:val="00195E18"/>
    <w:rsid w:val="001A1332"/>
    <w:rsid w:val="001A74F1"/>
    <w:rsid w:val="001B01A0"/>
    <w:rsid w:val="001C33D3"/>
    <w:rsid w:val="001E6601"/>
    <w:rsid w:val="001F4869"/>
    <w:rsid w:val="001F7534"/>
    <w:rsid w:val="00200C19"/>
    <w:rsid w:val="00207083"/>
    <w:rsid w:val="0021303F"/>
    <w:rsid w:val="00213735"/>
    <w:rsid w:val="00221ACF"/>
    <w:rsid w:val="00232539"/>
    <w:rsid w:val="00232899"/>
    <w:rsid w:val="002347F9"/>
    <w:rsid w:val="00244876"/>
    <w:rsid w:val="00277A62"/>
    <w:rsid w:val="002A5ED7"/>
    <w:rsid w:val="002B2BB4"/>
    <w:rsid w:val="002D22B1"/>
    <w:rsid w:val="002D6FBD"/>
    <w:rsid w:val="002E3AE1"/>
    <w:rsid w:val="002F0179"/>
    <w:rsid w:val="002F21D2"/>
    <w:rsid w:val="002F23AC"/>
    <w:rsid w:val="002F4E02"/>
    <w:rsid w:val="002F6AC2"/>
    <w:rsid w:val="00302E97"/>
    <w:rsid w:val="00317172"/>
    <w:rsid w:val="00334160"/>
    <w:rsid w:val="003356F3"/>
    <w:rsid w:val="003406A9"/>
    <w:rsid w:val="00342EAE"/>
    <w:rsid w:val="00345C8A"/>
    <w:rsid w:val="00347776"/>
    <w:rsid w:val="00363FBE"/>
    <w:rsid w:val="00366F57"/>
    <w:rsid w:val="003873B7"/>
    <w:rsid w:val="0039081C"/>
    <w:rsid w:val="003A43EC"/>
    <w:rsid w:val="003B0770"/>
    <w:rsid w:val="003C2970"/>
    <w:rsid w:val="003C3C51"/>
    <w:rsid w:val="003C648F"/>
    <w:rsid w:val="003E4B21"/>
    <w:rsid w:val="00405BB0"/>
    <w:rsid w:val="0041708D"/>
    <w:rsid w:val="00424EDE"/>
    <w:rsid w:val="004520F4"/>
    <w:rsid w:val="00485309"/>
    <w:rsid w:val="004A1A9E"/>
    <w:rsid w:val="004B54CC"/>
    <w:rsid w:val="004E14E9"/>
    <w:rsid w:val="00512B29"/>
    <w:rsid w:val="00520EC4"/>
    <w:rsid w:val="00524823"/>
    <w:rsid w:val="00532E5B"/>
    <w:rsid w:val="00541311"/>
    <w:rsid w:val="0054564C"/>
    <w:rsid w:val="00554740"/>
    <w:rsid w:val="00584E31"/>
    <w:rsid w:val="00592E14"/>
    <w:rsid w:val="00596596"/>
    <w:rsid w:val="005A0D6B"/>
    <w:rsid w:val="005A500D"/>
    <w:rsid w:val="005A69A4"/>
    <w:rsid w:val="005B0575"/>
    <w:rsid w:val="005B0CF0"/>
    <w:rsid w:val="005B188B"/>
    <w:rsid w:val="005B24C8"/>
    <w:rsid w:val="005B529A"/>
    <w:rsid w:val="005C40DE"/>
    <w:rsid w:val="005D6FEA"/>
    <w:rsid w:val="005E13D8"/>
    <w:rsid w:val="00606804"/>
    <w:rsid w:val="0061409B"/>
    <w:rsid w:val="0062396F"/>
    <w:rsid w:val="006256A9"/>
    <w:rsid w:val="00646924"/>
    <w:rsid w:val="006A406B"/>
    <w:rsid w:val="006B05D2"/>
    <w:rsid w:val="006B42FD"/>
    <w:rsid w:val="006C1F9D"/>
    <w:rsid w:val="006C5AB9"/>
    <w:rsid w:val="006C6523"/>
    <w:rsid w:val="006F0D73"/>
    <w:rsid w:val="006F7116"/>
    <w:rsid w:val="007010C0"/>
    <w:rsid w:val="00711EF1"/>
    <w:rsid w:val="007172CF"/>
    <w:rsid w:val="00722381"/>
    <w:rsid w:val="0073749A"/>
    <w:rsid w:val="00754BBC"/>
    <w:rsid w:val="007778D7"/>
    <w:rsid w:val="0078177D"/>
    <w:rsid w:val="00785D3B"/>
    <w:rsid w:val="0079520F"/>
    <w:rsid w:val="007A2807"/>
    <w:rsid w:val="007B4583"/>
    <w:rsid w:val="007C153B"/>
    <w:rsid w:val="007C1FC6"/>
    <w:rsid w:val="007C4C61"/>
    <w:rsid w:val="007E3037"/>
    <w:rsid w:val="007E35A6"/>
    <w:rsid w:val="007E4EFF"/>
    <w:rsid w:val="007F5DA2"/>
    <w:rsid w:val="007F6C6D"/>
    <w:rsid w:val="00810342"/>
    <w:rsid w:val="00816EF8"/>
    <w:rsid w:val="00824BBF"/>
    <w:rsid w:val="00834149"/>
    <w:rsid w:val="0084739F"/>
    <w:rsid w:val="0086181F"/>
    <w:rsid w:val="00864550"/>
    <w:rsid w:val="008801FB"/>
    <w:rsid w:val="008B1D92"/>
    <w:rsid w:val="008C3AE8"/>
    <w:rsid w:val="008D1721"/>
    <w:rsid w:val="00964538"/>
    <w:rsid w:val="0097403F"/>
    <w:rsid w:val="009825A7"/>
    <w:rsid w:val="0099753D"/>
    <w:rsid w:val="009A0FD9"/>
    <w:rsid w:val="009C23D1"/>
    <w:rsid w:val="009C6D34"/>
    <w:rsid w:val="009D5551"/>
    <w:rsid w:val="00A024B7"/>
    <w:rsid w:val="00A0403A"/>
    <w:rsid w:val="00A6676E"/>
    <w:rsid w:val="00A66948"/>
    <w:rsid w:val="00A8075F"/>
    <w:rsid w:val="00A86251"/>
    <w:rsid w:val="00A966BA"/>
    <w:rsid w:val="00AA1E45"/>
    <w:rsid w:val="00AA78A8"/>
    <w:rsid w:val="00AB159D"/>
    <w:rsid w:val="00AC1863"/>
    <w:rsid w:val="00AC4DE6"/>
    <w:rsid w:val="00AF4C63"/>
    <w:rsid w:val="00B26742"/>
    <w:rsid w:val="00B31853"/>
    <w:rsid w:val="00B410C6"/>
    <w:rsid w:val="00B52943"/>
    <w:rsid w:val="00B6569D"/>
    <w:rsid w:val="00B668A7"/>
    <w:rsid w:val="00B66ECB"/>
    <w:rsid w:val="00B77EA6"/>
    <w:rsid w:val="00B8083F"/>
    <w:rsid w:val="00B85FD1"/>
    <w:rsid w:val="00BB4C86"/>
    <w:rsid w:val="00BE2470"/>
    <w:rsid w:val="00BF16CD"/>
    <w:rsid w:val="00C015CF"/>
    <w:rsid w:val="00C02479"/>
    <w:rsid w:val="00C06AF2"/>
    <w:rsid w:val="00C1113C"/>
    <w:rsid w:val="00C12F4D"/>
    <w:rsid w:val="00C1639A"/>
    <w:rsid w:val="00C32418"/>
    <w:rsid w:val="00C3527D"/>
    <w:rsid w:val="00C40464"/>
    <w:rsid w:val="00C47F53"/>
    <w:rsid w:val="00C651F9"/>
    <w:rsid w:val="00C802C0"/>
    <w:rsid w:val="00C847DD"/>
    <w:rsid w:val="00C96CD3"/>
    <w:rsid w:val="00CA0019"/>
    <w:rsid w:val="00CA7123"/>
    <w:rsid w:val="00CB5BC7"/>
    <w:rsid w:val="00CB6468"/>
    <w:rsid w:val="00CB7434"/>
    <w:rsid w:val="00CC068A"/>
    <w:rsid w:val="00CD03D6"/>
    <w:rsid w:val="00CD1592"/>
    <w:rsid w:val="00CD5B8F"/>
    <w:rsid w:val="00D121CF"/>
    <w:rsid w:val="00D139C8"/>
    <w:rsid w:val="00D15801"/>
    <w:rsid w:val="00D16AD7"/>
    <w:rsid w:val="00D44346"/>
    <w:rsid w:val="00D45A7C"/>
    <w:rsid w:val="00D506A4"/>
    <w:rsid w:val="00D516AD"/>
    <w:rsid w:val="00D72242"/>
    <w:rsid w:val="00D868A2"/>
    <w:rsid w:val="00DA6E4A"/>
    <w:rsid w:val="00DC16E3"/>
    <w:rsid w:val="00DC1A04"/>
    <w:rsid w:val="00DC6113"/>
    <w:rsid w:val="00E40AF8"/>
    <w:rsid w:val="00E4328E"/>
    <w:rsid w:val="00E45492"/>
    <w:rsid w:val="00E559CB"/>
    <w:rsid w:val="00E61A50"/>
    <w:rsid w:val="00E71029"/>
    <w:rsid w:val="00E810B0"/>
    <w:rsid w:val="00EA390D"/>
    <w:rsid w:val="00EA6FA1"/>
    <w:rsid w:val="00EC133A"/>
    <w:rsid w:val="00ED38F7"/>
    <w:rsid w:val="00EE768A"/>
    <w:rsid w:val="00EF3DB0"/>
    <w:rsid w:val="00F27701"/>
    <w:rsid w:val="00F36758"/>
    <w:rsid w:val="00F43BD3"/>
    <w:rsid w:val="00F448FD"/>
    <w:rsid w:val="00F57157"/>
    <w:rsid w:val="00F75881"/>
    <w:rsid w:val="00F8795E"/>
    <w:rsid w:val="00FB0CE9"/>
    <w:rsid w:val="00FB59D3"/>
    <w:rsid w:val="00FB765D"/>
    <w:rsid w:val="00FC7E37"/>
    <w:rsid w:val="00FD19B8"/>
    <w:rsid w:val="00FD39F2"/>
    <w:rsid w:val="00FE43C1"/>
    <w:rsid w:val="00FF0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D2BC"/>
  <w15:chartTrackingRefBased/>
  <w15:docId w15:val="{65206278-E9F8-4BAD-8853-1789A01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0B0"/>
    <w:pPr>
      <w:spacing w:after="0" w:line="240" w:lineRule="auto"/>
    </w:pPr>
    <w:rPr>
      <w:rFonts w:ascii="Times New Roman" w:eastAsia="SimSun" w:hAnsi="Times New Roman" w:cs="Times New Roman"/>
      <w:sz w:val="24"/>
      <w:szCs w:val="24"/>
      <w:lang w:val="en-GB" w:eastAsia="zh-CN"/>
    </w:rPr>
  </w:style>
  <w:style w:type="paragraph" w:styleId="Titre1">
    <w:name w:val="heading 1"/>
    <w:basedOn w:val="Normal"/>
    <w:next w:val="Normal"/>
    <w:link w:val="Titre1Car"/>
    <w:qFormat/>
    <w:rsid w:val="000961BC"/>
    <w:pPr>
      <w:keepNext/>
      <w:numPr>
        <w:numId w:val="1"/>
      </w:numPr>
      <w:spacing w:before="240" w:after="60"/>
      <w:outlineLvl w:val="0"/>
    </w:pPr>
    <w:rPr>
      <w:rFonts w:cs="Arial"/>
      <w:b/>
      <w:bCs/>
      <w:kern w:val="32"/>
      <w:sz w:val="28"/>
      <w:szCs w:val="32"/>
    </w:rPr>
  </w:style>
  <w:style w:type="paragraph" w:styleId="Titre2">
    <w:name w:val="heading 2"/>
    <w:basedOn w:val="Normal"/>
    <w:next w:val="Normal"/>
    <w:link w:val="Titre2Car"/>
    <w:unhideWhenUsed/>
    <w:qFormat/>
    <w:rsid w:val="000961BC"/>
    <w:pPr>
      <w:keepNext/>
      <w:numPr>
        <w:ilvl w:val="1"/>
        <w:numId w:val="1"/>
      </w:numPr>
      <w:spacing w:before="240" w:after="60"/>
      <w:outlineLvl w:val="1"/>
    </w:pPr>
    <w:rPr>
      <w:b/>
      <w:bCs/>
      <w:iCs/>
      <w:sz w:val="26"/>
      <w:szCs w:val="28"/>
      <w:lang w:val="x-none"/>
    </w:rPr>
  </w:style>
  <w:style w:type="paragraph" w:styleId="Titre3">
    <w:name w:val="heading 3"/>
    <w:basedOn w:val="Normal"/>
    <w:next w:val="Normal"/>
    <w:link w:val="Titre3Car"/>
    <w:unhideWhenUsed/>
    <w:qFormat/>
    <w:rsid w:val="000961BC"/>
    <w:pPr>
      <w:keepNext/>
      <w:numPr>
        <w:ilvl w:val="2"/>
        <w:numId w:val="1"/>
      </w:numPr>
      <w:spacing w:before="240" w:after="60"/>
      <w:outlineLvl w:val="2"/>
    </w:pPr>
    <w:rPr>
      <w:b/>
      <w:bCs/>
      <w:szCs w:val="26"/>
      <w:lang w:val="x-none"/>
    </w:rPr>
  </w:style>
  <w:style w:type="paragraph" w:styleId="Titre4">
    <w:name w:val="heading 4"/>
    <w:basedOn w:val="Normal"/>
    <w:next w:val="Normal"/>
    <w:link w:val="Titre4Car"/>
    <w:semiHidden/>
    <w:unhideWhenUsed/>
    <w:qFormat/>
    <w:rsid w:val="000961BC"/>
    <w:pPr>
      <w:keepNext/>
      <w:numPr>
        <w:ilvl w:val="3"/>
        <w:numId w:val="1"/>
      </w:numPr>
      <w:spacing w:before="240" w:after="60"/>
      <w:outlineLvl w:val="3"/>
    </w:pPr>
    <w:rPr>
      <w:b/>
      <w:bCs/>
      <w:i/>
      <w:szCs w:val="28"/>
    </w:rPr>
  </w:style>
  <w:style w:type="paragraph" w:styleId="Titre5">
    <w:name w:val="heading 5"/>
    <w:basedOn w:val="Normal"/>
    <w:next w:val="Normal"/>
    <w:link w:val="Titre5Car"/>
    <w:semiHidden/>
    <w:unhideWhenUsed/>
    <w:qFormat/>
    <w:rsid w:val="000961BC"/>
    <w:pPr>
      <w:numPr>
        <w:ilvl w:val="4"/>
        <w:numId w:val="1"/>
      </w:numPr>
      <w:spacing w:before="240" w:after="60"/>
      <w:outlineLvl w:val="4"/>
    </w:pPr>
    <w:rPr>
      <w:b/>
      <w:bCs/>
      <w:i/>
      <w:iCs/>
      <w:sz w:val="26"/>
      <w:szCs w:val="26"/>
    </w:rPr>
  </w:style>
  <w:style w:type="paragraph" w:styleId="Titre6">
    <w:name w:val="heading 6"/>
    <w:basedOn w:val="Normal"/>
    <w:next w:val="Normal"/>
    <w:link w:val="Titre6Car"/>
    <w:semiHidden/>
    <w:unhideWhenUsed/>
    <w:qFormat/>
    <w:rsid w:val="000961BC"/>
    <w:pPr>
      <w:numPr>
        <w:ilvl w:val="5"/>
        <w:numId w:val="1"/>
      </w:numPr>
      <w:spacing w:before="240" w:after="60"/>
      <w:outlineLvl w:val="5"/>
    </w:pPr>
    <w:rPr>
      <w:b/>
      <w:bCs/>
      <w:sz w:val="22"/>
      <w:szCs w:val="22"/>
    </w:rPr>
  </w:style>
  <w:style w:type="paragraph" w:styleId="Titre7">
    <w:name w:val="heading 7"/>
    <w:basedOn w:val="Normal"/>
    <w:next w:val="Normal"/>
    <w:link w:val="Titre7Car"/>
    <w:semiHidden/>
    <w:unhideWhenUsed/>
    <w:qFormat/>
    <w:rsid w:val="000961BC"/>
    <w:pPr>
      <w:numPr>
        <w:ilvl w:val="6"/>
        <w:numId w:val="1"/>
      </w:numPr>
      <w:spacing w:before="240" w:after="60"/>
      <w:outlineLvl w:val="6"/>
    </w:pPr>
  </w:style>
  <w:style w:type="paragraph" w:styleId="Titre8">
    <w:name w:val="heading 8"/>
    <w:basedOn w:val="Normal"/>
    <w:next w:val="Normal"/>
    <w:link w:val="Titre8Car"/>
    <w:semiHidden/>
    <w:unhideWhenUsed/>
    <w:qFormat/>
    <w:rsid w:val="000961BC"/>
    <w:pPr>
      <w:numPr>
        <w:ilvl w:val="7"/>
        <w:numId w:val="1"/>
      </w:numPr>
      <w:spacing w:before="240" w:after="60"/>
      <w:outlineLvl w:val="7"/>
    </w:pPr>
    <w:rPr>
      <w:i/>
      <w:iCs/>
    </w:rPr>
  </w:style>
  <w:style w:type="paragraph" w:styleId="Titre9">
    <w:name w:val="heading 9"/>
    <w:basedOn w:val="Normal"/>
    <w:next w:val="Normal"/>
    <w:link w:val="Titre9Car"/>
    <w:semiHidden/>
    <w:unhideWhenUsed/>
    <w:qFormat/>
    <w:rsid w:val="000961BC"/>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961BC"/>
    <w:rPr>
      <w:rFonts w:ascii="Times New Roman" w:eastAsia="SimSun" w:hAnsi="Times New Roman" w:cs="Arial"/>
      <w:b/>
      <w:bCs/>
      <w:kern w:val="32"/>
      <w:sz w:val="28"/>
      <w:szCs w:val="32"/>
      <w:lang w:val="en-GB" w:eastAsia="zh-CN"/>
    </w:rPr>
  </w:style>
  <w:style w:type="character" w:customStyle="1" w:styleId="Titre2Car">
    <w:name w:val="Titre 2 Car"/>
    <w:basedOn w:val="Policepardfaut"/>
    <w:link w:val="Titre2"/>
    <w:rsid w:val="000961BC"/>
    <w:rPr>
      <w:rFonts w:ascii="Times New Roman" w:eastAsia="SimSun" w:hAnsi="Times New Roman" w:cs="Times New Roman"/>
      <w:b/>
      <w:bCs/>
      <w:iCs/>
      <w:sz w:val="26"/>
      <w:szCs w:val="28"/>
      <w:lang w:val="x-none" w:eastAsia="zh-CN"/>
    </w:rPr>
  </w:style>
  <w:style w:type="character" w:customStyle="1" w:styleId="Titre3Car">
    <w:name w:val="Titre 3 Car"/>
    <w:basedOn w:val="Policepardfaut"/>
    <w:link w:val="Titre3"/>
    <w:rsid w:val="000961BC"/>
    <w:rPr>
      <w:rFonts w:ascii="Times New Roman" w:eastAsia="SimSun" w:hAnsi="Times New Roman" w:cs="Times New Roman"/>
      <w:b/>
      <w:bCs/>
      <w:sz w:val="24"/>
      <w:szCs w:val="26"/>
      <w:lang w:val="x-none" w:eastAsia="zh-CN"/>
    </w:rPr>
  </w:style>
  <w:style w:type="character" w:customStyle="1" w:styleId="Titre4Car">
    <w:name w:val="Titre 4 Car"/>
    <w:basedOn w:val="Policepardfaut"/>
    <w:link w:val="Titre4"/>
    <w:semiHidden/>
    <w:rsid w:val="000961BC"/>
    <w:rPr>
      <w:rFonts w:ascii="Times New Roman" w:eastAsia="SimSun" w:hAnsi="Times New Roman" w:cs="Times New Roman"/>
      <w:b/>
      <w:bCs/>
      <w:i/>
      <w:sz w:val="24"/>
      <w:szCs w:val="28"/>
      <w:lang w:val="en-GB" w:eastAsia="zh-CN"/>
    </w:rPr>
  </w:style>
  <w:style w:type="character" w:customStyle="1" w:styleId="Titre5Car">
    <w:name w:val="Titre 5 Car"/>
    <w:basedOn w:val="Policepardfaut"/>
    <w:link w:val="Titre5"/>
    <w:semiHidden/>
    <w:rsid w:val="000961BC"/>
    <w:rPr>
      <w:rFonts w:ascii="Times New Roman" w:eastAsia="SimSun" w:hAnsi="Times New Roman" w:cs="Times New Roman"/>
      <w:b/>
      <w:bCs/>
      <w:i/>
      <w:iCs/>
      <w:sz w:val="26"/>
      <w:szCs w:val="26"/>
      <w:lang w:val="en-GB" w:eastAsia="zh-CN"/>
    </w:rPr>
  </w:style>
  <w:style w:type="character" w:customStyle="1" w:styleId="Titre6Car">
    <w:name w:val="Titre 6 Car"/>
    <w:basedOn w:val="Policepardfaut"/>
    <w:link w:val="Titre6"/>
    <w:semiHidden/>
    <w:rsid w:val="000961BC"/>
    <w:rPr>
      <w:rFonts w:ascii="Times New Roman" w:eastAsia="SimSun" w:hAnsi="Times New Roman" w:cs="Times New Roman"/>
      <w:b/>
      <w:bCs/>
      <w:lang w:val="en-GB" w:eastAsia="zh-CN"/>
    </w:rPr>
  </w:style>
  <w:style w:type="character" w:customStyle="1" w:styleId="Titre7Car">
    <w:name w:val="Titre 7 Car"/>
    <w:basedOn w:val="Policepardfaut"/>
    <w:link w:val="Titre7"/>
    <w:semiHidden/>
    <w:rsid w:val="000961BC"/>
    <w:rPr>
      <w:rFonts w:ascii="Times New Roman" w:eastAsia="SimSun" w:hAnsi="Times New Roman" w:cs="Times New Roman"/>
      <w:sz w:val="24"/>
      <w:szCs w:val="24"/>
      <w:lang w:val="en-GB" w:eastAsia="zh-CN"/>
    </w:rPr>
  </w:style>
  <w:style w:type="character" w:customStyle="1" w:styleId="Titre8Car">
    <w:name w:val="Titre 8 Car"/>
    <w:basedOn w:val="Policepardfaut"/>
    <w:link w:val="Titre8"/>
    <w:semiHidden/>
    <w:rsid w:val="000961BC"/>
    <w:rPr>
      <w:rFonts w:ascii="Times New Roman" w:eastAsia="SimSun" w:hAnsi="Times New Roman" w:cs="Times New Roman"/>
      <w:i/>
      <w:iCs/>
      <w:sz w:val="24"/>
      <w:szCs w:val="24"/>
      <w:lang w:val="en-GB" w:eastAsia="zh-CN"/>
    </w:rPr>
  </w:style>
  <w:style w:type="character" w:customStyle="1" w:styleId="Titre9Car">
    <w:name w:val="Titre 9 Car"/>
    <w:basedOn w:val="Policepardfaut"/>
    <w:link w:val="Titre9"/>
    <w:semiHidden/>
    <w:rsid w:val="000961BC"/>
    <w:rPr>
      <w:rFonts w:ascii="Arial" w:eastAsia="SimSun" w:hAnsi="Arial" w:cs="Arial"/>
      <w:lang w:val="en-GB" w:eastAsia="zh-CN"/>
    </w:rPr>
  </w:style>
  <w:style w:type="paragraph" w:styleId="Paragraphedeliste">
    <w:name w:val="List Paragraph"/>
    <w:basedOn w:val="Normal"/>
    <w:uiPriority w:val="34"/>
    <w:qFormat/>
    <w:rsid w:val="000961BC"/>
    <w:pPr>
      <w:autoSpaceDN w:val="0"/>
      <w:ind w:left="567"/>
      <w:contextualSpacing/>
    </w:pPr>
    <w:rPr>
      <w:rFonts w:eastAsia="Calibri"/>
      <w:szCs w:val="22"/>
      <w:lang w:eastAsia="en-US"/>
    </w:rPr>
  </w:style>
  <w:style w:type="character" w:styleId="Textedelespacerserv">
    <w:name w:val="Placeholder Text"/>
    <w:basedOn w:val="Policepardfaut"/>
    <w:uiPriority w:val="99"/>
    <w:semiHidden/>
    <w:rsid w:val="00816EF8"/>
    <w:rPr>
      <w:color w:val="808080"/>
    </w:rPr>
  </w:style>
  <w:style w:type="paragraph" w:styleId="Lgende">
    <w:name w:val="caption"/>
    <w:basedOn w:val="Normal"/>
    <w:next w:val="Normal"/>
    <w:uiPriority w:val="35"/>
    <w:unhideWhenUsed/>
    <w:qFormat/>
    <w:rsid w:val="00FB765D"/>
    <w:pPr>
      <w:spacing w:after="200"/>
    </w:pPr>
    <w:rPr>
      <w:i/>
      <w:iCs/>
      <w:color w:val="44546A" w:themeColor="text2"/>
      <w:sz w:val="18"/>
      <w:szCs w:val="18"/>
    </w:rPr>
  </w:style>
  <w:style w:type="table" w:styleId="Grilledutableau">
    <w:name w:val="Table Grid"/>
    <w:basedOn w:val="TableauNormal"/>
    <w:uiPriority w:val="39"/>
    <w:rsid w:val="00FB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347F9"/>
    <w:rPr>
      <w:sz w:val="16"/>
      <w:szCs w:val="16"/>
    </w:rPr>
  </w:style>
  <w:style w:type="paragraph" w:styleId="Commentaire">
    <w:name w:val="annotation text"/>
    <w:basedOn w:val="Normal"/>
    <w:link w:val="CommentaireCar"/>
    <w:uiPriority w:val="99"/>
    <w:semiHidden/>
    <w:unhideWhenUsed/>
    <w:rsid w:val="002347F9"/>
    <w:rPr>
      <w:sz w:val="20"/>
      <w:szCs w:val="20"/>
    </w:rPr>
  </w:style>
  <w:style w:type="character" w:customStyle="1" w:styleId="CommentaireCar">
    <w:name w:val="Commentaire Car"/>
    <w:basedOn w:val="Policepardfaut"/>
    <w:link w:val="Commentaire"/>
    <w:uiPriority w:val="99"/>
    <w:semiHidden/>
    <w:rsid w:val="002347F9"/>
    <w:rPr>
      <w:rFonts w:ascii="Times New Roman" w:eastAsia="SimSun" w:hAnsi="Times New Roman" w:cs="Times New Roman"/>
      <w:sz w:val="20"/>
      <w:szCs w:val="20"/>
      <w:lang w:val="en-GB" w:eastAsia="zh-CN"/>
    </w:rPr>
  </w:style>
  <w:style w:type="paragraph" w:styleId="Objetducommentaire">
    <w:name w:val="annotation subject"/>
    <w:basedOn w:val="Commentaire"/>
    <w:next w:val="Commentaire"/>
    <w:link w:val="ObjetducommentaireCar"/>
    <w:uiPriority w:val="99"/>
    <w:semiHidden/>
    <w:unhideWhenUsed/>
    <w:rsid w:val="002347F9"/>
    <w:rPr>
      <w:b/>
      <w:bCs/>
    </w:rPr>
  </w:style>
  <w:style w:type="character" w:customStyle="1" w:styleId="ObjetducommentaireCar">
    <w:name w:val="Objet du commentaire Car"/>
    <w:basedOn w:val="CommentaireCar"/>
    <w:link w:val="Objetducommentaire"/>
    <w:uiPriority w:val="99"/>
    <w:semiHidden/>
    <w:rsid w:val="002347F9"/>
    <w:rPr>
      <w:rFonts w:ascii="Times New Roman" w:eastAsia="SimSun" w:hAnsi="Times New Roman" w:cs="Times New Roman"/>
      <w:b/>
      <w:bCs/>
      <w:sz w:val="20"/>
      <w:szCs w:val="20"/>
      <w:lang w:val="en-GB" w:eastAsia="zh-CN"/>
    </w:rPr>
  </w:style>
  <w:style w:type="character" w:styleId="Lienhypertexte">
    <w:name w:val="Hyperlink"/>
    <w:basedOn w:val="Policepardfaut"/>
    <w:uiPriority w:val="99"/>
    <w:semiHidden/>
    <w:unhideWhenUsed/>
    <w:rsid w:val="00FD3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677">
      <w:bodyDiv w:val="1"/>
      <w:marLeft w:val="0"/>
      <w:marRight w:val="0"/>
      <w:marTop w:val="0"/>
      <w:marBottom w:val="0"/>
      <w:divBdr>
        <w:top w:val="none" w:sz="0" w:space="0" w:color="auto"/>
        <w:left w:val="none" w:sz="0" w:space="0" w:color="auto"/>
        <w:bottom w:val="none" w:sz="0" w:space="0" w:color="auto"/>
        <w:right w:val="none" w:sz="0" w:space="0" w:color="auto"/>
      </w:divBdr>
      <w:divsChild>
        <w:div w:id="1670062613">
          <w:marLeft w:val="360"/>
          <w:marRight w:val="0"/>
          <w:marTop w:val="200"/>
          <w:marBottom w:val="0"/>
          <w:divBdr>
            <w:top w:val="none" w:sz="0" w:space="0" w:color="auto"/>
            <w:left w:val="none" w:sz="0" w:space="0" w:color="auto"/>
            <w:bottom w:val="none" w:sz="0" w:space="0" w:color="auto"/>
            <w:right w:val="none" w:sz="0" w:space="0" w:color="auto"/>
          </w:divBdr>
        </w:div>
        <w:div w:id="717165736">
          <w:marLeft w:val="360"/>
          <w:marRight w:val="0"/>
          <w:marTop w:val="200"/>
          <w:marBottom w:val="0"/>
          <w:divBdr>
            <w:top w:val="none" w:sz="0" w:space="0" w:color="auto"/>
            <w:left w:val="none" w:sz="0" w:space="0" w:color="auto"/>
            <w:bottom w:val="none" w:sz="0" w:space="0" w:color="auto"/>
            <w:right w:val="none" w:sz="0" w:space="0" w:color="auto"/>
          </w:divBdr>
        </w:div>
        <w:div w:id="602539194">
          <w:marLeft w:val="1066"/>
          <w:marRight w:val="0"/>
          <w:marTop w:val="100"/>
          <w:marBottom w:val="0"/>
          <w:divBdr>
            <w:top w:val="none" w:sz="0" w:space="0" w:color="auto"/>
            <w:left w:val="none" w:sz="0" w:space="0" w:color="auto"/>
            <w:bottom w:val="none" w:sz="0" w:space="0" w:color="auto"/>
            <w:right w:val="none" w:sz="0" w:space="0" w:color="auto"/>
          </w:divBdr>
        </w:div>
        <w:div w:id="1144421538">
          <w:marLeft w:val="1066"/>
          <w:marRight w:val="0"/>
          <w:marTop w:val="100"/>
          <w:marBottom w:val="0"/>
          <w:divBdr>
            <w:top w:val="none" w:sz="0" w:space="0" w:color="auto"/>
            <w:left w:val="none" w:sz="0" w:space="0" w:color="auto"/>
            <w:bottom w:val="none" w:sz="0" w:space="0" w:color="auto"/>
            <w:right w:val="none" w:sz="0" w:space="0" w:color="auto"/>
          </w:divBdr>
        </w:div>
        <w:div w:id="1684673101">
          <w:marLeft w:val="1066"/>
          <w:marRight w:val="0"/>
          <w:marTop w:val="100"/>
          <w:marBottom w:val="0"/>
          <w:divBdr>
            <w:top w:val="none" w:sz="0" w:space="0" w:color="auto"/>
            <w:left w:val="none" w:sz="0" w:space="0" w:color="auto"/>
            <w:bottom w:val="none" w:sz="0" w:space="0" w:color="auto"/>
            <w:right w:val="none" w:sz="0" w:space="0" w:color="auto"/>
          </w:divBdr>
        </w:div>
        <w:div w:id="480998141">
          <w:marLeft w:val="1066"/>
          <w:marRight w:val="0"/>
          <w:marTop w:val="100"/>
          <w:marBottom w:val="0"/>
          <w:divBdr>
            <w:top w:val="none" w:sz="0" w:space="0" w:color="auto"/>
            <w:left w:val="none" w:sz="0" w:space="0" w:color="auto"/>
            <w:bottom w:val="none" w:sz="0" w:space="0" w:color="auto"/>
            <w:right w:val="none" w:sz="0" w:space="0" w:color="auto"/>
          </w:divBdr>
        </w:div>
        <w:div w:id="576670542">
          <w:marLeft w:val="1066"/>
          <w:marRight w:val="0"/>
          <w:marTop w:val="100"/>
          <w:marBottom w:val="0"/>
          <w:divBdr>
            <w:top w:val="none" w:sz="0" w:space="0" w:color="auto"/>
            <w:left w:val="none" w:sz="0" w:space="0" w:color="auto"/>
            <w:bottom w:val="none" w:sz="0" w:space="0" w:color="auto"/>
            <w:right w:val="none" w:sz="0" w:space="0" w:color="auto"/>
          </w:divBdr>
        </w:div>
        <w:div w:id="303121650">
          <w:marLeft w:val="1066"/>
          <w:marRight w:val="0"/>
          <w:marTop w:val="100"/>
          <w:marBottom w:val="0"/>
          <w:divBdr>
            <w:top w:val="none" w:sz="0" w:space="0" w:color="auto"/>
            <w:left w:val="none" w:sz="0" w:space="0" w:color="auto"/>
            <w:bottom w:val="none" w:sz="0" w:space="0" w:color="auto"/>
            <w:right w:val="none" w:sz="0" w:space="0" w:color="auto"/>
          </w:divBdr>
        </w:div>
        <w:div w:id="1075511336">
          <w:marLeft w:val="360"/>
          <w:marRight w:val="0"/>
          <w:marTop w:val="200"/>
          <w:marBottom w:val="0"/>
          <w:divBdr>
            <w:top w:val="none" w:sz="0" w:space="0" w:color="auto"/>
            <w:left w:val="none" w:sz="0" w:space="0" w:color="auto"/>
            <w:bottom w:val="none" w:sz="0" w:space="0" w:color="auto"/>
            <w:right w:val="none" w:sz="0" w:space="0" w:color="auto"/>
          </w:divBdr>
        </w:div>
      </w:divsChild>
    </w:div>
    <w:div w:id="547837718">
      <w:bodyDiv w:val="1"/>
      <w:marLeft w:val="0"/>
      <w:marRight w:val="0"/>
      <w:marTop w:val="0"/>
      <w:marBottom w:val="0"/>
      <w:divBdr>
        <w:top w:val="none" w:sz="0" w:space="0" w:color="auto"/>
        <w:left w:val="none" w:sz="0" w:space="0" w:color="auto"/>
        <w:bottom w:val="none" w:sz="0" w:space="0" w:color="auto"/>
        <w:right w:val="none" w:sz="0" w:space="0" w:color="auto"/>
      </w:divBdr>
    </w:div>
    <w:div w:id="565379385">
      <w:bodyDiv w:val="1"/>
      <w:marLeft w:val="0"/>
      <w:marRight w:val="0"/>
      <w:marTop w:val="0"/>
      <w:marBottom w:val="0"/>
      <w:divBdr>
        <w:top w:val="none" w:sz="0" w:space="0" w:color="auto"/>
        <w:left w:val="none" w:sz="0" w:space="0" w:color="auto"/>
        <w:bottom w:val="none" w:sz="0" w:space="0" w:color="auto"/>
        <w:right w:val="none" w:sz="0" w:space="0" w:color="auto"/>
      </w:divBdr>
    </w:div>
    <w:div w:id="603540004">
      <w:bodyDiv w:val="1"/>
      <w:marLeft w:val="0"/>
      <w:marRight w:val="0"/>
      <w:marTop w:val="0"/>
      <w:marBottom w:val="0"/>
      <w:divBdr>
        <w:top w:val="none" w:sz="0" w:space="0" w:color="auto"/>
        <w:left w:val="none" w:sz="0" w:space="0" w:color="auto"/>
        <w:bottom w:val="none" w:sz="0" w:space="0" w:color="auto"/>
        <w:right w:val="none" w:sz="0" w:space="0" w:color="auto"/>
      </w:divBdr>
    </w:div>
    <w:div w:id="689995268">
      <w:bodyDiv w:val="1"/>
      <w:marLeft w:val="0"/>
      <w:marRight w:val="0"/>
      <w:marTop w:val="0"/>
      <w:marBottom w:val="0"/>
      <w:divBdr>
        <w:top w:val="none" w:sz="0" w:space="0" w:color="auto"/>
        <w:left w:val="none" w:sz="0" w:space="0" w:color="auto"/>
        <w:bottom w:val="none" w:sz="0" w:space="0" w:color="auto"/>
        <w:right w:val="none" w:sz="0" w:space="0" w:color="auto"/>
      </w:divBdr>
    </w:div>
    <w:div w:id="718936180">
      <w:bodyDiv w:val="1"/>
      <w:marLeft w:val="0"/>
      <w:marRight w:val="0"/>
      <w:marTop w:val="0"/>
      <w:marBottom w:val="0"/>
      <w:divBdr>
        <w:top w:val="none" w:sz="0" w:space="0" w:color="auto"/>
        <w:left w:val="none" w:sz="0" w:space="0" w:color="auto"/>
        <w:bottom w:val="none" w:sz="0" w:space="0" w:color="auto"/>
        <w:right w:val="none" w:sz="0" w:space="0" w:color="auto"/>
      </w:divBdr>
    </w:div>
    <w:div w:id="735009544">
      <w:bodyDiv w:val="1"/>
      <w:marLeft w:val="0"/>
      <w:marRight w:val="0"/>
      <w:marTop w:val="0"/>
      <w:marBottom w:val="0"/>
      <w:divBdr>
        <w:top w:val="none" w:sz="0" w:space="0" w:color="auto"/>
        <w:left w:val="none" w:sz="0" w:space="0" w:color="auto"/>
        <w:bottom w:val="none" w:sz="0" w:space="0" w:color="auto"/>
        <w:right w:val="none" w:sz="0" w:space="0" w:color="auto"/>
      </w:divBdr>
      <w:divsChild>
        <w:div w:id="1324896506">
          <w:marLeft w:val="480"/>
          <w:marRight w:val="0"/>
          <w:marTop w:val="0"/>
          <w:marBottom w:val="0"/>
          <w:divBdr>
            <w:top w:val="none" w:sz="0" w:space="0" w:color="auto"/>
            <w:left w:val="none" w:sz="0" w:space="0" w:color="auto"/>
            <w:bottom w:val="none" w:sz="0" w:space="0" w:color="auto"/>
            <w:right w:val="none" w:sz="0" w:space="0" w:color="auto"/>
          </w:divBdr>
          <w:divsChild>
            <w:div w:id="13384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5206">
      <w:bodyDiv w:val="1"/>
      <w:marLeft w:val="0"/>
      <w:marRight w:val="0"/>
      <w:marTop w:val="0"/>
      <w:marBottom w:val="0"/>
      <w:divBdr>
        <w:top w:val="none" w:sz="0" w:space="0" w:color="auto"/>
        <w:left w:val="none" w:sz="0" w:space="0" w:color="auto"/>
        <w:bottom w:val="none" w:sz="0" w:space="0" w:color="auto"/>
        <w:right w:val="none" w:sz="0" w:space="0" w:color="auto"/>
      </w:divBdr>
    </w:div>
    <w:div w:id="1090464832">
      <w:bodyDiv w:val="1"/>
      <w:marLeft w:val="0"/>
      <w:marRight w:val="0"/>
      <w:marTop w:val="0"/>
      <w:marBottom w:val="0"/>
      <w:divBdr>
        <w:top w:val="none" w:sz="0" w:space="0" w:color="auto"/>
        <w:left w:val="none" w:sz="0" w:space="0" w:color="auto"/>
        <w:bottom w:val="none" w:sz="0" w:space="0" w:color="auto"/>
        <w:right w:val="none" w:sz="0" w:space="0" w:color="auto"/>
      </w:divBdr>
    </w:div>
    <w:div w:id="1239362253">
      <w:bodyDiv w:val="1"/>
      <w:marLeft w:val="0"/>
      <w:marRight w:val="0"/>
      <w:marTop w:val="0"/>
      <w:marBottom w:val="0"/>
      <w:divBdr>
        <w:top w:val="none" w:sz="0" w:space="0" w:color="auto"/>
        <w:left w:val="none" w:sz="0" w:space="0" w:color="auto"/>
        <w:bottom w:val="none" w:sz="0" w:space="0" w:color="auto"/>
        <w:right w:val="none" w:sz="0" w:space="0" w:color="auto"/>
      </w:divBdr>
    </w:div>
    <w:div w:id="1507205903">
      <w:bodyDiv w:val="1"/>
      <w:marLeft w:val="0"/>
      <w:marRight w:val="0"/>
      <w:marTop w:val="0"/>
      <w:marBottom w:val="0"/>
      <w:divBdr>
        <w:top w:val="none" w:sz="0" w:space="0" w:color="auto"/>
        <w:left w:val="none" w:sz="0" w:space="0" w:color="auto"/>
        <w:bottom w:val="none" w:sz="0" w:space="0" w:color="auto"/>
        <w:right w:val="none" w:sz="0" w:space="0" w:color="auto"/>
      </w:divBdr>
    </w:div>
    <w:div w:id="1734542896">
      <w:bodyDiv w:val="1"/>
      <w:marLeft w:val="0"/>
      <w:marRight w:val="0"/>
      <w:marTop w:val="0"/>
      <w:marBottom w:val="0"/>
      <w:divBdr>
        <w:top w:val="none" w:sz="0" w:space="0" w:color="auto"/>
        <w:left w:val="none" w:sz="0" w:space="0" w:color="auto"/>
        <w:bottom w:val="none" w:sz="0" w:space="0" w:color="auto"/>
        <w:right w:val="none" w:sz="0" w:space="0" w:color="auto"/>
      </w:divBdr>
    </w:div>
    <w:div w:id="1886479895">
      <w:bodyDiv w:val="1"/>
      <w:marLeft w:val="0"/>
      <w:marRight w:val="0"/>
      <w:marTop w:val="0"/>
      <w:marBottom w:val="0"/>
      <w:divBdr>
        <w:top w:val="none" w:sz="0" w:space="0" w:color="auto"/>
        <w:left w:val="none" w:sz="0" w:space="0" w:color="auto"/>
        <w:bottom w:val="none" w:sz="0" w:space="0" w:color="auto"/>
        <w:right w:val="none" w:sz="0" w:space="0" w:color="auto"/>
      </w:divBdr>
    </w:div>
    <w:div w:id="20883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6.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17D3-E157-4A50-A3ED-4417FE83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7</Pages>
  <Words>954</Words>
  <Characters>5248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Dst</dc:creator>
  <cp:keywords/>
  <dc:description/>
  <cp:lastModifiedBy>Carl Dst</cp:lastModifiedBy>
  <cp:revision>43</cp:revision>
  <dcterms:created xsi:type="dcterms:W3CDTF">2022-02-08T15:46:00Z</dcterms:created>
  <dcterms:modified xsi:type="dcterms:W3CDTF">2022-02-24T12:21:00Z</dcterms:modified>
</cp:coreProperties>
</file>