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9854353" w14:textId="77777777" w:rsidTr="00FF7960">
        <w:tc>
          <w:tcPr>
            <w:tcW w:w="3358" w:type="dxa"/>
          </w:tcPr>
          <w:p w14:paraId="439ACEF5" w14:textId="77777777" w:rsidR="003D2DDB" w:rsidRDefault="00CC3A91" w:rsidP="000D430D">
            <w:r>
              <w:object w:dxaOrig="9950" w:dyaOrig="3900" w14:anchorId="76515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09284562" r:id="rId7"/>
              </w:object>
            </w:r>
          </w:p>
        </w:tc>
        <w:tc>
          <w:tcPr>
            <w:tcW w:w="5997" w:type="dxa"/>
            <w:vAlign w:val="center"/>
          </w:tcPr>
          <w:p w14:paraId="1D034FD6" w14:textId="77777777" w:rsidR="003403B4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250260C7" w14:textId="4D5DA803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6747689D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8749D65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D80B52" w14:paraId="7FF2023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05200D7" w14:textId="77777777" w:rsidR="00D80B52" w:rsidRPr="00345E6A" w:rsidRDefault="00D80B52" w:rsidP="00981143">
            <w:pPr>
              <w:jc w:val="right"/>
              <w:rPr>
                <w:b/>
                <w:bCs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4F6ED15" w14:textId="30D181A4" w:rsidR="00D80B52" w:rsidRDefault="00D80B52" w:rsidP="00D80B52">
            <w:pPr>
              <w:jc w:val="center"/>
            </w:pPr>
            <w:r w:rsidRPr="0052411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5945C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CC70827" w14:textId="6588618A" w:rsidR="00B81E8E" w:rsidRPr="00345E6A" w:rsidRDefault="00345E6A" w:rsidP="00981143">
            <w:pPr>
              <w:jc w:val="right"/>
              <w:rPr>
                <w:b/>
                <w:bCs/>
              </w:rPr>
            </w:pPr>
            <w:r w:rsidRPr="00345E6A">
              <w:rPr>
                <w:b/>
                <w:bCs/>
              </w:rPr>
              <w:t>N</w:t>
            </w:r>
            <w:r w:rsidR="008A79E4">
              <w:rPr>
                <w:b/>
                <w:bCs/>
              </w:rPr>
              <w:t>603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A909F8D" w14:textId="39547C86" w:rsidR="00B81E8E" w:rsidRDefault="00345E6A" w:rsidP="00B81E8E">
            <w:pPr>
              <w:jc w:val="right"/>
            </w:pPr>
            <w:r>
              <w:t>2022/0</w:t>
            </w:r>
            <w:r w:rsidR="008A79E4">
              <w:t>3</w:t>
            </w:r>
            <w:r>
              <w:t>/23</w:t>
            </w:r>
          </w:p>
        </w:tc>
      </w:tr>
      <w:tr w:rsidR="003D2DDB" w14:paraId="7A1719A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4E98E5A" w14:textId="77777777" w:rsidR="003D2DDB" w:rsidRPr="00345E6A" w:rsidRDefault="003D2DDB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F06FCA4" w14:textId="4A031F08" w:rsidR="003D2DDB" w:rsidRDefault="00345E6A" w:rsidP="007F2E7F">
            <w:r>
              <w:t>Requirements (</w:t>
            </w:r>
            <w:r w:rsidR="002F376D">
              <w:t>CAV</w:t>
            </w:r>
            <w:r>
              <w:t>)</w:t>
            </w:r>
          </w:p>
        </w:tc>
      </w:tr>
      <w:tr w:rsidR="003D2DDB" w14:paraId="3B24B3A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33F580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0201DD2" w14:textId="0A30A174" w:rsidR="003D2DDB" w:rsidRDefault="00345E6A" w:rsidP="007F2E7F">
            <w:r w:rsidRPr="00345E6A">
              <w:t>MPAI-</w:t>
            </w:r>
            <w:r w:rsidR="002F376D">
              <w:t>CAV</w:t>
            </w:r>
            <w:r w:rsidRPr="00345E6A">
              <w:t xml:space="preserve"> Progress report and plans</w:t>
            </w:r>
          </w:p>
        </w:tc>
      </w:tr>
      <w:tr w:rsidR="003D2DDB" w14:paraId="2731306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A0C76D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B36FA68" w14:textId="047B8C04" w:rsidR="003D2DDB" w:rsidRDefault="00345E6A" w:rsidP="007F2E7F">
            <w:r>
              <w:t>MPAI-1</w:t>
            </w:r>
            <w:r w:rsidR="00ED5CBD">
              <w:t>8</w:t>
            </w:r>
          </w:p>
        </w:tc>
      </w:tr>
    </w:tbl>
    <w:p w14:paraId="251A202E" w14:textId="7660AB49" w:rsidR="003D2DDB" w:rsidRDefault="003D2DDB" w:rsidP="00345E6A">
      <w:pPr>
        <w:jc w:val="both"/>
      </w:pPr>
    </w:p>
    <w:p w14:paraId="7597FEC9" w14:textId="75454659" w:rsidR="00345E6A" w:rsidRDefault="00345E6A" w:rsidP="00345E6A">
      <w:pPr>
        <w:jc w:val="both"/>
      </w:pPr>
      <w:r>
        <w:t xml:space="preserve">The current activities of Requirements are divided </w:t>
      </w:r>
      <w:r w:rsidR="00ED5CBD">
        <w:t>into</w:t>
      </w:r>
      <w:r>
        <w:t xml:space="preserve"> two parts:</w:t>
      </w:r>
    </w:p>
    <w:p w14:paraId="6D51034F" w14:textId="2B241C74" w:rsidR="00345E6A" w:rsidRDefault="00345E6A" w:rsidP="00345E6A">
      <w:pPr>
        <w:pStyle w:val="ListParagraph"/>
        <w:numPr>
          <w:ilvl w:val="0"/>
          <w:numId w:val="33"/>
        </w:numPr>
        <w:jc w:val="both"/>
      </w:pPr>
      <w:r>
        <w:t xml:space="preserve">The </w:t>
      </w:r>
      <w:r w:rsidR="002F376D">
        <w:t xml:space="preserve">Human-CAV Interaction </w:t>
      </w:r>
      <w:r w:rsidR="005C0CAB">
        <w:t xml:space="preserve">Subsystem, whose activities, with the exclusion of the </w:t>
      </w:r>
      <w:r w:rsidR="001A15C7">
        <w:t>Full World Representation viewing and control, have been transferred to MMC-DC and Requirements (ARA)</w:t>
      </w:r>
      <w:r>
        <w:t>.</w:t>
      </w:r>
    </w:p>
    <w:p w14:paraId="53AE94B8" w14:textId="3162C26B" w:rsidR="00345E6A" w:rsidRDefault="00345E6A" w:rsidP="00345E6A">
      <w:pPr>
        <w:pStyle w:val="ListParagraph"/>
        <w:numPr>
          <w:ilvl w:val="0"/>
          <w:numId w:val="33"/>
        </w:numPr>
        <w:jc w:val="both"/>
      </w:pPr>
      <w:r>
        <w:t xml:space="preserve">The </w:t>
      </w:r>
      <w:r w:rsidR="00224E2F">
        <w:t xml:space="preserve">Environment Sensing, Autonomous Motion and Motion Actuation Subsystems </w:t>
      </w:r>
      <w:r w:rsidR="00F25BCF">
        <w:t>whose activities are progressing</w:t>
      </w:r>
      <w:r>
        <w:t>.</w:t>
      </w:r>
    </w:p>
    <w:p w14:paraId="4CF05FE1" w14:textId="13B7ABA1" w:rsidR="00ED5CBD" w:rsidRDefault="00ED5CBD" w:rsidP="00ED5CBD">
      <w:pPr>
        <w:jc w:val="both"/>
      </w:pPr>
    </w:p>
    <w:p w14:paraId="083FEC60" w14:textId="2283B27A" w:rsidR="00ED5CBD" w:rsidRDefault="00ED5CBD" w:rsidP="00ED5CBD">
      <w:pPr>
        <w:jc w:val="both"/>
      </w:pPr>
      <w:r>
        <w:t xml:space="preserve">The group has submitted the paper </w:t>
      </w:r>
      <w:r w:rsidRPr="00ED5CBD">
        <w:t>Human interaction with Connected Autonomous Vehicles</w:t>
      </w:r>
      <w:r>
        <w:t xml:space="preserve"> to MetroCAD22</w:t>
      </w:r>
    </w:p>
    <w:sectPr w:rsidR="00ED5CB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61DC"/>
    <w:multiLevelType w:val="hybridMultilevel"/>
    <w:tmpl w:val="D0BA05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9"/>
  </w:num>
  <w:num w:numId="6">
    <w:abstractNumId w:val="31"/>
  </w:num>
  <w:num w:numId="7">
    <w:abstractNumId w:val="21"/>
  </w:num>
  <w:num w:numId="8">
    <w:abstractNumId w:val="3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10"/>
  </w:num>
  <w:num w:numId="15">
    <w:abstractNumId w:val="28"/>
  </w:num>
  <w:num w:numId="16">
    <w:abstractNumId w:val="14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7"/>
  </w:num>
  <w:num w:numId="31">
    <w:abstractNumId w:val="30"/>
  </w:num>
  <w:num w:numId="32">
    <w:abstractNumId w:val="32"/>
  </w:num>
  <w:num w:numId="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6A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15C7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24E2F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2F376D"/>
    <w:rsid w:val="0030631B"/>
    <w:rsid w:val="00317A4B"/>
    <w:rsid w:val="0033190F"/>
    <w:rsid w:val="003403B4"/>
    <w:rsid w:val="00345E6A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0CAB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D7BB5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79E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80B5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D5CBD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BCF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05BC9"/>
  <w15:chartTrackingRefBased/>
  <w15:docId w15:val="{C75E908A-34AF-4608-9F75-39E1614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Leonardo Chiariglione</cp:lastModifiedBy>
  <cp:revision>4</cp:revision>
  <dcterms:created xsi:type="dcterms:W3CDTF">2022-03-20T11:28:00Z</dcterms:created>
  <dcterms:modified xsi:type="dcterms:W3CDTF">2022-03-20T11:30:00Z</dcterms:modified>
</cp:coreProperties>
</file>