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337E56" w14:paraId="5221BAD7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221BAD3" w14:textId="77777777" w:rsidR="00337E56" w:rsidRDefault="00000000">
            <w:r>
              <w:pict w14:anchorId="5221BA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455E0B">
              <w:object w:dxaOrig="11940" w:dyaOrig="4680" w14:anchorId="5221BAF7">
                <v:shape id="ole_rId2" o:spid="_x0000_i1025" type="#_x0000_t75" style="width:150pt;height:59.5pt;visibility:visible;mso-wrap-distance-right:0" o:ole="">
                  <v:imagedata r:id="rId9" o:title=""/>
                </v:shape>
                <o:OLEObject Type="Embed" ProgID="PBrush" ShapeID="ole_rId2" DrawAspect="Content" ObjectID="_1719569443" r:id="rId10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BAD4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221BAD5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221BAD6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221BAD8" w14:textId="77777777" w:rsidR="00337E56" w:rsidRDefault="00337E56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337E56" w14:paraId="5221BADA" w14:textId="77777777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9" w14:textId="77777777" w:rsidR="00337E56" w:rsidRDefault="00455E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337E56" w14:paraId="5221BADD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B" w14:textId="3E304F35" w:rsidR="00337E56" w:rsidRDefault="00455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N7</w:t>
            </w:r>
            <w:r w:rsidR="0096546A">
              <w:rPr>
                <w:b/>
                <w:bCs/>
              </w:rPr>
              <w:t>94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221BADC" w14:textId="14DAE8B0" w:rsidR="00337E56" w:rsidRDefault="00455E0B">
            <w:pPr>
              <w:jc w:val="right"/>
            </w:pPr>
            <w:r>
              <w:t>2022/0</w:t>
            </w:r>
            <w:r w:rsidR="0096546A">
              <w:t>7</w:t>
            </w:r>
            <w:r>
              <w:t>/</w:t>
            </w:r>
            <w:r w:rsidR="0096546A">
              <w:t>19</w:t>
            </w:r>
          </w:p>
        </w:tc>
      </w:tr>
      <w:tr w:rsidR="00337E56" w14:paraId="5221BAE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E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221BADF" w14:textId="77777777" w:rsidR="00337E56" w:rsidRDefault="00455E0B">
            <w:r>
              <w:t>Requirements (OSD)</w:t>
            </w:r>
          </w:p>
        </w:tc>
      </w:tr>
      <w:tr w:rsidR="00337E56" w14:paraId="5221BAE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1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221BAE2" w14:textId="77777777" w:rsidR="00337E56" w:rsidRDefault="00455E0B">
            <w:r>
              <w:t>MPAI-OSD report and plans</w:t>
            </w:r>
          </w:p>
        </w:tc>
      </w:tr>
      <w:tr w:rsidR="00337E56" w14:paraId="5221BAE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4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221BAE5" w14:textId="77777777" w:rsidR="00337E56" w:rsidRDefault="00455E0B">
            <w:r>
              <w:t>MPAI Members</w:t>
            </w:r>
          </w:p>
        </w:tc>
      </w:tr>
    </w:tbl>
    <w:p w14:paraId="5221BAE7" w14:textId="634C1C14" w:rsidR="00337E56" w:rsidRDefault="00337E56">
      <w:pPr>
        <w:jc w:val="both"/>
      </w:pPr>
    </w:p>
    <w:sdt>
      <w:sdtPr>
        <w:id w:val="-549542616"/>
        <w:docPartObj>
          <w:docPartGallery w:val="Table of Contents"/>
          <w:docPartUnique/>
        </w:docPartObj>
      </w:sdtPr>
      <w:sdtEndPr>
        <w:rPr>
          <w:rFonts w:ascii="Times New Roman" w:eastAsia="SimSun" w:hAnsi="Times New Roman"/>
          <w:noProof/>
          <w:color w:val="auto"/>
          <w:sz w:val="24"/>
          <w:szCs w:val="24"/>
          <w:lang w:val="en-GB" w:eastAsia="zh-CN"/>
        </w:rPr>
      </w:sdtEndPr>
      <w:sdtContent>
        <w:p w14:paraId="72C81BAF" w14:textId="04007C79" w:rsidR="00BD48D0" w:rsidRDefault="00BD48D0">
          <w:pPr>
            <w:pStyle w:val="TOCHeading"/>
          </w:pPr>
          <w:r>
            <w:t>Contents</w:t>
          </w:r>
        </w:p>
        <w:p w14:paraId="2045F6F7" w14:textId="48DF8944" w:rsidR="00BD48D0" w:rsidRDefault="00BD48D0">
          <w:pPr>
            <w:pStyle w:val="TOC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956272" w:history="1">
            <w:r w:rsidRPr="00E63E31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63E31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_Toc108956272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0205F" w14:textId="2B39BCA1" w:rsidR="00BD48D0" w:rsidRDefault="00BD48D0">
          <w:pPr>
            <w:pStyle w:val="TOC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956273" w:history="1">
            <w:r w:rsidRPr="00E63E31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63E31">
              <w:rPr>
                <w:rStyle w:val="Hyperlink"/>
                <w:noProof/>
              </w:rPr>
              <w:t>Connected Autonomous Vehicles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_Toc108956273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86B0A7" w14:textId="51822364" w:rsidR="00BD48D0" w:rsidRDefault="00BD48D0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956274" w:history="1">
            <w:r w:rsidRPr="00E63E31">
              <w:rPr>
                <w:rStyle w:val="Hyperlink"/>
                <w:noProof/>
                <w:lang w:val="it-IT"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63E31">
              <w:rPr>
                <w:rStyle w:val="Hyperlink"/>
                <w:noProof/>
              </w:rPr>
              <w:t>Autonomous Motion Subsystem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_Toc108956274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3F632" w14:textId="7CA525D3" w:rsidR="00BD48D0" w:rsidRDefault="00BD48D0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956275" w:history="1">
            <w:r w:rsidRPr="00E63E31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63E31">
              <w:rPr>
                <w:rStyle w:val="Hyperlink"/>
                <w:noProof/>
              </w:rPr>
              <w:t>Environment Sensing Subsystem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_Toc108956275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8BBD9" w14:textId="1E129196" w:rsidR="00BD48D0" w:rsidRDefault="00BD48D0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956276" w:history="1">
            <w:r w:rsidRPr="00E63E31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63E31">
              <w:rPr>
                <w:rStyle w:val="Hyperlink"/>
                <w:noProof/>
              </w:rPr>
              <w:t>Human-Cav Interaction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_Toc108956276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CB4BF3" w14:textId="738A3D5E" w:rsidR="00BD48D0" w:rsidRDefault="00BD48D0">
          <w:pPr>
            <w:pStyle w:val="TOC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956277" w:history="1">
            <w:r w:rsidRPr="00E63E31">
              <w:rPr>
                <w:rStyle w:val="Hyperlink"/>
                <w:noProof/>
                <w:lang w:val="it-IT"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63E31">
              <w:rPr>
                <w:rStyle w:val="Hyperlink"/>
                <w:noProof/>
                <w:lang w:val="it-IT"/>
              </w:rPr>
              <w:t>Mixed-reality Collaborative Spaces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_Toc108956277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D7421" w14:textId="69E47A7D" w:rsidR="00BD48D0" w:rsidRDefault="00BD48D0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956278" w:history="1">
            <w:r w:rsidRPr="00E63E31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63E31">
              <w:rPr>
                <w:rStyle w:val="Hyperlink"/>
                <w:noProof/>
              </w:rPr>
              <w:t>Avatar-Based Videoconference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_Toc108956278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D0171" w14:textId="79FBE69E" w:rsidR="00BD48D0" w:rsidRDefault="00BD48D0">
          <w:pPr>
            <w:pStyle w:val="TOC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956279" w:history="1">
            <w:r w:rsidRPr="00E63E31">
              <w:rPr>
                <w:rStyle w:val="Hyperlink"/>
                <w:noProof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63E31">
              <w:rPr>
                <w:rStyle w:val="Hyperlink"/>
                <w:noProof/>
              </w:rPr>
              <w:t>MCS-ABV Transmitting Client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_Toc108956279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BCEB73" w14:textId="3FB34C99" w:rsidR="00BD48D0" w:rsidRDefault="00BD48D0">
          <w:pPr>
            <w:pStyle w:val="TOC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956280" w:history="1">
            <w:r w:rsidRPr="00E63E31">
              <w:rPr>
                <w:rStyle w:val="Hyperlink"/>
                <w:noProof/>
              </w:rPr>
              <w:t>3.1.2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63E31">
              <w:rPr>
                <w:rStyle w:val="Hyperlink"/>
                <w:noProof/>
              </w:rPr>
              <w:t>MCS-ABV Virtual Secretary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_Toc108956280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15261" w14:textId="039AC8BD" w:rsidR="00BD48D0" w:rsidRDefault="00BD48D0">
          <w:pPr>
            <w:pStyle w:val="TOC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956281" w:history="1">
            <w:r w:rsidRPr="00E63E31">
              <w:rPr>
                <w:rStyle w:val="Hyperlink"/>
                <w:noProof/>
              </w:rPr>
              <w:t>3.1.3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63E31">
              <w:rPr>
                <w:rStyle w:val="Hyperlink"/>
                <w:noProof/>
              </w:rPr>
              <w:t>MCS-ABV Receiving Client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_Toc108956281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2152C" w14:textId="21ADFBF4" w:rsidR="00BD48D0" w:rsidRDefault="00BD48D0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956282" w:history="1">
            <w:r w:rsidRPr="00E63E31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63E31">
              <w:rPr>
                <w:rStyle w:val="Hyperlink"/>
                <w:noProof/>
              </w:rPr>
              <w:t>Conversation About a Scene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_Toc108956282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33331" w14:textId="5928D35B" w:rsidR="00BD48D0" w:rsidRDefault="00BD48D0">
          <w:pPr>
            <w:pStyle w:val="TOC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956283" w:history="1">
            <w:r w:rsidRPr="00E63E31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63E31">
              <w:rPr>
                <w:rStyle w:val="Hyperlink"/>
                <w:noProof/>
              </w:rPr>
              <w:t>Multimodal Conversation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_Toc108956283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FC289" w14:textId="45E44566" w:rsidR="00BD48D0" w:rsidRDefault="00BD48D0">
          <w:pPr>
            <w:pStyle w:val="TOC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8956284" w:history="1">
            <w:r w:rsidRPr="00E63E31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E63E31">
              <w:rPr>
                <w:rStyle w:val="Hyperlink"/>
                <w:noProof/>
              </w:rPr>
              <w:t>Personal Status Extraction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_Toc108956284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B0D0D" w14:textId="61473671" w:rsidR="00BD48D0" w:rsidRDefault="00BD48D0">
          <w:r>
            <w:rPr>
              <w:b/>
              <w:bCs/>
              <w:noProof/>
            </w:rPr>
            <w:fldChar w:fldCharType="end"/>
          </w:r>
        </w:p>
      </w:sdtContent>
    </w:sdt>
    <w:p w14:paraId="79DE28C4" w14:textId="77777777" w:rsidR="00BD48D0" w:rsidRDefault="00BD48D0">
      <w:pPr>
        <w:jc w:val="both"/>
      </w:pPr>
    </w:p>
    <w:p w14:paraId="5059960B" w14:textId="6315CF7F" w:rsidR="00FD66F8" w:rsidRDefault="00FD66F8" w:rsidP="00FD66F8">
      <w:pPr>
        <w:pStyle w:val="Heading1"/>
      </w:pPr>
      <w:bookmarkStart w:id="0" w:name="_Toc108956272"/>
      <w:r>
        <w:t>Introduction</w:t>
      </w:r>
      <w:bookmarkEnd w:id="0"/>
    </w:p>
    <w:p w14:paraId="564B5DCC" w14:textId="79ECA2F4" w:rsidR="00EF45AA" w:rsidRDefault="00FD66F8">
      <w:pPr>
        <w:jc w:val="both"/>
      </w:pPr>
      <w:r>
        <w:t xml:space="preserve">This document analyses the Use </w:t>
      </w:r>
      <w:r w:rsidR="00604713">
        <w:t>Cases,</w:t>
      </w:r>
      <w:r>
        <w:t xml:space="preserve"> and the Composite AIMs </w:t>
      </w:r>
      <w:r w:rsidR="00EF45AA">
        <w:t xml:space="preserve">addressing areas </w:t>
      </w:r>
      <w:r>
        <w:t>covered by Requirements (OSD) activities.</w:t>
      </w:r>
      <w:r w:rsidR="00604713">
        <w:t xml:space="preserve"> The relevant AIMs are depicted in ocra.</w:t>
      </w:r>
    </w:p>
    <w:p w14:paraId="4ECB78D7" w14:textId="6ACF26EC" w:rsidR="00EF45AA" w:rsidRDefault="00604713" w:rsidP="0083584B">
      <w:pPr>
        <w:pStyle w:val="Heading1"/>
      </w:pPr>
      <w:bookmarkStart w:id="1" w:name="_Toc108956273"/>
      <w:r>
        <w:t>Connected Autonomous Vehicles</w:t>
      </w:r>
      <w:bookmarkEnd w:id="1"/>
    </w:p>
    <w:p w14:paraId="28151BFB" w14:textId="4CDF238E" w:rsidR="00604713" w:rsidRPr="00604713" w:rsidRDefault="00604713" w:rsidP="00604713">
      <w:pPr>
        <w:jc w:val="both"/>
        <w:rPr>
          <w:lang w:val="x-none"/>
        </w:rPr>
      </w:pPr>
      <w:r w:rsidRPr="00D12420">
        <w:rPr>
          <w:i/>
          <w:iCs/>
        </w:rPr>
        <w:t xml:space="preserve">Connected Autonomous Vehicles </w:t>
      </w:r>
      <w:r w:rsidRPr="00D12420">
        <w:t>(MPAI-CAV) is an MPAI standard project seeking to define identified CAV standard components and their interfaces.</w:t>
      </w:r>
    </w:p>
    <w:p w14:paraId="0399B3BC" w14:textId="77777777" w:rsidR="00061021" w:rsidRDefault="00061021" w:rsidP="00061021">
      <w:pPr>
        <w:pStyle w:val="Heading2"/>
        <w:rPr>
          <w:lang w:val="it-IT"/>
        </w:rPr>
      </w:pPr>
      <w:bookmarkStart w:id="2" w:name="_Toc108956274"/>
      <w:r>
        <w:t>Autonomous Motion Subsystem</w:t>
      </w:r>
      <w:bookmarkEnd w:id="2"/>
    </w:p>
    <w:p w14:paraId="3A90D9F6" w14:textId="0BE7D235" w:rsidR="00061021" w:rsidRPr="00061021" w:rsidRDefault="00061021" w:rsidP="00061021">
      <w:pPr>
        <w:jc w:val="both"/>
      </w:pPr>
      <w:r w:rsidRPr="00061021">
        <w:t>Autonomous Motion Subsystem</w:t>
      </w:r>
      <w:r>
        <w:t xml:space="preserve"> (</w:t>
      </w:r>
      <w:r w:rsidRPr="00061021">
        <w:t>AMS</w:t>
      </w:r>
      <w:r>
        <w:t>) i</w:t>
      </w:r>
      <w:r w:rsidRPr="00061021">
        <w:t xml:space="preserve">ssues </w:t>
      </w:r>
      <w:r>
        <w:t>commands</w:t>
      </w:r>
      <w:r w:rsidRPr="00061021">
        <w:t xml:space="preserve"> to drive the CAV to the intended destination.</w:t>
      </w:r>
    </w:p>
    <w:p w14:paraId="620681B7" w14:textId="77777777" w:rsidR="00061021" w:rsidRDefault="00061021" w:rsidP="00061021">
      <w:r>
        <w:rPr>
          <w:rFonts w:cs="Arial"/>
          <w:b/>
          <w:bCs/>
          <w:i/>
          <w:noProof/>
          <w:lang w:val="it-IT"/>
        </w:rPr>
        <w:lastRenderedPageBreak/>
        <w:drawing>
          <wp:inline distT="0" distB="0" distL="0" distR="0" wp14:anchorId="1BCA8440" wp14:editId="4340514F">
            <wp:extent cx="5935345" cy="28194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B3108" w14:textId="4539FA02" w:rsidR="00061021" w:rsidRPr="003232CE" w:rsidRDefault="00061021" w:rsidP="00061021">
      <w:pPr>
        <w:pStyle w:val="Caption"/>
        <w:jc w:val="center"/>
      </w:pPr>
      <w:r w:rsidRPr="003232CE">
        <w:t xml:space="preserve">Figure </w:t>
      </w:r>
      <w:r>
        <w:fldChar w:fldCharType="begin"/>
      </w:r>
      <w:r w:rsidRPr="003232CE"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3232CE">
        <w:t xml:space="preserve"> - CAV-</w:t>
      </w:r>
      <w:r>
        <w:t>AMS</w:t>
      </w:r>
      <w:r w:rsidRPr="003232CE">
        <w:t xml:space="preserve"> Reference Model</w:t>
      </w:r>
    </w:p>
    <w:p w14:paraId="1B7DDE65" w14:textId="56E2647C" w:rsidR="00604713" w:rsidRDefault="00604713" w:rsidP="0083584B">
      <w:pPr>
        <w:pStyle w:val="Heading2"/>
      </w:pPr>
      <w:bookmarkStart w:id="3" w:name="_Toc108956275"/>
      <w:r>
        <w:t>Environment Sensing Subsystem</w:t>
      </w:r>
      <w:bookmarkEnd w:id="3"/>
    </w:p>
    <w:p w14:paraId="4635CBCD" w14:textId="2CEAC0C9" w:rsidR="00604713" w:rsidRDefault="00604713" w:rsidP="00604713">
      <w:pPr>
        <w:jc w:val="both"/>
      </w:pPr>
      <w:r w:rsidRPr="00604713">
        <w:t>Environment Sensing Subsystem</w:t>
      </w:r>
      <w:r>
        <w:t xml:space="preserve"> (</w:t>
      </w:r>
      <w:r w:rsidRPr="00604713">
        <w:t>ESS</w:t>
      </w:r>
      <w:r>
        <w:t>) a</w:t>
      </w:r>
      <w:r w:rsidRPr="00604713">
        <w:t>cquires and processes information from the Environment via a variety of sensors.</w:t>
      </w:r>
    </w:p>
    <w:p w14:paraId="44F29DBC" w14:textId="7D067F60" w:rsidR="00604713" w:rsidRPr="00604713" w:rsidRDefault="00604713" w:rsidP="00604713">
      <w:pPr>
        <w:jc w:val="both"/>
      </w:pPr>
      <w:r>
        <w:t xml:space="preserve">The stack of AIMs on the </w:t>
      </w:r>
      <w:r w:rsidR="0083584B">
        <w:t>left-hand</w:t>
      </w:r>
      <w:r>
        <w:t xml:space="preserve"> side processes raw data from sensors</w:t>
      </w:r>
      <w:r w:rsidR="0083584B">
        <w:t xml:space="preserve"> to facilitate the subsequence process of Descriptor Extraction carried out by the AIM stach in the middle.</w:t>
      </w:r>
    </w:p>
    <w:p w14:paraId="65C53546" w14:textId="77777777" w:rsidR="003232CE" w:rsidRPr="00604713" w:rsidRDefault="003232CE" w:rsidP="003232CE">
      <w:pPr>
        <w:jc w:val="both"/>
      </w:pPr>
    </w:p>
    <w:p w14:paraId="5999B14B" w14:textId="77777777" w:rsidR="003232CE" w:rsidRDefault="003232CE" w:rsidP="003232CE">
      <w:pPr>
        <w:jc w:val="both"/>
      </w:pPr>
      <w:r>
        <w:rPr>
          <w:noProof/>
        </w:rPr>
        <w:drawing>
          <wp:inline distT="0" distB="0" distL="0" distR="0" wp14:anchorId="7833758A" wp14:editId="69313387">
            <wp:extent cx="5935345" cy="3361055"/>
            <wp:effectExtent l="0" t="0" r="8255" b="0"/>
            <wp:docPr id="4" name="Picture 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9CC92" w14:textId="24B2A352" w:rsidR="003232CE" w:rsidRPr="003232CE" w:rsidRDefault="003232CE" w:rsidP="003232CE">
      <w:pPr>
        <w:pStyle w:val="Caption"/>
        <w:jc w:val="center"/>
      </w:pPr>
      <w:r w:rsidRPr="003232CE">
        <w:t xml:space="preserve">Figure </w:t>
      </w:r>
      <w:r>
        <w:fldChar w:fldCharType="begin"/>
      </w:r>
      <w:r w:rsidRPr="003232CE">
        <w:instrText xml:space="preserve"> SEQ Figure \* ARABIC </w:instrText>
      </w:r>
      <w:r>
        <w:fldChar w:fldCharType="separate"/>
      </w:r>
      <w:r w:rsidR="00061021">
        <w:rPr>
          <w:noProof/>
        </w:rPr>
        <w:t>2</w:t>
      </w:r>
      <w:r>
        <w:fldChar w:fldCharType="end"/>
      </w:r>
      <w:r w:rsidRPr="003232CE">
        <w:t xml:space="preserve"> - CAV-EES Reference Model</w:t>
      </w:r>
    </w:p>
    <w:p w14:paraId="38B1A01F" w14:textId="6A4612D6" w:rsidR="0083584B" w:rsidRDefault="0083584B" w:rsidP="0083584B">
      <w:pPr>
        <w:pStyle w:val="Heading2"/>
      </w:pPr>
      <w:bookmarkStart w:id="4" w:name="_Toc108956276"/>
      <w:r>
        <w:t>Human-Cav Interaction</w:t>
      </w:r>
      <w:bookmarkEnd w:id="4"/>
    </w:p>
    <w:p w14:paraId="1D4D7D4D" w14:textId="7A9A8136" w:rsidR="0083584B" w:rsidRPr="0083584B" w:rsidRDefault="0083584B" w:rsidP="0083584B">
      <w:r w:rsidRPr="0083584B">
        <w:t>Human-CAV Interaction</w:t>
      </w:r>
      <w:r>
        <w:t xml:space="preserve"> (</w:t>
      </w:r>
      <w:r w:rsidRPr="0083584B">
        <w:t>HCI</w:t>
      </w:r>
      <w:r>
        <w:t xml:space="preserve">) </w:t>
      </w:r>
      <w:r w:rsidRPr="0083584B">
        <w:t>Handles human-CAV interactions.</w:t>
      </w:r>
    </w:p>
    <w:p w14:paraId="2D25D178" w14:textId="00E4F8DA" w:rsidR="00FD66F8" w:rsidRDefault="0083584B" w:rsidP="00FD66F8">
      <w:pPr>
        <w:jc w:val="both"/>
        <w:rPr>
          <w:lang w:val="en-US"/>
        </w:rPr>
      </w:pPr>
      <w:r>
        <w:t xml:space="preserve">The main processes are: </w:t>
      </w:r>
      <w:r w:rsidR="00FD66F8" w:rsidRPr="009636AF">
        <w:rPr>
          <w:lang w:val="en-US"/>
        </w:rPr>
        <w:t xml:space="preserve">Visual Scene Description, Object Description, </w:t>
      </w:r>
      <w:r w:rsidR="00FD66F8">
        <w:rPr>
          <w:lang w:val="en-US"/>
        </w:rPr>
        <w:t>Object Interpretation, Face</w:t>
      </w:r>
      <w:r w:rsidR="00FD66F8" w:rsidRPr="009636AF">
        <w:rPr>
          <w:lang w:val="en-US"/>
        </w:rPr>
        <w:t xml:space="preserve"> Description </w:t>
      </w:r>
      <w:r w:rsidR="00FD66F8">
        <w:rPr>
          <w:lang w:val="en-US"/>
        </w:rPr>
        <w:t>and Face Recognition.</w:t>
      </w:r>
    </w:p>
    <w:p w14:paraId="59CB529C" w14:textId="77777777" w:rsidR="00EF45AA" w:rsidRPr="00FD66F8" w:rsidRDefault="00EF45AA">
      <w:pPr>
        <w:jc w:val="both"/>
        <w:rPr>
          <w:lang w:val="en-US"/>
        </w:rPr>
      </w:pPr>
    </w:p>
    <w:p w14:paraId="0BD48309" w14:textId="4E792BE6" w:rsidR="00EF45AA" w:rsidRDefault="00EF45AA">
      <w:pPr>
        <w:jc w:val="both"/>
        <w:rPr>
          <w:lang w:val="it-IT"/>
        </w:rPr>
      </w:pPr>
      <w:r>
        <w:rPr>
          <w:noProof/>
        </w:rPr>
        <w:drawing>
          <wp:inline distT="0" distB="0" distL="0" distR="0" wp14:anchorId="1F687969" wp14:editId="5DA8F03E">
            <wp:extent cx="5897033" cy="4259284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99" cy="428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E61F8" w14:textId="3771F366" w:rsidR="00C57362" w:rsidRPr="00061021" w:rsidRDefault="00C57362" w:rsidP="00C57362">
      <w:pPr>
        <w:pStyle w:val="Caption"/>
        <w:jc w:val="center"/>
        <w:rPr>
          <w:lang w:val="it-IT"/>
        </w:rPr>
      </w:pPr>
      <w:r w:rsidRPr="00061021">
        <w:rPr>
          <w:lang w:val="it-IT"/>
        </w:rPr>
        <w:t xml:space="preserve">Figure </w:t>
      </w:r>
      <w:r>
        <w:fldChar w:fldCharType="begin"/>
      </w:r>
      <w:r w:rsidRPr="00061021">
        <w:rPr>
          <w:lang w:val="it-IT"/>
        </w:rPr>
        <w:instrText xml:space="preserve"> SEQ Figure \* ARABIC </w:instrText>
      </w:r>
      <w:r>
        <w:fldChar w:fldCharType="separate"/>
      </w:r>
      <w:r w:rsidR="00061021" w:rsidRPr="00061021">
        <w:rPr>
          <w:noProof/>
          <w:lang w:val="it-IT"/>
        </w:rPr>
        <w:t>3</w:t>
      </w:r>
      <w:r>
        <w:fldChar w:fldCharType="end"/>
      </w:r>
      <w:r w:rsidRPr="00061021">
        <w:rPr>
          <w:lang w:val="it-IT"/>
        </w:rPr>
        <w:t xml:space="preserve"> - CAV-HCI Reference Model</w:t>
      </w:r>
    </w:p>
    <w:p w14:paraId="1B7ABCEE" w14:textId="168CD832" w:rsidR="003232CE" w:rsidRDefault="0083584B" w:rsidP="0083584B">
      <w:pPr>
        <w:pStyle w:val="Heading1"/>
        <w:rPr>
          <w:lang w:val="it-IT"/>
        </w:rPr>
      </w:pPr>
      <w:bookmarkStart w:id="5" w:name="_Toc108956277"/>
      <w:r>
        <w:rPr>
          <w:lang w:val="it-IT"/>
        </w:rPr>
        <w:t>Mixed-reality Collaborative Spaces</w:t>
      </w:r>
      <w:bookmarkEnd w:id="5"/>
    </w:p>
    <w:p w14:paraId="25D0E765" w14:textId="341E43B2" w:rsidR="003232CE" w:rsidRPr="0083584B" w:rsidRDefault="003232CE" w:rsidP="0083584B">
      <w:pPr>
        <w:pStyle w:val="Heading2"/>
      </w:pPr>
      <w:bookmarkStart w:id="6" w:name="_Toc108956278"/>
      <w:r w:rsidRPr="0083584B">
        <w:t>A</w:t>
      </w:r>
      <w:r w:rsidR="0083584B">
        <w:rPr>
          <w:lang w:val="en-GB"/>
        </w:rPr>
        <w:t>vatar-</w:t>
      </w:r>
      <w:r w:rsidRPr="0083584B">
        <w:t>B</w:t>
      </w:r>
      <w:r w:rsidR="0083584B">
        <w:rPr>
          <w:lang w:val="en-GB"/>
        </w:rPr>
        <w:t xml:space="preserve">ased </w:t>
      </w:r>
      <w:r w:rsidRPr="0083584B">
        <w:t>V</w:t>
      </w:r>
      <w:r w:rsidR="0083584B">
        <w:rPr>
          <w:lang w:val="en-GB"/>
        </w:rPr>
        <w:t>ideoconference</w:t>
      </w:r>
      <w:bookmarkEnd w:id="6"/>
    </w:p>
    <w:p w14:paraId="51E6DFA1" w14:textId="5B101FD4" w:rsidR="003232CE" w:rsidRDefault="00061021">
      <w:pPr>
        <w:jc w:val="both"/>
      </w:pPr>
      <w:r w:rsidRPr="00061021">
        <w:t>A system allowing human partici</w:t>
      </w:r>
      <w:r>
        <w:t>pants to attend a videoconference represented by their avatars who accurately represents their features and movements.</w:t>
      </w:r>
    </w:p>
    <w:p w14:paraId="79A12D4D" w14:textId="5143E27D" w:rsidR="00061021" w:rsidRPr="00061021" w:rsidRDefault="00061021">
      <w:pPr>
        <w:jc w:val="both"/>
      </w:pPr>
      <w:r>
        <w:t xml:space="preserve">MCS-ABV is composed of 4 subsystems 5 of which </w:t>
      </w:r>
      <w:r w:rsidR="009706B3">
        <w:t>use technologies falling within the Require</w:t>
      </w:r>
      <w:r w:rsidR="009706B3">
        <w:softHyphen/>
        <w:t>ments (OSD) activities.</w:t>
      </w:r>
    </w:p>
    <w:p w14:paraId="2F7DBFCE" w14:textId="14555F54" w:rsidR="009706B3" w:rsidRDefault="009706B3" w:rsidP="009706B3">
      <w:pPr>
        <w:pStyle w:val="Heading3"/>
      </w:pPr>
      <w:bookmarkStart w:id="7" w:name="_Toc108956279"/>
      <w:r>
        <w:rPr>
          <w:lang w:val="en-GB"/>
        </w:rPr>
        <w:t>MCS-ABV Transmitting Client</w:t>
      </w:r>
      <w:bookmarkEnd w:id="7"/>
    </w:p>
    <w:p w14:paraId="1517EA4A" w14:textId="77475980" w:rsidR="009706B3" w:rsidRDefault="009706B3" w:rsidP="00A14499">
      <w:pPr>
        <w:jc w:val="both"/>
      </w:pPr>
      <w:r>
        <w:t>The purpose of the MCS-ABV Transmitting Client is to create an accurate set of descriptors to be used by Receiving Clients.</w:t>
      </w:r>
    </w:p>
    <w:p w14:paraId="4AF5F2EC" w14:textId="2A36D862" w:rsidR="00A14499" w:rsidRDefault="00061021" w:rsidP="00A14499">
      <w:pPr>
        <w:jc w:val="both"/>
        <w:rPr>
          <w:lang w:val="en-US"/>
        </w:rPr>
      </w:pPr>
      <w:r>
        <w:t xml:space="preserve">The main processes are: </w:t>
      </w:r>
      <w:r w:rsidR="00A14499" w:rsidRPr="009636AF">
        <w:rPr>
          <w:lang w:val="en-US"/>
        </w:rPr>
        <w:t xml:space="preserve">Visual Scene Description, </w:t>
      </w:r>
      <w:r w:rsidR="00A14499">
        <w:rPr>
          <w:lang w:val="en-US"/>
        </w:rPr>
        <w:t>Gesture</w:t>
      </w:r>
      <w:r w:rsidR="00A14499" w:rsidRPr="009636AF">
        <w:rPr>
          <w:lang w:val="en-US"/>
        </w:rPr>
        <w:t xml:space="preserve"> Description, </w:t>
      </w:r>
      <w:r w:rsidR="00A14499">
        <w:rPr>
          <w:lang w:val="en-US"/>
        </w:rPr>
        <w:t>Face</w:t>
      </w:r>
      <w:r w:rsidR="00A14499" w:rsidRPr="009636AF">
        <w:rPr>
          <w:lang w:val="en-US"/>
        </w:rPr>
        <w:t xml:space="preserve"> Description</w:t>
      </w:r>
      <w:r w:rsidR="00A14499">
        <w:rPr>
          <w:lang w:val="en-US"/>
        </w:rPr>
        <w:t>1</w:t>
      </w:r>
      <w:r w:rsidR="00A14499" w:rsidRPr="009636AF">
        <w:rPr>
          <w:lang w:val="en-US"/>
        </w:rPr>
        <w:t xml:space="preserve">, </w:t>
      </w:r>
      <w:r w:rsidR="00A14499">
        <w:rPr>
          <w:lang w:val="en-US"/>
        </w:rPr>
        <w:t>and Face</w:t>
      </w:r>
      <w:r w:rsidR="00A14499" w:rsidRPr="009636AF">
        <w:rPr>
          <w:lang w:val="en-US"/>
        </w:rPr>
        <w:t xml:space="preserve"> Description</w:t>
      </w:r>
      <w:r w:rsidR="00A14499">
        <w:rPr>
          <w:lang w:val="en-US"/>
        </w:rPr>
        <w:t>2.</w:t>
      </w:r>
    </w:p>
    <w:p w14:paraId="52E58A42" w14:textId="77777777" w:rsidR="00A14499" w:rsidRPr="00A14499" w:rsidRDefault="00A14499">
      <w:pPr>
        <w:jc w:val="both"/>
        <w:rPr>
          <w:lang w:val="en-US"/>
        </w:rPr>
      </w:pPr>
    </w:p>
    <w:p w14:paraId="1E96F4EE" w14:textId="77777777" w:rsidR="00A14499" w:rsidRDefault="00A14499" w:rsidP="00A14499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FA6DE6B" wp14:editId="2FAF6AF7">
            <wp:extent cx="5508262" cy="3401173"/>
            <wp:effectExtent l="0" t="0" r="0" b="8890"/>
            <wp:docPr id="5" name="Picture 5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04" cy="340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F18CB" w14:textId="5914F517" w:rsidR="00A14499" w:rsidRDefault="00A14499" w:rsidP="00A14499">
      <w:pPr>
        <w:pStyle w:val="Caption"/>
        <w:jc w:val="center"/>
      </w:pPr>
      <w:r>
        <w:t xml:space="preserve">Figure </w:t>
      </w:r>
      <w:fldSimple w:instr=" SEQ Figure \* ARABIC ">
        <w:r w:rsidR="00061021">
          <w:rPr>
            <w:noProof/>
          </w:rPr>
          <w:t>4</w:t>
        </w:r>
      </w:fldSimple>
      <w:r>
        <w:t xml:space="preserve"> - MCS-ABV (Transmitting Client) Reference Model</w:t>
      </w:r>
    </w:p>
    <w:p w14:paraId="6AB78C87" w14:textId="4139171B" w:rsidR="00A14499" w:rsidRPr="00A14499" w:rsidRDefault="00A14499" w:rsidP="009706B3">
      <w:pPr>
        <w:pStyle w:val="Heading3"/>
      </w:pPr>
      <w:bookmarkStart w:id="8" w:name="_Toc108956280"/>
      <w:r w:rsidRPr="00A14499">
        <w:t>MCS-ABV</w:t>
      </w:r>
      <w:r w:rsidR="009706B3">
        <w:rPr>
          <w:lang w:val="en-GB"/>
        </w:rPr>
        <w:t xml:space="preserve"> Virtual Secretary</w:t>
      </w:r>
      <w:bookmarkEnd w:id="8"/>
    </w:p>
    <w:p w14:paraId="4BA8D41C" w14:textId="205A2C40" w:rsidR="00A14499" w:rsidRDefault="009706B3">
      <w:pPr>
        <w:jc w:val="both"/>
      </w:pPr>
      <w:r>
        <w:t xml:space="preserve">The purpose of the </w:t>
      </w:r>
      <w:r w:rsidRPr="00EF30C5">
        <w:t>MCS-ABV</w:t>
      </w:r>
      <w:r>
        <w:t xml:space="preserve"> Virtual Secretary</w:t>
      </w:r>
      <w:r w:rsidR="00EF30C5">
        <w:t xml:space="preserve"> is to create a summary of the utterances of the avatars using the Personal Status Descriptor to improve its understanding.</w:t>
      </w:r>
    </w:p>
    <w:p w14:paraId="5C5EE8A5" w14:textId="77777777" w:rsidR="00EF30C5" w:rsidRDefault="00EF30C5">
      <w:pPr>
        <w:jc w:val="both"/>
      </w:pPr>
    </w:p>
    <w:p w14:paraId="2E8F467B" w14:textId="36C356A3" w:rsidR="00A14499" w:rsidRDefault="00A14499">
      <w:pPr>
        <w:jc w:val="both"/>
      </w:pPr>
      <w:r>
        <w:rPr>
          <w:noProof/>
        </w:rPr>
        <w:drawing>
          <wp:inline distT="0" distB="0" distL="0" distR="0" wp14:anchorId="78319A05" wp14:editId="54D97DFE">
            <wp:extent cx="5935345" cy="31623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811EF" w14:textId="4F6289E0" w:rsidR="00EF30C5" w:rsidRDefault="00EF30C5" w:rsidP="00EF30C5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- MCS-ABV Virtual Secretary Reference Model</w:t>
      </w:r>
    </w:p>
    <w:p w14:paraId="2611F28B" w14:textId="785EFD61" w:rsidR="00EF30C5" w:rsidRDefault="00EF30C5" w:rsidP="00EF30C5">
      <w:pPr>
        <w:pStyle w:val="Heading3"/>
      </w:pPr>
      <w:bookmarkStart w:id="9" w:name="_Toc108956281"/>
      <w:r>
        <w:rPr>
          <w:lang w:val="en-GB"/>
        </w:rPr>
        <w:t>MCS-ABV Receiving Client</w:t>
      </w:r>
      <w:bookmarkEnd w:id="9"/>
    </w:p>
    <w:p w14:paraId="19928934" w14:textId="6FB42029" w:rsidR="00EF30C5" w:rsidRDefault="00EF30C5" w:rsidP="00EF30C5">
      <w:pPr>
        <w:jc w:val="both"/>
      </w:pPr>
      <w:r>
        <w:t>The purpose of the MCS-ABV Receiving Client is to allow participants to dispose the avatars participating in the videoconference preserving the source of their utterances.</w:t>
      </w:r>
    </w:p>
    <w:p w14:paraId="553D481C" w14:textId="64C91C18" w:rsidR="00EF30C5" w:rsidRDefault="00727C86" w:rsidP="00EF30C5">
      <w:pPr>
        <w:jc w:val="both"/>
      </w:pPr>
      <w:r>
        <w:t xml:space="preserve">The main processes are: </w:t>
      </w:r>
      <w:r w:rsidR="00EF30C5">
        <w:t>Visual Scene Creation and AV Scene Viewer.</w:t>
      </w:r>
    </w:p>
    <w:p w14:paraId="2B0432D0" w14:textId="77777777" w:rsidR="00EF30C5" w:rsidRDefault="00EF30C5" w:rsidP="00EF30C5">
      <w:pPr>
        <w:jc w:val="both"/>
      </w:pPr>
    </w:p>
    <w:p w14:paraId="5B1E2AD4" w14:textId="77777777" w:rsidR="00EF30C5" w:rsidRDefault="00EF30C5" w:rsidP="00EF30C5">
      <w:pPr>
        <w:keepNext/>
        <w:jc w:val="center"/>
      </w:pPr>
      <w:r>
        <w:rPr>
          <w:noProof/>
        </w:rPr>
        <w:drawing>
          <wp:inline distT="0" distB="0" distL="0" distR="0" wp14:anchorId="4398946A" wp14:editId="4F82843E">
            <wp:extent cx="4332605" cy="2352953"/>
            <wp:effectExtent l="0" t="0" r="0" b="9525"/>
            <wp:docPr id="6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049" cy="23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DFBFB" w14:textId="77777777" w:rsidR="00EF30C5" w:rsidRDefault="00EF30C5" w:rsidP="00EF30C5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6</w:t>
        </w:r>
      </w:fldSimple>
      <w:r>
        <w:t xml:space="preserve"> - MCS-ABV (Receiving Client) Reference Model</w:t>
      </w:r>
    </w:p>
    <w:p w14:paraId="27C6F1A1" w14:textId="0BD3979B" w:rsidR="00EF30C5" w:rsidRDefault="00727C86" w:rsidP="00727C86">
      <w:pPr>
        <w:pStyle w:val="Heading2"/>
      </w:pPr>
      <w:bookmarkStart w:id="10" w:name="_Toc108956282"/>
      <w:r>
        <w:rPr>
          <w:lang w:val="en-GB"/>
        </w:rPr>
        <w:t>Conversation About a Scene</w:t>
      </w:r>
      <w:bookmarkEnd w:id="10"/>
    </w:p>
    <w:p w14:paraId="2B590BB6" w14:textId="0FC45A7C" w:rsidR="003232CE" w:rsidRPr="00727C86" w:rsidRDefault="00727C86" w:rsidP="003232CE">
      <w:pPr>
        <w:jc w:val="both"/>
        <w:rPr>
          <w:lang w:val="en-US"/>
        </w:rPr>
      </w:pPr>
      <w:r>
        <w:rPr>
          <w:lang w:val="en-US"/>
        </w:rPr>
        <w:t xml:space="preserve">In </w:t>
      </w:r>
      <w:r w:rsidR="003232CE" w:rsidRPr="00727C86">
        <w:rPr>
          <w:lang w:val="en-US"/>
        </w:rPr>
        <w:t>MCS-CAS</w:t>
      </w:r>
      <w:r>
        <w:rPr>
          <w:lang w:val="en-US"/>
        </w:rPr>
        <w:t xml:space="preserve"> a machine converses with a human by understanding their gesture (finger pointing to an object) and Personal Status</w:t>
      </w:r>
    </w:p>
    <w:p w14:paraId="4894D649" w14:textId="7F048B57" w:rsidR="003232CE" w:rsidRDefault="004A1A8A" w:rsidP="003232CE">
      <w:pPr>
        <w:jc w:val="both"/>
        <w:rPr>
          <w:lang w:val="en-US"/>
        </w:rPr>
      </w:pPr>
      <w:r>
        <w:t xml:space="preserve">The main processes are: </w:t>
      </w:r>
      <w:r w:rsidR="003232CE" w:rsidRPr="009636AF">
        <w:rPr>
          <w:lang w:val="en-US"/>
        </w:rPr>
        <w:t xml:space="preserve">Visual Scene Description, Object Description, Gesture Description, and </w:t>
      </w:r>
      <w:r w:rsidR="003232CE" w:rsidRPr="001E1D21">
        <w:rPr>
          <w:lang w:val="en-US"/>
        </w:rPr>
        <w:t>Scene Presentation</w:t>
      </w:r>
      <w:r>
        <w:rPr>
          <w:lang w:val="en-US"/>
        </w:rPr>
        <w:t>,</w:t>
      </w:r>
    </w:p>
    <w:p w14:paraId="10ED915A" w14:textId="77777777" w:rsidR="003232CE" w:rsidRPr="001E1D21" w:rsidRDefault="003232CE" w:rsidP="003232CE">
      <w:pPr>
        <w:jc w:val="both"/>
        <w:rPr>
          <w:lang w:val="en-US"/>
        </w:rPr>
      </w:pPr>
    </w:p>
    <w:p w14:paraId="04EDF394" w14:textId="58055BE7" w:rsidR="003232CE" w:rsidRDefault="004A1A8A" w:rsidP="003232CE">
      <w:pPr>
        <w:keepNext/>
        <w:jc w:val="center"/>
      </w:pPr>
      <w:r>
        <w:rPr>
          <w:noProof/>
        </w:rPr>
        <w:drawing>
          <wp:inline distT="0" distB="0" distL="0" distR="0" wp14:anchorId="49BFC27B" wp14:editId="21731BFC">
            <wp:extent cx="5935345" cy="356425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62BFD" w14:textId="0A0BE51F" w:rsidR="003232CE" w:rsidRDefault="003232CE" w:rsidP="003232CE">
      <w:pPr>
        <w:pStyle w:val="Caption"/>
        <w:jc w:val="center"/>
      </w:pPr>
      <w:r>
        <w:t xml:space="preserve">Figure </w:t>
      </w:r>
      <w:fldSimple w:instr=" SEQ Figure \* ARABIC ">
        <w:r w:rsidR="00061021">
          <w:rPr>
            <w:noProof/>
          </w:rPr>
          <w:t>5</w:t>
        </w:r>
      </w:fldSimple>
      <w:r>
        <w:t xml:space="preserve"> - MMC-CAS Reference Model</w:t>
      </w:r>
    </w:p>
    <w:p w14:paraId="1A07CBE2" w14:textId="2261AF78" w:rsidR="004A1A8A" w:rsidRDefault="004A1A8A" w:rsidP="004A1A8A">
      <w:pPr>
        <w:pStyle w:val="Heading1"/>
      </w:pPr>
      <w:bookmarkStart w:id="11" w:name="_Toc108956283"/>
      <w:r>
        <w:t>Multimodal Conversation</w:t>
      </w:r>
      <w:bookmarkEnd w:id="11"/>
    </w:p>
    <w:p w14:paraId="30EA6951" w14:textId="2C33A3C5" w:rsidR="00E96316" w:rsidRPr="00FD66F8" w:rsidRDefault="004A1A8A" w:rsidP="004A1A8A">
      <w:pPr>
        <w:pStyle w:val="Heading2"/>
      </w:pPr>
      <w:bookmarkStart w:id="12" w:name="_Toc108956284"/>
      <w:r>
        <w:rPr>
          <w:lang w:val="en-GB"/>
        </w:rPr>
        <w:t>Personal Status Extraction</w:t>
      </w:r>
      <w:bookmarkEnd w:id="12"/>
    </w:p>
    <w:p w14:paraId="302FF6FC" w14:textId="0CD8721A" w:rsidR="008D2D06" w:rsidRDefault="008D2D06">
      <w:pPr>
        <w:jc w:val="both"/>
      </w:pPr>
      <w:r>
        <w:t xml:space="preserve">The purpose of </w:t>
      </w:r>
      <w:r w:rsidRPr="008D2D06">
        <w:t>MMC-PSE</w:t>
      </w:r>
      <w:r>
        <w:t xml:space="preserve"> is to extract the Personal Status of Text, Speech, Face, and Gesture.</w:t>
      </w:r>
    </w:p>
    <w:p w14:paraId="033C8BFF" w14:textId="541E79B5" w:rsidR="0096181B" w:rsidRDefault="004A1A8A">
      <w:pPr>
        <w:jc w:val="both"/>
      </w:pPr>
      <w:r>
        <w:lastRenderedPageBreak/>
        <w:t xml:space="preserve">The main processes </w:t>
      </w:r>
      <w:proofErr w:type="gramStart"/>
      <w:r>
        <w:t>are:</w:t>
      </w:r>
      <w:proofErr w:type="gramEnd"/>
      <w:r>
        <w:t xml:space="preserve"> </w:t>
      </w:r>
      <w:r w:rsidR="0096181B">
        <w:t>PS-Face Description and PS</w:t>
      </w:r>
      <w:r w:rsidR="0096546A">
        <w:t>-</w:t>
      </w:r>
      <w:r w:rsidR="0096181B">
        <w:t>Gesture Description.</w:t>
      </w:r>
    </w:p>
    <w:p w14:paraId="6FDC25E2" w14:textId="77777777" w:rsidR="0096181B" w:rsidRDefault="0096181B">
      <w:pPr>
        <w:jc w:val="both"/>
      </w:pPr>
    </w:p>
    <w:p w14:paraId="200DDE16" w14:textId="78CDDE5C" w:rsidR="008E4E27" w:rsidRDefault="008D2D06" w:rsidP="007B48A2">
      <w:pPr>
        <w:keepNext/>
        <w:jc w:val="center"/>
      </w:pPr>
      <w:r>
        <w:rPr>
          <w:noProof/>
        </w:rPr>
        <w:drawing>
          <wp:inline distT="0" distB="0" distL="0" distR="0" wp14:anchorId="1074D59A" wp14:editId="47AAA6CD">
            <wp:extent cx="5935345" cy="202755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CB3F" w14:textId="279DEF5F" w:rsidR="00E96316" w:rsidRPr="001E1D21" w:rsidRDefault="008E4E27" w:rsidP="008E4E27">
      <w:pPr>
        <w:pStyle w:val="Caption"/>
        <w:jc w:val="center"/>
        <w:rPr>
          <w:lang w:val="en-US"/>
        </w:rPr>
      </w:pPr>
      <w:r w:rsidRPr="001E1D21">
        <w:rPr>
          <w:lang w:val="en-US"/>
        </w:rPr>
        <w:t xml:space="preserve">Figure </w:t>
      </w:r>
      <w:r w:rsidR="00B1764B">
        <w:fldChar w:fldCharType="begin"/>
      </w:r>
      <w:r w:rsidR="00B1764B" w:rsidRPr="001E1D21">
        <w:rPr>
          <w:lang w:val="en-US"/>
        </w:rPr>
        <w:instrText xml:space="preserve"> SEQ Figure \* ARABIC </w:instrText>
      </w:r>
      <w:r w:rsidR="00B1764B">
        <w:fldChar w:fldCharType="separate"/>
      </w:r>
      <w:r w:rsidR="00061021">
        <w:rPr>
          <w:noProof/>
          <w:lang w:val="en-US"/>
        </w:rPr>
        <w:t>7</w:t>
      </w:r>
      <w:r w:rsidR="00B1764B">
        <w:rPr>
          <w:noProof/>
        </w:rPr>
        <w:fldChar w:fldCharType="end"/>
      </w:r>
      <w:r w:rsidRPr="001E1D21">
        <w:rPr>
          <w:lang w:val="en-US"/>
        </w:rPr>
        <w:t xml:space="preserve"> - MMC-PSE Reference Model</w:t>
      </w:r>
    </w:p>
    <w:p w14:paraId="692D0B2D" w14:textId="77777777" w:rsidR="00A14499" w:rsidRDefault="00A14499" w:rsidP="001E1D21">
      <w:pPr>
        <w:jc w:val="both"/>
        <w:rPr>
          <w:lang w:val="en-US"/>
        </w:rPr>
      </w:pPr>
    </w:p>
    <w:p w14:paraId="68F627CA" w14:textId="77777777" w:rsidR="00A14499" w:rsidRDefault="00A14499" w:rsidP="001E1D21">
      <w:pPr>
        <w:jc w:val="both"/>
        <w:rPr>
          <w:lang w:val="en-US"/>
        </w:rPr>
      </w:pPr>
    </w:p>
    <w:p w14:paraId="22FB15D8" w14:textId="77777777" w:rsidR="001E1D21" w:rsidRPr="001E1D21" w:rsidRDefault="001E1D21" w:rsidP="001E1D21">
      <w:pPr>
        <w:jc w:val="both"/>
        <w:rPr>
          <w:lang w:val="en-US"/>
        </w:rPr>
      </w:pPr>
    </w:p>
    <w:p w14:paraId="4907392F" w14:textId="050DDC84" w:rsidR="00657813" w:rsidRDefault="00657813" w:rsidP="00657813">
      <w:pPr>
        <w:keepNext/>
        <w:jc w:val="center"/>
      </w:pPr>
    </w:p>
    <w:p w14:paraId="2B2995A4" w14:textId="42DCE555" w:rsidR="008E4E27" w:rsidRDefault="008E4E27">
      <w:pPr>
        <w:jc w:val="both"/>
        <w:rPr>
          <w:lang w:val="en-US"/>
        </w:rPr>
      </w:pPr>
    </w:p>
    <w:p w14:paraId="2F56D07C" w14:textId="77777777" w:rsidR="0071247D" w:rsidRPr="00E047C1" w:rsidRDefault="0071247D" w:rsidP="0071247D">
      <w:pPr>
        <w:jc w:val="center"/>
        <w:rPr>
          <w:lang w:val="en-US"/>
        </w:rPr>
      </w:pPr>
    </w:p>
    <w:sectPr w:rsidR="0071247D" w:rsidRPr="00E047C1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247"/>
    <w:multiLevelType w:val="hybridMultilevel"/>
    <w:tmpl w:val="7DCA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0F3"/>
    <w:multiLevelType w:val="multilevel"/>
    <w:tmpl w:val="6B4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3083E79"/>
    <w:multiLevelType w:val="multilevel"/>
    <w:tmpl w:val="B6EC08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05682453">
    <w:abstractNumId w:val="2"/>
  </w:num>
  <w:num w:numId="2" w16cid:durableId="1665745891">
    <w:abstractNumId w:val="1"/>
  </w:num>
  <w:num w:numId="3" w16cid:durableId="127050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6"/>
    <w:rsid w:val="00041EF6"/>
    <w:rsid w:val="00061021"/>
    <w:rsid w:val="00061402"/>
    <w:rsid w:val="001263ED"/>
    <w:rsid w:val="001E1D21"/>
    <w:rsid w:val="001E2577"/>
    <w:rsid w:val="003232CE"/>
    <w:rsid w:val="00337E56"/>
    <w:rsid w:val="00455E0B"/>
    <w:rsid w:val="004A1A8A"/>
    <w:rsid w:val="004A3EC2"/>
    <w:rsid w:val="00524228"/>
    <w:rsid w:val="00604713"/>
    <w:rsid w:val="00657813"/>
    <w:rsid w:val="0068332D"/>
    <w:rsid w:val="006F60ED"/>
    <w:rsid w:val="0071247D"/>
    <w:rsid w:val="00727C86"/>
    <w:rsid w:val="007B48A2"/>
    <w:rsid w:val="0083584B"/>
    <w:rsid w:val="008D2D06"/>
    <w:rsid w:val="008E2C9C"/>
    <w:rsid w:val="008E4E27"/>
    <w:rsid w:val="008F6621"/>
    <w:rsid w:val="0091052F"/>
    <w:rsid w:val="0096181B"/>
    <w:rsid w:val="009636AF"/>
    <w:rsid w:val="0096546A"/>
    <w:rsid w:val="009706B3"/>
    <w:rsid w:val="009E59ED"/>
    <w:rsid w:val="00A14499"/>
    <w:rsid w:val="00AB2C4E"/>
    <w:rsid w:val="00B1764B"/>
    <w:rsid w:val="00BD48D0"/>
    <w:rsid w:val="00C57362"/>
    <w:rsid w:val="00CE660B"/>
    <w:rsid w:val="00E047C1"/>
    <w:rsid w:val="00E96316"/>
    <w:rsid w:val="00EE08B3"/>
    <w:rsid w:val="00EF30C5"/>
    <w:rsid w:val="00EF45AA"/>
    <w:rsid w:val="00FC1B49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21BAD3"/>
  <w15:docId w15:val="{D404CBCC-2376-47AE-BF8B-AA1C6BA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4</cp:revision>
  <dcterms:created xsi:type="dcterms:W3CDTF">2022-07-17T08:08:00Z</dcterms:created>
  <dcterms:modified xsi:type="dcterms:W3CDTF">2022-07-17T11:24:00Z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