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381"/>
        <w:gridCol w:w="5974"/>
      </w:tblGrid>
      <w:tr w:rsidR="00FC6D5D" w:rsidRPr="00DA6680" w14:paraId="5CF979F4" w14:textId="77777777" w:rsidTr="001F171E">
        <w:tc>
          <w:tcPr>
            <w:tcW w:w="3358" w:type="dxa"/>
          </w:tcPr>
          <w:bookmarkStart w:id="0" w:name="_Hlk85451537"/>
          <w:p w14:paraId="0DDDC3F5" w14:textId="77777777" w:rsidR="00FC6D5D" w:rsidRPr="00DA6680" w:rsidRDefault="001C116C" w:rsidP="001F171E">
            <w:r>
              <w:rPr>
                <w:noProof/>
              </w:rPr>
              <w:object w:dxaOrig="9950" w:dyaOrig="3900" w14:anchorId="381C06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8.25pt;height:60pt;mso-width-percent:0;mso-height-percent:0;mso-width-percent:0;mso-height-percent:0" o:ole="">
                  <v:imagedata r:id="rId8" o:title=""/>
                </v:shape>
                <o:OLEObject Type="Embed" ProgID="PBrush" ShapeID="_x0000_i1025" DrawAspect="Content" ObjectID="_1726131656" r:id="rId9"/>
              </w:object>
            </w:r>
          </w:p>
        </w:tc>
        <w:tc>
          <w:tcPr>
            <w:tcW w:w="5997" w:type="dxa"/>
            <w:vAlign w:val="center"/>
          </w:tcPr>
          <w:p w14:paraId="0FB346F4" w14:textId="77777777" w:rsidR="00FC6D5D" w:rsidRPr="00DA6680" w:rsidRDefault="00FC6D5D" w:rsidP="001F171E">
            <w:pPr>
              <w:jc w:val="center"/>
              <w:rPr>
                <w:sz w:val="32"/>
                <w:szCs w:val="32"/>
              </w:rPr>
            </w:pPr>
            <w:r w:rsidRPr="00DA6680">
              <w:rPr>
                <w:sz w:val="32"/>
                <w:szCs w:val="32"/>
              </w:rPr>
              <w:t xml:space="preserve">Moving Picture, Audio and Data Coding </w:t>
            </w:r>
          </w:p>
          <w:p w14:paraId="6BB5B3EA" w14:textId="77777777" w:rsidR="00FC6D5D" w:rsidRPr="00DA6680" w:rsidRDefault="00FC6D5D" w:rsidP="001F171E">
            <w:pPr>
              <w:jc w:val="center"/>
              <w:rPr>
                <w:sz w:val="32"/>
                <w:szCs w:val="32"/>
              </w:rPr>
            </w:pPr>
            <w:r w:rsidRPr="00DA6680">
              <w:rPr>
                <w:sz w:val="32"/>
                <w:szCs w:val="32"/>
              </w:rPr>
              <w:t>by Artificial Intelligence</w:t>
            </w:r>
          </w:p>
          <w:p w14:paraId="34C3F778" w14:textId="77777777" w:rsidR="00FC6D5D" w:rsidRPr="00DA6680" w:rsidRDefault="00FC6D5D" w:rsidP="001F171E">
            <w:pPr>
              <w:jc w:val="center"/>
              <w:rPr>
                <w:sz w:val="32"/>
                <w:szCs w:val="32"/>
              </w:rPr>
            </w:pPr>
            <w:r w:rsidRPr="00DA6680">
              <w:rPr>
                <w:sz w:val="32"/>
                <w:szCs w:val="32"/>
              </w:rPr>
              <w:t>www.mpai.community</w:t>
            </w:r>
          </w:p>
        </w:tc>
      </w:tr>
    </w:tbl>
    <w:p w14:paraId="69C86ACB" w14:textId="436B184B" w:rsidR="00FC6D5D" w:rsidRDefault="00FC6D5D" w:rsidP="00FC6D5D"/>
    <w:p w14:paraId="7E8FD6E0" w14:textId="48848A3D" w:rsidR="00681E06" w:rsidRPr="00DA6680" w:rsidRDefault="00681E06" w:rsidP="00681E06">
      <w:pPr>
        <w:jc w:val="center"/>
      </w:pPr>
      <w:r w:rsidRPr="00D72C7C">
        <w:rPr>
          <w:b/>
          <w:bCs/>
          <w:sz w:val="32"/>
          <w:szCs w:val="32"/>
        </w:rPr>
        <w:t>Public document</w:t>
      </w:r>
    </w:p>
    <w:tbl>
      <w:tblPr>
        <w:tblW w:w="0" w:type="auto"/>
        <w:tblLook w:val="04A0" w:firstRow="1" w:lastRow="0" w:firstColumn="1" w:lastColumn="0" w:noHBand="0" w:noVBand="1"/>
      </w:tblPr>
      <w:tblGrid>
        <w:gridCol w:w="958"/>
        <w:gridCol w:w="8397"/>
      </w:tblGrid>
      <w:tr w:rsidR="00C81CF3" w:rsidRPr="00DA6680" w14:paraId="5A137F9E" w14:textId="77777777" w:rsidTr="0032414A">
        <w:tc>
          <w:tcPr>
            <w:tcW w:w="959" w:type="dxa"/>
            <w:tcBorders>
              <w:top w:val="nil"/>
              <w:left w:val="nil"/>
              <w:bottom w:val="nil"/>
              <w:right w:val="nil"/>
            </w:tcBorders>
          </w:tcPr>
          <w:p w14:paraId="48B5CFD4" w14:textId="36349534" w:rsidR="00C81CF3" w:rsidRPr="005A3BA0" w:rsidRDefault="00447A04" w:rsidP="009756A9">
            <w:pPr>
              <w:jc w:val="right"/>
              <w:rPr>
                <w:b/>
                <w:bCs/>
              </w:rPr>
            </w:pPr>
            <w:r>
              <w:rPr>
                <w:b/>
                <w:bCs/>
              </w:rPr>
              <w:t>N864</w:t>
            </w:r>
          </w:p>
        </w:tc>
        <w:tc>
          <w:tcPr>
            <w:tcW w:w="8612" w:type="dxa"/>
            <w:tcBorders>
              <w:top w:val="nil"/>
              <w:left w:val="nil"/>
              <w:bottom w:val="nil"/>
              <w:right w:val="nil"/>
            </w:tcBorders>
          </w:tcPr>
          <w:p w14:paraId="01F2C8F1" w14:textId="556B767B" w:rsidR="00C81CF3" w:rsidRPr="00DA6680" w:rsidRDefault="00542B86" w:rsidP="006C5BA1">
            <w:pPr>
              <w:jc w:val="right"/>
            </w:pPr>
            <w:r>
              <w:t>2022/09/</w:t>
            </w:r>
            <w:r w:rsidR="00447A04">
              <w:t>30</w:t>
            </w:r>
          </w:p>
        </w:tc>
      </w:tr>
      <w:tr w:rsidR="00C81CF3" w:rsidRPr="006678F6" w14:paraId="098F1AE2" w14:textId="77777777" w:rsidTr="0032414A">
        <w:tc>
          <w:tcPr>
            <w:tcW w:w="959" w:type="dxa"/>
            <w:tcBorders>
              <w:top w:val="nil"/>
              <w:left w:val="nil"/>
              <w:bottom w:val="nil"/>
              <w:right w:val="nil"/>
            </w:tcBorders>
          </w:tcPr>
          <w:p w14:paraId="3913C7D6" w14:textId="77777777" w:rsidR="00C81CF3" w:rsidRPr="00DA6680" w:rsidRDefault="00C81CF3" w:rsidP="006C5BA1">
            <w:pPr>
              <w:rPr>
                <w:b/>
                <w:bCs/>
              </w:rPr>
            </w:pPr>
            <w:r w:rsidRPr="00DA6680">
              <w:rPr>
                <w:b/>
                <w:bCs/>
              </w:rPr>
              <w:t>Source</w:t>
            </w:r>
          </w:p>
        </w:tc>
        <w:tc>
          <w:tcPr>
            <w:tcW w:w="8612" w:type="dxa"/>
            <w:tcBorders>
              <w:top w:val="nil"/>
              <w:left w:val="nil"/>
              <w:bottom w:val="nil"/>
              <w:right w:val="nil"/>
            </w:tcBorders>
          </w:tcPr>
          <w:p w14:paraId="46E63BC0" w14:textId="41C4D1DD" w:rsidR="00C81CF3" w:rsidRPr="009D2D69" w:rsidRDefault="00447A04" w:rsidP="006C5BA1">
            <w:pPr>
              <w:rPr>
                <w:lang w:val="it-IT"/>
              </w:rPr>
            </w:pPr>
            <w:r>
              <w:rPr>
                <w:lang w:val="it-IT"/>
              </w:rPr>
              <w:t>MPAI-24</w:t>
            </w:r>
          </w:p>
        </w:tc>
      </w:tr>
      <w:tr w:rsidR="00C81CF3" w:rsidRPr="00DA6680" w14:paraId="00B6DDCF" w14:textId="77777777" w:rsidTr="0032414A">
        <w:trPr>
          <w:trHeight w:val="60"/>
        </w:trPr>
        <w:tc>
          <w:tcPr>
            <w:tcW w:w="959" w:type="dxa"/>
            <w:tcBorders>
              <w:top w:val="nil"/>
              <w:left w:val="nil"/>
              <w:bottom w:val="nil"/>
              <w:right w:val="nil"/>
            </w:tcBorders>
          </w:tcPr>
          <w:p w14:paraId="5206F351" w14:textId="77777777" w:rsidR="00C81CF3" w:rsidRPr="00DA6680" w:rsidRDefault="00C81CF3" w:rsidP="006C5BA1">
            <w:pPr>
              <w:rPr>
                <w:b/>
                <w:bCs/>
              </w:rPr>
            </w:pPr>
            <w:r w:rsidRPr="00DA6680">
              <w:rPr>
                <w:b/>
                <w:bCs/>
              </w:rPr>
              <w:t>Title</w:t>
            </w:r>
          </w:p>
        </w:tc>
        <w:tc>
          <w:tcPr>
            <w:tcW w:w="8612" w:type="dxa"/>
            <w:tcBorders>
              <w:top w:val="nil"/>
              <w:left w:val="nil"/>
              <w:bottom w:val="nil"/>
              <w:right w:val="nil"/>
            </w:tcBorders>
          </w:tcPr>
          <w:p w14:paraId="6FB15280" w14:textId="2E186B07" w:rsidR="00C81CF3" w:rsidRPr="00DA6680" w:rsidRDefault="005A3BA0" w:rsidP="006C5BA1">
            <w:r w:rsidRPr="005A3BA0">
              <w:t>Technical Specification - Compression and Understanding of Industrial Data (MPAI-CUI) V1.1.1</w:t>
            </w:r>
          </w:p>
        </w:tc>
      </w:tr>
      <w:tr w:rsidR="0032414A" w:rsidRPr="00DA6680" w14:paraId="186449D3" w14:textId="77777777" w:rsidTr="0032414A">
        <w:trPr>
          <w:trHeight w:val="60"/>
        </w:trPr>
        <w:tc>
          <w:tcPr>
            <w:tcW w:w="959" w:type="dxa"/>
            <w:tcBorders>
              <w:top w:val="nil"/>
              <w:left w:val="nil"/>
              <w:bottom w:val="nil"/>
              <w:right w:val="nil"/>
            </w:tcBorders>
          </w:tcPr>
          <w:p w14:paraId="0267F17F" w14:textId="77777777" w:rsidR="0032414A" w:rsidRPr="00DA6680" w:rsidRDefault="0032414A">
            <w:pPr>
              <w:rPr>
                <w:b/>
                <w:bCs/>
              </w:rPr>
            </w:pPr>
            <w:r w:rsidRPr="00DA6680">
              <w:rPr>
                <w:b/>
                <w:bCs/>
              </w:rPr>
              <w:t>Target</w:t>
            </w:r>
          </w:p>
        </w:tc>
        <w:tc>
          <w:tcPr>
            <w:tcW w:w="8612" w:type="dxa"/>
            <w:tcBorders>
              <w:top w:val="nil"/>
              <w:left w:val="nil"/>
              <w:bottom w:val="nil"/>
              <w:right w:val="nil"/>
            </w:tcBorders>
          </w:tcPr>
          <w:p w14:paraId="68A83774" w14:textId="5832449B" w:rsidR="0032414A" w:rsidRPr="00DA6680" w:rsidRDefault="00542B86">
            <w:r>
              <w:t>MPAI</w:t>
            </w:r>
            <w:r w:rsidR="00447A04">
              <w:t>-24</w:t>
            </w:r>
          </w:p>
        </w:tc>
      </w:tr>
      <w:bookmarkEnd w:id="0"/>
    </w:tbl>
    <w:p w14:paraId="5A70E55D" w14:textId="17C6DF5F" w:rsidR="00C81CF3" w:rsidRDefault="00C81CF3" w:rsidP="00D53370">
      <w:pPr>
        <w:jc w:val="both"/>
      </w:pPr>
    </w:p>
    <w:p w14:paraId="5417F03E" w14:textId="56F3EAEF" w:rsidR="00D13857" w:rsidRPr="00AD6D7D" w:rsidRDefault="00D13857" w:rsidP="00D13857">
      <w:pPr>
        <w:jc w:val="both"/>
      </w:pPr>
      <w:r w:rsidRPr="00AD6D7D">
        <w:t xml:space="preserve">This is a slightly revised text of Technical Specification - </w:t>
      </w:r>
      <w:r w:rsidRPr="005A3BA0">
        <w:t>Compression and Understanding of Industrial Data (MPAI-CUI) V1.1</w:t>
      </w:r>
      <w:r w:rsidRPr="00AD6D7D">
        <w:t xml:space="preserve"> modified to accommodate comments from IEEE SA RAC</w:t>
      </w:r>
      <w:r w:rsidR="00904CE3">
        <w:t>.</w:t>
      </w:r>
    </w:p>
    <w:p w14:paraId="4373FF5A" w14:textId="4F08CEAF" w:rsidR="00D13857" w:rsidRDefault="00D13857">
      <w:r>
        <w:br w:type="page"/>
      </w:r>
    </w:p>
    <w:tbl>
      <w:tblPr>
        <w:tblW w:w="9355" w:type="dxa"/>
        <w:tblBorders>
          <w:top w:val="nil"/>
          <w:left w:val="nil"/>
          <w:bottom w:val="nil"/>
          <w:right w:val="nil"/>
          <w:insideH w:val="nil"/>
          <w:insideV w:val="nil"/>
        </w:tblBorders>
        <w:tblLayout w:type="fixed"/>
        <w:tblLook w:val="0400" w:firstRow="0" w:lastRow="0" w:firstColumn="0" w:lastColumn="0" w:noHBand="0" w:noVBand="1"/>
      </w:tblPr>
      <w:tblGrid>
        <w:gridCol w:w="3848"/>
        <w:gridCol w:w="5507"/>
      </w:tblGrid>
      <w:tr w:rsidR="00904CE3" w:rsidRPr="002B2016" w14:paraId="1F4D51F5" w14:textId="77777777" w:rsidTr="00902C46">
        <w:tc>
          <w:tcPr>
            <w:tcW w:w="3848" w:type="dxa"/>
          </w:tcPr>
          <w:p w14:paraId="15FF45D4" w14:textId="77777777" w:rsidR="00904CE3" w:rsidRDefault="00904CE3" w:rsidP="00902C46">
            <w:r>
              <w:rPr>
                <w:noProof/>
              </w:rPr>
              <w:object w:dxaOrig="3628" w:dyaOrig="1421" w14:anchorId="632177D6">
                <v:shape id="_x0000_i1026" type="#_x0000_t75" alt="" style="width:181.5pt;height:71.25pt;mso-width-percent:0;mso-height-percent:0;mso-width-percent:0;mso-height-percent:0" o:ole="">
                  <v:imagedata r:id="rId8" o:title=""/>
                </v:shape>
                <o:OLEObject Type="Embed" ProgID="PBrush" ShapeID="_x0000_i1026" DrawAspect="Content" ObjectID="_1726131657" r:id="rId10"/>
              </w:object>
            </w:r>
          </w:p>
        </w:tc>
        <w:tc>
          <w:tcPr>
            <w:tcW w:w="5507" w:type="dxa"/>
            <w:vAlign w:val="center"/>
          </w:tcPr>
          <w:p w14:paraId="7D269DDE" w14:textId="77777777" w:rsidR="00904CE3" w:rsidRPr="00666669" w:rsidRDefault="00904CE3" w:rsidP="00902C46">
            <w:pPr>
              <w:jc w:val="center"/>
              <w:rPr>
                <w:sz w:val="32"/>
                <w:szCs w:val="32"/>
                <w:lang w:val="en-US"/>
              </w:rPr>
            </w:pPr>
            <w:r w:rsidRPr="00666669">
              <w:rPr>
                <w:sz w:val="32"/>
                <w:szCs w:val="32"/>
                <w:lang w:val="en-US"/>
              </w:rPr>
              <w:t>Moving Picture, Audio and Data Coding</w:t>
            </w:r>
          </w:p>
          <w:p w14:paraId="4D835545" w14:textId="77777777" w:rsidR="00904CE3" w:rsidRPr="00666669" w:rsidRDefault="00904CE3" w:rsidP="00902C46">
            <w:pPr>
              <w:jc w:val="center"/>
              <w:rPr>
                <w:sz w:val="32"/>
                <w:szCs w:val="32"/>
                <w:lang w:val="en-US"/>
              </w:rPr>
            </w:pPr>
            <w:r w:rsidRPr="00666669">
              <w:rPr>
                <w:sz w:val="32"/>
                <w:szCs w:val="32"/>
                <w:lang w:val="en-US"/>
              </w:rPr>
              <w:t>by Artificial Intelligence</w:t>
            </w:r>
          </w:p>
          <w:p w14:paraId="426B0937" w14:textId="77777777" w:rsidR="00904CE3" w:rsidRPr="00666669" w:rsidRDefault="00904CE3" w:rsidP="00902C46">
            <w:pPr>
              <w:jc w:val="center"/>
              <w:rPr>
                <w:sz w:val="32"/>
                <w:szCs w:val="32"/>
                <w:lang w:val="en-US"/>
              </w:rPr>
            </w:pPr>
            <w:r w:rsidRPr="00666669">
              <w:rPr>
                <w:sz w:val="32"/>
                <w:szCs w:val="32"/>
                <w:lang w:val="en-US"/>
              </w:rPr>
              <w:t>www.mpai.community</w:t>
            </w:r>
          </w:p>
        </w:tc>
      </w:tr>
    </w:tbl>
    <w:p w14:paraId="744DE8B6" w14:textId="77777777" w:rsidR="00904CE3" w:rsidRPr="00666669" w:rsidRDefault="00904CE3" w:rsidP="00666669">
      <w:pPr>
        <w:jc w:val="both"/>
        <w:rPr>
          <w:lang w:val="en-US"/>
        </w:rPr>
      </w:pPr>
    </w:p>
    <w:p w14:paraId="6BE57D9C" w14:textId="77777777" w:rsidR="00904CE3" w:rsidRPr="00666669" w:rsidRDefault="00904CE3" w:rsidP="00666669">
      <w:pPr>
        <w:jc w:val="both"/>
        <w:rPr>
          <w:lang w:val="en-US"/>
        </w:rPr>
      </w:pPr>
    </w:p>
    <w:p w14:paraId="5E10AE4D" w14:textId="77777777" w:rsidR="00904CE3" w:rsidRPr="00666669" w:rsidRDefault="00904CE3" w:rsidP="00666669">
      <w:pPr>
        <w:jc w:val="center"/>
        <w:rPr>
          <w:b/>
          <w:sz w:val="40"/>
          <w:szCs w:val="40"/>
          <w:lang w:val="en-US"/>
        </w:rPr>
      </w:pPr>
    </w:p>
    <w:p w14:paraId="40FB97B7" w14:textId="77777777" w:rsidR="00904CE3" w:rsidRPr="00666669" w:rsidRDefault="00904CE3" w:rsidP="00666669">
      <w:pPr>
        <w:jc w:val="center"/>
        <w:rPr>
          <w:b/>
          <w:sz w:val="40"/>
          <w:szCs w:val="40"/>
          <w:lang w:val="en-US"/>
        </w:rPr>
      </w:pPr>
    </w:p>
    <w:p w14:paraId="0EF815DC" w14:textId="77777777" w:rsidR="00904CE3" w:rsidRPr="00666669" w:rsidRDefault="00904CE3" w:rsidP="00666669">
      <w:pPr>
        <w:jc w:val="center"/>
        <w:rPr>
          <w:b/>
          <w:sz w:val="40"/>
          <w:szCs w:val="40"/>
          <w:lang w:val="en-US"/>
        </w:rPr>
      </w:pPr>
    </w:p>
    <w:p w14:paraId="5E6B4C3F" w14:textId="77777777" w:rsidR="00904CE3" w:rsidRPr="00666669" w:rsidRDefault="00904CE3" w:rsidP="00666669">
      <w:pPr>
        <w:jc w:val="center"/>
        <w:rPr>
          <w:b/>
          <w:sz w:val="40"/>
          <w:szCs w:val="40"/>
          <w:lang w:val="en-US"/>
        </w:rPr>
      </w:pPr>
    </w:p>
    <w:p w14:paraId="5558F6FC" w14:textId="77777777" w:rsidR="00904CE3" w:rsidRPr="00666669" w:rsidRDefault="00904CE3" w:rsidP="00666669">
      <w:pPr>
        <w:jc w:val="center"/>
        <w:rPr>
          <w:b/>
          <w:sz w:val="40"/>
          <w:szCs w:val="40"/>
          <w:lang w:val="en-US"/>
        </w:rPr>
      </w:pPr>
      <w:r w:rsidRPr="00666669">
        <w:rPr>
          <w:b/>
          <w:sz w:val="40"/>
          <w:szCs w:val="40"/>
          <w:lang w:val="en-US"/>
        </w:rPr>
        <w:t>MPAI Technical Specification</w:t>
      </w:r>
    </w:p>
    <w:p w14:paraId="5108032D" w14:textId="77777777" w:rsidR="00904CE3" w:rsidRPr="00666669" w:rsidRDefault="00904CE3" w:rsidP="00666669">
      <w:pPr>
        <w:jc w:val="center"/>
        <w:rPr>
          <w:b/>
          <w:sz w:val="40"/>
          <w:szCs w:val="40"/>
          <w:lang w:val="en-US"/>
        </w:rPr>
      </w:pPr>
    </w:p>
    <w:p w14:paraId="3B6EC930" w14:textId="77777777" w:rsidR="00904CE3" w:rsidRPr="00666669" w:rsidRDefault="00904CE3" w:rsidP="00666669">
      <w:pPr>
        <w:jc w:val="center"/>
        <w:rPr>
          <w:b/>
          <w:sz w:val="40"/>
          <w:szCs w:val="40"/>
          <w:lang w:val="en-US"/>
        </w:rPr>
      </w:pPr>
    </w:p>
    <w:p w14:paraId="2429093C" w14:textId="77777777" w:rsidR="00904CE3" w:rsidRPr="00666669" w:rsidRDefault="00904CE3" w:rsidP="00666669">
      <w:pPr>
        <w:jc w:val="center"/>
        <w:rPr>
          <w:lang w:val="en-US"/>
        </w:rPr>
      </w:pPr>
    </w:p>
    <w:p w14:paraId="5554119F" w14:textId="77777777" w:rsidR="00904CE3" w:rsidRPr="00666669" w:rsidRDefault="00904CE3" w:rsidP="00666669">
      <w:pPr>
        <w:jc w:val="center"/>
        <w:rPr>
          <w:lang w:val="en-US"/>
        </w:rPr>
      </w:pPr>
    </w:p>
    <w:p w14:paraId="1534DDE7" w14:textId="77777777" w:rsidR="00904CE3" w:rsidRPr="00666669" w:rsidRDefault="00904CE3" w:rsidP="00666669">
      <w:pPr>
        <w:jc w:val="center"/>
        <w:rPr>
          <w:lang w:val="en-US"/>
        </w:rPr>
      </w:pPr>
    </w:p>
    <w:p w14:paraId="283191EE" w14:textId="77777777" w:rsidR="00904CE3" w:rsidRPr="00666669" w:rsidRDefault="00904CE3" w:rsidP="00666669">
      <w:pPr>
        <w:jc w:val="center"/>
        <w:rPr>
          <w:b/>
          <w:sz w:val="40"/>
          <w:szCs w:val="40"/>
          <w:lang w:val="en-US"/>
        </w:rPr>
      </w:pPr>
      <w:r>
        <w:rPr>
          <w:b/>
          <w:sz w:val="40"/>
          <w:szCs w:val="40"/>
          <w:lang w:val="en-US"/>
        </w:rPr>
        <w:t>Compression and Understanding of Industrial Data</w:t>
      </w:r>
    </w:p>
    <w:p w14:paraId="10B814FB" w14:textId="77777777" w:rsidR="00904CE3" w:rsidRPr="00666669" w:rsidRDefault="00904CE3" w:rsidP="00666669">
      <w:pPr>
        <w:jc w:val="center"/>
        <w:rPr>
          <w:b/>
          <w:sz w:val="40"/>
          <w:szCs w:val="40"/>
          <w:lang w:val="en-US"/>
        </w:rPr>
      </w:pPr>
      <w:r w:rsidRPr="00666669">
        <w:rPr>
          <w:b/>
          <w:sz w:val="40"/>
          <w:szCs w:val="40"/>
          <w:lang w:val="en-US"/>
        </w:rPr>
        <w:t>MPAI-</w:t>
      </w:r>
      <w:r>
        <w:rPr>
          <w:b/>
          <w:sz w:val="40"/>
          <w:szCs w:val="40"/>
          <w:lang w:val="en-US"/>
        </w:rPr>
        <w:t>CUI</w:t>
      </w:r>
    </w:p>
    <w:p w14:paraId="01099989" w14:textId="77777777" w:rsidR="00904CE3" w:rsidRPr="00666669" w:rsidRDefault="00904CE3" w:rsidP="00666669">
      <w:pPr>
        <w:jc w:val="center"/>
        <w:rPr>
          <w:b/>
          <w:sz w:val="40"/>
          <w:szCs w:val="40"/>
          <w:lang w:val="en-US"/>
        </w:rPr>
      </w:pPr>
    </w:p>
    <w:p w14:paraId="6853C0A8" w14:textId="77777777" w:rsidR="00904CE3" w:rsidRPr="00666669" w:rsidRDefault="00904CE3" w:rsidP="00666669">
      <w:pPr>
        <w:jc w:val="both"/>
        <w:rPr>
          <w:lang w:val="en-US"/>
        </w:rPr>
      </w:pPr>
    </w:p>
    <w:p w14:paraId="7012ED75" w14:textId="77777777" w:rsidR="00904CE3" w:rsidRPr="00666669" w:rsidRDefault="00904CE3" w:rsidP="00666669">
      <w:pPr>
        <w:jc w:val="center"/>
        <w:rPr>
          <w:lang w:val="en-US"/>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904CE3" w14:paraId="46252705" w14:textId="77777777" w:rsidTr="00902C46">
        <w:tc>
          <w:tcPr>
            <w:tcW w:w="9345" w:type="dxa"/>
          </w:tcPr>
          <w:p w14:paraId="212C938C" w14:textId="4D267D43" w:rsidR="00904CE3" w:rsidRDefault="00904CE3" w:rsidP="00902C46">
            <w:pPr>
              <w:jc w:val="center"/>
              <w:rPr>
                <w:b/>
              </w:rPr>
            </w:pPr>
            <w:r>
              <w:rPr>
                <w:b/>
              </w:rPr>
              <w:t>V1.1</w:t>
            </w:r>
            <w:r w:rsidR="00275DA9">
              <w:rPr>
                <w:b/>
              </w:rPr>
              <w:t>.1</w:t>
            </w:r>
          </w:p>
        </w:tc>
      </w:tr>
    </w:tbl>
    <w:p w14:paraId="1A56B765" w14:textId="77777777" w:rsidR="00904CE3" w:rsidRDefault="00904CE3" w:rsidP="00666669">
      <w:pPr>
        <w:jc w:val="both"/>
      </w:pPr>
    </w:p>
    <w:p w14:paraId="0BC66999" w14:textId="77777777" w:rsidR="00904CE3" w:rsidRDefault="00904CE3" w:rsidP="00666669">
      <w:pPr>
        <w:jc w:val="both"/>
      </w:pPr>
    </w:p>
    <w:p w14:paraId="55CDC622" w14:textId="77777777" w:rsidR="00904CE3" w:rsidRDefault="00904CE3" w:rsidP="00666669"/>
    <w:p w14:paraId="5236DEFE" w14:textId="77777777" w:rsidR="00904CE3" w:rsidRDefault="00904CE3" w:rsidP="00666669"/>
    <w:p w14:paraId="1E158B8B" w14:textId="77777777" w:rsidR="00904CE3" w:rsidRDefault="00904CE3" w:rsidP="00666669">
      <w:pPr>
        <w:pBdr>
          <w:top w:val="single" w:sz="18" w:space="1" w:color="000000"/>
          <w:left w:val="single" w:sz="18" w:space="1" w:color="000000"/>
          <w:bottom w:val="single" w:sz="18" w:space="1" w:color="000000"/>
          <w:right w:val="single" w:sz="18" w:space="1" w:color="000000"/>
        </w:pBdr>
        <w:jc w:val="center"/>
      </w:pPr>
      <w:r>
        <w:rPr>
          <w:b/>
        </w:rPr>
        <w:t>WARNING</w:t>
      </w:r>
    </w:p>
    <w:p w14:paraId="3B972219" w14:textId="77777777" w:rsidR="00904CE3" w:rsidRDefault="00904CE3" w:rsidP="00666669">
      <w:pPr>
        <w:pBdr>
          <w:top w:val="single" w:sz="18" w:space="1" w:color="000000"/>
          <w:left w:val="single" w:sz="18" w:space="1" w:color="000000"/>
          <w:bottom w:val="single" w:sz="18" w:space="1" w:color="000000"/>
          <w:right w:val="single" w:sz="18" w:space="1" w:color="000000"/>
        </w:pBdr>
        <w:jc w:val="both"/>
      </w:pPr>
    </w:p>
    <w:p w14:paraId="3003E150" w14:textId="77777777" w:rsidR="00904CE3" w:rsidRPr="00666669" w:rsidRDefault="00904CE3" w:rsidP="00666669">
      <w:pPr>
        <w:pBdr>
          <w:top w:val="single" w:sz="18" w:space="1" w:color="000000"/>
          <w:left w:val="single" w:sz="18" w:space="1" w:color="000000"/>
          <w:bottom w:val="single" w:sz="18" w:space="1" w:color="000000"/>
          <w:right w:val="single" w:sz="18" w:space="1" w:color="000000"/>
        </w:pBdr>
        <w:jc w:val="both"/>
        <w:rPr>
          <w:lang w:val="en-US"/>
        </w:rPr>
      </w:pPr>
      <w:r w:rsidRPr="00666669">
        <w:rPr>
          <w:lang w:val="en-US"/>
        </w:rPr>
        <w:t xml:space="preserve">Use of the technologies described in this Technical Specification may infringe patents, copyrights or intellectual property rights of MPAI Members or non-members. </w:t>
      </w:r>
    </w:p>
    <w:p w14:paraId="1FE797CD" w14:textId="77777777" w:rsidR="00904CE3" w:rsidRPr="00666669" w:rsidRDefault="00904CE3" w:rsidP="00666669">
      <w:pPr>
        <w:pBdr>
          <w:top w:val="single" w:sz="18" w:space="1" w:color="000000"/>
          <w:left w:val="single" w:sz="18" w:space="1" w:color="000000"/>
          <w:bottom w:val="single" w:sz="18" w:space="1" w:color="000000"/>
          <w:right w:val="single" w:sz="18" w:space="1" w:color="000000"/>
        </w:pBdr>
        <w:jc w:val="both"/>
        <w:rPr>
          <w:lang w:val="en-US"/>
        </w:rPr>
      </w:pPr>
    </w:p>
    <w:p w14:paraId="12B74FDE" w14:textId="59002A1C" w:rsidR="00904CE3" w:rsidRPr="00666669" w:rsidRDefault="00904CE3" w:rsidP="00666669">
      <w:pPr>
        <w:pBdr>
          <w:top w:val="single" w:sz="18" w:space="1" w:color="000000"/>
          <w:left w:val="single" w:sz="18" w:space="1" w:color="000000"/>
          <w:bottom w:val="single" w:sz="18" w:space="1" w:color="000000"/>
          <w:right w:val="single" w:sz="18" w:space="1" w:color="000000"/>
        </w:pBdr>
        <w:jc w:val="both"/>
        <w:rPr>
          <w:lang w:val="en-US"/>
        </w:rPr>
      </w:pPr>
      <w:r w:rsidRPr="00666669">
        <w:rPr>
          <w:lang w:val="en-US"/>
        </w:rPr>
        <w:t xml:space="preserve">MPAI </w:t>
      </w:r>
      <w:r>
        <w:rPr>
          <w:lang w:val="en-US"/>
        </w:rPr>
        <w:t xml:space="preserve">and </w:t>
      </w:r>
      <w:r w:rsidRPr="00666669">
        <w:rPr>
          <w:lang w:val="en-US"/>
        </w:rPr>
        <w:t xml:space="preserve">its Members accept no responsibility whatsoever for damages or liability, direct or consequential, which may result from </w:t>
      </w:r>
      <w:r w:rsidR="0083592C">
        <w:rPr>
          <w:lang w:val="en-US"/>
        </w:rPr>
        <w:t xml:space="preserve">the </w:t>
      </w:r>
      <w:r w:rsidRPr="00666669">
        <w:rPr>
          <w:lang w:val="en-US"/>
        </w:rPr>
        <w:t>use of this Technical Specification.</w:t>
      </w:r>
    </w:p>
    <w:p w14:paraId="1D7FBA90" w14:textId="77777777" w:rsidR="00904CE3" w:rsidRPr="00666669" w:rsidRDefault="00904CE3" w:rsidP="00666669">
      <w:pPr>
        <w:pBdr>
          <w:top w:val="single" w:sz="18" w:space="1" w:color="000000"/>
          <w:left w:val="single" w:sz="18" w:space="1" w:color="000000"/>
          <w:bottom w:val="single" w:sz="18" w:space="1" w:color="000000"/>
          <w:right w:val="single" w:sz="18" w:space="1" w:color="000000"/>
        </w:pBdr>
        <w:jc w:val="both"/>
        <w:rPr>
          <w:lang w:val="en-US"/>
        </w:rPr>
      </w:pPr>
    </w:p>
    <w:p w14:paraId="4824E1A8" w14:textId="51B6654C" w:rsidR="00904CE3" w:rsidRPr="00666669" w:rsidRDefault="00904CE3" w:rsidP="00666669">
      <w:pPr>
        <w:pBdr>
          <w:top w:val="single" w:sz="18" w:space="1" w:color="000000"/>
          <w:left w:val="single" w:sz="18" w:space="1" w:color="000000"/>
          <w:bottom w:val="single" w:sz="18" w:space="1" w:color="000000"/>
          <w:right w:val="single" w:sz="18" w:space="1" w:color="000000"/>
        </w:pBdr>
        <w:rPr>
          <w:lang w:val="en-US"/>
        </w:rPr>
      </w:pPr>
      <w:r w:rsidRPr="00666669">
        <w:rPr>
          <w:lang w:val="en-US"/>
        </w:rPr>
        <w:t xml:space="preserve">Readers are invited to review </w:t>
      </w:r>
      <w:r>
        <w:rPr>
          <w:lang w:val="en-US"/>
        </w:rPr>
        <w:fldChar w:fldCharType="begin"/>
      </w:r>
      <w:r>
        <w:rPr>
          <w:lang w:val="en-US"/>
        </w:rPr>
        <w:instrText xml:space="preserve"> REF _Ref108696202 \r \h </w:instrText>
      </w:r>
      <w:r>
        <w:rPr>
          <w:lang w:val="en-US"/>
        </w:rPr>
      </w:r>
      <w:r>
        <w:rPr>
          <w:lang w:val="en-US"/>
        </w:rPr>
        <w:fldChar w:fldCharType="separate"/>
      </w:r>
      <w:r w:rsidR="000E37EF">
        <w:rPr>
          <w:lang w:val="en-US"/>
        </w:rPr>
        <w:t xml:space="preserve">Annex 2 - </w:t>
      </w:r>
      <w:r>
        <w:rPr>
          <w:lang w:val="en-US"/>
        </w:rPr>
        <w:fldChar w:fldCharType="end"/>
      </w:r>
      <w:r w:rsidRPr="00666669">
        <w:rPr>
          <w:lang w:val="en-US"/>
        </w:rPr>
        <w:t>Notices and Disclaimers.</w:t>
      </w:r>
    </w:p>
    <w:p w14:paraId="49F1BE7A" w14:textId="77777777" w:rsidR="00904CE3" w:rsidRPr="00666669" w:rsidRDefault="00904CE3" w:rsidP="00666669">
      <w:pPr>
        <w:jc w:val="both"/>
        <w:rPr>
          <w:lang w:val="en-US"/>
        </w:rPr>
      </w:pPr>
    </w:p>
    <w:p w14:paraId="5A251CFE" w14:textId="77777777" w:rsidR="00904CE3" w:rsidRPr="00666669" w:rsidRDefault="00904CE3" w:rsidP="00666669">
      <w:pPr>
        <w:rPr>
          <w:lang w:val="en-US"/>
        </w:rPr>
      </w:pPr>
    </w:p>
    <w:p w14:paraId="5CD631D6" w14:textId="77777777" w:rsidR="00904CE3" w:rsidRPr="00666669" w:rsidRDefault="00904CE3" w:rsidP="00666669">
      <w:pPr>
        <w:rPr>
          <w:lang w:val="en-US"/>
        </w:rPr>
      </w:pPr>
    </w:p>
    <w:p w14:paraId="2042B85C" w14:textId="77777777" w:rsidR="00904CE3" w:rsidRPr="00666669" w:rsidRDefault="00904CE3" w:rsidP="00666669">
      <w:pPr>
        <w:rPr>
          <w:lang w:val="en-US"/>
        </w:rPr>
      </w:pPr>
    </w:p>
    <w:p w14:paraId="3AA75E30" w14:textId="77777777" w:rsidR="00904CE3" w:rsidRPr="00666669" w:rsidRDefault="00904CE3" w:rsidP="00666669">
      <w:pPr>
        <w:rPr>
          <w:lang w:val="en-US"/>
        </w:rPr>
      </w:pPr>
    </w:p>
    <w:p w14:paraId="41D53D31" w14:textId="77777777" w:rsidR="00904CE3" w:rsidRDefault="00904CE3" w:rsidP="00666669">
      <w:pPr>
        <w:jc w:val="center"/>
        <w:rPr>
          <w:lang w:val="en-US"/>
        </w:rPr>
      </w:pPr>
    </w:p>
    <w:p w14:paraId="2C994DE7" w14:textId="77777777" w:rsidR="00904CE3" w:rsidRPr="00666669" w:rsidRDefault="00904CE3" w:rsidP="00666669">
      <w:pPr>
        <w:jc w:val="center"/>
        <w:rPr>
          <w:lang w:val="en-US"/>
        </w:rPr>
      </w:pPr>
      <w:r w:rsidRPr="00666669">
        <w:rPr>
          <w:lang w:val="en-US"/>
        </w:rPr>
        <w:t>© Copyright MPAI 2021</w:t>
      </w:r>
      <w:r>
        <w:rPr>
          <w:lang w:val="en-US"/>
        </w:rPr>
        <w:t>-2022</w:t>
      </w:r>
      <w:r w:rsidRPr="00666669">
        <w:rPr>
          <w:lang w:val="en-US"/>
        </w:rPr>
        <w:t>. All rights reserved</w:t>
      </w:r>
    </w:p>
    <w:p w14:paraId="104E6D3D" w14:textId="77777777" w:rsidR="00904CE3" w:rsidRDefault="00904CE3" w:rsidP="00666669">
      <w:pPr>
        <w:jc w:val="center"/>
        <w:rPr>
          <w:b/>
          <w:sz w:val="40"/>
          <w:szCs w:val="40"/>
          <w:lang w:val="en-US"/>
        </w:rPr>
      </w:pPr>
      <w:r>
        <w:rPr>
          <w:b/>
          <w:sz w:val="40"/>
          <w:szCs w:val="40"/>
          <w:lang w:val="en-US"/>
        </w:rPr>
        <w:lastRenderedPageBreak/>
        <w:t>Compression and Understanding of Industrial Data</w:t>
      </w:r>
    </w:p>
    <w:p w14:paraId="2BC17A3A" w14:textId="77777777" w:rsidR="00904CE3" w:rsidRPr="00666669" w:rsidRDefault="00904CE3" w:rsidP="00666669">
      <w:pPr>
        <w:jc w:val="center"/>
        <w:rPr>
          <w:b/>
          <w:sz w:val="40"/>
          <w:szCs w:val="40"/>
          <w:lang w:val="en-US"/>
        </w:rPr>
      </w:pPr>
      <w:r>
        <w:rPr>
          <w:b/>
          <w:sz w:val="40"/>
          <w:szCs w:val="40"/>
          <w:lang w:val="en-US"/>
        </w:rPr>
        <w:t>V1.1.1</w:t>
      </w:r>
    </w:p>
    <w:p w14:paraId="387ADE55" w14:textId="77777777" w:rsidR="00904CE3" w:rsidRPr="00666669" w:rsidRDefault="00904CE3" w:rsidP="007F2E7F">
      <w:pPr>
        <w:rPr>
          <w:lang w:val="en-US"/>
        </w:rPr>
      </w:pPr>
    </w:p>
    <w:sdt>
      <w:sdtPr>
        <w:rPr>
          <w:b/>
          <w:bCs/>
        </w:rPr>
        <w:id w:val="-1511210745"/>
        <w:docPartObj>
          <w:docPartGallery w:val="Table of Contents"/>
          <w:docPartUnique/>
        </w:docPartObj>
      </w:sdtPr>
      <w:sdtEndPr>
        <w:rPr>
          <w:b w:val="0"/>
          <w:bCs w:val="0"/>
          <w:noProof/>
        </w:rPr>
      </w:sdtEndPr>
      <w:sdtContent>
        <w:p w14:paraId="5CB045DC" w14:textId="77777777" w:rsidR="00904CE3" w:rsidRDefault="00904CE3" w:rsidP="00666669"/>
        <w:p w14:paraId="35E5890E" w14:textId="0EC739ED" w:rsidR="000E37EF" w:rsidRDefault="00904CE3">
          <w:pPr>
            <w:pStyle w:val="TOC1"/>
            <w:rPr>
              <w:rFonts w:asciiTheme="minorHAnsi" w:eastAsiaTheme="minorEastAsia" w:hAnsiTheme="minorHAnsi" w:cstheme="minorBidi"/>
              <w:sz w:val="22"/>
              <w:szCs w:val="22"/>
              <w:lang w:val="it-IT" w:eastAsia="it-IT"/>
            </w:rPr>
          </w:pPr>
          <w:r>
            <w:rPr>
              <w:noProof w:val="0"/>
            </w:rPr>
            <w:fldChar w:fldCharType="begin"/>
          </w:r>
          <w:r>
            <w:instrText xml:space="preserve"> TOC \o "1-3" \h \z \u </w:instrText>
          </w:r>
          <w:r>
            <w:rPr>
              <w:noProof w:val="0"/>
            </w:rPr>
            <w:fldChar w:fldCharType="separate"/>
          </w:r>
          <w:hyperlink w:anchor="_Toc114999245" w:history="1">
            <w:r w:rsidR="000E37EF" w:rsidRPr="000F0E2C">
              <w:rPr>
                <w:rStyle w:val="Hyperlink"/>
              </w:rPr>
              <w:t>1</w:t>
            </w:r>
            <w:r w:rsidR="000E37EF">
              <w:rPr>
                <w:rFonts w:asciiTheme="minorHAnsi" w:eastAsiaTheme="minorEastAsia" w:hAnsiTheme="minorHAnsi" w:cstheme="minorBidi"/>
                <w:sz w:val="22"/>
                <w:szCs w:val="22"/>
                <w:lang w:val="it-IT" w:eastAsia="it-IT"/>
              </w:rPr>
              <w:tab/>
            </w:r>
            <w:r w:rsidR="000E37EF" w:rsidRPr="000F0E2C">
              <w:rPr>
                <w:rStyle w:val="Hyperlink"/>
              </w:rPr>
              <w:t>Introduction</w:t>
            </w:r>
            <w:r w:rsidR="000E37EF">
              <w:rPr>
                <w:webHidden/>
              </w:rPr>
              <w:tab/>
            </w:r>
            <w:r w:rsidR="000E37EF">
              <w:rPr>
                <w:webHidden/>
              </w:rPr>
              <w:fldChar w:fldCharType="begin"/>
            </w:r>
            <w:r w:rsidR="000E37EF">
              <w:rPr>
                <w:webHidden/>
              </w:rPr>
              <w:instrText xml:space="preserve"> PAGEREF _Toc114999245 \h </w:instrText>
            </w:r>
            <w:r w:rsidR="000E37EF">
              <w:rPr>
                <w:webHidden/>
              </w:rPr>
            </w:r>
            <w:r w:rsidR="000E37EF">
              <w:rPr>
                <w:webHidden/>
              </w:rPr>
              <w:fldChar w:fldCharType="separate"/>
            </w:r>
            <w:r w:rsidR="000E37EF">
              <w:rPr>
                <w:webHidden/>
              </w:rPr>
              <w:t>3</w:t>
            </w:r>
            <w:r w:rsidR="000E37EF">
              <w:rPr>
                <w:webHidden/>
              </w:rPr>
              <w:fldChar w:fldCharType="end"/>
            </w:r>
          </w:hyperlink>
        </w:p>
        <w:p w14:paraId="41C7BB39" w14:textId="55A49776" w:rsidR="000E37EF" w:rsidRDefault="00000000">
          <w:pPr>
            <w:pStyle w:val="TOC1"/>
            <w:rPr>
              <w:rFonts w:asciiTheme="minorHAnsi" w:eastAsiaTheme="minorEastAsia" w:hAnsiTheme="minorHAnsi" w:cstheme="minorBidi"/>
              <w:sz w:val="22"/>
              <w:szCs w:val="22"/>
              <w:lang w:val="it-IT" w:eastAsia="it-IT"/>
            </w:rPr>
          </w:pPr>
          <w:hyperlink w:anchor="_Toc114999246" w:history="1">
            <w:r w:rsidR="000E37EF" w:rsidRPr="000F0E2C">
              <w:rPr>
                <w:rStyle w:val="Hyperlink"/>
                <w:lang w:val="en-US"/>
              </w:rPr>
              <w:t>2</w:t>
            </w:r>
            <w:r w:rsidR="000E37EF">
              <w:rPr>
                <w:rFonts w:asciiTheme="minorHAnsi" w:eastAsiaTheme="minorEastAsia" w:hAnsiTheme="minorHAnsi" w:cstheme="minorBidi"/>
                <w:sz w:val="22"/>
                <w:szCs w:val="22"/>
                <w:lang w:val="it-IT" w:eastAsia="it-IT"/>
              </w:rPr>
              <w:tab/>
            </w:r>
            <w:r w:rsidR="000E37EF" w:rsidRPr="000F0E2C">
              <w:rPr>
                <w:rStyle w:val="Hyperlink"/>
                <w:lang w:val="en-US"/>
              </w:rPr>
              <w:t>Scope of the MPAI-CUI Technical Specification</w:t>
            </w:r>
            <w:r w:rsidR="000E37EF">
              <w:rPr>
                <w:webHidden/>
              </w:rPr>
              <w:tab/>
            </w:r>
            <w:r w:rsidR="000E37EF">
              <w:rPr>
                <w:webHidden/>
              </w:rPr>
              <w:fldChar w:fldCharType="begin"/>
            </w:r>
            <w:r w:rsidR="000E37EF">
              <w:rPr>
                <w:webHidden/>
              </w:rPr>
              <w:instrText xml:space="preserve"> PAGEREF _Toc114999246 \h </w:instrText>
            </w:r>
            <w:r w:rsidR="000E37EF">
              <w:rPr>
                <w:webHidden/>
              </w:rPr>
            </w:r>
            <w:r w:rsidR="000E37EF">
              <w:rPr>
                <w:webHidden/>
              </w:rPr>
              <w:fldChar w:fldCharType="separate"/>
            </w:r>
            <w:r w:rsidR="000E37EF">
              <w:rPr>
                <w:webHidden/>
              </w:rPr>
              <w:t>5</w:t>
            </w:r>
            <w:r w:rsidR="000E37EF">
              <w:rPr>
                <w:webHidden/>
              </w:rPr>
              <w:fldChar w:fldCharType="end"/>
            </w:r>
          </w:hyperlink>
        </w:p>
        <w:p w14:paraId="26664B15" w14:textId="11F6AE60" w:rsidR="000E37EF" w:rsidRDefault="00000000">
          <w:pPr>
            <w:pStyle w:val="TOC1"/>
            <w:rPr>
              <w:rFonts w:asciiTheme="minorHAnsi" w:eastAsiaTheme="minorEastAsia" w:hAnsiTheme="minorHAnsi" w:cstheme="minorBidi"/>
              <w:sz w:val="22"/>
              <w:szCs w:val="22"/>
              <w:lang w:val="it-IT" w:eastAsia="it-IT"/>
            </w:rPr>
          </w:pPr>
          <w:hyperlink w:anchor="_Toc114999247" w:history="1">
            <w:r w:rsidR="000E37EF" w:rsidRPr="000F0E2C">
              <w:rPr>
                <w:rStyle w:val="Hyperlink"/>
              </w:rPr>
              <w:t>3</w:t>
            </w:r>
            <w:r w:rsidR="000E37EF">
              <w:rPr>
                <w:rFonts w:asciiTheme="minorHAnsi" w:eastAsiaTheme="minorEastAsia" w:hAnsiTheme="minorHAnsi" w:cstheme="minorBidi"/>
                <w:sz w:val="22"/>
                <w:szCs w:val="22"/>
                <w:lang w:val="it-IT" w:eastAsia="it-IT"/>
              </w:rPr>
              <w:tab/>
            </w:r>
            <w:r w:rsidR="000E37EF" w:rsidRPr="000F0E2C">
              <w:rPr>
                <w:rStyle w:val="Hyperlink"/>
              </w:rPr>
              <w:t>Terms and definitions</w:t>
            </w:r>
            <w:r w:rsidR="000E37EF">
              <w:rPr>
                <w:webHidden/>
              </w:rPr>
              <w:tab/>
            </w:r>
            <w:r w:rsidR="000E37EF">
              <w:rPr>
                <w:webHidden/>
              </w:rPr>
              <w:fldChar w:fldCharType="begin"/>
            </w:r>
            <w:r w:rsidR="000E37EF">
              <w:rPr>
                <w:webHidden/>
              </w:rPr>
              <w:instrText xml:space="preserve"> PAGEREF _Toc114999247 \h </w:instrText>
            </w:r>
            <w:r w:rsidR="000E37EF">
              <w:rPr>
                <w:webHidden/>
              </w:rPr>
            </w:r>
            <w:r w:rsidR="000E37EF">
              <w:rPr>
                <w:webHidden/>
              </w:rPr>
              <w:fldChar w:fldCharType="separate"/>
            </w:r>
            <w:r w:rsidR="000E37EF">
              <w:rPr>
                <w:webHidden/>
              </w:rPr>
              <w:t>5</w:t>
            </w:r>
            <w:r w:rsidR="000E37EF">
              <w:rPr>
                <w:webHidden/>
              </w:rPr>
              <w:fldChar w:fldCharType="end"/>
            </w:r>
          </w:hyperlink>
        </w:p>
        <w:p w14:paraId="3D5B2225" w14:textId="6E242035" w:rsidR="000E37EF" w:rsidRDefault="00000000">
          <w:pPr>
            <w:pStyle w:val="TOC1"/>
            <w:rPr>
              <w:rFonts w:asciiTheme="minorHAnsi" w:eastAsiaTheme="minorEastAsia" w:hAnsiTheme="minorHAnsi" w:cstheme="minorBidi"/>
              <w:sz w:val="22"/>
              <w:szCs w:val="22"/>
              <w:lang w:val="it-IT" w:eastAsia="it-IT"/>
            </w:rPr>
          </w:pPr>
          <w:hyperlink w:anchor="_Toc114999248" w:history="1">
            <w:r w:rsidR="000E37EF" w:rsidRPr="000F0E2C">
              <w:rPr>
                <w:rStyle w:val="Hyperlink"/>
              </w:rPr>
              <w:t>4</w:t>
            </w:r>
            <w:r w:rsidR="000E37EF">
              <w:rPr>
                <w:rFonts w:asciiTheme="minorHAnsi" w:eastAsiaTheme="minorEastAsia" w:hAnsiTheme="minorHAnsi" w:cstheme="minorBidi"/>
                <w:sz w:val="22"/>
                <w:szCs w:val="22"/>
                <w:lang w:val="it-IT" w:eastAsia="it-IT"/>
              </w:rPr>
              <w:tab/>
            </w:r>
            <w:r w:rsidR="000E37EF" w:rsidRPr="000F0E2C">
              <w:rPr>
                <w:rStyle w:val="Hyperlink"/>
              </w:rPr>
              <w:t>References</w:t>
            </w:r>
            <w:r w:rsidR="000E37EF">
              <w:rPr>
                <w:webHidden/>
              </w:rPr>
              <w:tab/>
            </w:r>
            <w:r w:rsidR="000E37EF">
              <w:rPr>
                <w:webHidden/>
              </w:rPr>
              <w:fldChar w:fldCharType="begin"/>
            </w:r>
            <w:r w:rsidR="000E37EF">
              <w:rPr>
                <w:webHidden/>
              </w:rPr>
              <w:instrText xml:space="preserve"> PAGEREF _Toc114999248 \h </w:instrText>
            </w:r>
            <w:r w:rsidR="000E37EF">
              <w:rPr>
                <w:webHidden/>
              </w:rPr>
            </w:r>
            <w:r w:rsidR="000E37EF">
              <w:rPr>
                <w:webHidden/>
              </w:rPr>
              <w:fldChar w:fldCharType="separate"/>
            </w:r>
            <w:r w:rsidR="000E37EF">
              <w:rPr>
                <w:webHidden/>
              </w:rPr>
              <w:t>6</w:t>
            </w:r>
            <w:r w:rsidR="000E37EF">
              <w:rPr>
                <w:webHidden/>
              </w:rPr>
              <w:fldChar w:fldCharType="end"/>
            </w:r>
          </w:hyperlink>
        </w:p>
        <w:p w14:paraId="6C39C426" w14:textId="3E05823C" w:rsidR="000E37EF" w:rsidRDefault="00000000">
          <w:pPr>
            <w:pStyle w:val="TOC2"/>
            <w:rPr>
              <w:rFonts w:asciiTheme="minorHAnsi" w:eastAsiaTheme="minorEastAsia" w:hAnsiTheme="minorHAnsi" w:cstheme="minorBidi"/>
              <w:bCs w:val="0"/>
              <w:noProof/>
              <w:sz w:val="22"/>
              <w:lang w:val="it-IT" w:eastAsia="it-IT"/>
            </w:rPr>
          </w:pPr>
          <w:hyperlink w:anchor="_Toc114999249" w:history="1">
            <w:r w:rsidR="000E37EF" w:rsidRPr="000F0E2C">
              <w:rPr>
                <w:rStyle w:val="Hyperlink"/>
                <w:noProof/>
              </w:rPr>
              <w:t>4.1</w:t>
            </w:r>
            <w:r w:rsidR="000E37EF">
              <w:rPr>
                <w:rFonts w:asciiTheme="minorHAnsi" w:eastAsiaTheme="minorEastAsia" w:hAnsiTheme="minorHAnsi" w:cstheme="minorBidi"/>
                <w:bCs w:val="0"/>
                <w:noProof/>
                <w:sz w:val="22"/>
                <w:lang w:val="it-IT" w:eastAsia="it-IT"/>
              </w:rPr>
              <w:tab/>
            </w:r>
            <w:r w:rsidR="000E37EF" w:rsidRPr="000F0E2C">
              <w:rPr>
                <w:rStyle w:val="Hyperlink"/>
                <w:noProof/>
              </w:rPr>
              <w:t>Normative references</w:t>
            </w:r>
            <w:r w:rsidR="000E37EF">
              <w:rPr>
                <w:noProof/>
                <w:webHidden/>
              </w:rPr>
              <w:tab/>
            </w:r>
            <w:r w:rsidR="000E37EF">
              <w:rPr>
                <w:noProof/>
                <w:webHidden/>
              </w:rPr>
              <w:fldChar w:fldCharType="begin"/>
            </w:r>
            <w:r w:rsidR="000E37EF">
              <w:rPr>
                <w:noProof/>
                <w:webHidden/>
              </w:rPr>
              <w:instrText xml:space="preserve"> PAGEREF _Toc114999249 \h </w:instrText>
            </w:r>
            <w:r w:rsidR="000E37EF">
              <w:rPr>
                <w:noProof/>
                <w:webHidden/>
              </w:rPr>
            </w:r>
            <w:r w:rsidR="000E37EF">
              <w:rPr>
                <w:noProof/>
                <w:webHidden/>
              </w:rPr>
              <w:fldChar w:fldCharType="separate"/>
            </w:r>
            <w:r w:rsidR="000E37EF">
              <w:rPr>
                <w:noProof/>
                <w:webHidden/>
              </w:rPr>
              <w:t>6</w:t>
            </w:r>
            <w:r w:rsidR="000E37EF">
              <w:rPr>
                <w:noProof/>
                <w:webHidden/>
              </w:rPr>
              <w:fldChar w:fldCharType="end"/>
            </w:r>
          </w:hyperlink>
        </w:p>
        <w:p w14:paraId="7F26D66B" w14:textId="032AE051" w:rsidR="000E37EF" w:rsidRDefault="00000000">
          <w:pPr>
            <w:pStyle w:val="TOC2"/>
            <w:rPr>
              <w:rFonts w:asciiTheme="minorHAnsi" w:eastAsiaTheme="minorEastAsia" w:hAnsiTheme="minorHAnsi" w:cstheme="minorBidi"/>
              <w:bCs w:val="0"/>
              <w:noProof/>
              <w:sz w:val="22"/>
              <w:lang w:val="it-IT" w:eastAsia="it-IT"/>
            </w:rPr>
          </w:pPr>
          <w:hyperlink w:anchor="_Toc114999250" w:history="1">
            <w:r w:rsidR="000E37EF" w:rsidRPr="000F0E2C">
              <w:rPr>
                <w:rStyle w:val="Hyperlink"/>
                <w:noProof/>
              </w:rPr>
              <w:t>4.2</w:t>
            </w:r>
            <w:r w:rsidR="000E37EF">
              <w:rPr>
                <w:rFonts w:asciiTheme="minorHAnsi" w:eastAsiaTheme="minorEastAsia" w:hAnsiTheme="minorHAnsi" w:cstheme="minorBidi"/>
                <w:bCs w:val="0"/>
                <w:noProof/>
                <w:sz w:val="22"/>
                <w:lang w:val="it-IT" w:eastAsia="it-IT"/>
              </w:rPr>
              <w:tab/>
            </w:r>
            <w:r w:rsidR="000E37EF" w:rsidRPr="000F0E2C">
              <w:rPr>
                <w:rStyle w:val="Hyperlink"/>
                <w:noProof/>
              </w:rPr>
              <w:t>Informative references</w:t>
            </w:r>
            <w:r w:rsidR="000E37EF">
              <w:rPr>
                <w:noProof/>
                <w:webHidden/>
              </w:rPr>
              <w:tab/>
            </w:r>
            <w:r w:rsidR="000E37EF">
              <w:rPr>
                <w:noProof/>
                <w:webHidden/>
              </w:rPr>
              <w:fldChar w:fldCharType="begin"/>
            </w:r>
            <w:r w:rsidR="000E37EF">
              <w:rPr>
                <w:noProof/>
                <w:webHidden/>
              </w:rPr>
              <w:instrText xml:space="preserve"> PAGEREF _Toc114999250 \h </w:instrText>
            </w:r>
            <w:r w:rsidR="000E37EF">
              <w:rPr>
                <w:noProof/>
                <w:webHidden/>
              </w:rPr>
            </w:r>
            <w:r w:rsidR="000E37EF">
              <w:rPr>
                <w:noProof/>
                <w:webHidden/>
              </w:rPr>
              <w:fldChar w:fldCharType="separate"/>
            </w:r>
            <w:r w:rsidR="000E37EF">
              <w:rPr>
                <w:noProof/>
                <w:webHidden/>
              </w:rPr>
              <w:t>7</w:t>
            </w:r>
            <w:r w:rsidR="000E37EF">
              <w:rPr>
                <w:noProof/>
                <w:webHidden/>
              </w:rPr>
              <w:fldChar w:fldCharType="end"/>
            </w:r>
          </w:hyperlink>
        </w:p>
        <w:p w14:paraId="0FFCC760" w14:textId="407BA1C8" w:rsidR="000E37EF" w:rsidRDefault="00000000">
          <w:pPr>
            <w:pStyle w:val="TOC1"/>
            <w:rPr>
              <w:rFonts w:asciiTheme="minorHAnsi" w:eastAsiaTheme="minorEastAsia" w:hAnsiTheme="minorHAnsi" w:cstheme="minorBidi"/>
              <w:sz w:val="22"/>
              <w:szCs w:val="22"/>
              <w:lang w:val="it-IT" w:eastAsia="it-IT"/>
            </w:rPr>
          </w:pPr>
          <w:hyperlink w:anchor="_Toc114999251" w:history="1">
            <w:r w:rsidR="000E37EF" w:rsidRPr="000F0E2C">
              <w:rPr>
                <w:rStyle w:val="Hyperlink"/>
              </w:rPr>
              <w:t>5</w:t>
            </w:r>
            <w:r w:rsidR="000E37EF">
              <w:rPr>
                <w:rFonts w:asciiTheme="minorHAnsi" w:eastAsiaTheme="minorEastAsia" w:hAnsiTheme="minorHAnsi" w:cstheme="minorBidi"/>
                <w:sz w:val="22"/>
                <w:szCs w:val="22"/>
                <w:lang w:val="it-IT" w:eastAsia="it-IT"/>
              </w:rPr>
              <w:tab/>
            </w:r>
            <w:r w:rsidR="000E37EF" w:rsidRPr="000F0E2C">
              <w:rPr>
                <w:rStyle w:val="Hyperlink"/>
              </w:rPr>
              <w:t>Use Case Architecture</w:t>
            </w:r>
            <w:r w:rsidR="000E37EF">
              <w:rPr>
                <w:webHidden/>
              </w:rPr>
              <w:tab/>
            </w:r>
            <w:r w:rsidR="000E37EF">
              <w:rPr>
                <w:webHidden/>
              </w:rPr>
              <w:fldChar w:fldCharType="begin"/>
            </w:r>
            <w:r w:rsidR="000E37EF">
              <w:rPr>
                <w:webHidden/>
              </w:rPr>
              <w:instrText xml:space="preserve"> PAGEREF _Toc114999251 \h </w:instrText>
            </w:r>
            <w:r w:rsidR="000E37EF">
              <w:rPr>
                <w:webHidden/>
              </w:rPr>
            </w:r>
            <w:r w:rsidR="000E37EF">
              <w:rPr>
                <w:webHidden/>
              </w:rPr>
              <w:fldChar w:fldCharType="separate"/>
            </w:r>
            <w:r w:rsidR="000E37EF">
              <w:rPr>
                <w:webHidden/>
              </w:rPr>
              <w:t>7</w:t>
            </w:r>
            <w:r w:rsidR="000E37EF">
              <w:rPr>
                <w:webHidden/>
              </w:rPr>
              <w:fldChar w:fldCharType="end"/>
            </w:r>
          </w:hyperlink>
        </w:p>
        <w:p w14:paraId="6F797521" w14:textId="4007D0FE" w:rsidR="000E37EF" w:rsidRDefault="00000000">
          <w:pPr>
            <w:pStyle w:val="TOC2"/>
            <w:rPr>
              <w:rFonts w:asciiTheme="minorHAnsi" w:eastAsiaTheme="minorEastAsia" w:hAnsiTheme="minorHAnsi" w:cstheme="minorBidi"/>
              <w:bCs w:val="0"/>
              <w:noProof/>
              <w:sz w:val="22"/>
              <w:lang w:val="it-IT" w:eastAsia="it-IT"/>
            </w:rPr>
          </w:pPr>
          <w:hyperlink w:anchor="_Toc114999252" w:history="1">
            <w:r w:rsidR="000E37EF" w:rsidRPr="000F0E2C">
              <w:rPr>
                <w:rStyle w:val="Hyperlink"/>
                <w:noProof/>
              </w:rPr>
              <w:t>5.1</w:t>
            </w:r>
            <w:r w:rsidR="000E37EF">
              <w:rPr>
                <w:rFonts w:asciiTheme="minorHAnsi" w:eastAsiaTheme="minorEastAsia" w:hAnsiTheme="minorHAnsi" w:cstheme="minorBidi"/>
                <w:bCs w:val="0"/>
                <w:noProof/>
                <w:sz w:val="22"/>
                <w:lang w:val="it-IT" w:eastAsia="it-IT"/>
              </w:rPr>
              <w:tab/>
            </w:r>
            <w:r w:rsidR="000E37EF" w:rsidRPr="000F0E2C">
              <w:rPr>
                <w:rStyle w:val="Hyperlink"/>
                <w:noProof/>
              </w:rPr>
              <w:t>AI-based Company Performance Prediction</w:t>
            </w:r>
            <w:r w:rsidR="000E37EF">
              <w:rPr>
                <w:noProof/>
                <w:webHidden/>
              </w:rPr>
              <w:tab/>
            </w:r>
            <w:r w:rsidR="000E37EF">
              <w:rPr>
                <w:noProof/>
                <w:webHidden/>
              </w:rPr>
              <w:fldChar w:fldCharType="begin"/>
            </w:r>
            <w:r w:rsidR="000E37EF">
              <w:rPr>
                <w:noProof/>
                <w:webHidden/>
              </w:rPr>
              <w:instrText xml:space="preserve"> PAGEREF _Toc114999252 \h </w:instrText>
            </w:r>
            <w:r w:rsidR="000E37EF">
              <w:rPr>
                <w:noProof/>
                <w:webHidden/>
              </w:rPr>
            </w:r>
            <w:r w:rsidR="000E37EF">
              <w:rPr>
                <w:noProof/>
                <w:webHidden/>
              </w:rPr>
              <w:fldChar w:fldCharType="separate"/>
            </w:r>
            <w:r w:rsidR="000E37EF">
              <w:rPr>
                <w:noProof/>
                <w:webHidden/>
              </w:rPr>
              <w:t>7</w:t>
            </w:r>
            <w:r w:rsidR="000E37EF">
              <w:rPr>
                <w:noProof/>
                <w:webHidden/>
              </w:rPr>
              <w:fldChar w:fldCharType="end"/>
            </w:r>
          </w:hyperlink>
        </w:p>
        <w:p w14:paraId="218F693A" w14:textId="3051C40D" w:rsidR="000E37EF" w:rsidRDefault="00000000">
          <w:pPr>
            <w:pStyle w:val="TOC3"/>
            <w:rPr>
              <w:rFonts w:asciiTheme="minorHAnsi" w:eastAsiaTheme="minorEastAsia" w:hAnsiTheme="minorHAnsi" w:cstheme="minorBidi"/>
              <w:noProof/>
              <w:sz w:val="22"/>
              <w:szCs w:val="22"/>
              <w:lang w:val="it-IT" w:eastAsia="it-IT"/>
            </w:rPr>
          </w:pPr>
          <w:hyperlink w:anchor="_Toc114999253" w:history="1">
            <w:r w:rsidR="000E37EF" w:rsidRPr="000F0E2C">
              <w:rPr>
                <w:rStyle w:val="Hyperlink"/>
                <w:noProof/>
              </w:rPr>
              <w:t>5.1.1</w:t>
            </w:r>
            <w:r w:rsidR="000E37EF">
              <w:rPr>
                <w:rFonts w:asciiTheme="minorHAnsi" w:eastAsiaTheme="minorEastAsia" w:hAnsiTheme="minorHAnsi" w:cstheme="minorBidi"/>
                <w:noProof/>
                <w:sz w:val="22"/>
                <w:szCs w:val="22"/>
                <w:lang w:val="it-IT" w:eastAsia="it-IT"/>
              </w:rPr>
              <w:tab/>
            </w:r>
            <w:r w:rsidR="000E37EF" w:rsidRPr="000F0E2C">
              <w:rPr>
                <w:rStyle w:val="Hyperlink"/>
                <w:noProof/>
              </w:rPr>
              <w:t>Function</w:t>
            </w:r>
            <w:r w:rsidR="000E37EF">
              <w:rPr>
                <w:noProof/>
                <w:webHidden/>
              </w:rPr>
              <w:tab/>
            </w:r>
            <w:r w:rsidR="000E37EF">
              <w:rPr>
                <w:noProof/>
                <w:webHidden/>
              </w:rPr>
              <w:fldChar w:fldCharType="begin"/>
            </w:r>
            <w:r w:rsidR="000E37EF">
              <w:rPr>
                <w:noProof/>
                <w:webHidden/>
              </w:rPr>
              <w:instrText xml:space="preserve"> PAGEREF _Toc114999253 \h </w:instrText>
            </w:r>
            <w:r w:rsidR="000E37EF">
              <w:rPr>
                <w:noProof/>
                <w:webHidden/>
              </w:rPr>
            </w:r>
            <w:r w:rsidR="000E37EF">
              <w:rPr>
                <w:noProof/>
                <w:webHidden/>
              </w:rPr>
              <w:fldChar w:fldCharType="separate"/>
            </w:r>
            <w:r w:rsidR="000E37EF">
              <w:rPr>
                <w:noProof/>
                <w:webHidden/>
              </w:rPr>
              <w:t>7</w:t>
            </w:r>
            <w:r w:rsidR="000E37EF">
              <w:rPr>
                <w:noProof/>
                <w:webHidden/>
              </w:rPr>
              <w:fldChar w:fldCharType="end"/>
            </w:r>
          </w:hyperlink>
        </w:p>
        <w:p w14:paraId="15C4A1D3" w14:textId="7A04147D" w:rsidR="000E37EF" w:rsidRDefault="00000000">
          <w:pPr>
            <w:pStyle w:val="TOC3"/>
            <w:rPr>
              <w:rFonts w:asciiTheme="minorHAnsi" w:eastAsiaTheme="minorEastAsia" w:hAnsiTheme="minorHAnsi" w:cstheme="minorBidi"/>
              <w:noProof/>
              <w:sz w:val="22"/>
              <w:szCs w:val="22"/>
              <w:lang w:val="it-IT" w:eastAsia="it-IT"/>
            </w:rPr>
          </w:pPr>
          <w:hyperlink w:anchor="_Toc114999254" w:history="1">
            <w:r w:rsidR="000E37EF" w:rsidRPr="000F0E2C">
              <w:rPr>
                <w:rStyle w:val="Hyperlink"/>
                <w:noProof/>
              </w:rPr>
              <w:t>5.1.2</w:t>
            </w:r>
            <w:r w:rsidR="000E37EF">
              <w:rPr>
                <w:rFonts w:asciiTheme="minorHAnsi" w:eastAsiaTheme="minorEastAsia" w:hAnsiTheme="minorHAnsi" w:cstheme="minorBidi"/>
                <w:noProof/>
                <w:sz w:val="22"/>
                <w:szCs w:val="22"/>
                <w:lang w:val="it-IT" w:eastAsia="it-IT"/>
              </w:rPr>
              <w:tab/>
            </w:r>
            <w:r w:rsidR="000E37EF" w:rsidRPr="000F0E2C">
              <w:rPr>
                <w:rStyle w:val="Hyperlink"/>
                <w:noProof/>
              </w:rPr>
              <w:t>Input/output data</w:t>
            </w:r>
            <w:r w:rsidR="000E37EF">
              <w:rPr>
                <w:noProof/>
                <w:webHidden/>
              </w:rPr>
              <w:tab/>
            </w:r>
            <w:r w:rsidR="000E37EF">
              <w:rPr>
                <w:noProof/>
                <w:webHidden/>
              </w:rPr>
              <w:fldChar w:fldCharType="begin"/>
            </w:r>
            <w:r w:rsidR="000E37EF">
              <w:rPr>
                <w:noProof/>
                <w:webHidden/>
              </w:rPr>
              <w:instrText xml:space="preserve"> PAGEREF _Toc114999254 \h </w:instrText>
            </w:r>
            <w:r w:rsidR="000E37EF">
              <w:rPr>
                <w:noProof/>
                <w:webHidden/>
              </w:rPr>
            </w:r>
            <w:r w:rsidR="000E37EF">
              <w:rPr>
                <w:noProof/>
                <w:webHidden/>
              </w:rPr>
              <w:fldChar w:fldCharType="separate"/>
            </w:r>
            <w:r w:rsidR="000E37EF">
              <w:rPr>
                <w:noProof/>
                <w:webHidden/>
              </w:rPr>
              <w:t>7</w:t>
            </w:r>
            <w:r w:rsidR="000E37EF">
              <w:rPr>
                <w:noProof/>
                <w:webHidden/>
              </w:rPr>
              <w:fldChar w:fldCharType="end"/>
            </w:r>
          </w:hyperlink>
        </w:p>
        <w:p w14:paraId="3380E7A1" w14:textId="093D861B" w:rsidR="000E37EF" w:rsidRDefault="00000000">
          <w:pPr>
            <w:pStyle w:val="TOC3"/>
            <w:rPr>
              <w:rFonts w:asciiTheme="minorHAnsi" w:eastAsiaTheme="minorEastAsia" w:hAnsiTheme="minorHAnsi" w:cstheme="minorBidi"/>
              <w:noProof/>
              <w:sz w:val="22"/>
              <w:szCs w:val="22"/>
              <w:lang w:val="it-IT" w:eastAsia="it-IT"/>
            </w:rPr>
          </w:pPr>
          <w:hyperlink w:anchor="_Toc114999255" w:history="1">
            <w:r w:rsidR="000E37EF" w:rsidRPr="000F0E2C">
              <w:rPr>
                <w:rStyle w:val="Hyperlink"/>
                <w:noProof/>
                <w:lang w:val="en-US"/>
              </w:rPr>
              <w:t>5.1.3</w:t>
            </w:r>
            <w:r w:rsidR="000E37EF">
              <w:rPr>
                <w:rFonts w:asciiTheme="minorHAnsi" w:eastAsiaTheme="minorEastAsia" w:hAnsiTheme="minorHAnsi" w:cstheme="minorBidi"/>
                <w:noProof/>
                <w:sz w:val="22"/>
                <w:szCs w:val="22"/>
                <w:lang w:val="it-IT" w:eastAsia="it-IT"/>
              </w:rPr>
              <w:tab/>
            </w:r>
            <w:r w:rsidR="000E37EF" w:rsidRPr="000F0E2C">
              <w:rPr>
                <w:rStyle w:val="Hyperlink"/>
                <w:noProof/>
                <w:lang w:eastAsia="en-GB"/>
              </w:rPr>
              <w:t>Implementation Architecture</w:t>
            </w:r>
            <w:r w:rsidR="000E37EF">
              <w:rPr>
                <w:noProof/>
                <w:webHidden/>
              </w:rPr>
              <w:tab/>
            </w:r>
            <w:r w:rsidR="000E37EF">
              <w:rPr>
                <w:noProof/>
                <w:webHidden/>
              </w:rPr>
              <w:fldChar w:fldCharType="begin"/>
            </w:r>
            <w:r w:rsidR="000E37EF">
              <w:rPr>
                <w:noProof/>
                <w:webHidden/>
              </w:rPr>
              <w:instrText xml:space="preserve"> PAGEREF _Toc114999255 \h </w:instrText>
            </w:r>
            <w:r w:rsidR="000E37EF">
              <w:rPr>
                <w:noProof/>
                <w:webHidden/>
              </w:rPr>
            </w:r>
            <w:r w:rsidR="000E37EF">
              <w:rPr>
                <w:noProof/>
                <w:webHidden/>
              </w:rPr>
              <w:fldChar w:fldCharType="separate"/>
            </w:r>
            <w:r w:rsidR="000E37EF">
              <w:rPr>
                <w:noProof/>
                <w:webHidden/>
              </w:rPr>
              <w:t>7</w:t>
            </w:r>
            <w:r w:rsidR="000E37EF">
              <w:rPr>
                <w:noProof/>
                <w:webHidden/>
              </w:rPr>
              <w:fldChar w:fldCharType="end"/>
            </w:r>
          </w:hyperlink>
        </w:p>
        <w:p w14:paraId="7342EC5E" w14:textId="05813C4A" w:rsidR="000E37EF" w:rsidRDefault="00000000">
          <w:pPr>
            <w:pStyle w:val="TOC3"/>
            <w:rPr>
              <w:rFonts w:asciiTheme="minorHAnsi" w:eastAsiaTheme="minorEastAsia" w:hAnsiTheme="minorHAnsi" w:cstheme="minorBidi"/>
              <w:noProof/>
              <w:sz w:val="22"/>
              <w:szCs w:val="22"/>
              <w:lang w:val="it-IT" w:eastAsia="it-IT"/>
            </w:rPr>
          </w:pPr>
          <w:hyperlink w:anchor="_Toc114999256" w:history="1">
            <w:r w:rsidR="000E37EF" w:rsidRPr="000F0E2C">
              <w:rPr>
                <w:rStyle w:val="Hyperlink"/>
                <w:noProof/>
                <w:lang w:eastAsia="en-GB"/>
              </w:rPr>
              <w:t>5.1.4</w:t>
            </w:r>
            <w:r w:rsidR="000E37EF">
              <w:rPr>
                <w:rFonts w:asciiTheme="minorHAnsi" w:eastAsiaTheme="minorEastAsia" w:hAnsiTheme="minorHAnsi" w:cstheme="minorBidi"/>
                <w:noProof/>
                <w:sz w:val="22"/>
                <w:szCs w:val="22"/>
                <w:lang w:val="it-IT" w:eastAsia="it-IT"/>
              </w:rPr>
              <w:tab/>
            </w:r>
            <w:r w:rsidR="000E37EF" w:rsidRPr="000F0E2C">
              <w:rPr>
                <w:rStyle w:val="Hyperlink"/>
                <w:noProof/>
                <w:lang w:eastAsia="en-GB"/>
              </w:rPr>
              <w:t>AI Modules</w:t>
            </w:r>
            <w:r w:rsidR="000E37EF">
              <w:rPr>
                <w:noProof/>
                <w:webHidden/>
              </w:rPr>
              <w:tab/>
            </w:r>
            <w:r w:rsidR="000E37EF">
              <w:rPr>
                <w:noProof/>
                <w:webHidden/>
              </w:rPr>
              <w:fldChar w:fldCharType="begin"/>
            </w:r>
            <w:r w:rsidR="000E37EF">
              <w:rPr>
                <w:noProof/>
                <w:webHidden/>
              </w:rPr>
              <w:instrText xml:space="preserve"> PAGEREF _Toc114999256 \h </w:instrText>
            </w:r>
            <w:r w:rsidR="000E37EF">
              <w:rPr>
                <w:noProof/>
                <w:webHidden/>
              </w:rPr>
            </w:r>
            <w:r w:rsidR="000E37EF">
              <w:rPr>
                <w:noProof/>
                <w:webHidden/>
              </w:rPr>
              <w:fldChar w:fldCharType="separate"/>
            </w:r>
            <w:r w:rsidR="000E37EF">
              <w:rPr>
                <w:noProof/>
                <w:webHidden/>
              </w:rPr>
              <w:t>8</w:t>
            </w:r>
            <w:r w:rsidR="000E37EF">
              <w:rPr>
                <w:noProof/>
                <w:webHidden/>
              </w:rPr>
              <w:fldChar w:fldCharType="end"/>
            </w:r>
          </w:hyperlink>
        </w:p>
        <w:p w14:paraId="6972CD07" w14:textId="0F6E3931" w:rsidR="000E37EF" w:rsidRDefault="00000000">
          <w:pPr>
            <w:pStyle w:val="TOC3"/>
            <w:rPr>
              <w:rFonts w:asciiTheme="minorHAnsi" w:eastAsiaTheme="minorEastAsia" w:hAnsiTheme="minorHAnsi" w:cstheme="minorBidi"/>
              <w:noProof/>
              <w:sz w:val="22"/>
              <w:szCs w:val="22"/>
              <w:lang w:val="it-IT" w:eastAsia="it-IT"/>
            </w:rPr>
          </w:pPr>
          <w:hyperlink w:anchor="_Toc114999257" w:history="1">
            <w:r w:rsidR="000E37EF" w:rsidRPr="000F0E2C">
              <w:rPr>
                <w:rStyle w:val="Hyperlink"/>
                <w:noProof/>
              </w:rPr>
              <w:t>5.1.5</w:t>
            </w:r>
            <w:r w:rsidR="000E37EF">
              <w:rPr>
                <w:rFonts w:asciiTheme="minorHAnsi" w:eastAsiaTheme="minorEastAsia" w:hAnsiTheme="minorHAnsi" w:cstheme="minorBidi"/>
                <w:noProof/>
                <w:sz w:val="22"/>
                <w:szCs w:val="22"/>
                <w:lang w:val="it-IT" w:eastAsia="it-IT"/>
              </w:rPr>
              <w:tab/>
            </w:r>
            <w:r w:rsidR="000E37EF" w:rsidRPr="000F0E2C">
              <w:rPr>
                <w:rStyle w:val="Hyperlink"/>
                <w:noProof/>
              </w:rPr>
              <w:t>AIW Metadata</w:t>
            </w:r>
            <w:r w:rsidR="000E37EF">
              <w:rPr>
                <w:noProof/>
                <w:webHidden/>
              </w:rPr>
              <w:tab/>
            </w:r>
            <w:r w:rsidR="000E37EF">
              <w:rPr>
                <w:noProof/>
                <w:webHidden/>
              </w:rPr>
              <w:fldChar w:fldCharType="begin"/>
            </w:r>
            <w:r w:rsidR="000E37EF">
              <w:rPr>
                <w:noProof/>
                <w:webHidden/>
              </w:rPr>
              <w:instrText xml:space="preserve"> PAGEREF _Toc114999257 \h </w:instrText>
            </w:r>
            <w:r w:rsidR="000E37EF">
              <w:rPr>
                <w:noProof/>
                <w:webHidden/>
              </w:rPr>
            </w:r>
            <w:r w:rsidR="000E37EF">
              <w:rPr>
                <w:noProof/>
                <w:webHidden/>
              </w:rPr>
              <w:fldChar w:fldCharType="separate"/>
            </w:r>
            <w:r w:rsidR="000E37EF">
              <w:rPr>
                <w:noProof/>
                <w:webHidden/>
              </w:rPr>
              <w:t>8</w:t>
            </w:r>
            <w:r w:rsidR="000E37EF">
              <w:rPr>
                <w:noProof/>
                <w:webHidden/>
              </w:rPr>
              <w:fldChar w:fldCharType="end"/>
            </w:r>
          </w:hyperlink>
        </w:p>
        <w:p w14:paraId="7430818C" w14:textId="088995E2" w:rsidR="000E37EF" w:rsidRDefault="00000000">
          <w:pPr>
            <w:pStyle w:val="TOC1"/>
            <w:rPr>
              <w:rFonts w:asciiTheme="minorHAnsi" w:eastAsiaTheme="minorEastAsia" w:hAnsiTheme="minorHAnsi" w:cstheme="minorBidi"/>
              <w:sz w:val="22"/>
              <w:szCs w:val="22"/>
              <w:lang w:val="it-IT" w:eastAsia="it-IT"/>
            </w:rPr>
          </w:pPr>
          <w:hyperlink w:anchor="_Toc114999258" w:history="1">
            <w:r w:rsidR="000E37EF" w:rsidRPr="000F0E2C">
              <w:rPr>
                <w:rStyle w:val="Hyperlink"/>
              </w:rPr>
              <w:t>6</w:t>
            </w:r>
            <w:r w:rsidR="000E37EF">
              <w:rPr>
                <w:rFonts w:asciiTheme="minorHAnsi" w:eastAsiaTheme="minorEastAsia" w:hAnsiTheme="minorHAnsi" w:cstheme="minorBidi"/>
                <w:sz w:val="22"/>
                <w:szCs w:val="22"/>
                <w:lang w:val="it-IT" w:eastAsia="it-IT"/>
              </w:rPr>
              <w:tab/>
            </w:r>
            <w:r w:rsidR="000E37EF" w:rsidRPr="000F0E2C">
              <w:rPr>
                <w:rStyle w:val="Hyperlink"/>
              </w:rPr>
              <w:t>AI modules</w:t>
            </w:r>
            <w:r w:rsidR="000E37EF">
              <w:rPr>
                <w:webHidden/>
              </w:rPr>
              <w:tab/>
            </w:r>
            <w:r w:rsidR="000E37EF">
              <w:rPr>
                <w:webHidden/>
              </w:rPr>
              <w:fldChar w:fldCharType="begin"/>
            </w:r>
            <w:r w:rsidR="000E37EF">
              <w:rPr>
                <w:webHidden/>
              </w:rPr>
              <w:instrText xml:space="preserve"> PAGEREF _Toc114999258 \h </w:instrText>
            </w:r>
            <w:r w:rsidR="000E37EF">
              <w:rPr>
                <w:webHidden/>
              </w:rPr>
            </w:r>
            <w:r w:rsidR="000E37EF">
              <w:rPr>
                <w:webHidden/>
              </w:rPr>
              <w:fldChar w:fldCharType="separate"/>
            </w:r>
            <w:r w:rsidR="000E37EF">
              <w:rPr>
                <w:webHidden/>
              </w:rPr>
              <w:t>9</w:t>
            </w:r>
            <w:r w:rsidR="000E37EF">
              <w:rPr>
                <w:webHidden/>
              </w:rPr>
              <w:fldChar w:fldCharType="end"/>
            </w:r>
          </w:hyperlink>
        </w:p>
        <w:p w14:paraId="03E6C94E" w14:textId="1C3506E6" w:rsidR="000E37EF" w:rsidRDefault="00000000">
          <w:pPr>
            <w:pStyle w:val="TOC2"/>
            <w:rPr>
              <w:rFonts w:asciiTheme="minorHAnsi" w:eastAsiaTheme="minorEastAsia" w:hAnsiTheme="minorHAnsi" w:cstheme="minorBidi"/>
              <w:bCs w:val="0"/>
              <w:noProof/>
              <w:sz w:val="22"/>
              <w:lang w:val="it-IT" w:eastAsia="it-IT"/>
            </w:rPr>
          </w:pPr>
          <w:hyperlink w:anchor="_Toc114999259" w:history="1">
            <w:r w:rsidR="000E37EF" w:rsidRPr="000F0E2C">
              <w:rPr>
                <w:rStyle w:val="Hyperlink"/>
                <w:noProof/>
                <w:lang w:val="en-US"/>
              </w:rPr>
              <w:t>6.1</w:t>
            </w:r>
            <w:r w:rsidR="000E37EF">
              <w:rPr>
                <w:rFonts w:asciiTheme="minorHAnsi" w:eastAsiaTheme="minorEastAsia" w:hAnsiTheme="minorHAnsi" w:cstheme="minorBidi"/>
                <w:bCs w:val="0"/>
                <w:noProof/>
                <w:sz w:val="22"/>
                <w:lang w:val="it-IT" w:eastAsia="it-IT"/>
              </w:rPr>
              <w:tab/>
            </w:r>
            <w:r w:rsidR="000E37EF" w:rsidRPr="000F0E2C">
              <w:rPr>
                <w:rStyle w:val="Hyperlink"/>
                <w:noProof/>
                <w:lang w:val="en-US"/>
              </w:rPr>
              <w:t>MPAI-CUI AIMs and their data</w:t>
            </w:r>
            <w:r w:rsidR="000E37EF">
              <w:rPr>
                <w:noProof/>
                <w:webHidden/>
              </w:rPr>
              <w:tab/>
            </w:r>
            <w:r w:rsidR="000E37EF">
              <w:rPr>
                <w:noProof/>
                <w:webHidden/>
              </w:rPr>
              <w:fldChar w:fldCharType="begin"/>
            </w:r>
            <w:r w:rsidR="000E37EF">
              <w:rPr>
                <w:noProof/>
                <w:webHidden/>
              </w:rPr>
              <w:instrText xml:space="preserve"> PAGEREF _Toc114999259 \h </w:instrText>
            </w:r>
            <w:r w:rsidR="000E37EF">
              <w:rPr>
                <w:noProof/>
                <w:webHidden/>
              </w:rPr>
            </w:r>
            <w:r w:rsidR="000E37EF">
              <w:rPr>
                <w:noProof/>
                <w:webHidden/>
              </w:rPr>
              <w:fldChar w:fldCharType="separate"/>
            </w:r>
            <w:r w:rsidR="000E37EF">
              <w:rPr>
                <w:noProof/>
                <w:webHidden/>
              </w:rPr>
              <w:t>9</w:t>
            </w:r>
            <w:r w:rsidR="000E37EF">
              <w:rPr>
                <w:noProof/>
                <w:webHidden/>
              </w:rPr>
              <w:fldChar w:fldCharType="end"/>
            </w:r>
          </w:hyperlink>
        </w:p>
        <w:p w14:paraId="47C5691C" w14:textId="33589FAC" w:rsidR="000E37EF" w:rsidRDefault="00000000">
          <w:pPr>
            <w:pStyle w:val="TOC3"/>
            <w:rPr>
              <w:rFonts w:asciiTheme="minorHAnsi" w:eastAsiaTheme="minorEastAsia" w:hAnsiTheme="minorHAnsi" w:cstheme="minorBidi"/>
              <w:noProof/>
              <w:sz w:val="22"/>
              <w:szCs w:val="22"/>
              <w:lang w:val="it-IT" w:eastAsia="it-IT"/>
            </w:rPr>
          </w:pPr>
          <w:hyperlink w:anchor="_Toc114999260" w:history="1">
            <w:r w:rsidR="000E37EF" w:rsidRPr="000F0E2C">
              <w:rPr>
                <w:rStyle w:val="Hyperlink"/>
                <w:noProof/>
              </w:rPr>
              <w:t>6.1.1</w:t>
            </w:r>
            <w:r w:rsidR="000E37EF">
              <w:rPr>
                <w:rFonts w:asciiTheme="minorHAnsi" w:eastAsiaTheme="minorEastAsia" w:hAnsiTheme="minorHAnsi" w:cstheme="minorBidi"/>
                <w:noProof/>
                <w:sz w:val="22"/>
                <w:szCs w:val="22"/>
                <w:lang w:val="it-IT" w:eastAsia="it-IT"/>
              </w:rPr>
              <w:tab/>
            </w:r>
            <w:r w:rsidR="000E37EF" w:rsidRPr="000F0E2C">
              <w:rPr>
                <w:rStyle w:val="Hyperlink"/>
                <w:noProof/>
                <w:lang w:val="it-IT"/>
              </w:rPr>
              <w:t>AI-based Performance Prediction</w:t>
            </w:r>
            <w:r w:rsidR="000E37EF">
              <w:rPr>
                <w:noProof/>
                <w:webHidden/>
              </w:rPr>
              <w:tab/>
            </w:r>
            <w:r w:rsidR="000E37EF">
              <w:rPr>
                <w:noProof/>
                <w:webHidden/>
              </w:rPr>
              <w:fldChar w:fldCharType="begin"/>
            </w:r>
            <w:r w:rsidR="000E37EF">
              <w:rPr>
                <w:noProof/>
                <w:webHidden/>
              </w:rPr>
              <w:instrText xml:space="preserve"> PAGEREF _Toc114999260 \h </w:instrText>
            </w:r>
            <w:r w:rsidR="000E37EF">
              <w:rPr>
                <w:noProof/>
                <w:webHidden/>
              </w:rPr>
            </w:r>
            <w:r w:rsidR="000E37EF">
              <w:rPr>
                <w:noProof/>
                <w:webHidden/>
              </w:rPr>
              <w:fldChar w:fldCharType="separate"/>
            </w:r>
            <w:r w:rsidR="000E37EF">
              <w:rPr>
                <w:noProof/>
                <w:webHidden/>
              </w:rPr>
              <w:t>9</w:t>
            </w:r>
            <w:r w:rsidR="000E37EF">
              <w:rPr>
                <w:noProof/>
                <w:webHidden/>
              </w:rPr>
              <w:fldChar w:fldCharType="end"/>
            </w:r>
          </w:hyperlink>
        </w:p>
        <w:p w14:paraId="7B5E44B7" w14:textId="743CE71F" w:rsidR="000E37EF" w:rsidRDefault="00000000">
          <w:pPr>
            <w:pStyle w:val="TOC2"/>
            <w:rPr>
              <w:rFonts w:asciiTheme="minorHAnsi" w:eastAsiaTheme="minorEastAsia" w:hAnsiTheme="minorHAnsi" w:cstheme="minorBidi"/>
              <w:bCs w:val="0"/>
              <w:noProof/>
              <w:sz w:val="22"/>
              <w:lang w:val="it-IT" w:eastAsia="it-IT"/>
            </w:rPr>
          </w:pPr>
          <w:hyperlink w:anchor="_Toc114999261" w:history="1">
            <w:r w:rsidR="000E37EF" w:rsidRPr="000F0E2C">
              <w:rPr>
                <w:rStyle w:val="Hyperlink"/>
                <w:noProof/>
                <w:lang w:val="en-US"/>
              </w:rPr>
              <w:t>6.2</w:t>
            </w:r>
            <w:r w:rsidR="000E37EF">
              <w:rPr>
                <w:rFonts w:asciiTheme="minorHAnsi" w:eastAsiaTheme="minorEastAsia" w:hAnsiTheme="minorHAnsi" w:cstheme="minorBidi"/>
                <w:bCs w:val="0"/>
                <w:noProof/>
                <w:sz w:val="22"/>
                <w:lang w:val="it-IT" w:eastAsia="it-IT"/>
              </w:rPr>
              <w:tab/>
            </w:r>
            <w:r w:rsidR="000E37EF" w:rsidRPr="000F0E2C">
              <w:rPr>
                <w:rStyle w:val="Hyperlink"/>
                <w:noProof/>
                <w:lang w:val="en-US"/>
              </w:rPr>
              <w:t>Data Formats</w:t>
            </w:r>
            <w:r w:rsidR="000E37EF">
              <w:rPr>
                <w:noProof/>
                <w:webHidden/>
              </w:rPr>
              <w:tab/>
            </w:r>
            <w:r w:rsidR="000E37EF">
              <w:rPr>
                <w:noProof/>
                <w:webHidden/>
              </w:rPr>
              <w:fldChar w:fldCharType="begin"/>
            </w:r>
            <w:r w:rsidR="000E37EF">
              <w:rPr>
                <w:noProof/>
                <w:webHidden/>
              </w:rPr>
              <w:instrText xml:space="preserve"> PAGEREF _Toc114999261 \h </w:instrText>
            </w:r>
            <w:r w:rsidR="000E37EF">
              <w:rPr>
                <w:noProof/>
                <w:webHidden/>
              </w:rPr>
            </w:r>
            <w:r w:rsidR="000E37EF">
              <w:rPr>
                <w:noProof/>
                <w:webHidden/>
              </w:rPr>
              <w:fldChar w:fldCharType="separate"/>
            </w:r>
            <w:r w:rsidR="000E37EF">
              <w:rPr>
                <w:noProof/>
                <w:webHidden/>
              </w:rPr>
              <w:t>9</w:t>
            </w:r>
            <w:r w:rsidR="000E37EF">
              <w:rPr>
                <w:noProof/>
                <w:webHidden/>
              </w:rPr>
              <w:fldChar w:fldCharType="end"/>
            </w:r>
          </w:hyperlink>
        </w:p>
        <w:p w14:paraId="6A7F0FBF" w14:textId="70F0773B" w:rsidR="000E37EF" w:rsidRDefault="00000000">
          <w:pPr>
            <w:pStyle w:val="TOC3"/>
            <w:rPr>
              <w:rFonts w:asciiTheme="minorHAnsi" w:eastAsiaTheme="minorEastAsia" w:hAnsiTheme="minorHAnsi" w:cstheme="minorBidi"/>
              <w:noProof/>
              <w:sz w:val="22"/>
              <w:szCs w:val="22"/>
              <w:lang w:val="it-IT" w:eastAsia="it-IT"/>
            </w:rPr>
          </w:pPr>
          <w:hyperlink w:anchor="_Toc114999262" w:history="1">
            <w:r w:rsidR="000E37EF" w:rsidRPr="000F0E2C">
              <w:rPr>
                <w:rStyle w:val="Hyperlink"/>
                <w:noProof/>
                <w:lang w:val="it-IT"/>
              </w:rPr>
              <w:t>6.2.1</w:t>
            </w:r>
            <w:r w:rsidR="000E37EF">
              <w:rPr>
                <w:rFonts w:asciiTheme="minorHAnsi" w:eastAsiaTheme="minorEastAsia" w:hAnsiTheme="minorHAnsi" w:cstheme="minorBidi"/>
                <w:noProof/>
                <w:sz w:val="22"/>
                <w:szCs w:val="22"/>
                <w:lang w:val="it-IT" w:eastAsia="it-IT"/>
              </w:rPr>
              <w:tab/>
            </w:r>
            <w:r w:rsidR="000E37EF" w:rsidRPr="000F0E2C">
              <w:rPr>
                <w:rStyle w:val="Hyperlink"/>
                <w:noProof/>
                <w:lang w:val="it-IT"/>
              </w:rPr>
              <w:t>Prediction Horizon</w:t>
            </w:r>
            <w:r w:rsidR="000E37EF">
              <w:rPr>
                <w:noProof/>
                <w:webHidden/>
              </w:rPr>
              <w:tab/>
            </w:r>
            <w:r w:rsidR="000E37EF">
              <w:rPr>
                <w:noProof/>
                <w:webHidden/>
              </w:rPr>
              <w:fldChar w:fldCharType="begin"/>
            </w:r>
            <w:r w:rsidR="000E37EF">
              <w:rPr>
                <w:noProof/>
                <w:webHidden/>
              </w:rPr>
              <w:instrText xml:space="preserve"> PAGEREF _Toc114999262 \h </w:instrText>
            </w:r>
            <w:r w:rsidR="000E37EF">
              <w:rPr>
                <w:noProof/>
                <w:webHidden/>
              </w:rPr>
            </w:r>
            <w:r w:rsidR="000E37EF">
              <w:rPr>
                <w:noProof/>
                <w:webHidden/>
              </w:rPr>
              <w:fldChar w:fldCharType="separate"/>
            </w:r>
            <w:r w:rsidR="000E37EF">
              <w:rPr>
                <w:noProof/>
                <w:webHidden/>
              </w:rPr>
              <w:t>9</w:t>
            </w:r>
            <w:r w:rsidR="000E37EF">
              <w:rPr>
                <w:noProof/>
                <w:webHidden/>
              </w:rPr>
              <w:fldChar w:fldCharType="end"/>
            </w:r>
          </w:hyperlink>
        </w:p>
        <w:p w14:paraId="278C088D" w14:textId="686EEB9C" w:rsidR="000E37EF" w:rsidRDefault="00000000">
          <w:pPr>
            <w:pStyle w:val="TOC3"/>
            <w:rPr>
              <w:rFonts w:asciiTheme="minorHAnsi" w:eastAsiaTheme="minorEastAsia" w:hAnsiTheme="minorHAnsi" w:cstheme="minorBidi"/>
              <w:noProof/>
              <w:sz w:val="22"/>
              <w:szCs w:val="22"/>
              <w:lang w:val="it-IT" w:eastAsia="it-IT"/>
            </w:rPr>
          </w:pPr>
          <w:hyperlink w:anchor="_Toc114999263" w:history="1">
            <w:r w:rsidR="000E37EF" w:rsidRPr="000F0E2C">
              <w:rPr>
                <w:rStyle w:val="Hyperlink"/>
                <w:noProof/>
              </w:rPr>
              <w:t>6.2.2</w:t>
            </w:r>
            <w:r w:rsidR="000E37EF">
              <w:rPr>
                <w:rFonts w:asciiTheme="minorHAnsi" w:eastAsiaTheme="minorEastAsia" w:hAnsiTheme="minorHAnsi" w:cstheme="minorBidi"/>
                <w:noProof/>
                <w:sz w:val="22"/>
                <w:szCs w:val="22"/>
                <w:lang w:val="it-IT" w:eastAsia="it-IT"/>
              </w:rPr>
              <w:tab/>
            </w:r>
            <w:r w:rsidR="000E37EF" w:rsidRPr="000F0E2C">
              <w:rPr>
                <w:rStyle w:val="Hyperlink"/>
                <w:noProof/>
              </w:rPr>
              <w:t>Financial Statement</w:t>
            </w:r>
            <w:r w:rsidR="000E37EF">
              <w:rPr>
                <w:noProof/>
                <w:webHidden/>
              </w:rPr>
              <w:tab/>
            </w:r>
            <w:r w:rsidR="000E37EF">
              <w:rPr>
                <w:noProof/>
                <w:webHidden/>
              </w:rPr>
              <w:fldChar w:fldCharType="begin"/>
            </w:r>
            <w:r w:rsidR="000E37EF">
              <w:rPr>
                <w:noProof/>
                <w:webHidden/>
              </w:rPr>
              <w:instrText xml:space="preserve"> PAGEREF _Toc114999263 \h </w:instrText>
            </w:r>
            <w:r w:rsidR="000E37EF">
              <w:rPr>
                <w:noProof/>
                <w:webHidden/>
              </w:rPr>
            </w:r>
            <w:r w:rsidR="000E37EF">
              <w:rPr>
                <w:noProof/>
                <w:webHidden/>
              </w:rPr>
              <w:fldChar w:fldCharType="separate"/>
            </w:r>
            <w:r w:rsidR="000E37EF">
              <w:rPr>
                <w:noProof/>
                <w:webHidden/>
              </w:rPr>
              <w:t>9</w:t>
            </w:r>
            <w:r w:rsidR="000E37EF">
              <w:rPr>
                <w:noProof/>
                <w:webHidden/>
              </w:rPr>
              <w:fldChar w:fldCharType="end"/>
            </w:r>
          </w:hyperlink>
        </w:p>
        <w:p w14:paraId="4230CDDB" w14:textId="22CF3B1E" w:rsidR="000E37EF" w:rsidRDefault="00000000">
          <w:pPr>
            <w:pStyle w:val="TOC3"/>
            <w:rPr>
              <w:rFonts w:asciiTheme="minorHAnsi" w:eastAsiaTheme="minorEastAsia" w:hAnsiTheme="minorHAnsi" w:cstheme="minorBidi"/>
              <w:noProof/>
              <w:sz w:val="22"/>
              <w:szCs w:val="22"/>
              <w:lang w:val="it-IT" w:eastAsia="it-IT"/>
            </w:rPr>
          </w:pPr>
          <w:hyperlink w:anchor="_Toc114999264" w:history="1">
            <w:r w:rsidR="000E37EF" w:rsidRPr="000F0E2C">
              <w:rPr>
                <w:rStyle w:val="Hyperlink"/>
                <w:noProof/>
              </w:rPr>
              <w:t>6.2.3</w:t>
            </w:r>
            <w:r w:rsidR="000E37EF">
              <w:rPr>
                <w:rFonts w:asciiTheme="minorHAnsi" w:eastAsiaTheme="minorEastAsia" w:hAnsiTheme="minorHAnsi" w:cstheme="minorBidi"/>
                <w:noProof/>
                <w:sz w:val="22"/>
                <w:szCs w:val="22"/>
                <w:lang w:val="it-IT" w:eastAsia="it-IT"/>
              </w:rPr>
              <w:tab/>
            </w:r>
            <w:r w:rsidR="000E37EF" w:rsidRPr="000F0E2C">
              <w:rPr>
                <w:rStyle w:val="Hyperlink"/>
                <w:noProof/>
              </w:rPr>
              <w:t>Governance</w:t>
            </w:r>
            <w:r w:rsidR="000E37EF">
              <w:rPr>
                <w:noProof/>
                <w:webHidden/>
              </w:rPr>
              <w:tab/>
            </w:r>
            <w:r w:rsidR="000E37EF">
              <w:rPr>
                <w:noProof/>
                <w:webHidden/>
              </w:rPr>
              <w:fldChar w:fldCharType="begin"/>
            </w:r>
            <w:r w:rsidR="000E37EF">
              <w:rPr>
                <w:noProof/>
                <w:webHidden/>
              </w:rPr>
              <w:instrText xml:space="preserve"> PAGEREF _Toc114999264 \h </w:instrText>
            </w:r>
            <w:r w:rsidR="000E37EF">
              <w:rPr>
                <w:noProof/>
                <w:webHidden/>
              </w:rPr>
            </w:r>
            <w:r w:rsidR="000E37EF">
              <w:rPr>
                <w:noProof/>
                <w:webHidden/>
              </w:rPr>
              <w:fldChar w:fldCharType="separate"/>
            </w:r>
            <w:r w:rsidR="000E37EF">
              <w:rPr>
                <w:noProof/>
                <w:webHidden/>
              </w:rPr>
              <w:t>10</w:t>
            </w:r>
            <w:r w:rsidR="000E37EF">
              <w:rPr>
                <w:noProof/>
                <w:webHidden/>
              </w:rPr>
              <w:fldChar w:fldCharType="end"/>
            </w:r>
          </w:hyperlink>
        </w:p>
        <w:p w14:paraId="65563315" w14:textId="1F73E1D1" w:rsidR="000E37EF" w:rsidRDefault="00000000">
          <w:pPr>
            <w:pStyle w:val="TOC3"/>
            <w:rPr>
              <w:rFonts w:asciiTheme="minorHAnsi" w:eastAsiaTheme="minorEastAsia" w:hAnsiTheme="minorHAnsi" w:cstheme="minorBidi"/>
              <w:noProof/>
              <w:sz w:val="22"/>
              <w:szCs w:val="22"/>
              <w:lang w:val="it-IT" w:eastAsia="it-IT"/>
            </w:rPr>
          </w:pPr>
          <w:hyperlink w:anchor="_Toc114999265" w:history="1">
            <w:r w:rsidR="000E37EF" w:rsidRPr="000F0E2C">
              <w:rPr>
                <w:rStyle w:val="Hyperlink"/>
                <w:noProof/>
              </w:rPr>
              <w:t>6.2.4</w:t>
            </w:r>
            <w:r w:rsidR="000E37EF">
              <w:rPr>
                <w:rFonts w:asciiTheme="minorHAnsi" w:eastAsiaTheme="minorEastAsia" w:hAnsiTheme="minorHAnsi" w:cstheme="minorBidi"/>
                <w:noProof/>
                <w:sz w:val="22"/>
                <w:szCs w:val="22"/>
                <w:lang w:val="it-IT" w:eastAsia="it-IT"/>
              </w:rPr>
              <w:tab/>
            </w:r>
            <w:r w:rsidR="000E37EF" w:rsidRPr="000F0E2C">
              <w:rPr>
                <w:rStyle w:val="Hyperlink"/>
                <w:noProof/>
              </w:rPr>
              <w:t>Risk Assessment</w:t>
            </w:r>
            <w:r w:rsidR="000E37EF">
              <w:rPr>
                <w:noProof/>
                <w:webHidden/>
              </w:rPr>
              <w:tab/>
            </w:r>
            <w:r w:rsidR="000E37EF">
              <w:rPr>
                <w:noProof/>
                <w:webHidden/>
              </w:rPr>
              <w:fldChar w:fldCharType="begin"/>
            </w:r>
            <w:r w:rsidR="000E37EF">
              <w:rPr>
                <w:noProof/>
                <w:webHidden/>
              </w:rPr>
              <w:instrText xml:space="preserve"> PAGEREF _Toc114999265 \h </w:instrText>
            </w:r>
            <w:r w:rsidR="000E37EF">
              <w:rPr>
                <w:noProof/>
                <w:webHidden/>
              </w:rPr>
            </w:r>
            <w:r w:rsidR="000E37EF">
              <w:rPr>
                <w:noProof/>
                <w:webHidden/>
              </w:rPr>
              <w:fldChar w:fldCharType="separate"/>
            </w:r>
            <w:r w:rsidR="000E37EF">
              <w:rPr>
                <w:noProof/>
                <w:webHidden/>
              </w:rPr>
              <w:t>10</w:t>
            </w:r>
            <w:r w:rsidR="000E37EF">
              <w:rPr>
                <w:noProof/>
                <w:webHidden/>
              </w:rPr>
              <w:fldChar w:fldCharType="end"/>
            </w:r>
          </w:hyperlink>
        </w:p>
        <w:p w14:paraId="36F29561" w14:textId="507C97AC" w:rsidR="000E37EF" w:rsidRDefault="00000000">
          <w:pPr>
            <w:pStyle w:val="TOC3"/>
            <w:rPr>
              <w:rFonts w:asciiTheme="minorHAnsi" w:eastAsiaTheme="minorEastAsia" w:hAnsiTheme="minorHAnsi" w:cstheme="minorBidi"/>
              <w:noProof/>
              <w:sz w:val="22"/>
              <w:szCs w:val="22"/>
              <w:lang w:val="it-IT" w:eastAsia="it-IT"/>
            </w:rPr>
          </w:pPr>
          <w:hyperlink w:anchor="_Toc114999266" w:history="1">
            <w:r w:rsidR="000E37EF" w:rsidRPr="000F0E2C">
              <w:rPr>
                <w:rStyle w:val="Hyperlink"/>
                <w:noProof/>
              </w:rPr>
              <w:t>6.2.5</w:t>
            </w:r>
            <w:r w:rsidR="000E37EF">
              <w:rPr>
                <w:rFonts w:asciiTheme="minorHAnsi" w:eastAsiaTheme="minorEastAsia" w:hAnsiTheme="minorHAnsi" w:cstheme="minorBidi"/>
                <w:noProof/>
                <w:sz w:val="22"/>
                <w:szCs w:val="22"/>
                <w:lang w:val="it-IT" w:eastAsia="it-IT"/>
              </w:rPr>
              <w:tab/>
            </w:r>
            <w:r w:rsidR="000E37EF" w:rsidRPr="000F0E2C">
              <w:rPr>
                <w:rStyle w:val="Hyperlink"/>
                <w:noProof/>
              </w:rPr>
              <w:t>Financial Features</w:t>
            </w:r>
            <w:r w:rsidR="000E37EF">
              <w:rPr>
                <w:noProof/>
                <w:webHidden/>
              </w:rPr>
              <w:tab/>
            </w:r>
            <w:r w:rsidR="000E37EF">
              <w:rPr>
                <w:noProof/>
                <w:webHidden/>
              </w:rPr>
              <w:fldChar w:fldCharType="begin"/>
            </w:r>
            <w:r w:rsidR="000E37EF">
              <w:rPr>
                <w:noProof/>
                <w:webHidden/>
              </w:rPr>
              <w:instrText xml:space="preserve"> PAGEREF _Toc114999266 \h </w:instrText>
            </w:r>
            <w:r w:rsidR="000E37EF">
              <w:rPr>
                <w:noProof/>
                <w:webHidden/>
              </w:rPr>
            </w:r>
            <w:r w:rsidR="000E37EF">
              <w:rPr>
                <w:noProof/>
                <w:webHidden/>
              </w:rPr>
              <w:fldChar w:fldCharType="separate"/>
            </w:r>
            <w:r w:rsidR="000E37EF">
              <w:rPr>
                <w:noProof/>
                <w:webHidden/>
              </w:rPr>
              <w:t>10</w:t>
            </w:r>
            <w:r w:rsidR="000E37EF">
              <w:rPr>
                <w:noProof/>
                <w:webHidden/>
              </w:rPr>
              <w:fldChar w:fldCharType="end"/>
            </w:r>
          </w:hyperlink>
        </w:p>
        <w:p w14:paraId="13598188" w14:textId="120EB73F" w:rsidR="000E37EF" w:rsidRDefault="00000000">
          <w:pPr>
            <w:pStyle w:val="TOC3"/>
            <w:rPr>
              <w:rFonts w:asciiTheme="minorHAnsi" w:eastAsiaTheme="minorEastAsia" w:hAnsiTheme="minorHAnsi" w:cstheme="minorBidi"/>
              <w:noProof/>
              <w:sz w:val="22"/>
              <w:szCs w:val="22"/>
              <w:lang w:val="it-IT" w:eastAsia="it-IT"/>
            </w:rPr>
          </w:pPr>
          <w:hyperlink w:anchor="_Toc114999267" w:history="1">
            <w:r w:rsidR="000E37EF" w:rsidRPr="000F0E2C">
              <w:rPr>
                <w:rStyle w:val="Hyperlink"/>
                <w:noProof/>
              </w:rPr>
              <w:t>6.2.6</w:t>
            </w:r>
            <w:r w:rsidR="000E37EF">
              <w:rPr>
                <w:rFonts w:asciiTheme="minorHAnsi" w:eastAsiaTheme="minorEastAsia" w:hAnsiTheme="minorHAnsi" w:cstheme="minorBidi"/>
                <w:noProof/>
                <w:sz w:val="22"/>
                <w:szCs w:val="22"/>
                <w:lang w:val="it-IT" w:eastAsia="it-IT"/>
              </w:rPr>
              <w:tab/>
            </w:r>
            <w:r w:rsidR="000E37EF" w:rsidRPr="000F0E2C">
              <w:rPr>
                <w:rStyle w:val="Hyperlink"/>
                <w:noProof/>
                <w:lang w:val="it-IT"/>
              </w:rPr>
              <w:t>Governance</w:t>
            </w:r>
            <w:r w:rsidR="000E37EF" w:rsidRPr="000F0E2C">
              <w:rPr>
                <w:rStyle w:val="Hyperlink"/>
                <w:noProof/>
              </w:rPr>
              <w:t xml:space="preserve"> Features</w:t>
            </w:r>
            <w:r w:rsidR="000E37EF">
              <w:rPr>
                <w:noProof/>
                <w:webHidden/>
              </w:rPr>
              <w:tab/>
            </w:r>
            <w:r w:rsidR="000E37EF">
              <w:rPr>
                <w:noProof/>
                <w:webHidden/>
              </w:rPr>
              <w:fldChar w:fldCharType="begin"/>
            </w:r>
            <w:r w:rsidR="000E37EF">
              <w:rPr>
                <w:noProof/>
                <w:webHidden/>
              </w:rPr>
              <w:instrText xml:space="preserve"> PAGEREF _Toc114999267 \h </w:instrText>
            </w:r>
            <w:r w:rsidR="000E37EF">
              <w:rPr>
                <w:noProof/>
                <w:webHidden/>
              </w:rPr>
            </w:r>
            <w:r w:rsidR="000E37EF">
              <w:rPr>
                <w:noProof/>
                <w:webHidden/>
              </w:rPr>
              <w:fldChar w:fldCharType="separate"/>
            </w:r>
            <w:r w:rsidR="000E37EF">
              <w:rPr>
                <w:noProof/>
                <w:webHidden/>
              </w:rPr>
              <w:t>13</w:t>
            </w:r>
            <w:r w:rsidR="000E37EF">
              <w:rPr>
                <w:noProof/>
                <w:webHidden/>
              </w:rPr>
              <w:fldChar w:fldCharType="end"/>
            </w:r>
          </w:hyperlink>
        </w:p>
        <w:p w14:paraId="6BCB0955" w14:textId="0260CDC9" w:rsidR="000E37EF" w:rsidRDefault="00000000">
          <w:pPr>
            <w:pStyle w:val="TOC3"/>
            <w:rPr>
              <w:rFonts w:asciiTheme="minorHAnsi" w:eastAsiaTheme="minorEastAsia" w:hAnsiTheme="minorHAnsi" w:cstheme="minorBidi"/>
              <w:noProof/>
              <w:sz w:val="22"/>
              <w:szCs w:val="22"/>
              <w:lang w:val="it-IT" w:eastAsia="it-IT"/>
            </w:rPr>
          </w:pPr>
          <w:hyperlink w:anchor="_Toc114999268" w:history="1">
            <w:r w:rsidR="000E37EF" w:rsidRPr="000F0E2C">
              <w:rPr>
                <w:rStyle w:val="Hyperlink"/>
                <w:noProof/>
              </w:rPr>
              <w:t>6.2.7</w:t>
            </w:r>
            <w:r w:rsidR="000E37EF">
              <w:rPr>
                <w:rFonts w:asciiTheme="minorHAnsi" w:eastAsiaTheme="minorEastAsia" w:hAnsiTheme="minorHAnsi" w:cstheme="minorBidi"/>
                <w:noProof/>
                <w:sz w:val="22"/>
                <w:szCs w:val="22"/>
                <w:lang w:val="it-IT" w:eastAsia="it-IT"/>
              </w:rPr>
              <w:tab/>
            </w:r>
            <w:r w:rsidR="000E37EF" w:rsidRPr="000F0E2C">
              <w:rPr>
                <w:rStyle w:val="Hyperlink"/>
                <w:noProof/>
                <w:lang w:val="it-IT"/>
              </w:rPr>
              <w:t>Risk Matrix</w:t>
            </w:r>
            <w:r w:rsidR="000E37EF">
              <w:rPr>
                <w:noProof/>
                <w:webHidden/>
              </w:rPr>
              <w:tab/>
            </w:r>
            <w:r w:rsidR="000E37EF">
              <w:rPr>
                <w:noProof/>
                <w:webHidden/>
              </w:rPr>
              <w:fldChar w:fldCharType="begin"/>
            </w:r>
            <w:r w:rsidR="000E37EF">
              <w:rPr>
                <w:noProof/>
                <w:webHidden/>
              </w:rPr>
              <w:instrText xml:space="preserve"> PAGEREF _Toc114999268 \h </w:instrText>
            </w:r>
            <w:r w:rsidR="000E37EF">
              <w:rPr>
                <w:noProof/>
                <w:webHidden/>
              </w:rPr>
            </w:r>
            <w:r w:rsidR="000E37EF">
              <w:rPr>
                <w:noProof/>
                <w:webHidden/>
              </w:rPr>
              <w:fldChar w:fldCharType="separate"/>
            </w:r>
            <w:r w:rsidR="000E37EF">
              <w:rPr>
                <w:noProof/>
                <w:webHidden/>
              </w:rPr>
              <w:t>14</w:t>
            </w:r>
            <w:r w:rsidR="000E37EF">
              <w:rPr>
                <w:noProof/>
                <w:webHidden/>
              </w:rPr>
              <w:fldChar w:fldCharType="end"/>
            </w:r>
          </w:hyperlink>
        </w:p>
        <w:p w14:paraId="6731F44B" w14:textId="0E3D815B" w:rsidR="000E37EF" w:rsidRDefault="00000000">
          <w:pPr>
            <w:pStyle w:val="TOC3"/>
            <w:rPr>
              <w:rFonts w:asciiTheme="minorHAnsi" w:eastAsiaTheme="minorEastAsia" w:hAnsiTheme="minorHAnsi" w:cstheme="minorBidi"/>
              <w:noProof/>
              <w:sz w:val="22"/>
              <w:szCs w:val="22"/>
              <w:lang w:val="it-IT" w:eastAsia="it-IT"/>
            </w:rPr>
          </w:pPr>
          <w:hyperlink w:anchor="_Toc114999269" w:history="1">
            <w:r w:rsidR="000E37EF" w:rsidRPr="000F0E2C">
              <w:rPr>
                <w:rStyle w:val="Hyperlink"/>
                <w:noProof/>
              </w:rPr>
              <w:t>6.2.8</w:t>
            </w:r>
            <w:r w:rsidR="000E37EF">
              <w:rPr>
                <w:rFonts w:asciiTheme="minorHAnsi" w:eastAsiaTheme="minorEastAsia" w:hAnsiTheme="minorHAnsi" w:cstheme="minorBidi"/>
                <w:noProof/>
                <w:sz w:val="22"/>
                <w:szCs w:val="22"/>
                <w:lang w:val="it-IT" w:eastAsia="it-IT"/>
              </w:rPr>
              <w:tab/>
            </w:r>
            <w:r w:rsidR="000E37EF" w:rsidRPr="000F0E2C">
              <w:rPr>
                <w:rStyle w:val="Hyperlink"/>
                <w:noProof/>
              </w:rPr>
              <w:t xml:space="preserve">Default </w:t>
            </w:r>
            <w:r w:rsidR="000E37EF" w:rsidRPr="000F0E2C">
              <w:rPr>
                <w:rStyle w:val="Hyperlink"/>
                <w:noProof/>
                <w:lang w:val="it-IT"/>
              </w:rPr>
              <w:t>Probability</w:t>
            </w:r>
            <w:r w:rsidR="000E37EF">
              <w:rPr>
                <w:noProof/>
                <w:webHidden/>
              </w:rPr>
              <w:tab/>
            </w:r>
            <w:r w:rsidR="000E37EF">
              <w:rPr>
                <w:noProof/>
                <w:webHidden/>
              </w:rPr>
              <w:fldChar w:fldCharType="begin"/>
            </w:r>
            <w:r w:rsidR="000E37EF">
              <w:rPr>
                <w:noProof/>
                <w:webHidden/>
              </w:rPr>
              <w:instrText xml:space="preserve"> PAGEREF _Toc114999269 \h </w:instrText>
            </w:r>
            <w:r w:rsidR="000E37EF">
              <w:rPr>
                <w:noProof/>
                <w:webHidden/>
              </w:rPr>
            </w:r>
            <w:r w:rsidR="000E37EF">
              <w:rPr>
                <w:noProof/>
                <w:webHidden/>
              </w:rPr>
              <w:fldChar w:fldCharType="separate"/>
            </w:r>
            <w:r w:rsidR="000E37EF">
              <w:rPr>
                <w:noProof/>
                <w:webHidden/>
              </w:rPr>
              <w:t>15</w:t>
            </w:r>
            <w:r w:rsidR="000E37EF">
              <w:rPr>
                <w:noProof/>
                <w:webHidden/>
              </w:rPr>
              <w:fldChar w:fldCharType="end"/>
            </w:r>
          </w:hyperlink>
        </w:p>
        <w:p w14:paraId="0275C92D" w14:textId="7436BD5E" w:rsidR="000E37EF" w:rsidRDefault="00000000">
          <w:pPr>
            <w:pStyle w:val="TOC3"/>
            <w:rPr>
              <w:rFonts w:asciiTheme="minorHAnsi" w:eastAsiaTheme="minorEastAsia" w:hAnsiTheme="minorHAnsi" w:cstheme="minorBidi"/>
              <w:noProof/>
              <w:sz w:val="22"/>
              <w:szCs w:val="22"/>
              <w:lang w:val="it-IT" w:eastAsia="it-IT"/>
            </w:rPr>
          </w:pPr>
          <w:hyperlink w:anchor="_Toc114999270" w:history="1">
            <w:r w:rsidR="000E37EF" w:rsidRPr="000F0E2C">
              <w:rPr>
                <w:rStyle w:val="Hyperlink"/>
                <w:noProof/>
              </w:rPr>
              <w:t>6.2.9</w:t>
            </w:r>
            <w:r w:rsidR="000E37EF">
              <w:rPr>
                <w:rFonts w:asciiTheme="minorHAnsi" w:eastAsiaTheme="minorEastAsia" w:hAnsiTheme="minorHAnsi" w:cstheme="minorBidi"/>
                <w:noProof/>
                <w:sz w:val="22"/>
                <w:szCs w:val="22"/>
                <w:lang w:val="it-IT" w:eastAsia="it-IT"/>
              </w:rPr>
              <w:tab/>
            </w:r>
            <w:r w:rsidR="000E37EF" w:rsidRPr="000F0E2C">
              <w:rPr>
                <w:rStyle w:val="Hyperlink"/>
                <w:noProof/>
              </w:rPr>
              <w:t>Organisational Model Index</w:t>
            </w:r>
            <w:r w:rsidR="000E37EF">
              <w:rPr>
                <w:noProof/>
                <w:webHidden/>
              </w:rPr>
              <w:tab/>
            </w:r>
            <w:r w:rsidR="000E37EF">
              <w:rPr>
                <w:noProof/>
                <w:webHidden/>
              </w:rPr>
              <w:fldChar w:fldCharType="begin"/>
            </w:r>
            <w:r w:rsidR="000E37EF">
              <w:rPr>
                <w:noProof/>
                <w:webHidden/>
              </w:rPr>
              <w:instrText xml:space="preserve"> PAGEREF _Toc114999270 \h </w:instrText>
            </w:r>
            <w:r w:rsidR="000E37EF">
              <w:rPr>
                <w:noProof/>
                <w:webHidden/>
              </w:rPr>
            </w:r>
            <w:r w:rsidR="000E37EF">
              <w:rPr>
                <w:noProof/>
                <w:webHidden/>
              </w:rPr>
              <w:fldChar w:fldCharType="separate"/>
            </w:r>
            <w:r w:rsidR="000E37EF">
              <w:rPr>
                <w:noProof/>
                <w:webHidden/>
              </w:rPr>
              <w:t>15</w:t>
            </w:r>
            <w:r w:rsidR="000E37EF">
              <w:rPr>
                <w:noProof/>
                <w:webHidden/>
              </w:rPr>
              <w:fldChar w:fldCharType="end"/>
            </w:r>
          </w:hyperlink>
        </w:p>
        <w:p w14:paraId="7BB37459" w14:textId="4FE934F9" w:rsidR="000E37EF" w:rsidRDefault="00000000">
          <w:pPr>
            <w:pStyle w:val="TOC3"/>
            <w:rPr>
              <w:rFonts w:asciiTheme="minorHAnsi" w:eastAsiaTheme="minorEastAsia" w:hAnsiTheme="minorHAnsi" w:cstheme="minorBidi"/>
              <w:noProof/>
              <w:sz w:val="22"/>
              <w:szCs w:val="22"/>
              <w:lang w:val="it-IT" w:eastAsia="it-IT"/>
            </w:rPr>
          </w:pPr>
          <w:hyperlink w:anchor="_Toc114999271" w:history="1">
            <w:r w:rsidR="000E37EF" w:rsidRPr="000F0E2C">
              <w:rPr>
                <w:rStyle w:val="Hyperlink"/>
                <w:noProof/>
              </w:rPr>
              <w:t>6.2.10</w:t>
            </w:r>
            <w:r w:rsidR="000E37EF">
              <w:rPr>
                <w:rFonts w:asciiTheme="minorHAnsi" w:eastAsiaTheme="minorEastAsia" w:hAnsiTheme="minorHAnsi" w:cstheme="minorBidi"/>
                <w:noProof/>
                <w:sz w:val="22"/>
                <w:szCs w:val="22"/>
                <w:lang w:val="it-IT" w:eastAsia="it-IT"/>
              </w:rPr>
              <w:tab/>
            </w:r>
            <w:r w:rsidR="000E37EF" w:rsidRPr="000F0E2C">
              <w:rPr>
                <w:rStyle w:val="Hyperlink"/>
                <w:noProof/>
              </w:rPr>
              <w:t>Business Discontinuity Probability</w:t>
            </w:r>
            <w:r w:rsidR="000E37EF">
              <w:rPr>
                <w:noProof/>
                <w:webHidden/>
              </w:rPr>
              <w:tab/>
            </w:r>
            <w:r w:rsidR="000E37EF">
              <w:rPr>
                <w:noProof/>
                <w:webHidden/>
              </w:rPr>
              <w:fldChar w:fldCharType="begin"/>
            </w:r>
            <w:r w:rsidR="000E37EF">
              <w:rPr>
                <w:noProof/>
                <w:webHidden/>
              </w:rPr>
              <w:instrText xml:space="preserve"> PAGEREF _Toc114999271 \h </w:instrText>
            </w:r>
            <w:r w:rsidR="000E37EF">
              <w:rPr>
                <w:noProof/>
                <w:webHidden/>
              </w:rPr>
            </w:r>
            <w:r w:rsidR="000E37EF">
              <w:rPr>
                <w:noProof/>
                <w:webHidden/>
              </w:rPr>
              <w:fldChar w:fldCharType="separate"/>
            </w:r>
            <w:r w:rsidR="000E37EF">
              <w:rPr>
                <w:noProof/>
                <w:webHidden/>
              </w:rPr>
              <w:t>15</w:t>
            </w:r>
            <w:r w:rsidR="000E37EF">
              <w:rPr>
                <w:noProof/>
                <w:webHidden/>
              </w:rPr>
              <w:fldChar w:fldCharType="end"/>
            </w:r>
          </w:hyperlink>
        </w:p>
        <w:p w14:paraId="2E837298" w14:textId="5AFD3ABA" w:rsidR="000E37EF" w:rsidRDefault="00000000">
          <w:pPr>
            <w:pStyle w:val="TOC1"/>
            <w:rPr>
              <w:rFonts w:asciiTheme="minorHAnsi" w:eastAsiaTheme="minorEastAsia" w:hAnsiTheme="minorHAnsi" w:cstheme="minorBidi"/>
              <w:sz w:val="22"/>
              <w:szCs w:val="22"/>
              <w:lang w:val="it-IT" w:eastAsia="it-IT"/>
            </w:rPr>
          </w:pPr>
          <w:hyperlink w:anchor="_Toc114999272" w:history="1">
            <w:r w:rsidR="000E37EF" w:rsidRPr="000F0E2C">
              <w:rPr>
                <w:rStyle w:val="Hyperlink"/>
                <w:lang w:val="en-US"/>
              </w:rPr>
              <w:t>Annex 1 - – MPAI-wide terms and definitions (Normative)</w:t>
            </w:r>
            <w:r w:rsidR="000E37EF">
              <w:rPr>
                <w:webHidden/>
              </w:rPr>
              <w:tab/>
            </w:r>
            <w:r w:rsidR="000E37EF">
              <w:rPr>
                <w:webHidden/>
              </w:rPr>
              <w:fldChar w:fldCharType="begin"/>
            </w:r>
            <w:r w:rsidR="000E37EF">
              <w:rPr>
                <w:webHidden/>
              </w:rPr>
              <w:instrText xml:space="preserve"> PAGEREF _Toc114999272 \h </w:instrText>
            </w:r>
            <w:r w:rsidR="000E37EF">
              <w:rPr>
                <w:webHidden/>
              </w:rPr>
            </w:r>
            <w:r w:rsidR="000E37EF">
              <w:rPr>
                <w:webHidden/>
              </w:rPr>
              <w:fldChar w:fldCharType="separate"/>
            </w:r>
            <w:r w:rsidR="000E37EF">
              <w:rPr>
                <w:webHidden/>
              </w:rPr>
              <w:t>16</w:t>
            </w:r>
            <w:r w:rsidR="000E37EF">
              <w:rPr>
                <w:webHidden/>
              </w:rPr>
              <w:fldChar w:fldCharType="end"/>
            </w:r>
          </w:hyperlink>
        </w:p>
        <w:p w14:paraId="03D01028" w14:textId="487CCF86" w:rsidR="000E37EF" w:rsidRDefault="00000000">
          <w:pPr>
            <w:pStyle w:val="TOC1"/>
            <w:rPr>
              <w:rFonts w:asciiTheme="minorHAnsi" w:eastAsiaTheme="minorEastAsia" w:hAnsiTheme="minorHAnsi" w:cstheme="minorBidi"/>
              <w:sz w:val="22"/>
              <w:szCs w:val="22"/>
              <w:lang w:val="it-IT" w:eastAsia="it-IT"/>
            </w:rPr>
          </w:pPr>
          <w:hyperlink w:anchor="_Toc114999273" w:history="1">
            <w:r w:rsidR="000E37EF" w:rsidRPr="000F0E2C">
              <w:rPr>
                <w:rStyle w:val="Hyperlink"/>
                <w:lang w:val="en-US"/>
              </w:rPr>
              <w:t>Annex 2 - Notices and Disclaimers Concerning MPAI Standards (Informative)</w:t>
            </w:r>
            <w:r w:rsidR="000E37EF">
              <w:rPr>
                <w:webHidden/>
              </w:rPr>
              <w:tab/>
            </w:r>
            <w:r w:rsidR="000E37EF">
              <w:rPr>
                <w:webHidden/>
              </w:rPr>
              <w:fldChar w:fldCharType="begin"/>
            </w:r>
            <w:r w:rsidR="000E37EF">
              <w:rPr>
                <w:webHidden/>
              </w:rPr>
              <w:instrText xml:space="preserve"> PAGEREF _Toc114999273 \h </w:instrText>
            </w:r>
            <w:r w:rsidR="000E37EF">
              <w:rPr>
                <w:webHidden/>
              </w:rPr>
            </w:r>
            <w:r w:rsidR="000E37EF">
              <w:rPr>
                <w:webHidden/>
              </w:rPr>
              <w:fldChar w:fldCharType="separate"/>
            </w:r>
            <w:r w:rsidR="000E37EF">
              <w:rPr>
                <w:webHidden/>
              </w:rPr>
              <w:t>19</w:t>
            </w:r>
            <w:r w:rsidR="000E37EF">
              <w:rPr>
                <w:webHidden/>
              </w:rPr>
              <w:fldChar w:fldCharType="end"/>
            </w:r>
          </w:hyperlink>
        </w:p>
        <w:p w14:paraId="60088753" w14:textId="4E99034D" w:rsidR="000E37EF" w:rsidRDefault="00000000">
          <w:pPr>
            <w:pStyle w:val="TOC1"/>
            <w:rPr>
              <w:rFonts w:asciiTheme="minorHAnsi" w:eastAsiaTheme="minorEastAsia" w:hAnsiTheme="minorHAnsi" w:cstheme="minorBidi"/>
              <w:sz w:val="22"/>
              <w:szCs w:val="22"/>
              <w:lang w:val="it-IT" w:eastAsia="it-IT"/>
            </w:rPr>
          </w:pPr>
          <w:hyperlink w:anchor="_Toc114999274" w:history="1">
            <w:r w:rsidR="000E37EF" w:rsidRPr="000F0E2C">
              <w:rPr>
                <w:rStyle w:val="Hyperlink"/>
                <w:lang w:val="en-US"/>
              </w:rPr>
              <w:t>Annex 3 - – The Governance of the MPAI Ecosystem (Informative)</w:t>
            </w:r>
            <w:r w:rsidR="000E37EF">
              <w:rPr>
                <w:webHidden/>
              </w:rPr>
              <w:tab/>
            </w:r>
            <w:r w:rsidR="000E37EF">
              <w:rPr>
                <w:webHidden/>
              </w:rPr>
              <w:fldChar w:fldCharType="begin"/>
            </w:r>
            <w:r w:rsidR="000E37EF">
              <w:rPr>
                <w:webHidden/>
              </w:rPr>
              <w:instrText xml:space="preserve"> PAGEREF _Toc114999274 \h </w:instrText>
            </w:r>
            <w:r w:rsidR="000E37EF">
              <w:rPr>
                <w:webHidden/>
              </w:rPr>
            </w:r>
            <w:r w:rsidR="000E37EF">
              <w:rPr>
                <w:webHidden/>
              </w:rPr>
              <w:fldChar w:fldCharType="separate"/>
            </w:r>
            <w:r w:rsidR="000E37EF">
              <w:rPr>
                <w:webHidden/>
              </w:rPr>
              <w:t>21</w:t>
            </w:r>
            <w:r w:rsidR="000E37EF">
              <w:rPr>
                <w:webHidden/>
              </w:rPr>
              <w:fldChar w:fldCharType="end"/>
            </w:r>
          </w:hyperlink>
        </w:p>
        <w:p w14:paraId="423C6F37" w14:textId="5B1DCDEA" w:rsidR="000E37EF" w:rsidRDefault="00000000">
          <w:pPr>
            <w:pStyle w:val="TOC1"/>
            <w:rPr>
              <w:rFonts w:asciiTheme="minorHAnsi" w:eastAsiaTheme="minorEastAsia" w:hAnsiTheme="minorHAnsi" w:cstheme="minorBidi"/>
              <w:sz w:val="22"/>
              <w:szCs w:val="22"/>
              <w:lang w:val="it-IT" w:eastAsia="it-IT"/>
            </w:rPr>
          </w:pPr>
          <w:hyperlink w:anchor="_Toc114999275" w:history="1">
            <w:r w:rsidR="000E37EF" w:rsidRPr="000F0E2C">
              <w:rPr>
                <w:rStyle w:val="Hyperlink"/>
              </w:rPr>
              <w:t>Annex 4 - – Patent declarations</w:t>
            </w:r>
            <w:r w:rsidR="000E37EF">
              <w:rPr>
                <w:webHidden/>
              </w:rPr>
              <w:tab/>
            </w:r>
            <w:r w:rsidR="000E37EF">
              <w:rPr>
                <w:webHidden/>
              </w:rPr>
              <w:fldChar w:fldCharType="begin"/>
            </w:r>
            <w:r w:rsidR="000E37EF">
              <w:rPr>
                <w:webHidden/>
              </w:rPr>
              <w:instrText xml:space="preserve"> PAGEREF _Toc114999275 \h </w:instrText>
            </w:r>
            <w:r w:rsidR="000E37EF">
              <w:rPr>
                <w:webHidden/>
              </w:rPr>
            </w:r>
            <w:r w:rsidR="000E37EF">
              <w:rPr>
                <w:webHidden/>
              </w:rPr>
              <w:fldChar w:fldCharType="separate"/>
            </w:r>
            <w:r w:rsidR="000E37EF">
              <w:rPr>
                <w:webHidden/>
              </w:rPr>
              <w:t>24</w:t>
            </w:r>
            <w:r w:rsidR="000E37EF">
              <w:rPr>
                <w:webHidden/>
              </w:rPr>
              <w:fldChar w:fldCharType="end"/>
            </w:r>
          </w:hyperlink>
        </w:p>
        <w:p w14:paraId="238378AF" w14:textId="46F3E14B" w:rsidR="000E37EF" w:rsidRDefault="00000000">
          <w:pPr>
            <w:pStyle w:val="TOC1"/>
            <w:rPr>
              <w:rFonts w:asciiTheme="minorHAnsi" w:eastAsiaTheme="minorEastAsia" w:hAnsiTheme="minorHAnsi" w:cstheme="minorBidi"/>
              <w:sz w:val="22"/>
              <w:szCs w:val="22"/>
              <w:lang w:val="it-IT" w:eastAsia="it-IT"/>
            </w:rPr>
          </w:pPr>
          <w:hyperlink w:anchor="_Toc114999276" w:history="1">
            <w:r w:rsidR="000E37EF" w:rsidRPr="000F0E2C">
              <w:rPr>
                <w:rStyle w:val="Hyperlink"/>
              </w:rPr>
              <w:t>Annex 5 - – AIW and AIM Metadata</w:t>
            </w:r>
            <w:r w:rsidR="000E37EF">
              <w:rPr>
                <w:webHidden/>
              </w:rPr>
              <w:tab/>
            </w:r>
            <w:r w:rsidR="000E37EF">
              <w:rPr>
                <w:webHidden/>
              </w:rPr>
              <w:fldChar w:fldCharType="begin"/>
            </w:r>
            <w:r w:rsidR="000E37EF">
              <w:rPr>
                <w:webHidden/>
              </w:rPr>
              <w:instrText xml:space="preserve"> PAGEREF _Toc114999276 \h </w:instrText>
            </w:r>
            <w:r w:rsidR="000E37EF">
              <w:rPr>
                <w:webHidden/>
              </w:rPr>
            </w:r>
            <w:r w:rsidR="000E37EF">
              <w:rPr>
                <w:webHidden/>
              </w:rPr>
              <w:fldChar w:fldCharType="separate"/>
            </w:r>
            <w:r w:rsidR="000E37EF">
              <w:rPr>
                <w:webHidden/>
              </w:rPr>
              <w:t>25</w:t>
            </w:r>
            <w:r w:rsidR="000E37EF">
              <w:rPr>
                <w:webHidden/>
              </w:rPr>
              <w:fldChar w:fldCharType="end"/>
            </w:r>
          </w:hyperlink>
        </w:p>
        <w:p w14:paraId="05B9940A" w14:textId="6F94C874" w:rsidR="000E37EF" w:rsidRDefault="00000000">
          <w:pPr>
            <w:pStyle w:val="TOC1"/>
            <w:rPr>
              <w:rFonts w:asciiTheme="minorHAnsi" w:eastAsiaTheme="minorEastAsia" w:hAnsiTheme="minorHAnsi" w:cstheme="minorBidi"/>
              <w:sz w:val="22"/>
              <w:szCs w:val="22"/>
              <w:lang w:val="it-IT" w:eastAsia="it-IT"/>
            </w:rPr>
          </w:pPr>
          <w:hyperlink w:anchor="_Toc114999277" w:history="1">
            <w:r w:rsidR="000E37EF" w:rsidRPr="000F0E2C">
              <w:rPr>
                <w:rStyle w:val="Hyperlink"/>
              </w:rPr>
              <w:t>1</w:t>
            </w:r>
            <w:r w:rsidR="000E37EF">
              <w:rPr>
                <w:rFonts w:asciiTheme="minorHAnsi" w:eastAsiaTheme="minorEastAsia" w:hAnsiTheme="minorHAnsi" w:cstheme="minorBidi"/>
                <w:sz w:val="22"/>
                <w:szCs w:val="22"/>
                <w:lang w:val="it-IT" w:eastAsia="it-IT"/>
              </w:rPr>
              <w:tab/>
            </w:r>
            <w:r w:rsidR="000E37EF" w:rsidRPr="000F0E2C">
              <w:rPr>
                <w:rStyle w:val="Hyperlink"/>
              </w:rPr>
              <w:t>AIW metadata</w:t>
            </w:r>
            <w:r w:rsidR="000E37EF">
              <w:rPr>
                <w:webHidden/>
              </w:rPr>
              <w:tab/>
            </w:r>
            <w:r w:rsidR="000E37EF">
              <w:rPr>
                <w:webHidden/>
              </w:rPr>
              <w:fldChar w:fldCharType="begin"/>
            </w:r>
            <w:r w:rsidR="000E37EF">
              <w:rPr>
                <w:webHidden/>
              </w:rPr>
              <w:instrText xml:space="preserve"> PAGEREF _Toc114999277 \h </w:instrText>
            </w:r>
            <w:r w:rsidR="000E37EF">
              <w:rPr>
                <w:webHidden/>
              </w:rPr>
            </w:r>
            <w:r w:rsidR="000E37EF">
              <w:rPr>
                <w:webHidden/>
              </w:rPr>
              <w:fldChar w:fldCharType="separate"/>
            </w:r>
            <w:r w:rsidR="000E37EF">
              <w:rPr>
                <w:webHidden/>
              </w:rPr>
              <w:t>25</w:t>
            </w:r>
            <w:r w:rsidR="000E37EF">
              <w:rPr>
                <w:webHidden/>
              </w:rPr>
              <w:fldChar w:fldCharType="end"/>
            </w:r>
          </w:hyperlink>
        </w:p>
        <w:p w14:paraId="3B70FB88" w14:textId="745D6242" w:rsidR="000E37EF" w:rsidRDefault="00000000">
          <w:pPr>
            <w:pStyle w:val="TOC1"/>
            <w:rPr>
              <w:rFonts w:asciiTheme="minorHAnsi" w:eastAsiaTheme="minorEastAsia" w:hAnsiTheme="minorHAnsi" w:cstheme="minorBidi"/>
              <w:sz w:val="22"/>
              <w:szCs w:val="22"/>
              <w:lang w:val="it-IT" w:eastAsia="it-IT"/>
            </w:rPr>
          </w:pPr>
          <w:hyperlink w:anchor="_Toc114999278" w:history="1">
            <w:r w:rsidR="000E37EF" w:rsidRPr="000F0E2C">
              <w:rPr>
                <w:rStyle w:val="Hyperlink"/>
              </w:rPr>
              <w:t>2</w:t>
            </w:r>
            <w:r w:rsidR="000E37EF">
              <w:rPr>
                <w:rFonts w:asciiTheme="minorHAnsi" w:eastAsiaTheme="minorEastAsia" w:hAnsiTheme="minorHAnsi" w:cstheme="minorBidi"/>
                <w:sz w:val="22"/>
                <w:szCs w:val="22"/>
                <w:lang w:val="it-IT" w:eastAsia="it-IT"/>
              </w:rPr>
              <w:tab/>
            </w:r>
            <w:r w:rsidR="000E37EF" w:rsidRPr="000F0E2C">
              <w:rPr>
                <w:rStyle w:val="Hyperlink"/>
              </w:rPr>
              <w:t>AIM metadata</w:t>
            </w:r>
            <w:r w:rsidR="000E37EF">
              <w:rPr>
                <w:webHidden/>
              </w:rPr>
              <w:tab/>
            </w:r>
            <w:r w:rsidR="000E37EF">
              <w:rPr>
                <w:webHidden/>
              </w:rPr>
              <w:fldChar w:fldCharType="begin"/>
            </w:r>
            <w:r w:rsidR="000E37EF">
              <w:rPr>
                <w:webHidden/>
              </w:rPr>
              <w:instrText xml:space="preserve"> PAGEREF _Toc114999278 \h </w:instrText>
            </w:r>
            <w:r w:rsidR="000E37EF">
              <w:rPr>
                <w:webHidden/>
              </w:rPr>
            </w:r>
            <w:r w:rsidR="000E37EF">
              <w:rPr>
                <w:webHidden/>
              </w:rPr>
              <w:fldChar w:fldCharType="separate"/>
            </w:r>
            <w:r w:rsidR="000E37EF">
              <w:rPr>
                <w:webHidden/>
              </w:rPr>
              <w:t>27</w:t>
            </w:r>
            <w:r w:rsidR="000E37EF">
              <w:rPr>
                <w:webHidden/>
              </w:rPr>
              <w:fldChar w:fldCharType="end"/>
            </w:r>
          </w:hyperlink>
        </w:p>
        <w:p w14:paraId="786E5736" w14:textId="1FC14BDB" w:rsidR="000E37EF" w:rsidRDefault="00000000">
          <w:pPr>
            <w:pStyle w:val="TOC2"/>
            <w:rPr>
              <w:rFonts w:asciiTheme="minorHAnsi" w:eastAsiaTheme="minorEastAsia" w:hAnsiTheme="minorHAnsi" w:cstheme="minorBidi"/>
              <w:bCs w:val="0"/>
              <w:noProof/>
              <w:sz w:val="22"/>
              <w:lang w:val="it-IT" w:eastAsia="it-IT"/>
            </w:rPr>
          </w:pPr>
          <w:hyperlink w:anchor="_Toc114999279" w:history="1">
            <w:r w:rsidR="000E37EF" w:rsidRPr="000F0E2C">
              <w:rPr>
                <w:rStyle w:val="Hyperlink"/>
                <w:noProof/>
              </w:rPr>
              <w:t>2.1</w:t>
            </w:r>
            <w:r w:rsidR="000E37EF">
              <w:rPr>
                <w:rFonts w:asciiTheme="minorHAnsi" w:eastAsiaTheme="minorEastAsia" w:hAnsiTheme="minorHAnsi" w:cstheme="minorBidi"/>
                <w:bCs w:val="0"/>
                <w:noProof/>
                <w:sz w:val="22"/>
                <w:lang w:val="it-IT" w:eastAsia="it-IT"/>
              </w:rPr>
              <w:tab/>
            </w:r>
            <w:r w:rsidR="000E37EF" w:rsidRPr="000F0E2C">
              <w:rPr>
                <w:rStyle w:val="Hyperlink"/>
                <w:noProof/>
              </w:rPr>
              <w:t>GovernanceAssessment</w:t>
            </w:r>
            <w:r w:rsidR="000E37EF">
              <w:rPr>
                <w:noProof/>
                <w:webHidden/>
              </w:rPr>
              <w:tab/>
            </w:r>
            <w:r w:rsidR="000E37EF">
              <w:rPr>
                <w:noProof/>
                <w:webHidden/>
              </w:rPr>
              <w:fldChar w:fldCharType="begin"/>
            </w:r>
            <w:r w:rsidR="000E37EF">
              <w:rPr>
                <w:noProof/>
                <w:webHidden/>
              </w:rPr>
              <w:instrText xml:space="preserve"> PAGEREF _Toc114999279 \h </w:instrText>
            </w:r>
            <w:r w:rsidR="000E37EF">
              <w:rPr>
                <w:noProof/>
                <w:webHidden/>
              </w:rPr>
            </w:r>
            <w:r w:rsidR="000E37EF">
              <w:rPr>
                <w:noProof/>
                <w:webHidden/>
              </w:rPr>
              <w:fldChar w:fldCharType="separate"/>
            </w:r>
            <w:r w:rsidR="000E37EF">
              <w:rPr>
                <w:noProof/>
                <w:webHidden/>
              </w:rPr>
              <w:t>27</w:t>
            </w:r>
            <w:r w:rsidR="000E37EF">
              <w:rPr>
                <w:noProof/>
                <w:webHidden/>
              </w:rPr>
              <w:fldChar w:fldCharType="end"/>
            </w:r>
          </w:hyperlink>
        </w:p>
        <w:p w14:paraId="3C14A568" w14:textId="11A0C0B5" w:rsidR="000E37EF" w:rsidRDefault="00000000">
          <w:pPr>
            <w:pStyle w:val="TOC2"/>
            <w:rPr>
              <w:rFonts w:asciiTheme="minorHAnsi" w:eastAsiaTheme="minorEastAsia" w:hAnsiTheme="minorHAnsi" w:cstheme="minorBidi"/>
              <w:bCs w:val="0"/>
              <w:noProof/>
              <w:sz w:val="22"/>
              <w:lang w:val="it-IT" w:eastAsia="it-IT"/>
            </w:rPr>
          </w:pPr>
          <w:hyperlink w:anchor="_Toc114999280" w:history="1">
            <w:r w:rsidR="000E37EF" w:rsidRPr="000F0E2C">
              <w:rPr>
                <w:rStyle w:val="Hyperlink"/>
                <w:noProof/>
              </w:rPr>
              <w:t>2.2</w:t>
            </w:r>
            <w:r w:rsidR="000E37EF">
              <w:rPr>
                <w:rFonts w:asciiTheme="minorHAnsi" w:eastAsiaTheme="minorEastAsia" w:hAnsiTheme="minorHAnsi" w:cstheme="minorBidi"/>
                <w:bCs w:val="0"/>
                <w:noProof/>
                <w:sz w:val="22"/>
                <w:lang w:val="it-IT" w:eastAsia="it-IT"/>
              </w:rPr>
              <w:tab/>
            </w:r>
            <w:r w:rsidR="000E37EF" w:rsidRPr="000F0E2C">
              <w:rPr>
                <w:rStyle w:val="Hyperlink"/>
                <w:noProof/>
              </w:rPr>
              <w:t>Financial Assessment</w:t>
            </w:r>
            <w:r w:rsidR="000E37EF">
              <w:rPr>
                <w:noProof/>
                <w:webHidden/>
              </w:rPr>
              <w:tab/>
            </w:r>
            <w:r w:rsidR="000E37EF">
              <w:rPr>
                <w:noProof/>
                <w:webHidden/>
              </w:rPr>
              <w:fldChar w:fldCharType="begin"/>
            </w:r>
            <w:r w:rsidR="000E37EF">
              <w:rPr>
                <w:noProof/>
                <w:webHidden/>
              </w:rPr>
              <w:instrText xml:space="preserve"> PAGEREF _Toc114999280 \h </w:instrText>
            </w:r>
            <w:r w:rsidR="000E37EF">
              <w:rPr>
                <w:noProof/>
                <w:webHidden/>
              </w:rPr>
            </w:r>
            <w:r w:rsidR="000E37EF">
              <w:rPr>
                <w:noProof/>
                <w:webHidden/>
              </w:rPr>
              <w:fldChar w:fldCharType="separate"/>
            </w:r>
            <w:r w:rsidR="000E37EF">
              <w:rPr>
                <w:noProof/>
                <w:webHidden/>
              </w:rPr>
              <w:t>28</w:t>
            </w:r>
            <w:r w:rsidR="000E37EF">
              <w:rPr>
                <w:noProof/>
                <w:webHidden/>
              </w:rPr>
              <w:fldChar w:fldCharType="end"/>
            </w:r>
          </w:hyperlink>
        </w:p>
        <w:p w14:paraId="7F1A6B1B" w14:textId="1E2537A1" w:rsidR="000E37EF" w:rsidRDefault="00000000">
          <w:pPr>
            <w:pStyle w:val="TOC2"/>
            <w:rPr>
              <w:rFonts w:asciiTheme="minorHAnsi" w:eastAsiaTheme="minorEastAsia" w:hAnsiTheme="minorHAnsi" w:cstheme="minorBidi"/>
              <w:bCs w:val="0"/>
              <w:noProof/>
              <w:sz w:val="22"/>
              <w:lang w:val="it-IT" w:eastAsia="it-IT"/>
            </w:rPr>
          </w:pPr>
          <w:hyperlink w:anchor="_Toc114999281" w:history="1">
            <w:r w:rsidR="000E37EF" w:rsidRPr="000F0E2C">
              <w:rPr>
                <w:rStyle w:val="Hyperlink"/>
                <w:noProof/>
              </w:rPr>
              <w:t>2.3</w:t>
            </w:r>
            <w:r w:rsidR="000E37EF">
              <w:rPr>
                <w:rFonts w:asciiTheme="minorHAnsi" w:eastAsiaTheme="minorEastAsia" w:hAnsiTheme="minorHAnsi" w:cstheme="minorBidi"/>
                <w:bCs w:val="0"/>
                <w:noProof/>
                <w:sz w:val="22"/>
                <w:lang w:val="it-IT" w:eastAsia="it-IT"/>
              </w:rPr>
              <w:tab/>
            </w:r>
            <w:r w:rsidR="000E37EF" w:rsidRPr="000F0E2C">
              <w:rPr>
                <w:rStyle w:val="Hyperlink"/>
                <w:noProof/>
              </w:rPr>
              <w:t>Risk Matrix Generation</w:t>
            </w:r>
            <w:r w:rsidR="000E37EF">
              <w:rPr>
                <w:noProof/>
                <w:webHidden/>
              </w:rPr>
              <w:tab/>
            </w:r>
            <w:r w:rsidR="000E37EF">
              <w:rPr>
                <w:noProof/>
                <w:webHidden/>
              </w:rPr>
              <w:fldChar w:fldCharType="begin"/>
            </w:r>
            <w:r w:rsidR="000E37EF">
              <w:rPr>
                <w:noProof/>
                <w:webHidden/>
              </w:rPr>
              <w:instrText xml:space="preserve"> PAGEREF _Toc114999281 \h </w:instrText>
            </w:r>
            <w:r w:rsidR="000E37EF">
              <w:rPr>
                <w:noProof/>
                <w:webHidden/>
              </w:rPr>
            </w:r>
            <w:r w:rsidR="000E37EF">
              <w:rPr>
                <w:noProof/>
                <w:webHidden/>
              </w:rPr>
              <w:fldChar w:fldCharType="separate"/>
            </w:r>
            <w:r w:rsidR="000E37EF">
              <w:rPr>
                <w:noProof/>
                <w:webHidden/>
              </w:rPr>
              <w:t>29</w:t>
            </w:r>
            <w:r w:rsidR="000E37EF">
              <w:rPr>
                <w:noProof/>
                <w:webHidden/>
              </w:rPr>
              <w:fldChar w:fldCharType="end"/>
            </w:r>
          </w:hyperlink>
        </w:p>
        <w:p w14:paraId="338BF354" w14:textId="55D9908D" w:rsidR="000E37EF" w:rsidRDefault="00000000">
          <w:pPr>
            <w:pStyle w:val="TOC2"/>
            <w:rPr>
              <w:rFonts w:asciiTheme="minorHAnsi" w:eastAsiaTheme="minorEastAsia" w:hAnsiTheme="minorHAnsi" w:cstheme="minorBidi"/>
              <w:bCs w:val="0"/>
              <w:noProof/>
              <w:sz w:val="22"/>
              <w:lang w:val="it-IT" w:eastAsia="it-IT"/>
            </w:rPr>
          </w:pPr>
          <w:hyperlink w:anchor="_Toc114999282" w:history="1">
            <w:r w:rsidR="000E37EF" w:rsidRPr="000F0E2C">
              <w:rPr>
                <w:rStyle w:val="Hyperlink"/>
                <w:noProof/>
              </w:rPr>
              <w:t>2.4</w:t>
            </w:r>
            <w:r w:rsidR="000E37EF">
              <w:rPr>
                <w:rFonts w:asciiTheme="minorHAnsi" w:eastAsiaTheme="minorEastAsia" w:hAnsiTheme="minorHAnsi" w:cstheme="minorBidi"/>
                <w:bCs w:val="0"/>
                <w:noProof/>
                <w:sz w:val="22"/>
                <w:lang w:val="it-IT" w:eastAsia="it-IT"/>
              </w:rPr>
              <w:tab/>
            </w:r>
            <w:r w:rsidR="000E37EF" w:rsidRPr="000F0E2C">
              <w:rPr>
                <w:rStyle w:val="Hyperlink"/>
                <w:noProof/>
              </w:rPr>
              <w:t>Prediction</w:t>
            </w:r>
            <w:r w:rsidR="000E37EF">
              <w:rPr>
                <w:noProof/>
                <w:webHidden/>
              </w:rPr>
              <w:tab/>
            </w:r>
            <w:r w:rsidR="000E37EF">
              <w:rPr>
                <w:noProof/>
                <w:webHidden/>
              </w:rPr>
              <w:fldChar w:fldCharType="begin"/>
            </w:r>
            <w:r w:rsidR="000E37EF">
              <w:rPr>
                <w:noProof/>
                <w:webHidden/>
              </w:rPr>
              <w:instrText xml:space="preserve"> PAGEREF _Toc114999282 \h </w:instrText>
            </w:r>
            <w:r w:rsidR="000E37EF">
              <w:rPr>
                <w:noProof/>
                <w:webHidden/>
              </w:rPr>
            </w:r>
            <w:r w:rsidR="000E37EF">
              <w:rPr>
                <w:noProof/>
                <w:webHidden/>
              </w:rPr>
              <w:fldChar w:fldCharType="separate"/>
            </w:r>
            <w:r w:rsidR="000E37EF">
              <w:rPr>
                <w:noProof/>
                <w:webHidden/>
              </w:rPr>
              <w:t>29</w:t>
            </w:r>
            <w:r w:rsidR="000E37EF">
              <w:rPr>
                <w:noProof/>
                <w:webHidden/>
              </w:rPr>
              <w:fldChar w:fldCharType="end"/>
            </w:r>
          </w:hyperlink>
        </w:p>
        <w:p w14:paraId="1B02B58F" w14:textId="0E54E719" w:rsidR="000E37EF" w:rsidRDefault="00000000">
          <w:pPr>
            <w:pStyle w:val="TOC2"/>
            <w:rPr>
              <w:rFonts w:asciiTheme="minorHAnsi" w:eastAsiaTheme="minorEastAsia" w:hAnsiTheme="minorHAnsi" w:cstheme="minorBidi"/>
              <w:bCs w:val="0"/>
              <w:noProof/>
              <w:sz w:val="22"/>
              <w:lang w:val="it-IT" w:eastAsia="it-IT"/>
            </w:rPr>
          </w:pPr>
          <w:hyperlink w:anchor="_Toc114999283" w:history="1">
            <w:r w:rsidR="000E37EF" w:rsidRPr="000F0E2C">
              <w:rPr>
                <w:rStyle w:val="Hyperlink"/>
                <w:noProof/>
              </w:rPr>
              <w:t>2.5</w:t>
            </w:r>
            <w:r w:rsidR="000E37EF">
              <w:rPr>
                <w:rFonts w:asciiTheme="minorHAnsi" w:eastAsiaTheme="minorEastAsia" w:hAnsiTheme="minorHAnsi" w:cstheme="minorBidi"/>
                <w:bCs w:val="0"/>
                <w:noProof/>
                <w:sz w:val="22"/>
                <w:lang w:val="it-IT" w:eastAsia="it-IT"/>
              </w:rPr>
              <w:tab/>
            </w:r>
            <w:r w:rsidR="000E37EF" w:rsidRPr="000F0E2C">
              <w:rPr>
                <w:rStyle w:val="Hyperlink"/>
                <w:noProof/>
              </w:rPr>
              <w:t>Perturbation</w:t>
            </w:r>
            <w:r w:rsidR="000E37EF">
              <w:rPr>
                <w:noProof/>
                <w:webHidden/>
              </w:rPr>
              <w:tab/>
            </w:r>
            <w:r w:rsidR="000E37EF">
              <w:rPr>
                <w:noProof/>
                <w:webHidden/>
              </w:rPr>
              <w:fldChar w:fldCharType="begin"/>
            </w:r>
            <w:r w:rsidR="000E37EF">
              <w:rPr>
                <w:noProof/>
                <w:webHidden/>
              </w:rPr>
              <w:instrText xml:space="preserve"> PAGEREF _Toc114999283 \h </w:instrText>
            </w:r>
            <w:r w:rsidR="000E37EF">
              <w:rPr>
                <w:noProof/>
                <w:webHidden/>
              </w:rPr>
            </w:r>
            <w:r w:rsidR="000E37EF">
              <w:rPr>
                <w:noProof/>
                <w:webHidden/>
              </w:rPr>
              <w:fldChar w:fldCharType="separate"/>
            </w:r>
            <w:r w:rsidR="000E37EF">
              <w:rPr>
                <w:noProof/>
                <w:webHidden/>
              </w:rPr>
              <w:t>30</w:t>
            </w:r>
            <w:r w:rsidR="000E37EF">
              <w:rPr>
                <w:noProof/>
                <w:webHidden/>
              </w:rPr>
              <w:fldChar w:fldCharType="end"/>
            </w:r>
          </w:hyperlink>
        </w:p>
        <w:p w14:paraId="237CE1C1" w14:textId="51FBF2D5" w:rsidR="00904CE3" w:rsidRDefault="00904CE3" w:rsidP="00741FC4">
          <w:r>
            <w:rPr>
              <w:b/>
              <w:bCs/>
              <w:noProof/>
            </w:rPr>
            <w:fldChar w:fldCharType="end"/>
          </w:r>
        </w:p>
      </w:sdtContent>
    </w:sdt>
    <w:p w14:paraId="08ED5C98" w14:textId="77777777" w:rsidR="00904CE3" w:rsidRDefault="00904CE3">
      <w:pPr>
        <w:pStyle w:val="Heading1"/>
      </w:pPr>
      <w:bookmarkStart w:id="1" w:name="_Toc68615479"/>
      <w:bookmarkStart w:id="2" w:name="_Ref114916463"/>
      <w:bookmarkStart w:id="3" w:name="_Toc114999245"/>
      <w:bookmarkStart w:id="4" w:name="_Hlk82800358"/>
      <w:bookmarkStart w:id="5" w:name="_Hlk80607513"/>
      <w:r>
        <w:t>Introduction</w:t>
      </w:r>
      <w:bookmarkEnd w:id="1"/>
      <w:bookmarkEnd w:id="2"/>
      <w:bookmarkEnd w:id="3"/>
    </w:p>
    <w:p w14:paraId="1505DE88" w14:textId="77777777" w:rsidR="00904CE3" w:rsidRDefault="00904CE3" w:rsidP="00091FE6">
      <w:pPr>
        <w:jc w:val="both"/>
      </w:pPr>
      <w:bookmarkStart w:id="6" w:name="_Hlk80607885"/>
      <w:bookmarkEnd w:id="4"/>
      <w:r>
        <w:t xml:space="preserve">In recent years, Artificial Intelligence (AI) and related technologies have been applied to a broad range of applications, have started affecting the life of millions of people and are expected to do so even more in the future. As digital media standards have positively influenced industry and </w:t>
      </w:r>
      <w:r>
        <w:lastRenderedPageBreak/>
        <w:t xml:space="preserve">billions of people, so AI-based data coding standards are expected to have a similar positive impact. Indeed, research has shown that data coding with AI-based technologies is generally </w:t>
      </w:r>
      <w:r>
        <w:rPr>
          <w:i/>
          <w:iCs/>
        </w:rPr>
        <w:t xml:space="preserve">more efficient </w:t>
      </w:r>
      <w:r>
        <w:t>than with existing technologies for, e.g., compression and feature-based description.</w:t>
      </w:r>
    </w:p>
    <w:p w14:paraId="1D36BA6F" w14:textId="77777777" w:rsidR="00904CE3" w:rsidRDefault="00904CE3" w:rsidP="00091FE6">
      <w:pPr>
        <w:jc w:val="both"/>
      </w:pPr>
      <w:r>
        <w:t>However, some AI technologies may carry inherent risks, e.g., in terms of bias toward some classes of users. Therefore, the need for standardisation is more important and urgent than ever.</w:t>
      </w:r>
    </w:p>
    <w:p w14:paraId="579B028C" w14:textId="77777777" w:rsidR="00904CE3" w:rsidRDefault="00904CE3" w:rsidP="00091FE6">
      <w:pPr>
        <w:jc w:val="both"/>
      </w:pPr>
      <w:r>
        <w:t xml:space="preserve">The international, unaffiliated, not-for-profit MPAI – Moving Picture, Audio and Data Coding by Artificial Intelligence Standards Developing Organisation has the mission to develop </w:t>
      </w:r>
      <w:r>
        <w:rPr>
          <w:i/>
          <w:iCs/>
        </w:rPr>
        <w:t>AI-enabled data coding standards</w:t>
      </w:r>
      <w:r>
        <w:t>. MPAI Application Standards enable the development of AI-based products, applications and services.</w:t>
      </w:r>
    </w:p>
    <w:p w14:paraId="70BDA6F9" w14:textId="77777777" w:rsidR="00904CE3" w:rsidRDefault="00904CE3" w:rsidP="00091FE6">
      <w:pPr>
        <w:jc w:val="both"/>
      </w:pPr>
      <w:r>
        <w:t xml:space="preserve">As a part of its mission, MPAI has developed standards operating procedures to enable users of MPAI implementations to make informed decision about their applicability. Central to this is the notion of Performance, defined as a set of attributes characterising a reliable and trustworthy implementation. </w:t>
      </w:r>
    </w:p>
    <w:p w14:paraId="36BB90CC" w14:textId="77777777" w:rsidR="00904CE3" w:rsidRDefault="00904CE3" w:rsidP="00091FE6">
      <w:pPr>
        <w:jc w:val="both"/>
      </w:pPr>
      <w:r>
        <w:t xml:space="preserve">For the aforementioned reasons, to fully achieve the MPAI mission, Technical Specifications have to be complemented by an ecosystem designed, created and managed to underpin the life cycle of MPAI standards through the steps of specification, technical testing, assessment of product safety and security, and distribution. </w:t>
      </w:r>
    </w:p>
    <w:p w14:paraId="54AEC324" w14:textId="35BC0503" w:rsidR="00904CE3" w:rsidRDefault="00904CE3" w:rsidP="00091FE6">
      <w:pPr>
        <w:jc w:val="both"/>
      </w:pPr>
      <w:r>
        <w:t xml:space="preserve">In the following, Terms beginning with a capital letter are defined in </w:t>
      </w:r>
      <w:r w:rsidR="000E37EF">
        <w:fldChar w:fldCharType="begin"/>
      </w:r>
      <w:r w:rsidR="000E37EF">
        <w:instrText xml:space="preserve"> REF _Ref63327586 \h </w:instrText>
      </w:r>
      <w:r w:rsidR="000E37EF">
        <w:fldChar w:fldCharType="separate"/>
      </w:r>
      <w:r w:rsidR="000E37EF" w:rsidRPr="00E226C9">
        <w:rPr>
          <w:i/>
          <w:iCs/>
          <w:lang w:val="en-US"/>
        </w:rPr>
        <w:t xml:space="preserve">Table </w:t>
      </w:r>
      <w:r w:rsidR="000E37EF">
        <w:rPr>
          <w:i/>
          <w:iCs/>
          <w:noProof/>
          <w:lang w:val="en-US"/>
        </w:rPr>
        <w:t>1</w:t>
      </w:r>
      <w:r w:rsidR="000E37EF">
        <w:fldChar w:fldCharType="end"/>
      </w:r>
      <w:r w:rsidR="000E37EF">
        <w:t xml:space="preserve"> </w:t>
      </w:r>
      <w:r>
        <w:t xml:space="preserve">if they are specific to this Standard and in </w:t>
      </w:r>
      <w:r>
        <w:fldChar w:fldCharType="begin"/>
      </w:r>
      <w:r>
        <w:instrText>REF _Ref79761075 \h</w:instrText>
      </w:r>
      <w:r>
        <w:fldChar w:fldCharType="separate"/>
      </w:r>
      <w:r w:rsidR="000E37EF" w:rsidRPr="0083447C">
        <w:rPr>
          <w:i/>
          <w:iCs/>
        </w:rPr>
        <w:t xml:space="preserve">Table </w:t>
      </w:r>
      <w:r w:rsidR="000E37EF">
        <w:rPr>
          <w:i/>
          <w:iCs/>
          <w:noProof/>
        </w:rPr>
        <w:t>10</w:t>
      </w:r>
      <w:r>
        <w:fldChar w:fldCharType="end"/>
      </w:r>
      <w:r>
        <w:t xml:space="preserve">  if they are common to all MPAI Standards.</w:t>
      </w:r>
    </w:p>
    <w:p w14:paraId="4F811E89" w14:textId="1D337DC3" w:rsidR="00904CE3" w:rsidRDefault="00904CE3" w:rsidP="00091FE6">
      <w:pPr>
        <w:jc w:val="both"/>
      </w:pPr>
      <w:r>
        <w:t>The MPAI Ecosystem is fully specified in [</w:t>
      </w:r>
      <w:r w:rsidR="000E37EF">
        <w:fldChar w:fldCharType="begin"/>
      </w:r>
      <w:r w:rsidR="000E37EF">
        <w:instrText xml:space="preserve"> REF _Ref114999326 \r \h </w:instrText>
      </w:r>
      <w:r w:rsidR="000E37EF">
        <w:fldChar w:fldCharType="separate"/>
      </w:r>
      <w:r w:rsidR="000E37EF">
        <w:t>1</w:t>
      </w:r>
      <w:r w:rsidR="000E37EF">
        <w:fldChar w:fldCharType="end"/>
      </w:r>
      <w:r>
        <w:t xml:space="preserve">]. It is composed of: </w:t>
      </w:r>
    </w:p>
    <w:p w14:paraId="277D3B2C" w14:textId="77777777" w:rsidR="00904CE3" w:rsidRDefault="00904CE3" w:rsidP="00904CE3">
      <w:pPr>
        <w:pStyle w:val="ListParagraph"/>
        <w:numPr>
          <w:ilvl w:val="0"/>
          <w:numId w:val="81"/>
        </w:numPr>
        <w:autoSpaceDN/>
        <w:jc w:val="both"/>
      </w:pPr>
      <w:r>
        <w:t>MPAI as provider of Technical, Conformance and Performance Specifications.</w:t>
      </w:r>
    </w:p>
    <w:p w14:paraId="0A53D2D1" w14:textId="77777777" w:rsidR="00904CE3" w:rsidRDefault="00904CE3" w:rsidP="00904CE3">
      <w:pPr>
        <w:pStyle w:val="ListParagraph"/>
        <w:numPr>
          <w:ilvl w:val="0"/>
          <w:numId w:val="81"/>
        </w:numPr>
        <w:autoSpaceDN/>
        <w:jc w:val="both"/>
      </w:pPr>
      <w:r>
        <w:t>Implementers of MPAI standards.</w:t>
      </w:r>
    </w:p>
    <w:p w14:paraId="4CCB4882" w14:textId="77777777" w:rsidR="00904CE3" w:rsidRDefault="00904CE3" w:rsidP="00904CE3">
      <w:pPr>
        <w:pStyle w:val="ListParagraph"/>
        <w:numPr>
          <w:ilvl w:val="0"/>
          <w:numId w:val="81"/>
        </w:numPr>
        <w:autoSpaceDN/>
        <w:jc w:val="both"/>
      </w:pPr>
      <w:r>
        <w:t>MPAI-appointed Performance Assessors.</w:t>
      </w:r>
    </w:p>
    <w:p w14:paraId="2DA97FFD" w14:textId="77777777" w:rsidR="00904CE3" w:rsidRDefault="00904CE3" w:rsidP="00904CE3">
      <w:pPr>
        <w:pStyle w:val="ListParagraph"/>
        <w:numPr>
          <w:ilvl w:val="0"/>
          <w:numId w:val="81"/>
        </w:numPr>
        <w:autoSpaceDN/>
        <w:jc w:val="both"/>
      </w:pPr>
      <w:r>
        <w:t xml:space="preserve">The MPAI Store which </w:t>
      </w:r>
      <w:r>
        <w:rPr>
          <w:highlight w:val="yellow"/>
        </w:rPr>
        <w:t>assigns Implementer identifiers (ImplementerID’s) and distributes validated Implementations</w:t>
      </w:r>
      <w:r>
        <w:t>.</w:t>
      </w:r>
    </w:p>
    <w:p w14:paraId="5A9FE1CD" w14:textId="3ABD61CF" w:rsidR="00904CE3" w:rsidRDefault="00904CE3" w:rsidP="00091FE6">
      <w:pPr>
        <w:jc w:val="both"/>
      </w:pPr>
      <w:r>
        <w:fldChar w:fldCharType="begin"/>
      </w:r>
      <w:r>
        <w:instrText>REF _Ref83385730 \h</w:instrText>
      </w:r>
      <w:r>
        <w:fldChar w:fldCharType="separate"/>
      </w:r>
      <w:r w:rsidR="000E37EF">
        <w:rPr>
          <w:i/>
        </w:rPr>
        <w:t xml:space="preserve">Figure </w:t>
      </w:r>
      <w:r w:rsidR="000E37EF">
        <w:rPr>
          <w:i/>
          <w:noProof/>
        </w:rPr>
        <w:t>1</w:t>
      </w:r>
      <w:r>
        <w:fldChar w:fldCharType="end"/>
      </w:r>
      <w:r>
        <w:t xml:space="preserve"> depicts the MPAI-AIF Reference Model under which Implementations of MPAI Application Standards and user-defined MPAI-AIF Conforming applications operate. </w:t>
      </w:r>
    </w:p>
    <w:p w14:paraId="42A66DF5" w14:textId="77777777" w:rsidR="00904CE3" w:rsidRDefault="00904CE3" w:rsidP="00091FE6">
      <w:pPr>
        <w:jc w:val="both"/>
      </w:pPr>
      <w:r>
        <w:t>An AIF Implementation allows execution of AI Workflows (AIW), composed of basic processing elements called AI Modules (AIM). MPAI Application Standards normatively specify Syntax and Semantics of the input and output data and the Function of the AIW and the AIMs, and the Connections between and among the AIMs of an AIW.</w:t>
      </w:r>
    </w:p>
    <w:p w14:paraId="05D52CD8" w14:textId="77777777" w:rsidR="00904CE3" w:rsidRDefault="00904CE3" w:rsidP="00091FE6">
      <w:pPr>
        <w:jc w:val="center"/>
      </w:pPr>
      <w:r>
        <w:rPr>
          <w:noProof/>
          <w:lang w:eastAsia="en-GB" w:bidi="hi-IN"/>
        </w:rPr>
        <w:drawing>
          <wp:inline distT="0" distB="0" distL="0" distR="0" wp14:anchorId="0BE72769" wp14:editId="3DDF9F44">
            <wp:extent cx="3943985" cy="2073910"/>
            <wp:effectExtent l="0" t="0" r="0" b="0"/>
            <wp:docPr id="3"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Diagram&#10;&#10;Description automatically generated"/>
                    <pic:cNvPicPr>
                      <a:picLocks noChangeAspect="1" noChangeArrowheads="1"/>
                    </pic:cNvPicPr>
                  </pic:nvPicPr>
                  <pic:blipFill>
                    <a:blip r:embed="rId11"/>
                    <a:stretch>
                      <a:fillRect/>
                    </a:stretch>
                  </pic:blipFill>
                  <pic:spPr bwMode="auto">
                    <a:xfrm>
                      <a:off x="0" y="0"/>
                      <a:ext cx="3943985" cy="2073910"/>
                    </a:xfrm>
                    <a:prstGeom prst="rect">
                      <a:avLst/>
                    </a:prstGeom>
                  </pic:spPr>
                </pic:pic>
              </a:graphicData>
            </a:graphic>
          </wp:inline>
        </w:drawing>
      </w:r>
    </w:p>
    <w:p w14:paraId="5E260FF7" w14:textId="61B8914B" w:rsidR="00904CE3" w:rsidRDefault="00904CE3" w:rsidP="00091FE6">
      <w:pPr>
        <w:jc w:val="center"/>
      </w:pPr>
      <w:bookmarkStart w:id="7" w:name="_Ref83385730"/>
      <w:r>
        <w:rPr>
          <w:i/>
        </w:rPr>
        <w:t xml:space="preserve">Figure </w:t>
      </w:r>
      <w:r>
        <w:rPr>
          <w:i/>
        </w:rPr>
        <w:fldChar w:fldCharType="begin"/>
      </w:r>
      <w:r>
        <w:rPr>
          <w:i/>
        </w:rPr>
        <w:instrText>SEQ Figure \* ARABIC</w:instrText>
      </w:r>
      <w:r>
        <w:rPr>
          <w:i/>
        </w:rPr>
        <w:fldChar w:fldCharType="separate"/>
      </w:r>
      <w:r w:rsidR="000E37EF">
        <w:rPr>
          <w:i/>
          <w:noProof/>
        </w:rPr>
        <w:t>1</w:t>
      </w:r>
      <w:r>
        <w:rPr>
          <w:i/>
        </w:rPr>
        <w:fldChar w:fldCharType="end"/>
      </w:r>
      <w:bookmarkEnd w:id="7"/>
      <w:r>
        <w:rPr>
          <w:i/>
        </w:rPr>
        <w:t xml:space="preserve"> – The AI Framework (AIF) Reference Model and its Components</w:t>
      </w:r>
    </w:p>
    <w:p w14:paraId="753F6B17" w14:textId="77777777" w:rsidR="00904CE3" w:rsidRDefault="00904CE3" w:rsidP="00091FE6">
      <w:pPr>
        <w:jc w:val="both"/>
      </w:pPr>
    </w:p>
    <w:p w14:paraId="1CFC54EF" w14:textId="77777777" w:rsidR="00904CE3" w:rsidRDefault="00904CE3" w:rsidP="00091FE6">
      <w:pPr>
        <w:jc w:val="both"/>
      </w:pPr>
      <w:r>
        <w:t>In particular, an AIM is defined by its Function and data, but not by its internal architecture, which may be based on AI or data processing, and implemented in software, hardware or hybrid software and hardware technologies.</w:t>
      </w:r>
    </w:p>
    <w:p w14:paraId="175306CE" w14:textId="77777777" w:rsidR="00904CE3" w:rsidRDefault="00904CE3" w:rsidP="00091FE6">
      <w:pPr>
        <w:jc w:val="both"/>
      </w:pPr>
      <w:r>
        <w:lastRenderedPageBreak/>
        <w:t>MPAI defines Interoperability as the ability to replace an AIW or an AIM Implementation with a functionally equivalent Implementation. MPAI also defines 3 Interoperability Levels of an AI</w:t>
      </w:r>
      <w:r>
        <w:rPr>
          <w:lang w:val="en-US"/>
        </w:rPr>
        <w:t>F</w:t>
      </w:r>
      <w:r>
        <w:t xml:space="preserve"> that executes an AIW. The AIW may have 3 Levels:</w:t>
      </w:r>
    </w:p>
    <w:p w14:paraId="6738C63B" w14:textId="77777777" w:rsidR="00904CE3" w:rsidRDefault="00904CE3" w:rsidP="00091FE6">
      <w:pPr>
        <w:jc w:val="both"/>
      </w:pPr>
      <w:r>
        <w:rPr>
          <w:i/>
          <w:iCs/>
        </w:rPr>
        <w:t xml:space="preserve">Level 1 – </w:t>
      </w:r>
      <w:r>
        <w:t>Implementer-specific and satisfying the MPAI-AIF Standard.</w:t>
      </w:r>
    </w:p>
    <w:p w14:paraId="0819A485" w14:textId="77777777" w:rsidR="00904CE3" w:rsidRDefault="00904CE3" w:rsidP="00091FE6">
      <w:pPr>
        <w:jc w:val="both"/>
      </w:pPr>
      <w:r>
        <w:rPr>
          <w:i/>
          <w:iCs/>
        </w:rPr>
        <w:t xml:space="preserve">Level 2 – </w:t>
      </w:r>
      <w:r>
        <w:t>Specified by an MPAI Application Standard.</w:t>
      </w:r>
    </w:p>
    <w:p w14:paraId="5AC9490C" w14:textId="77777777" w:rsidR="00904CE3" w:rsidRDefault="00904CE3" w:rsidP="00091FE6">
      <w:pPr>
        <w:jc w:val="both"/>
      </w:pPr>
      <w:r>
        <w:rPr>
          <w:i/>
          <w:iCs/>
        </w:rPr>
        <w:t xml:space="preserve">Level 3 – </w:t>
      </w:r>
      <w:r>
        <w:t>Specified by an MPAI Application Standard and certified by a Performance Assessor.</w:t>
      </w:r>
    </w:p>
    <w:p w14:paraId="77043D2E" w14:textId="3EC6CD84" w:rsidR="00904CE3" w:rsidRDefault="00904CE3" w:rsidP="00091FE6">
      <w:pPr>
        <w:jc w:val="both"/>
      </w:pPr>
      <w:r>
        <w:t xml:space="preserve">MPAI offers Users access to the promised benefits of AI with a guarantee of increased transparency, trust and reliability as the Interoperability Level of an Implementation moves from 1 to 3. Additional information on Interoperability Levels is provided in </w:t>
      </w:r>
      <w:r>
        <w:fldChar w:fldCharType="begin"/>
      </w:r>
      <w:r>
        <w:instrText xml:space="preserve"> REF _Ref108696266 \r \h </w:instrText>
      </w:r>
      <w:r>
        <w:fldChar w:fldCharType="separate"/>
      </w:r>
      <w:r w:rsidR="000E37EF">
        <w:t xml:space="preserve">Annex 3 - </w:t>
      </w:r>
      <w:r>
        <w:fldChar w:fldCharType="end"/>
      </w:r>
      <w:r>
        <w:fldChar w:fldCharType="begin"/>
      </w:r>
      <w:r>
        <w:instrText xml:space="preserve"> REF _Ref108696266 \h </w:instrText>
      </w:r>
      <w:r>
        <w:fldChar w:fldCharType="separate"/>
      </w:r>
      <w:r w:rsidR="000E37EF" w:rsidRPr="00B40D1A">
        <w:rPr>
          <w:lang w:val="en-US"/>
        </w:rPr>
        <w:t>The Governance of the MPAI Ecosystem (Informative)</w:t>
      </w:r>
      <w:r>
        <w:fldChar w:fldCharType="end"/>
      </w:r>
      <w:r>
        <w:t>. T</w:t>
      </w:r>
      <w:r w:rsidRPr="00750686">
        <w:t>he chapters and the annexes of this Technical Specification are Normative unless they are labelled as Informative.</w:t>
      </w:r>
    </w:p>
    <w:p w14:paraId="78ABF628" w14:textId="77777777" w:rsidR="00904CE3" w:rsidRPr="005979FA" w:rsidRDefault="00904CE3" w:rsidP="005979FA">
      <w:pPr>
        <w:jc w:val="both"/>
      </w:pPr>
    </w:p>
    <w:p w14:paraId="780F64D3" w14:textId="77777777" w:rsidR="00904CE3" w:rsidRPr="00AB16E3" w:rsidRDefault="00904CE3">
      <w:pPr>
        <w:pStyle w:val="Heading1"/>
        <w:rPr>
          <w:lang w:val="en-US"/>
        </w:rPr>
      </w:pPr>
      <w:bookmarkStart w:id="8" w:name="_Toc68615480"/>
      <w:bookmarkStart w:id="9" w:name="_Ref71827699"/>
      <w:bookmarkStart w:id="10" w:name="_Toc114999246"/>
      <w:bookmarkEnd w:id="5"/>
      <w:bookmarkEnd w:id="6"/>
      <w:r w:rsidRPr="00AB16E3">
        <w:rPr>
          <w:lang w:val="en-US"/>
        </w:rPr>
        <w:t xml:space="preserve">Scope of the MPAI-CUI </w:t>
      </w:r>
      <w:bookmarkEnd w:id="8"/>
      <w:bookmarkEnd w:id="9"/>
      <w:r>
        <w:rPr>
          <w:lang w:val="en-US"/>
        </w:rPr>
        <w:t>Technical Specification</w:t>
      </w:r>
      <w:bookmarkEnd w:id="10"/>
    </w:p>
    <w:p w14:paraId="019BDC15" w14:textId="77777777" w:rsidR="00904CE3" w:rsidRDefault="00904CE3" w:rsidP="00F56328">
      <w:pPr>
        <w:jc w:val="both"/>
        <w:rPr>
          <w:lang w:val="en-US"/>
        </w:rPr>
      </w:pPr>
      <w:r w:rsidRPr="00AB16E3">
        <w:rPr>
          <w:i/>
          <w:iCs/>
          <w:lang w:val="en-US"/>
        </w:rPr>
        <w:t>Compression and understanding of industrial data</w:t>
      </w:r>
      <w:r w:rsidRPr="00AB16E3">
        <w:rPr>
          <w:lang w:val="en-US"/>
        </w:rPr>
        <w:t xml:space="preserve"> (MPAI-CUI)</w:t>
      </w:r>
      <w:r>
        <w:rPr>
          <w:lang w:val="en-US"/>
        </w:rPr>
        <w:t xml:space="preserve"> is an MPAI standard using AI to</w:t>
      </w:r>
      <w:r w:rsidRPr="00AB16E3">
        <w:rPr>
          <w:lang w:val="en-US"/>
        </w:rPr>
        <w:t xml:space="preserve"> extract the most relevant information from indus</w:t>
      </w:r>
      <w:r w:rsidRPr="00AB16E3">
        <w:rPr>
          <w:lang w:val="en-US"/>
        </w:rPr>
        <w:softHyphen/>
        <w:t>trial data</w:t>
      </w:r>
      <w:r>
        <w:rPr>
          <w:lang w:val="en-US"/>
        </w:rPr>
        <w:t>.</w:t>
      </w:r>
      <w:bookmarkStart w:id="11" w:name="_Hlk80608411"/>
      <w:r w:rsidRPr="00F56328">
        <w:rPr>
          <w:lang w:val="en-US"/>
        </w:rPr>
        <w:t xml:space="preserve"> </w:t>
      </w:r>
      <w:r>
        <w:rPr>
          <w:lang w:val="en-US"/>
        </w:rPr>
        <w:t>It includes the “</w:t>
      </w:r>
      <w:r w:rsidRPr="007941B9">
        <w:rPr>
          <w:lang w:val="en-US"/>
        </w:rPr>
        <w:t>AI-based Company Performance Prediction</w:t>
      </w:r>
      <w:r>
        <w:rPr>
          <w:lang w:val="en-US"/>
        </w:rPr>
        <w:t>” Use Case.</w:t>
      </w:r>
      <w:r w:rsidRPr="007941B9">
        <w:rPr>
          <w:lang w:val="en-US"/>
        </w:rPr>
        <w:t xml:space="preserve"> </w:t>
      </w:r>
    </w:p>
    <w:p w14:paraId="5356B49F" w14:textId="77777777" w:rsidR="00904CE3" w:rsidRDefault="00904CE3" w:rsidP="00226901">
      <w:pPr>
        <w:jc w:val="both"/>
        <w:rPr>
          <w:lang w:val="en-US"/>
        </w:rPr>
      </w:pPr>
      <w:r w:rsidRPr="00AB16E3">
        <w:rPr>
          <w:lang w:val="en-US"/>
        </w:rPr>
        <w:t>The current version of MPAI-CUI has been developed by the MPAI Compression and Understan</w:t>
      </w:r>
      <w:r>
        <w:rPr>
          <w:lang w:val="en-US"/>
        </w:rPr>
        <w:softHyphen/>
      </w:r>
      <w:r w:rsidRPr="00AB16E3">
        <w:rPr>
          <w:lang w:val="en-US"/>
        </w:rPr>
        <w:t>ding of Industrial Data Development Committee (CUI-DC).</w:t>
      </w:r>
      <w:r>
        <w:rPr>
          <w:lang w:val="en-US"/>
        </w:rPr>
        <w:t xml:space="preserve"> </w:t>
      </w:r>
      <w:r w:rsidRPr="007941B9">
        <w:rPr>
          <w:lang w:val="en-US"/>
        </w:rPr>
        <w:t xml:space="preserve">Future </w:t>
      </w:r>
      <w:r>
        <w:rPr>
          <w:lang w:val="en-US"/>
        </w:rPr>
        <w:t>V</w:t>
      </w:r>
      <w:r w:rsidRPr="007941B9">
        <w:rPr>
          <w:lang w:val="en-US"/>
        </w:rPr>
        <w:t xml:space="preserve">ersions of the </w:t>
      </w:r>
      <w:r w:rsidRPr="00AB16E3">
        <w:rPr>
          <w:lang w:val="en-US"/>
        </w:rPr>
        <w:t xml:space="preserve">MPAI-CUI </w:t>
      </w:r>
      <w:r>
        <w:rPr>
          <w:lang w:val="en-US"/>
        </w:rPr>
        <w:t>S</w:t>
      </w:r>
      <w:r w:rsidRPr="007941B9">
        <w:rPr>
          <w:lang w:val="en-US"/>
        </w:rPr>
        <w:t xml:space="preserve">tandard may extend the </w:t>
      </w:r>
      <w:r>
        <w:rPr>
          <w:lang w:val="en-US"/>
        </w:rPr>
        <w:t>S</w:t>
      </w:r>
      <w:r w:rsidRPr="007941B9">
        <w:rPr>
          <w:lang w:val="en-US"/>
        </w:rPr>
        <w:t xml:space="preserve">cope of the Use Case and/or add new Use Cases in </w:t>
      </w:r>
      <w:r w:rsidRPr="00AB16E3">
        <w:rPr>
          <w:lang w:val="en-US"/>
        </w:rPr>
        <w:t>Compression and Understan</w:t>
      </w:r>
      <w:r>
        <w:rPr>
          <w:lang w:val="en-US"/>
        </w:rPr>
        <w:softHyphen/>
      </w:r>
      <w:r w:rsidRPr="00AB16E3">
        <w:rPr>
          <w:lang w:val="en-US"/>
        </w:rPr>
        <w:t>ding of Industrial Data.</w:t>
      </w:r>
    </w:p>
    <w:bookmarkEnd w:id="11"/>
    <w:p w14:paraId="405C0AEF" w14:textId="77777777" w:rsidR="00904CE3" w:rsidRPr="00505E07" w:rsidRDefault="00904CE3" w:rsidP="00505E07">
      <w:pPr>
        <w:jc w:val="both"/>
        <w:rPr>
          <w:lang w:val="en-US"/>
        </w:rPr>
      </w:pPr>
      <w:r>
        <w:rPr>
          <w:lang w:val="en-US"/>
        </w:rPr>
        <w:t xml:space="preserve">“AI-based Company Performance Prediction” </w:t>
      </w:r>
      <w:r w:rsidRPr="00505E07">
        <w:rPr>
          <w:lang w:val="en-US"/>
        </w:rPr>
        <w:t xml:space="preserve">normatively </w:t>
      </w:r>
      <w:r>
        <w:rPr>
          <w:lang w:val="en-US"/>
        </w:rPr>
        <w:t>specifies the AIW and the Connections of the AIMs, the AIMs and the Formats</w:t>
      </w:r>
      <w:r w:rsidRPr="00B35A96">
        <w:rPr>
          <w:lang w:val="en-US"/>
        </w:rPr>
        <w:t xml:space="preserve"> </w:t>
      </w:r>
      <w:r>
        <w:rPr>
          <w:lang w:val="en-US"/>
        </w:rPr>
        <w:t>of the input and output data of the AIW and the AIMs.</w:t>
      </w:r>
    </w:p>
    <w:p w14:paraId="261C4998" w14:textId="77777777" w:rsidR="00904CE3" w:rsidRPr="00505E07" w:rsidRDefault="00904CE3" w:rsidP="00505E07">
      <w:pPr>
        <w:jc w:val="both"/>
        <w:rPr>
          <w:lang w:val="en-US"/>
        </w:rPr>
      </w:pPr>
      <w:r w:rsidRPr="00505E07">
        <w:rPr>
          <w:lang w:val="en-US"/>
        </w:rPr>
        <w:t xml:space="preserve">The word </w:t>
      </w:r>
      <w:r w:rsidRPr="00505E07">
        <w:rPr>
          <w:i/>
          <w:lang w:val="en-US"/>
        </w:rPr>
        <w:t>normatively</w:t>
      </w:r>
      <w:r w:rsidRPr="00505E07">
        <w:rPr>
          <w:lang w:val="en-US"/>
        </w:rPr>
        <w:t xml:space="preserve"> </w:t>
      </w:r>
      <w:r>
        <w:rPr>
          <w:lang w:val="en-US"/>
        </w:rPr>
        <w:t>implies</w:t>
      </w:r>
      <w:r w:rsidRPr="00505E07">
        <w:rPr>
          <w:lang w:val="en-US"/>
        </w:rPr>
        <w:t xml:space="preserve"> that an </w:t>
      </w:r>
      <w:r>
        <w:rPr>
          <w:lang w:val="en-US"/>
        </w:rPr>
        <w:t>I</w:t>
      </w:r>
      <w:r w:rsidRPr="00505E07">
        <w:rPr>
          <w:lang w:val="en-US"/>
        </w:rPr>
        <w:t>mplement</w:t>
      </w:r>
      <w:r>
        <w:rPr>
          <w:lang w:val="en-US"/>
        </w:rPr>
        <w:t>ation</w:t>
      </w:r>
      <w:r w:rsidRPr="00505E07">
        <w:rPr>
          <w:lang w:val="en-US"/>
        </w:rPr>
        <w:t xml:space="preserve"> claim</w:t>
      </w:r>
      <w:r>
        <w:rPr>
          <w:lang w:val="en-US"/>
        </w:rPr>
        <w:t>ing</w:t>
      </w:r>
      <w:r w:rsidRPr="00505E07">
        <w:rPr>
          <w:lang w:val="en-US"/>
        </w:rPr>
        <w:t xml:space="preserve"> </w:t>
      </w:r>
      <w:r>
        <w:rPr>
          <w:lang w:val="en-US"/>
        </w:rPr>
        <w:t>C</w:t>
      </w:r>
      <w:r w:rsidRPr="00505E07">
        <w:rPr>
          <w:lang w:val="en-US"/>
        </w:rPr>
        <w:t>onformance to</w:t>
      </w:r>
      <w:r>
        <w:rPr>
          <w:lang w:val="en-US"/>
        </w:rPr>
        <w:t>:</w:t>
      </w:r>
    </w:p>
    <w:p w14:paraId="26400CBC" w14:textId="77777777" w:rsidR="00904CE3" w:rsidRPr="00505E07" w:rsidRDefault="00904CE3" w:rsidP="00904CE3">
      <w:pPr>
        <w:numPr>
          <w:ilvl w:val="0"/>
          <w:numId w:val="3"/>
        </w:numPr>
        <w:ind w:left="425" w:hanging="425"/>
        <w:jc w:val="both"/>
        <w:rPr>
          <w:lang w:val="en-US"/>
        </w:rPr>
      </w:pPr>
      <w:r>
        <w:rPr>
          <w:lang w:val="en-US"/>
        </w:rPr>
        <w:t>The</w:t>
      </w:r>
      <w:r w:rsidRPr="00505E07">
        <w:rPr>
          <w:lang w:val="en-US"/>
        </w:rPr>
        <w:t xml:space="preserve"> </w:t>
      </w:r>
      <w:r w:rsidRPr="00505E07">
        <w:rPr>
          <w:i/>
          <w:iCs/>
          <w:lang w:val="en-US"/>
        </w:rPr>
        <w:t>AIW</w:t>
      </w:r>
      <w:r w:rsidRPr="00505E07">
        <w:rPr>
          <w:lang w:val="en-US"/>
        </w:rPr>
        <w:t>, shall</w:t>
      </w:r>
      <w:r>
        <w:rPr>
          <w:lang w:val="en-US"/>
        </w:rPr>
        <w:t xml:space="preserve"> have</w:t>
      </w:r>
      <w:r w:rsidRPr="00505E07">
        <w:rPr>
          <w:lang w:val="en-US"/>
        </w:rPr>
        <w:t>:</w:t>
      </w:r>
    </w:p>
    <w:p w14:paraId="02354AD6" w14:textId="0F78CE60" w:rsidR="00904CE3" w:rsidRPr="00505E07" w:rsidRDefault="00904CE3" w:rsidP="00904CE3">
      <w:pPr>
        <w:numPr>
          <w:ilvl w:val="1"/>
          <w:numId w:val="3"/>
        </w:numPr>
        <w:ind w:left="709" w:hanging="283"/>
        <w:jc w:val="both"/>
        <w:rPr>
          <w:lang w:val="en-US"/>
        </w:rPr>
      </w:pPr>
      <w:r>
        <w:rPr>
          <w:lang w:val="en-US"/>
        </w:rPr>
        <w:t>Its F</w:t>
      </w:r>
      <w:r w:rsidRPr="00505E07">
        <w:rPr>
          <w:lang w:val="en-US"/>
        </w:rPr>
        <w:t xml:space="preserve">unction specified in </w:t>
      </w:r>
      <w:r>
        <w:rPr>
          <w:lang w:val="en-US"/>
        </w:rPr>
        <w:t xml:space="preserve">Section </w:t>
      </w:r>
      <w:r>
        <w:rPr>
          <w:lang w:val="en-US"/>
        </w:rPr>
        <w:fldChar w:fldCharType="begin"/>
      </w:r>
      <w:r>
        <w:rPr>
          <w:lang w:val="en-US"/>
        </w:rPr>
        <w:instrText xml:space="preserve"> REF _Ref80526014 \r \h </w:instrText>
      </w:r>
      <w:r>
        <w:rPr>
          <w:lang w:val="en-US"/>
        </w:rPr>
      </w:r>
      <w:r>
        <w:rPr>
          <w:lang w:val="en-US"/>
        </w:rPr>
        <w:fldChar w:fldCharType="separate"/>
      </w:r>
      <w:r w:rsidR="000E37EF">
        <w:rPr>
          <w:lang w:val="en-US"/>
        </w:rPr>
        <w:t>5.1.1</w:t>
      </w:r>
      <w:r>
        <w:rPr>
          <w:lang w:val="en-US"/>
        </w:rPr>
        <w:fldChar w:fldCharType="end"/>
      </w:r>
      <w:r>
        <w:rPr>
          <w:lang w:val="en-US"/>
        </w:rPr>
        <w:t>.</w:t>
      </w:r>
    </w:p>
    <w:p w14:paraId="5184B29B" w14:textId="03894ED3" w:rsidR="00904CE3" w:rsidRDefault="00904CE3" w:rsidP="00904CE3">
      <w:pPr>
        <w:numPr>
          <w:ilvl w:val="1"/>
          <w:numId w:val="3"/>
        </w:numPr>
        <w:ind w:left="709" w:hanging="283"/>
        <w:jc w:val="both"/>
        <w:rPr>
          <w:lang w:val="en-US"/>
        </w:rPr>
      </w:pPr>
      <w:r>
        <w:rPr>
          <w:lang w:val="en-US"/>
        </w:rPr>
        <w:t xml:space="preserve">Its input and output data specified in Subsection </w:t>
      </w:r>
      <w:r>
        <w:rPr>
          <w:lang w:val="en-US"/>
        </w:rPr>
        <w:fldChar w:fldCharType="begin"/>
      </w:r>
      <w:r>
        <w:rPr>
          <w:lang w:val="en-US"/>
        </w:rPr>
        <w:instrText xml:space="preserve"> REF _Ref80525986 \r \h </w:instrText>
      </w:r>
      <w:r>
        <w:rPr>
          <w:lang w:val="en-US"/>
        </w:rPr>
      </w:r>
      <w:r>
        <w:rPr>
          <w:lang w:val="en-US"/>
        </w:rPr>
        <w:fldChar w:fldCharType="separate"/>
      </w:r>
      <w:r w:rsidR="000E37EF">
        <w:rPr>
          <w:lang w:val="en-US"/>
        </w:rPr>
        <w:t>5.1.2</w:t>
      </w:r>
      <w:r>
        <w:rPr>
          <w:lang w:val="en-US"/>
        </w:rPr>
        <w:fldChar w:fldCharType="end"/>
      </w:r>
    </w:p>
    <w:p w14:paraId="6AC4CD5C" w14:textId="6659E48C" w:rsidR="00904CE3" w:rsidRPr="00505E07" w:rsidRDefault="00904CE3" w:rsidP="00904CE3">
      <w:pPr>
        <w:numPr>
          <w:ilvl w:val="1"/>
          <w:numId w:val="3"/>
        </w:numPr>
        <w:ind w:left="709" w:hanging="283"/>
        <w:jc w:val="both"/>
        <w:rPr>
          <w:lang w:val="en-US"/>
        </w:rPr>
      </w:pPr>
      <w:r>
        <w:rPr>
          <w:lang w:val="en-US"/>
        </w:rPr>
        <w:t xml:space="preserve">Its </w:t>
      </w:r>
      <w:r w:rsidRPr="00505E07">
        <w:rPr>
          <w:lang w:val="en-US"/>
        </w:rPr>
        <w:t>AIM</w:t>
      </w:r>
      <w:r>
        <w:rPr>
          <w:lang w:val="en-US"/>
        </w:rPr>
        <w:t xml:space="preserve"> Topology</w:t>
      </w:r>
      <w:r w:rsidRPr="00505E07">
        <w:rPr>
          <w:lang w:val="en-US"/>
        </w:rPr>
        <w:t xml:space="preserve"> </w:t>
      </w:r>
      <w:r>
        <w:rPr>
          <w:lang w:val="en-US"/>
        </w:rPr>
        <w:t xml:space="preserve">specified Subsection </w:t>
      </w:r>
      <w:r>
        <w:rPr>
          <w:lang w:val="en-US"/>
        </w:rPr>
        <w:fldChar w:fldCharType="begin"/>
      </w:r>
      <w:r>
        <w:rPr>
          <w:lang w:val="en-US"/>
        </w:rPr>
        <w:instrText xml:space="preserve"> REF _Ref80526033 \r \h </w:instrText>
      </w:r>
      <w:r>
        <w:rPr>
          <w:lang w:val="en-US"/>
        </w:rPr>
      </w:r>
      <w:r>
        <w:rPr>
          <w:lang w:val="en-US"/>
        </w:rPr>
        <w:fldChar w:fldCharType="separate"/>
      </w:r>
      <w:r w:rsidR="000E37EF">
        <w:rPr>
          <w:lang w:val="en-US"/>
        </w:rPr>
        <w:t>5.1.3</w:t>
      </w:r>
      <w:r>
        <w:rPr>
          <w:lang w:val="en-US"/>
        </w:rPr>
        <w:fldChar w:fldCharType="end"/>
      </w:r>
      <w:r w:rsidRPr="00505E07">
        <w:rPr>
          <w:lang w:val="en-US"/>
        </w:rPr>
        <w:t>.</w:t>
      </w:r>
    </w:p>
    <w:p w14:paraId="1B07263B" w14:textId="52478765" w:rsidR="00904CE3" w:rsidRPr="00505E07" w:rsidRDefault="00904CE3" w:rsidP="00904CE3">
      <w:pPr>
        <w:numPr>
          <w:ilvl w:val="1"/>
          <w:numId w:val="3"/>
        </w:numPr>
        <w:ind w:left="709" w:hanging="283"/>
        <w:jc w:val="both"/>
        <w:rPr>
          <w:lang w:val="en-US"/>
        </w:rPr>
      </w:pPr>
      <w:r>
        <w:rPr>
          <w:lang w:val="en-US"/>
        </w:rPr>
        <w:t>Its</w:t>
      </w:r>
      <w:r w:rsidRPr="00505E07">
        <w:rPr>
          <w:lang w:val="en-US"/>
        </w:rPr>
        <w:t xml:space="preserve"> </w:t>
      </w:r>
      <w:r>
        <w:rPr>
          <w:lang w:val="en-US"/>
        </w:rPr>
        <w:t xml:space="preserve">AIMs with the Functions </w:t>
      </w:r>
      <w:r w:rsidRPr="00505E07">
        <w:rPr>
          <w:lang w:val="en-US"/>
        </w:rPr>
        <w:t>specified in</w:t>
      </w:r>
      <w:r>
        <w:rPr>
          <w:lang w:val="en-US"/>
        </w:rPr>
        <w:t xml:space="preserve"> Subsection </w:t>
      </w:r>
      <w:r>
        <w:rPr>
          <w:lang w:val="en-US"/>
        </w:rPr>
        <w:fldChar w:fldCharType="begin"/>
      </w:r>
      <w:r>
        <w:rPr>
          <w:lang w:val="en-US"/>
        </w:rPr>
        <w:instrText xml:space="preserve"> REF _Ref80526057 \r \h </w:instrText>
      </w:r>
      <w:r>
        <w:rPr>
          <w:lang w:val="en-US"/>
        </w:rPr>
      </w:r>
      <w:r>
        <w:rPr>
          <w:lang w:val="en-US"/>
        </w:rPr>
        <w:fldChar w:fldCharType="separate"/>
      </w:r>
      <w:r w:rsidR="000E37EF">
        <w:rPr>
          <w:lang w:val="en-US"/>
        </w:rPr>
        <w:t>5.1.4</w:t>
      </w:r>
      <w:r>
        <w:rPr>
          <w:lang w:val="en-US"/>
        </w:rPr>
        <w:fldChar w:fldCharType="end"/>
      </w:r>
      <w:r w:rsidRPr="00505E07">
        <w:rPr>
          <w:lang w:val="en-US"/>
        </w:rPr>
        <w:t>.</w:t>
      </w:r>
    </w:p>
    <w:p w14:paraId="7C5256CF" w14:textId="77777777" w:rsidR="00904CE3" w:rsidRPr="00505E07" w:rsidRDefault="00904CE3" w:rsidP="00904CE3">
      <w:pPr>
        <w:numPr>
          <w:ilvl w:val="0"/>
          <w:numId w:val="3"/>
        </w:numPr>
        <w:ind w:left="425" w:hanging="425"/>
        <w:jc w:val="both"/>
        <w:rPr>
          <w:lang w:val="en-US"/>
        </w:rPr>
      </w:pPr>
      <w:r>
        <w:rPr>
          <w:lang w:val="en-US"/>
        </w:rPr>
        <w:t>A</w:t>
      </w:r>
      <w:r w:rsidRPr="00505E07">
        <w:rPr>
          <w:lang w:val="en-US"/>
        </w:rPr>
        <w:t xml:space="preserve">n </w:t>
      </w:r>
      <w:r w:rsidRPr="00505E07">
        <w:rPr>
          <w:i/>
          <w:iCs/>
          <w:lang w:val="en-US"/>
        </w:rPr>
        <w:t>AIM</w:t>
      </w:r>
      <w:r w:rsidRPr="00505E07">
        <w:rPr>
          <w:lang w:val="en-US"/>
        </w:rPr>
        <w:t>, shall:</w:t>
      </w:r>
    </w:p>
    <w:p w14:paraId="7DD937EF" w14:textId="40E33769" w:rsidR="00904CE3" w:rsidRPr="002B2016" w:rsidRDefault="00904CE3" w:rsidP="00904CE3">
      <w:pPr>
        <w:numPr>
          <w:ilvl w:val="1"/>
          <w:numId w:val="3"/>
        </w:numPr>
        <w:ind w:left="709" w:hanging="283"/>
        <w:jc w:val="both"/>
        <w:rPr>
          <w:lang w:val="en-US"/>
        </w:rPr>
      </w:pPr>
      <w:r w:rsidRPr="002B2016">
        <w:rPr>
          <w:lang w:val="en-US"/>
        </w:rPr>
        <w:t xml:space="preserve">Have the AIM Function specified by the Subsection </w:t>
      </w:r>
      <w:r>
        <w:fldChar w:fldCharType="begin"/>
      </w:r>
      <w:r w:rsidRPr="002B2016">
        <w:rPr>
          <w:lang w:val="en-US"/>
        </w:rPr>
        <w:instrText xml:space="preserve"> REF _Ref82335800 \r \h </w:instrText>
      </w:r>
      <w:r>
        <w:fldChar w:fldCharType="separate"/>
      </w:r>
      <w:r w:rsidR="000E37EF">
        <w:rPr>
          <w:lang w:val="en-US"/>
        </w:rPr>
        <w:t>5.1.4</w:t>
      </w:r>
      <w:r>
        <w:fldChar w:fldCharType="end"/>
      </w:r>
      <w:r w:rsidRPr="002B2016">
        <w:rPr>
          <w:lang w:val="en-US"/>
        </w:rPr>
        <w:t>.</w:t>
      </w:r>
    </w:p>
    <w:p w14:paraId="1143CC08" w14:textId="6CF34DE2" w:rsidR="00904CE3" w:rsidRPr="00505E07" w:rsidRDefault="00904CE3" w:rsidP="00904CE3">
      <w:pPr>
        <w:numPr>
          <w:ilvl w:val="1"/>
          <w:numId w:val="3"/>
        </w:numPr>
        <w:ind w:left="709" w:hanging="283"/>
        <w:jc w:val="both"/>
        <w:rPr>
          <w:lang w:val="en-US"/>
        </w:rPr>
      </w:pPr>
      <w:r w:rsidRPr="00505E07">
        <w:rPr>
          <w:lang w:val="en-US"/>
        </w:rPr>
        <w:t>Receive as input and produce as output data in the formats specified in</w:t>
      </w:r>
      <w:r>
        <w:rPr>
          <w:lang w:val="en-US"/>
        </w:rPr>
        <w:t xml:space="preserve"> Section </w:t>
      </w:r>
      <w:r>
        <w:rPr>
          <w:lang w:val="en-US"/>
        </w:rPr>
        <w:fldChar w:fldCharType="begin"/>
      </w:r>
      <w:r>
        <w:rPr>
          <w:lang w:val="en-US"/>
        </w:rPr>
        <w:instrText xml:space="preserve"> REF _Ref80526151 \r \h </w:instrText>
      </w:r>
      <w:r>
        <w:rPr>
          <w:lang w:val="en-US"/>
        </w:rPr>
      </w:r>
      <w:r>
        <w:rPr>
          <w:lang w:val="en-US"/>
        </w:rPr>
        <w:fldChar w:fldCharType="separate"/>
      </w:r>
      <w:r w:rsidR="000E37EF">
        <w:rPr>
          <w:lang w:val="en-US"/>
        </w:rPr>
        <w:t>6.2</w:t>
      </w:r>
      <w:r>
        <w:rPr>
          <w:lang w:val="en-US"/>
        </w:rPr>
        <w:fldChar w:fldCharType="end"/>
      </w:r>
      <w:r w:rsidRPr="00505E07">
        <w:rPr>
          <w:lang w:val="en-US"/>
        </w:rPr>
        <w:t>.</w:t>
      </w:r>
    </w:p>
    <w:p w14:paraId="70F6FA49" w14:textId="0944F317" w:rsidR="00904CE3" w:rsidRPr="00B35A96" w:rsidRDefault="00904CE3" w:rsidP="00904CE3">
      <w:pPr>
        <w:numPr>
          <w:ilvl w:val="0"/>
          <w:numId w:val="3"/>
        </w:numPr>
        <w:ind w:left="425" w:hanging="425"/>
        <w:jc w:val="both"/>
        <w:rPr>
          <w:lang w:val="en-US"/>
        </w:rPr>
      </w:pPr>
      <w:r>
        <w:rPr>
          <w:lang w:val="en-US"/>
        </w:rPr>
        <w:t>A</w:t>
      </w:r>
      <w:r w:rsidRPr="00B35A96">
        <w:rPr>
          <w:lang w:val="en-US"/>
        </w:rPr>
        <w:t xml:space="preserve"> </w:t>
      </w:r>
      <w:r>
        <w:rPr>
          <w:i/>
          <w:iCs/>
          <w:lang w:val="en-US"/>
        </w:rPr>
        <w:t>D</w:t>
      </w:r>
      <w:r w:rsidRPr="00B35A96">
        <w:rPr>
          <w:i/>
          <w:iCs/>
          <w:lang w:val="en-US"/>
        </w:rPr>
        <w:t xml:space="preserve">ata </w:t>
      </w:r>
      <w:r>
        <w:rPr>
          <w:i/>
          <w:iCs/>
          <w:lang w:val="en-US"/>
        </w:rPr>
        <w:t>F</w:t>
      </w:r>
      <w:r w:rsidRPr="00B35A96">
        <w:rPr>
          <w:i/>
          <w:iCs/>
          <w:lang w:val="en-US"/>
        </w:rPr>
        <w:t>ormat</w:t>
      </w:r>
      <w:r w:rsidRPr="00B35A96">
        <w:rPr>
          <w:lang w:val="en-US"/>
        </w:rPr>
        <w:t xml:space="preserve">, shall have </w:t>
      </w:r>
      <w:r>
        <w:rPr>
          <w:lang w:val="en-US"/>
        </w:rPr>
        <w:t>a</w:t>
      </w:r>
      <w:r w:rsidRPr="00B35A96">
        <w:rPr>
          <w:lang w:val="en-US"/>
        </w:rPr>
        <w:t xml:space="preserve"> format specified in Section </w:t>
      </w:r>
      <w:r>
        <w:rPr>
          <w:lang w:val="en-US"/>
        </w:rPr>
        <w:fldChar w:fldCharType="begin"/>
      </w:r>
      <w:r>
        <w:rPr>
          <w:lang w:val="en-US"/>
        </w:rPr>
        <w:instrText xml:space="preserve"> REF _Ref80526151 \r \h </w:instrText>
      </w:r>
      <w:r>
        <w:rPr>
          <w:lang w:val="en-US"/>
        </w:rPr>
      </w:r>
      <w:r>
        <w:rPr>
          <w:lang w:val="en-US"/>
        </w:rPr>
        <w:fldChar w:fldCharType="separate"/>
      </w:r>
      <w:r w:rsidR="000E37EF">
        <w:rPr>
          <w:lang w:val="en-US"/>
        </w:rPr>
        <w:t>6.2</w:t>
      </w:r>
      <w:r>
        <w:rPr>
          <w:lang w:val="en-US"/>
        </w:rPr>
        <w:fldChar w:fldCharType="end"/>
      </w:r>
      <w:r>
        <w:rPr>
          <w:lang w:val="en-US"/>
        </w:rPr>
        <w:t>.</w:t>
      </w:r>
    </w:p>
    <w:p w14:paraId="4DECC93D" w14:textId="77777777" w:rsidR="00904CE3" w:rsidRPr="00B35A96" w:rsidRDefault="00904CE3" w:rsidP="00B35A96">
      <w:pPr>
        <w:jc w:val="both"/>
        <w:rPr>
          <w:lang w:val="en-US"/>
        </w:rPr>
      </w:pPr>
      <w:r w:rsidRPr="00B35A96">
        <w:rPr>
          <w:lang w:val="en-US"/>
        </w:rPr>
        <w:t>Users of this Technical Specification should note that:</w:t>
      </w:r>
    </w:p>
    <w:p w14:paraId="0FF119C8" w14:textId="77777777" w:rsidR="00904CE3" w:rsidRPr="00B35A96" w:rsidRDefault="00904CE3" w:rsidP="00904CE3">
      <w:pPr>
        <w:pStyle w:val="ListParagraph"/>
        <w:numPr>
          <w:ilvl w:val="0"/>
          <w:numId w:val="15"/>
        </w:numPr>
        <w:jc w:val="both"/>
        <w:rPr>
          <w:lang w:val="en-US"/>
        </w:rPr>
      </w:pPr>
      <w:r w:rsidRPr="00B35A96">
        <w:rPr>
          <w:lang w:val="en-US"/>
        </w:rPr>
        <w:t xml:space="preserve">This Technical Specification defines the possible levels of conformance </w:t>
      </w:r>
      <w:r>
        <w:rPr>
          <w:lang w:val="en-US"/>
        </w:rPr>
        <w:t xml:space="preserve">of an Implementation </w:t>
      </w:r>
      <w:r w:rsidRPr="00B35A96">
        <w:rPr>
          <w:lang w:val="en-US"/>
        </w:rPr>
        <w:t>but does not mandate any.</w:t>
      </w:r>
    </w:p>
    <w:p w14:paraId="2F76C15C" w14:textId="77777777" w:rsidR="00904CE3" w:rsidRPr="00B35A96" w:rsidRDefault="00904CE3" w:rsidP="00904CE3">
      <w:pPr>
        <w:pStyle w:val="ListParagraph"/>
        <w:numPr>
          <w:ilvl w:val="0"/>
          <w:numId w:val="15"/>
        </w:numPr>
        <w:jc w:val="both"/>
        <w:rPr>
          <w:lang w:val="en-US"/>
        </w:rPr>
      </w:pPr>
      <w:r w:rsidRPr="00B35A96">
        <w:rPr>
          <w:lang w:val="en-US"/>
        </w:rPr>
        <w:t xml:space="preserve">Implementers decide the </w:t>
      </w:r>
      <w:r>
        <w:rPr>
          <w:lang w:val="en-US"/>
        </w:rPr>
        <w:t>Interoperability</w:t>
      </w:r>
      <w:r w:rsidRPr="00B35A96">
        <w:rPr>
          <w:lang w:val="en-US"/>
        </w:rPr>
        <w:t xml:space="preserve"> </w:t>
      </w:r>
      <w:r>
        <w:rPr>
          <w:lang w:val="en-US"/>
        </w:rPr>
        <w:t>L</w:t>
      </w:r>
      <w:r w:rsidRPr="00B35A96">
        <w:rPr>
          <w:lang w:val="en-US"/>
        </w:rPr>
        <w:t xml:space="preserve">evel their </w:t>
      </w:r>
      <w:r>
        <w:rPr>
          <w:lang w:val="en-US"/>
        </w:rPr>
        <w:t>I</w:t>
      </w:r>
      <w:r w:rsidRPr="00B35A96">
        <w:rPr>
          <w:lang w:val="en-US"/>
        </w:rPr>
        <w:t>mplementation satisf</w:t>
      </w:r>
      <w:r>
        <w:rPr>
          <w:lang w:val="en-US"/>
        </w:rPr>
        <w:t>ies</w:t>
      </w:r>
      <w:r w:rsidRPr="00B35A96">
        <w:rPr>
          <w:lang w:val="en-US"/>
        </w:rPr>
        <w:t xml:space="preserve">. </w:t>
      </w:r>
    </w:p>
    <w:p w14:paraId="79E4A6A2" w14:textId="51E98F5A" w:rsidR="00904CE3" w:rsidRPr="00B35A96" w:rsidRDefault="00904CE3" w:rsidP="00904CE3">
      <w:pPr>
        <w:pStyle w:val="ListParagraph"/>
        <w:numPr>
          <w:ilvl w:val="0"/>
          <w:numId w:val="15"/>
        </w:numPr>
        <w:jc w:val="both"/>
        <w:rPr>
          <w:lang w:val="en-US"/>
        </w:rPr>
      </w:pPr>
      <w:r w:rsidRPr="00B35A96">
        <w:rPr>
          <w:lang w:val="en-US"/>
        </w:rPr>
        <w:t xml:space="preserve">Implementers can use the Reference Software to develop their </w:t>
      </w:r>
      <w:r>
        <w:rPr>
          <w:lang w:val="en-US"/>
        </w:rPr>
        <w:t>I</w:t>
      </w:r>
      <w:r w:rsidRPr="00B35A96">
        <w:rPr>
          <w:lang w:val="en-US"/>
        </w:rPr>
        <w:t>mplementations</w:t>
      </w:r>
      <w:r>
        <w:rPr>
          <w:lang w:val="en-US"/>
        </w:rPr>
        <w:t xml:space="preserve"> [</w:t>
      </w:r>
      <w:r>
        <w:rPr>
          <w:lang w:val="en-US"/>
        </w:rPr>
        <w:fldChar w:fldCharType="begin"/>
      </w:r>
      <w:r>
        <w:rPr>
          <w:lang w:val="en-US"/>
        </w:rPr>
        <w:instrText xml:space="preserve"> REF _Ref80526962 \r \h </w:instrText>
      </w:r>
      <w:r>
        <w:rPr>
          <w:lang w:val="en-US"/>
        </w:rPr>
      </w:r>
      <w:r>
        <w:rPr>
          <w:lang w:val="en-US"/>
        </w:rPr>
        <w:fldChar w:fldCharType="separate"/>
      </w:r>
      <w:r w:rsidR="000E37EF">
        <w:rPr>
          <w:lang w:val="en-US"/>
        </w:rPr>
        <w:t>4</w:t>
      </w:r>
      <w:r>
        <w:rPr>
          <w:lang w:val="en-US"/>
        </w:rPr>
        <w:fldChar w:fldCharType="end"/>
      </w:r>
      <w:r>
        <w:rPr>
          <w:lang w:val="en-US"/>
        </w:rPr>
        <w:t>]</w:t>
      </w:r>
      <w:r w:rsidRPr="00B35A96">
        <w:rPr>
          <w:lang w:val="en-US"/>
        </w:rPr>
        <w:t>.</w:t>
      </w:r>
    </w:p>
    <w:p w14:paraId="53D9883E" w14:textId="4C0642F8" w:rsidR="00904CE3" w:rsidRPr="00B35A96" w:rsidRDefault="00904CE3" w:rsidP="00904CE3">
      <w:pPr>
        <w:pStyle w:val="ListParagraph"/>
        <w:numPr>
          <w:ilvl w:val="0"/>
          <w:numId w:val="15"/>
        </w:numPr>
        <w:jc w:val="both"/>
        <w:rPr>
          <w:lang w:val="en-US"/>
        </w:rPr>
      </w:pPr>
      <w:r w:rsidRPr="00B35A96">
        <w:rPr>
          <w:lang w:val="en-US"/>
        </w:rPr>
        <w:t xml:space="preserve">Implementers </w:t>
      </w:r>
      <w:r>
        <w:rPr>
          <w:lang w:val="en-US"/>
        </w:rPr>
        <w:t>can use t</w:t>
      </w:r>
      <w:r w:rsidRPr="00B35A96">
        <w:rPr>
          <w:lang w:val="en-US"/>
        </w:rPr>
        <w:t xml:space="preserve">he Conformance Testing specification to test the </w:t>
      </w:r>
      <w:r>
        <w:rPr>
          <w:lang w:val="en-US"/>
        </w:rPr>
        <w:t>C</w:t>
      </w:r>
      <w:r w:rsidRPr="00B35A96">
        <w:rPr>
          <w:lang w:val="en-US"/>
        </w:rPr>
        <w:t>onform</w:t>
      </w:r>
      <w:r>
        <w:rPr>
          <w:lang w:val="en-US"/>
        </w:rPr>
        <w:t>ance</w:t>
      </w:r>
      <w:r w:rsidRPr="00B35A96">
        <w:rPr>
          <w:lang w:val="en-US"/>
        </w:rPr>
        <w:t xml:space="preserve"> of an </w:t>
      </w:r>
      <w:r>
        <w:rPr>
          <w:lang w:val="en-US"/>
        </w:rPr>
        <w:t>I</w:t>
      </w:r>
      <w:r w:rsidRPr="00B35A96">
        <w:rPr>
          <w:lang w:val="en-US"/>
        </w:rPr>
        <w:t xml:space="preserve">mplementation </w:t>
      </w:r>
      <w:r>
        <w:rPr>
          <w:lang w:val="en-US"/>
        </w:rPr>
        <w:t>with</w:t>
      </w:r>
      <w:r w:rsidRPr="00B35A96">
        <w:rPr>
          <w:lang w:val="en-US"/>
        </w:rPr>
        <w:t xml:space="preserve"> this Technical Specification</w:t>
      </w:r>
      <w:r>
        <w:rPr>
          <w:lang w:val="en-US"/>
        </w:rPr>
        <w:t xml:space="preserve"> [</w:t>
      </w:r>
      <w:r>
        <w:rPr>
          <w:lang w:val="en-US"/>
        </w:rPr>
        <w:fldChar w:fldCharType="begin"/>
      </w:r>
      <w:r>
        <w:rPr>
          <w:lang w:val="en-US"/>
        </w:rPr>
        <w:instrText xml:space="preserve"> REF _Ref80526967 \r \h </w:instrText>
      </w:r>
      <w:r>
        <w:rPr>
          <w:lang w:val="en-US"/>
        </w:rPr>
      </w:r>
      <w:r>
        <w:rPr>
          <w:lang w:val="en-US"/>
        </w:rPr>
        <w:fldChar w:fldCharType="separate"/>
      </w:r>
      <w:r w:rsidR="000E37EF">
        <w:rPr>
          <w:lang w:val="en-US"/>
        </w:rPr>
        <w:t>5</w:t>
      </w:r>
      <w:r>
        <w:rPr>
          <w:lang w:val="en-US"/>
        </w:rPr>
        <w:fldChar w:fldCharType="end"/>
      </w:r>
      <w:r>
        <w:rPr>
          <w:lang w:val="en-US"/>
        </w:rPr>
        <w:t>]</w:t>
      </w:r>
      <w:r w:rsidRPr="00B35A96">
        <w:rPr>
          <w:lang w:val="en-US"/>
        </w:rPr>
        <w:t>.</w:t>
      </w:r>
    </w:p>
    <w:p w14:paraId="5B4C81DF" w14:textId="74FEBC2D" w:rsidR="00904CE3" w:rsidRPr="00B35A96" w:rsidRDefault="00904CE3" w:rsidP="00904CE3">
      <w:pPr>
        <w:pStyle w:val="ListParagraph"/>
        <w:numPr>
          <w:ilvl w:val="0"/>
          <w:numId w:val="15"/>
        </w:numPr>
        <w:jc w:val="both"/>
        <w:rPr>
          <w:lang w:val="en-US"/>
        </w:rPr>
      </w:pPr>
      <w:r w:rsidRPr="00B35A96">
        <w:rPr>
          <w:lang w:val="en-US"/>
        </w:rPr>
        <w:t xml:space="preserve">Performance Assessors assess the </w:t>
      </w:r>
      <w:r>
        <w:rPr>
          <w:lang w:val="en-US"/>
        </w:rPr>
        <w:t>Grade</w:t>
      </w:r>
      <w:r w:rsidRPr="00B35A96">
        <w:rPr>
          <w:lang w:val="en-US"/>
        </w:rPr>
        <w:t xml:space="preserve"> of Performance of an </w:t>
      </w:r>
      <w:r>
        <w:rPr>
          <w:lang w:val="en-US"/>
        </w:rPr>
        <w:t>I</w:t>
      </w:r>
      <w:r w:rsidRPr="00B35A96">
        <w:rPr>
          <w:lang w:val="en-US"/>
        </w:rPr>
        <w:t xml:space="preserve">mplementation based on </w:t>
      </w:r>
      <w:r>
        <w:rPr>
          <w:lang w:val="en-US"/>
        </w:rPr>
        <w:t xml:space="preserve">the results of </w:t>
      </w:r>
      <w:r w:rsidRPr="00B35A96">
        <w:rPr>
          <w:lang w:val="en-US"/>
        </w:rPr>
        <w:t>Performance Assessment</w:t>
      </w:r>
      <w:r>
        <w:rPr>
          <w:lang w:val="en-US"/>
        </w:rPr>
        <w:t xml:space="preserve"> [</w:t>
      </w:r>
      <w:r>
        <w:rPr>
          <w:lang w:val="en-US"/>
        </w:rPr>
        <w:fldChar w:fldCharType="begin"/>
      </w:r>
      <w:r>
        <w:rPr>
          <w:lang w:val="en-US"/>
        </w:rPr>
        <w:instrText xml:space="preserve"> REF _Ref80526970 \r \h </w:instrText>
      </w:r>
      <w:r>
        <w:rPr>
          <w:lang w:val="en-US"/>
        </w:rPr>
      </w:r>
      <w:r>
        <w:rPr>
          <w:lang w:val="en-US"/>
        </w:rPr>
        <w:fldChar w:fldCharType="separate"/>
      </w:r>
      <w:r w:rsidR="000E37EF">
        <w:rPr>
          <w:lang w:val="en-US"/>
        </w:rPr>
        <w:t>6</w:t>
      </w:r>
      <w:r>
        <w:rPr>
          <w:lang w:val="en-US"/>
        </w:rPr>
        <w:fldChar w:fldCharType="end"/>
      </w:r>
      <w:r>
        <w:rPr>
          <w:lang w:val="en-US"/>
        </w:rPr>
        <w:t>]</w:t>
      </w:r>
      <w:r w:rsidRPr="00B35A96">
        <w:rPr>
          <w:lang w:val="en-US"/>
        </w:rPr>
        <w:t>.</w:t>
      </w:r>
    </w:p>
    <w:p w14:paraId="211F2F91" w14:textId="71B6B834" w:rsidR="00904CE3" w:rsidRDefault="00904CE3" w:rsidP="00904CE3">
      <w:pPr>
        <w:pStyle w:val="ListParagraph"/>
        <w:numPr>
          <w:ilvl w:val="0"/>
          <w:numId w:val="15"/>
        </w:numPr>
        <w:jc w:val="both"/>
        <w:rPr>
          <w:lang w:val="en-US"/>
        </w:rPr>
      </w:pPr>
      <w:r w:rsidRPr="00B35A96">
        <w:rPr>
          <w:lang w:val="en-US"/>
        </w:rPr>
        <w:t>The Governance of the MPAI Ecosystem</w:t>
      </w:r>
      <w:r>
        <w:rPr>
          <w:lang w:val="en-US"/>
        </w:rPr>
        <w:t xml:space="preserve"> is</w:t>
      </w:r>
      <w:r w:rsidRPr="00B35A96">
        <w:rPr>
          <w:lang w:val="en-US"/>
        </w:rPr>
        <w:t xml:space="preserve"> outlined in </w:t>
      </w:r>
      <w:r>
        <w:rPr>
          <w:lang w:val="en-US"/>
        </w:rPr>
        <w:fldChar w:fldCharType="begin"/>
      </w:r>
      <w:r>
        <w:rPr>
          <w:lang w:val="en-US"/>
        </w:rPr>
        <w:instrText xml:space="preserve"> REF _Ref108696295 \r \h </w:instrText>
      </w:r>
      <w:r>
        <w:rPr>
          <w:lang w:val="en-US"/>
        </w:rPr>
      </w:r>
      <w:r>
        <w:rPr>
          <w:lang w:val="en-US"/>
        </w:rPr>
        <w:fldChar w:fldCharType="separate"/>
      </w:r>
      <w:r w:rsidR="000E37EF">
        <w:rPr>
          <w:lang w:val="en-US"/>
        </w:rPr>
        <w:t xml:space="preserve">Annex 3 - </w:t>
      </w:r>
      <w:r>
        <w:rPr>
          <w:lang w:val="en-US"/>
        </w:rPr>
        <w:fldChar w:fldCharType="end"/>
      </w:r>
      <w:r>
        <w:rPr>
          <w:lang w:val="en-US"/>
        </w:rPr>
        <w:t xml:space="preserve"> and specified in [</w:t>
      </w:r>
      <w:r>
        <w:rPr>
          <w:lang w:val="en-US"/>
        </w:rPr>
        <w:fldChar w:fldCharType="begin"/>
      </w:r>
      <w:r>
        <w:rPr>
          <w:lang w:val="en-US"/>
        </w:rPr>
        <w:instrText xml:space="preserve"> REF _Ref80390610 \r \h </w:instrText>
      </w:r>
      <w:r>
        <w:rPr>
          <w:lang w:val="en-US"/>
        </w:rPr>
      </w:r>
      <w:r>
        <w:rPr>
          <w:lang w:val="en-US"/>
        </w:rPr>
        <w:fldChar w:fldCharType="separate"/>
      </w:r>
      <w:r w:rsidR="000E37EF">
        <w:rPr>
          <w:lang w:val="en-US"/>
        </w:rPr>
        <w:t>1</w:t>
      </w:r>
      <w:r>
        <w:rPr>
          <w:lang w:val="en-US"/>
        </w:rPr>
        <w:fldChar w:fldCharType="end"/>
      </w:r>
      <w:r>
        <w:rPr>
          <w:lang w:val="en-US"/>
        </w:rPr>
        <w:t>]</w:t>
      </w:r>
      <w:r w:rsidRPr="00B35A96">
        <w:rPr>
          <w:lang w:val="en-US"/>
        </w:rPr>
        <w:t xml:space="preserve">. </w:t>
      </w:r>
    </w:p>
    <w:p w14:paraId="44708233" w14:textId="7CC6F035" w:rsidR="00904CE3" w:rsidRPr="00B35A96" w:rsidRDefault="00904CE3" w:rsidP="00904CE3">
      <w:pPr>
        <w:pStyle w:val="ListParagraph"/>
        <w:numPr>
          <w:ilvl w:val="0"/>
          <w:numId w:val="15"/>
        </w:numPr>
        <w:jc w:val="both"/>
        <w:rPr>
          <w:lang w:val="en-US"/>
        </w:rPr>
      </w:pPr>
      <w:r>
        <w:rPr>
          <w:lang w:val="en-US"/>
        </w:rPr>
        <w:t xml:space="preserve">Implementers and Users should consider the notices and disclaimers of </w:t>
      </w:r>
      <w:r>
        <w:rPr>
          <w:lang w:val="en-US"/>
        </w:rPr>
        <w:fldChar w:fldCharType="begin"/>
      </w:r>
      <w:r>
        <w:rPr>
          <w:lang w:val="en-US"/>
        </w:rPr>
        <w:instrText xml:space="preserve"> REF _Ref108696351 \r \h </w:instrText>
      </w:r>
      <w:r>
        <w:rPr>
          <w:lang w:val="en-US"/>
        </w:rPr>
      </w:r>
      <w:r>
        <w:rPr>
          <w:lang w:val="en-US"/>
        </w:rPr>
        <w:fldChar w:fldCharType="separate"/>
      </w:r>
      <w:r w:rsidR="000E37EF">
        <w:rPr>
          <w:lang w:val="en-US"/>
        </w:rPr>
        <w:t xml:space="preserve">Annex 3 - </w:t>
      </w:r>
      <w:r>
        <w:rPr>
          <w:lang w:val="en-US"/>
        </w:rPr>
        <w:fldChar w:fldCharType="end"/>
      </w:r>
      <w:r>
        <w:rPr>
          <w:lang w:val="en-US"/>
        </w:rPr>
        <w:t>.</w:t>
      </w:r>
    </w:p>
    <w:p w14:paraId="2B3FC508" w14:textId="77777777" w:rsidR="00904CE3" w:rsidRPr="00AB16E3" w:rsidRDefault="00904CE3" w:rsidP="008F23E9">
      <w:pPr>
        <w:jc w:val="both"/>
        <w:rPr>
          <w:lang w:val="en-US"/>
        </w:rPr>
      </w:pPr>
    </w:p>
    <w:p w14:paraId="487689F7" w14:textId="77777777" w:rsidR="00904CE3" w:rsidRDefault="00904CE3">
      <w:pPr>
        <w:pStyle w:val="Heading1"/>
      </w:pPr>
      <w:bookmarkStart w:id="12" w:name="_Toc68615481"/>
      <w:bookmarkStart w:id="13" w:name="_Toc114999247"/>
      <w:bookmarkStart w:id="14" w:name="_Hlk82800412"/>
      <w:r>
        <w:t>Terms and definitions</w:t>
      </w:r>
      <w:bookmarkEnd w:id="12"/>
      <w:bookmarkEnd w:id="13"/>
    </w:p>
    <w:p w14:paraId="06979C34" w14:textId="736D15EA" w:rsidR="00904CE3" w:rsidRPr="00B35A96" w:rsidRDefault="00904CE3" w:rsidP="00B35A96">
      <w:pPr>
        <w:jc w:val="both"/>
        <w:rPr>
          <w:lang w:val="en-US"/>
        </w:rPr>
      </w:pPr>
      <w:r w:rsidRPr="00B35A96">
        <w:rPr>
          <w:lang w:val="en-US"/>
        </w:rPr>
        <w:t xml:space="preserve">The </w:t>
      </w:r>
      <w:r>
        <w:rPr>
          <w:lang w:val="en-US"/>
        </w:rPr>
        <w:t>T</w:t>
      </w:r>
      <w:r w:rsidRPr="00B35A96">
        <w:rPr>
          <w:lang w:val="en-US"/>
        </w:rPr>
        <w:t xml:space="preserve">erms used in this </w:t>
      </w:r>
      <w:r>
        <w:rPr>
          <w:lang w:val="en-US"/>
        </w:rPr>
        <w:t>Technical Specification</w:t>
      </w:r>
      <w:r w:rsidRPr="00B35A96">
        <w:rPr>
          <w:lang w:val="en-US"/>
        </w:rPr>
        <w:t xml:space="preserve"> </w:t>
      </w:r>
      <w:r>
        <w:rPr>
          <w:lang w:val="en-US"/>
        </w:rPr>
        <w:t xml:space="preserve">that are specific of MPAI-CUI and </w:t>
      </w:r>
      <w:r w:rsidRPr="00B35A96">
        <w:rPr>
          <w:lang w:val="en-US"/>
        </w:rPr>
        <w:t>whose first letter is capital have the meaning defined in</w:t>
      </w:r>
      <w:r>
        <w:rPr>
          <w:lang w:val="en-US"/>
        </w:rPr>
        <w:t xml:space="preserve"> </w:t>
      </w:r>
      <w:r>
        <w:rPr>
          <w:lang w:val="en-US"/>
        </w:rPr>
        <w:fldChar w:fldCharType="begin"/>
      </w:r>
      <w:r>
        <w:rPr>
          <w:lang w:val="en-US"/>
        </w:rPr>
        <w:instrText xml:space="preserve"> REF _Ref63327586 \h </w:instrText>
      </w:r>
      <w:r>
        <w:rPr>
          <w:lang w:val="en-US"/>
        </w:rPr>
      </w:r>
      <w:r>
        <w:rPr>
          <w:lang w:val="en-US"/>
        </w:rPr>
        <w:fldChar w:fldCharType="separate"/>
      </w:r>
      <w:r w:rsidR="000E37EF" w:rsidRPr="00E226C9">
        <w:rPr>
          <w:i/>
          <w:iCs/>
          <w:lang w:val="en-US"/>
        </w:rPr>
        <w:t xml:space="preserve">Table </w:t>
      </w:r>
      <w:r w:rsidR="000E37EF">
        <w:rPr>
          <w:i/>
          <w:iCs/>
          <w:noProof/>
          <w:lang w:val="en-US"/>
        </w:rPr>
        <w:t>1</w:t>
      </w:r>
      <w:r>
        <w:rPr>
          <w:lang w:val="en-US"/>
        </w:rPr>
        <w:fldChar w:fldCharType="end"/>
      </w:r>
      <w:r w:rsidRPr="00B35A96">
        <w:rPr>
          <w:lang w:val="en-US"/>
        </w:rPr>
        <w:t>.</w:t>
      </w:r>
      <w:r>
        <w:rPr>
          <w:lang w:val="en-US"/>
        </w:rPr>
        <w:t xml:space="preserve"> The general MPAI Terms are </w:t>
      </w:r>
      <w:r w:rsidRPr="00B35A96">
        <w:rPr>
          <w:lang w:val="en-US"/>
        </w:rPr>
        <w:t>defined in</w:t>
      </w:r>
      <w:r>
        <w:rPr>
          <w:lang w:val="en-US"/>
        </w:rPr>
        <w:t xml:space="preserve"> </w:t>
      </w:r>
      <w:r>
        <w:rPr>
          <w:lang w:val="en-US"/>
        </w:rPr>
        <w:fldChar w:fldCharType="begin"/>
      </w:r>
      <w:r>
        <w:rPr>
          <w:lang w:val="en-US"/>
        </w:rPr>
        <w:instrText xml:space="preserve"> REF _Ref79761075 \h </w:instrText>
      </w:r>
      <w:r>
        <w:rPr>
          <w:lang w:val="en-US"/>
        </w:rPr>
      </w:r>
      <w:r>
        <w:rPr>
          <w:lang w:val="en-US"/>
        </w:rPr>
        <w:fldChar w:fldCharType="separate"/>
      </w:r>
      <w:r w:rsidR="000E37EF" w:rsidRPr="0083447C">
        <w:rPr>
          <w:i/>
          <w:iCs/>
        </w:rPr>
        <w:t xml:space="preserve">Table </w:t>
      </w:r>
      <w:r w:rsidR="000E37EF">
        <w:rPr>
          <w:i/>
          <w:iCs/>
          <w:noProof/>
        </w:rPr>
        <w:t>10</w:t>
      </w:r>
      <w:r>
        <w:rPr>
          <w:lang w:val="en-US"/>
        </w:rPr>
        <w:fldChar w:fldCharType="end"/>
      </w:r>
      <w:r>
        <w:rPr>
          <w:lang w:val="en-US"/>
        </w:rPr>
        <w:t>.</w:t>
      </w:r>
    </w:p>
    <w:p w14:paraId="015037B5" w14:textId="77777777" w:rsidR="00904CE3" w:rsidRPr="00B35A96" w:rsidRDefault="00904CE3" w:rsidP="00B35A96">
      <w:pPr>
        <w:rPr>
          <w:lang w:val="en-US"/>
        </w:rPr>
      </w:pPr>
    </w:p>
    <w:p w14:paraId="7D75D2CC" w14:textId="48837E34" w:rsidR="00904CE3" w:rsidRPr="00E226C9" w:rsidRDefault="00904CE3" w:rsidP="00741FC4">
      <w:pPr>
        <w:jc w:val="center"/>
        <w:rPr>
          <w:i/>
          <w:iCs/>
          <w:lang w:val="en-US"/>
        </w:rPr>
      </w:pPr>
      <w:bookmarkStart w:id="15" w:name="_Ref63327586"/>
      <w:bookmarkStart w:id="16" w:name="_Hlk82799891"/>
      <w:r w:rsidRPr="00E226C9">
        <w:rPr>
          <w:i/>
          <w:iCs/>
          <w:lang w:val="en-US"/>
        </w:rPr>
        <w:t xml:space="preserve">Table </w:t>
      </w:r>
      <w:r w:rsidRPr="00D26DC8">
        <w:rPr>
          <w:i/>
          <w:iCs/>
        </w:rPr>
        <w:fldChar w:fldCharType="begin"/>
      </w:r>
      <w:r w:rsidRPr="00E226C9">
        <w:rPr>
          <w:i/>
          <w:iCs/>
          <w:lang w:val="en-US"/>
        </w:rPr>
        <w:instrText xml:space="preserve"> SEQ Table \* ARABIC </w:instrText>
      </w:r>
      <w:r w:rsidRPr="00D26DC8">
        <w:rPr>
          <w:i/>
          <w:iCs/>
        </w:rPr>
        <w:fldChar w:fldCharType="separate"/>
      </w:r>
      <w:r w:rsidR="000E37EF">
        <w:rPr>
          <w:i/>
          <w:iCs/>
          <w:noProof/>
          <w:lang w:val="en-US"/>
        </w:rPr>
        <w:t>1</w:t>
      </w:r>
      <w:r w:rsidRPr="00D26DC8">
        <w:rPr>
          <w:i/>
          <w:iCs/>
        </w:rPr>
        <w:fldChar w:fldCharType="end"/>
      </w:r>
      <w:bookmarkEnd w:id="15"/>
      <w:r w:rsidRPr="00E226C9">
        <w:rPr>
          <w:i/>
          <w:iCs/>
          <w:lang w:val="en-US"/>
        </w:rPr>
        <w:t xml:space="preserve"> – MPAI-CUI terms</w:t>
      </w:r>
    </w:p>
    <w:tbl>
      <w:tblPr>
        <w:tblW w:w="0" w:type="auto"/>
        <w:jc w:val="center"/>
        <w:tblLook w:val="04A0" w:firstRow="1" w:lastRow="0" w:firstColumn="1" w:lastColumn="0" w:noHBand="0" w:noVBand="1"/>
      </w:tblPr>
      <w:tblGrid>
        <w:gridCol w:w="1804"/>
        <w:gridCol w:w="7551"/>
      </w:tblGrid>
      <w:tr w:rsidR="00904CE3" w:rsidRPr="00D83378" w14:paraId="5C260313" w14:textId="77777777" w:rsidTr="00D23220">
        <w:trPr>
          <w:jc w:val="center"/>
        </w:trPr>
        <w:tc>
          <w:tcPr>
            <w:tcW w:w="0" w:type="auto"/>
          </w:tcPr>
          <w:p w14:paraId="2C24D738" w14:textId="77777777" w:rsidR="00904CE3" w:rsidRPr="00D83378" w:rsidRDefault="00904CE3" w:rsidP="00D23220">
            <w:pPr>
              <w:jc w:val="center"/>
              <w:rPr>
                <w:b/>
                <w:bCs/>
              </w:rPr>
            </w:pPr>
            <w:bookmarkStart w:id="17" w:name="_Hlk82799775"/>
            <w:r w:rsidRPr="00D83378">
              <w:rPr>
                <w:b/>
                <w:bCs/>
              </w:rPr>
              <w:t>Term</w:t>
            </w:r>
          </w:p>
        </w:tc>
        <w:tc>
          <w:tcPr>
            <w:tcW w:w="0" w:type="auto"/>
          </w:tcPr>
          <w:p w14:paraId="1C614F25" w14:textId="77777777" w:rsidR="00904CE3" w:rsidRPr="00D83378" w:rsidRDefault="00904CE3" w:rsidP="00D23220">
            <w:pPr>
              <w:jc w:val="center"/>
              <w:rPr>
                <w:b/>
                <w:bCs/>
              </w:rPr>
            </w:pPr>
            <w:r w:rsidRPr="00D83378">
              <w:rPr>
                <w:b/>
                <w:bCs/>
              </w:rPr>
              <w:t>Definition</w:t>
            </w:r>
          </w:p>
        </w:tc>
      </w:tr>
      <w:tr w:rsidR="00904CE3" w:rsidRPr="002B2016" w14:paraId="23DF4BA0" w14:textId="77777777" w:rsidTr="00D23220">
        <w:trPr>
          <w:jc w:val="center"/>
        </w:trPr>
        <w:tc>
          <w:tcPr>
            <w:tcW w:w="0" w:type="auto"/>
          </w:tcPr>
          <w:p w14:paraId="3950D86E" w14:textId="77777777" w:rsidR="00904CE3" w:rsidRPr="009B132B" w:rsidRDefault="00904CE3" w:rsidP="00104B53">
            <w:pPr>
              <w:jc w:val="both"/>
            </w:pPr>
            <w:r w:rsidRPr="009B132B">
              <w:rPr>
                <w:lang w:val="en-US"/>
              </w:rPr>
              <w:t>Business Discontinuity</w:t>
            </w:r>
          </w:p>
        </w:tc>
        <w:tc>
          <w:tcPr>
            <w:tcW w:w="0" w:type="auto"/>
          </w:tcPr>
          <w:p w14:paraId="6D8BB658" w14:textId="77777777" w:rsidR="00904CE3" w:rsidRPr="00A57AD7" w:rsidRDefault="00904CE3" w:rsidP="00104B53">
            <w:pPr>
              <w:jc w:val="both"/>
              <w:rPr>
                <w:lang w:val="en-US"/>
              </w:rPr>
            </w:pPr>
            <w:r>
              <w:rPr>
                <w:lang w:val="en-US"/>
              </w:rPr>
              <w:t>A</w:t>
            </w:r>
            <w:r w:rsidRPr="009B132B">
              <w:rPr>
                <w:lang w:val="en-US"/>
              </w:rPr>
              <w:t xml:space="preserve">n interruption of the operations of </w:t>
            </w:r>
            <w:r>
              <w:rPr>
                <w:lang w:val="en-US"/>
              </w:rPr>
              <w:t>a</w:t>
            </w:r>
            <w:r w:rsidRPr="009B132B">
              <w:rPr>
                <w:lang w:val="en-US"/>
              </w:rPr>
              <w:t xml:space="preserve"> company for a period of time less than 2% of the Prediction Horizon.</w:t>
            </w:r>
          </w:p>
        </w:tc>
      </w:tr>
      <w:tr w:rsidR="00904CE3" w:rsidRPr="002B2016" w14:paraId="7B03E574" w14:textId="77777777" w:rsidTr="00D23220">
        <w:trPr>
          <w:jc w:val="center"/>
        </w:trPr>
        <w:tc>
          <w:tcPr>
            <w:tcW w:w="0" w:type="auto"/>
          </w:tcPr>
          <w:p w14:paraId="48650421" w14:textId="77777777" w:rsidR="00904CE3" w:rsidRDefault="00904CE3" w:rsidP="00104B53">
            <w:pPr>
              <w:jc w:val="both"/>
            </w:pPr>
            <w:r w:rsidRPr="00A57AD7">
              <w:t xml:space="preserve">Company </w:t>
            </w:r>
            <w:r>
              <w:t>D</w:t>
            </w:r>
            <w:r w:rsidRPr="00A57AD7">
              <w:t>efault</w:t>
            </w:r>
          </w:p>
        </w:tc>
        <w:tc>
          <w:tcPr>
            <w:tcW w:w="0" w:type="auto"/>
          </w:tcPr>
          <w:p w14:paraId="665C3902" w14:textId="77777777" w:rsidR="00904CE3" w:rsidRDefault="00904CE3" w:rsidP="00104B53">
            <w:pPr>
              <w:jc w:val="both"/>
              <w:rPr>
                <w:lang w:val="en-US"/>
              </w:rPr>
            </w:pPr>
            <w:r w:rsidRPr="00A57AD7">
              <w:rPr>
                <w:lang w:val="en-US"/>
              </w:rPr>
              <w:t xml:space="preserve">The status of a company who has failed to make full and timely payments on its obligations. </w:t>
            </w:r>
          </w:p>
        </w:tc>
      </w:tr>
      <w:tr w:rsidR="00904CE3" w:rsidRPr="002B2016" w14:paraId="38ABE7F1" w14:textId="77777777" w:rsidTr="00D23220">
        <w:trPr>
          <w:jc w:val="center"/>
        </w:trPr>
        <w:tc>
          <w:tcPr>
            <w:tcW w:w="0" w:type="auto"/>
          </w:tcPr>
          <w:p w14:paraId="5F868A46" w14:textId="77777777" w:rsidR="00904CE3" w:rsidRPr="00C67987" w:rsidRDefault="00904CE3" w:rsidP="00104B53">
            <w:pPr>
              <w:jc w:val="both"/>
            </w:pPr>
            <w:r w:rsidRPr="00C67987">
              <w:rPr>
                <w:lang w:val="en-US"/>
              </w:rPr>
              <w:t xml:space="preserve">Cyber </w:t>
            </w:r>
            <w:r>
              <w:rPr>
                <w:lang w:val="en-US"/>
              </w:rPr>
              <w:t>R</w:t>
            </w:r>
            <w:r w:rsidRPr="00C67987">
              <w:rPr>
                <w:lang w:val="en-US"/>
              </w:rPr>
              <w:t>isk</w:t>
            </w:r>
          </w:p>
        </w:tc>
        <w:tc>
          <w:tcPr>
            <w:tcW w:w="0" w:type="auto"/>
          </w:tcPr>
          <w:p w14:paraId="47739870" w14:textId="77777777" w:rsidR="00904CE3" w:rsidRPr="0006511D" w:rsidRDefault="00904CE3" w:rsidP="00104B53">
            <w:pPr>
              <w:jc w:val="both"/>
              <w:rPr>
                <w:highlight w:val="yellow"/>
                <w:lang w:val="en-US"/>
              </w:rPr>
            </w:pPr>
            <w:r w:rsidRPr="00AE0ABD">
              <w:rPr>
                <w:lang w:val="en-US"/>
              </w:rPr>
              <w:t xml:space="preserve">Risk of financial loss, disruption, or damage, </w:t>
            </w:r>
            <w:r>
              <w:rPr>
                <w:lang w:val="en-US"/>
              </w:rPr>
              <w:t xml:space="preserve">caused by </w:t>
            </w:r>
            <w:r w:rsidRPr="00AE0ABD">
              <w:rPr>
                <w:lang w:val="en-US"/>
              </w:rPr>
              <w:t>the failure of the digital technologies due to unauthori</w:t>
            </w:r>
            <w:r>
              <w:rPr>
                <w:lang w:val="en-US"/>
              </w:rPr>
              <w:t>s</w:t>
            </w:r>
            <w:r w:rsidRPr="00AE0ABD">
              <w:rPr>
                <w:lang w:val="en-US"/>
              </w:rPr>
              <w:t>ed access, use, disclosure, disruption, modification, or destruction of the systems.</w:t>
            </w:r>
          </w:p>
        </w:tc>
      </w:tr>
      <w:tr w:rsidR="00904CE3" w:rsidRPr="002B2016" w14:paraId="73E30C87" w14:textId="77777777" w:rsidTr="00D23220">
        <w:trPr>
          <w:jc w:val="center"/>
        </w:trPr>
        <w:tc>
          <w:tcPr>
            <w:tcW w:w="0" w:type="auto"/>
          </w:tcPr>
          <w:p w14:paraId="35EDC791" w14:textId="77777777" w:rsidR="00904CE3" w:rsidRPr="00D83378" w:rsidRDefault="00904CE3" w:rsidP="00104B53">
            <w:pPr>
              <w:jc w:val="both"/>
            </w:pPr>
            <w:r>
              <w:t>Financial Features</w:t>
            </w:r>
          </w:p>
        </w:tc>
        <w:tc>
          <w:tcPr>
            <w:tcW w:w="0" w:type="auto"/>
          </w:tcPr>
          <w:p w14:paraId="7E0DD64C" w14:textId="77777777" w:rsidR="00904CE3" w:rsidRPr="00AB16E3" w:rsidRDefault="00904CE3" w:rsidP="00104B53">
            <w:pPr>
              <w:jc w:val="both"/>
              <w:rPr>
                <w:lang w:val="en-US"/>
              </w:rPr>
            </w:pPr>
            <w:r w:rsidRPr="00AB16E3">
              <w:rPr>
                <w:lang w:val="en-US"/>
              </w:rPr>
              <w:t>A set of indexes and ratios computed using financial statement data.</w:t>
            </w:r>
          </w:p>
        </w:tc>
      </w:tr>
      <w:tr w:rsidR="00904CE3" w:rsidRPr="002B2016" w14:paraId="7017B4D6" w14:textId="77777777" w:rsidTr="00D23220">
        <w:trPr>
          <w:jc w:val="center"/>
        </w:trPr>
        <w:tc>
          <w:tcPr>
            <w:tcW w:w="0" w:type="auto"/>
          </w:tcPr>
          <w:p w14:paraId="68649F09" w14:textId="77777777" w:rsidR="00904CE3" w:rsidRDefault="00904CE3" w:rsidP="00104B53">
            <w:pPr>
              <w:jc w:val="both"/>
            </w:pPr>
            <w:r>
              <w:t xml:space="preserve">Financial Statement </w:t>
            </w:r>
          </w:p>
        </w:tc>
        <w:tc>
          <w:tcPr>
            <w:tcW w:w="0" w:type="auto"/>
          </w:tcPr>
          <w:p w14:paraId="7736102E" w14:textId="77777777" w:rsidR="00904CE3" w:rsidRPr="00AB16E3" w:rsidRDefault="00904CE3" w:rsidP="00104B53">
            <w:pPr>
              <w:jc w:val="both"/>
              <w:rPr>
                <w:lang w:val="en-US"/>
              </w:rPr>
            </w:pPr>
            <w:r w:rsidRPr="00AB16E3">
              <w:rPr>
                <w:lang w:val="en-US"/>
              </w:rPr>
              <w:t>Data produced based on a set of accounting principles driving maintenance and reporting of company accounts so that financial statem</w:t>
            </w:r>
            <w:r>
              <w:rPr>
                <w:lang w:val="en-US"/>
              </w:rPr>
              <w:softHyphen/>
            </w:r>
            <w:r w:rsidRPr="00AB16E3">
              <w:rPr>
                <w:lang w:val="en-US"/>
              </w:rPr>
              <w:t>ents can be consistent, transparent, and comparable across companies.</w:t>
            </w:r>
          </w:p>
        </w:tc>
      </w:tr>
      <w:tr w:rsidR="00904CE3" w:rsidRPr="002B2016" w14:paraId="7A1BF79E" w14:textId="77777777" w:rsidTr="00D23220">
        <w:trPr>
          <w:jc w:val="center"/>
        </w:trPr>
        <w:tc>
          <w:tcPr>
            <w:tcW w:w="0" w:type="auto"/>
          </w:tcPr>
          <w:p w14:paraId="588166F5" w14:textId="77777777" w:rsidR="00904CE3" w:rsidRPr="00D83378" w:rsidRDefault="00904CE3" w:rsidP="00104B53">
            <w:pPr>
              <w:jc w:val="both"/>
            </w:pPr>
            <w:r>
              <w:t>Governance Features</w:t>
            </w:r>
          </w:p>
        </w:tc>
        <w:tc>
          <w:tcPr>
            <w:tcW w:w="0" w:type="auto"/>
          </w:tcPr>
          <w:p w14:paraId="7757B086" w14:textId="77777777" w:rsidR="00904CE3" w:rsidRPr="00AB16E3" w:rsidRDefault="00904CE3" w:rsidP="00104B53">
            <w:pPr>
              <w:jc w:val="both"/>
              <w:rPr>
                <w:lang w:val="en-US"/>
              </w:rPr>
            </w:pPr>
            <w:r w:rsidRPr="00AB16E3">
              <w:rPr>
                <w:lang w:val="en-US"/>
              </w:rPr>
              <w:t>A set of indexes/parameters that are used to assess the adequacy of the organ</w:t>
            </w:r>
            <w:r>
              <w:rPr>
                <w:lang w:val="en-US"/>
              </w:rPr>
              <w:t>isat</w:t>
            </w:r>
            <w:r w:rsidRPr="00AB16E3">
              <w:rPr>
                <w:lang w:val="en-US"/>
              </w:rPr>
              <w:t>ional model.</w:t>
            </w:r>
          </w:p>
        </w:tc>
      </w:tr>
      <w:tr w:rsidR="00904CE3" w:rsidRPr="002B2016" w14:paraId="4F9C23C7" w14:textId="77777777" w:rsidTr="00D23220">
        <w:trPr>
          <w:jc w:val="center"/>
        </w:trPr>
        <w:tc>
          <w:tcPr>
            <w:tcW w:w="0" w:type="auto"/>
          </w:tcPr>
          <w:p w14:paraId="1DF75AD1" w14:textId="77777777" w:rsidR="00904CE3" w:rsidRPr="00D83378" w:rsidRDefault="00904CE3" w:rsidP="00104B53">
            <w:pPr>
              <w:jc w:val="both"/>
            </w:pPr>
            <w:r>
              <w:t>Risk Assessment</w:t>
            </w:r>
          </w:p>
        </w:tc>
        <w:tc>
          <w:tcPr>
            <w:tcW w:w="0" w:type="auto"/>
          </w:tcPr>
          <w:p w14:paraId="3563C57D" w14:textId="77777777" w:rsidR="00904CE3" w:rsidRPr="00AB16E3" w:rsidRDefault="00904CE3" w:rsidP="00104B53">
            <w:pPr>
              <w:jc w:val="both"/>
              <w:rPr>
                <w:lang w:val="en-US"/>
              </w:rPr>
            </w:pPr>
            <w:r w:rsidRPr="00AB16E3">
              <w:rPr>
                <w:lang w:val="en-US"/>
              </w:rPr>
              <w:t>Attributes indicat</w:t>
            </w:r>
            <w:r>
              <w:rPr>
                <w:lang w:val="en-US"/>
              </w:rPr>
              <w:t>ing</w:t>
            </w:r>
            <w:r w:rsidRPr="00AB16E3">
              <w:rPr>
                <w:lang w:val="en-US"/>
              </w:rPr>
              <w:t xml:space="preserve"> the internal company assessment to identify and measure potential or existing </w:t>
            </w:r>
            <w:r>
              <w:rPr>
                <w:lang w:val="en-US"/>
              </w:rPr>
              <w:t>V</w:t>
            </w:r>
            <w:r w:rsidRPr="00AB16E3">
              <w:rPr>
                <w:lang w:val="en-US"/>
              </w:rPr>
              <w:t xml:space="preserve">ertical </w:t>
            </w:r>
            <w:r>
              <w:rPr>
                <w:lang w:val="en-US"/>
              </w:rPr>
              <w:t>R</w:t>
            </w:r>
            <w:r w:rsidRPr="00AB16E3">
              <w:rPr>
                <w:lang w:val="en-US"/>
              </w:rPr>
              <w:t xml:space="preserve">isks, and their impact on </w:t>
            </w:r>
            <w:r>
              <w:rPr>
                <w:lang w:val="en-US"/>
              </w:rPr>
              <w:t>B</w:t>
            </w:r>
            <w:r w:rsidRPr="00AB16E3">
              <w:rPr>
                <w:lang w:val="en-US"/>
              </w:rPr>
              <w:t xml:space="preserve">usiness </w:t>
            </w:r>
            <w:r>
              <w:rPr>
                <w:lang w:val="en-US"/>
              </w:rPr>
              <w:t>C</w:t>
            </w:r>
            <w:r w:rsidRPr="00AB16E3">
              <w:rPr>
                <w:lang w:val="en-US"/>
              </w:rPr>
              <w:t>ontinuity.</w:t>
            </w:r>
          </w:p>
        </w:tc>
      </w:tr>
      <w:tr w:rsidR="00904CE3" w:rsidRPr="002B2016" w14:paraId="7C05A428" w14:textId="77777777" w:rsidTr="00D23220">
        <w:trPr>
          <w:jc w:val="center"/>
        </w:trPr>
        <w:tc>
          <w:tcPr>
            <w:tcW w:w="0" w:type="auto"/>
          </w:tcPr>
          <w:p w14:paraId="34155B31" w14:textId="77777777" w:rsidR="00904CE3" w:rsidRPr="00D83378" w:rsidRDefault="00904CE3" w:rsidP="00104B53">
            <w:pPr>
              <w:jc w:val="both"/>
            </w:pPr>
            <w:r>
              <w:t>Risk Matrix</w:t>
            </w:r>
          </w:p>
        </w:tc>
        <w:tc>
          <w:tcPr>
            <w:tcW w:w="0" w:type="auto"/>
          </w:tcPr>
          <w:p w14:paraId="32582EBC" w14:textId="77777777" w:rsidR="00904CE3" w:rsidRPr="00AB16E3" w:rsidRDefault="00904CE3" w:rsidP="00104B53">
            <w:pPr>
              <w:jc w:val="both"/>
              <w:rPr>
                <w:lang w:val="en-US"/>
              </w:rPr>
            </w:pPr>
            <w:r>
              <w:rPr>
                <w:lang w:val="en-US"/>
              </w:rPr>
              <w:t>T</w:t>
            </w:r>
            <w:r w:rsidRPr="008B2CCA">
              <w:rPr>
                <w:lang w:val="en-US"/>
              </w:rPr>
              <w:t xml:space="preserve">able composed of two rows for the risks </w:t>
            </w:r>
            <w:r>
              <w:rPr>
                <w:lang w:val="en-US"/>
              </w:rPr>
              <w:t xml:space="preserve">(cyber and seismic) </w:t>
            </w:r>
            <w:r w:rsidRPr="008B2CCA">
              <w:rPr>
                <w:lang w:val="en-US"/>
              </w:rPr>
              <w:t>and four columns for the characteristics</w:t>
            </w:r>
            <w:r w:rsidRPr="00AB16E3">
              <w:rPr>
                <w:lang w:val="en-US"/>
              </w:rPr>
              <w:t xml:space="preserve"> </w:t>
            </w:r>
            <w:r>
              <w:rPr>
                <w:lang w:val="en-US"/>
              </w:rPr>
              <w:t xml:space="preserve">(occurrence, business impact, gravity and risk retention) </w:t>
            </w:r>
            <w:r w:rsidRPr="00AB16E3">
              <w:rPr>
                <w:lang w:val="en-US"/>
              </w:rPr>
              <w:t>as evaluated by the company.</w:t>
            </w:r>
          </w:p>
        </w:tc>
      </w:tr>
      <w:tr w:rsidR="00904CE3" w:rsidRPr="002B2016" w14:paraId="52BFBF37" w14:textId="77777777" w:rsidTr="00D23220">
        <w:trPr>
          <w:jc w:val="center"/>
        </w:trPr>
        <w:tc>
          <w:tcPr>
            <w:tcW w:w="0" w:type="auto"/>
          </w:tcPr>
          <w:p w14:paraId="7F7785C4" w14:textId="77777777" w:rsidR="00904CE3" w:rsidRPr="006F42EE" w:rsidRDefault="00904CE3" w:rsidP="00104B53">
            <w:pPr>
              <w:jc w:val="both"/>
            </w:pPr>
            <w:r w:rsidRPr="006F42EE">
              <w:rPr>
                <w:lang w:val="en-US"/>
              </w:rPr>
              <w:t xml:space="preserve">Seismic </w:t>
            </w:r>
            <w:r>
              <w:rPr>
                <w:lang w:val="en-US"/>
              </w:rPr>
              <w:t>R</w:t>
            </w:r>
            <w:r w:rsidRPr="006F42EE">
              <w:rPr>
                <w:lang w:val="en-US"/>
              </w:rPr>
              <w:t>isk</w:t>
            </w:r>
          </w:p>
        </w:tc>
        <w:tc>
          <w:tcPr>
            <w:tcW w:w="0" w:type="auto"/>
          </w:tcPr>
          <w:p w14:paraId="2753BE7E" w14:textId="71B9190D" w:rsidR="00904CE3" w:rsidRDefault="00904CE3" w:rsidP="00104B53">
            <w:pPr>
              <w:jc w:val="both"/>
              <w:rPr>
                <w:lang w:val="en-US"/>
              </w:rPr>
            </w:pPr>
            <w:r w:rsidRPr="006F42EE">
              <w:rPr>
                <w:lang w:val="en-US"/>
              </w:rPr>
              <w:t>The measure of the possible losses associated with the behavior of a building or structure in likely earthquakes [</w:t>
            </w:r>
            <w:r w:rsidRPr="006F42EE">
              <w:rPr>
                <w:lang w:val="en-US"/>
              </w:rPr>
              <w:fldChar w:fldCharType="begin"/>
            </w:r>
            <w:r w:rsidRPr="006F42EE">
              <w:rPr>
                <w:lang w:val="en-US"/>
              </w:rPr>
              <w:instrText xml:space="preserve"> REF _Ref73430438 \r \h  \* MERGEFORMAT </w:instrText>
            </w:r>
            <w:r w:rsidRPr="006F42EE">
              <w:rPr>
                <w:lang w:val="en-US"/>
              </w:rPr>
            </w:r>
            <w:r w:rsidRPr="006F42EE">
              <w:rPr>
                <w:lang w:val="en-US"/>
              </w:rPr>
              <w:fldChar w:fldCharType="separate"/>
            </w:r>
            <w:r w:rsidR="000E37EF">
              <w:rPr>
                <w:lang w:val="en-US"/>
              </w:rPr>
              <w:t>10</w:t>
            </w:r>
            <w:r w:rsidRPr="006F42EE">
              <w:rPr>
                <w:lang w:val="en-US"/>
              </w:rPr>
              <w:fldChar w:fldCharType="end"/>
            </w:r>
            <w:r w:rsidRPr="006F42EE">
              <w:rPr>
                <w:lang w:val="en-US"/>
              </w:rPr>
              <w:t>].</w:t>
            </w:r>
          </w:p>
        </w:tc>
      </w:tr>
      <w:tr w:rsidR="00904CE3" w:rsidRPr="002B2016" w14:paraId="4A0BA52D" w14:textId="77777777" w:rsidTr="00D23220">
        <w:trPr>
          <w:jc w:val="center"/>
        </w:trPr>
        <w:tc>
          <w:tcPr>
            <w:tcW w:w="0" w:type="auto"/>
          </w:tcPr>
          <w:p w14:paraId="211779D9" w14:textId="77777777" w:rsidR="00904CE3" w:rsidRPr="004A4454" w:rsidRDefault="00904CE3" w:rsidP="00104B53">
            <w:pPr>
              <w:jc w:val="both"/>
            </w:pPr>
            <w:r w:rsidRPr="004A4454">
              <w:t xml:space="preserve">Vertical Risk </w:t>
            </w:r>
          </w:p>
        </w:tc>
        <w:tc>
          <w:tcPr>
            <w:tcW w:w="0" w:type="auto"/>
          </w:tcPr>
          <w:p w14:paraId="1CAA3DA5" w14:textId="77777777" w:rsidR="00904CE3" w:rsidRDefault="00904CE3" w:rsidP="00104B53">
            <w:pPr>
              <w:jc w:val="both"/>
              <w:rPr>
                <w:lang w:val="en-US"/>
              </w:rPr>
            </w:pPr>
            <w:r w:rsidRPr="004A4454">
              <w:rPr>
                <w:lang w:val="en-US"/>
              </w:rPr>
              <w:t>A risk that must be understood in a specific context/domain of the business</w:t>
            </w:r>
            <w:r>
              <w:rPr>
                <w:lang w:val="en-US"/>
              </w:rPr>
              <w:t>.</w:t>
            </w:r>
          </w:p>
        </w:tc>
      </w:tr>
    </w:tbl>
    <w:p w14:paraId="3BCC9F11" w14:textId="77777777" w:rsidR="00904CE3" w:rsidRDefault="00904CE3">
      <w:pPr>
        <w:pStyle w:val="Heading1"/>
      </w:pPr>
      <w:bookmarkStart w:id="18" w:name="_Toc114999248"/>
      <w:bookmarkEnd w:id="17"/>
      <w:r>
        <w:t>References</w:t>
      </w:r>
      <w:bookmarkEnd w:id="18"/>
    </w:p>
    <w:p w14:paraId="33FF2259" w14:textId="77777777" w:rsidR="00904CE3" w:rsidRDefault="00904CE3">
      <w:pPr>
        <w:pStyle w:val="Heading2"/>
      </w:pPr>
      <w:bookmarkStart w:id="19" w:name="_Toc114999249"/>
      <w:r>
        <w:t>Normative references</w:t>
      </w:r>
      <w:bookmarkEnd w:id="19"/>
    </w:p>
    <w:p w14:paraId="5DD57BA2" w14:textId="77777777" w:rsidR="00904CE3" w:rsidRPr="007A6DD3" w:rsidRDefault="00904CE3" w:rsidP="00A57685">
      <w:pPr>
        <w:jc w:val="both"/>
        <w:rPr>
          <w:lang w:val="en-US"/>
        </w:rPr>
      </w:pPr>
      <w:r w:rsidRPr="007A6DD3">
        <w:rPr>
          <w:lang w:val="en-US"/>
        </w:rPr>
        <w:t xml:space="preserve">The following documents are </w:t>
      </w:r>
      <w:r>
        <w:rPr>
          <w:lang w:val="en-US"/>
        </w:rPr>
        <w:t>N</w:t>
      </w:r>
      <w:r w:rsidRPr="007A6DD3">
        <w:rPr>
          <w:lang w:val="en-US"/>
        </w:rPr>
        <w:t>ormati</w:t>
      </w:r>
      <w:r>
        <w:rPr>
          <w:lang w:val="en-US"/>
        </w:rPr>
        <w:t>v</w:t>
      </w:r>
      <w:r w:rsidRPr="007A6DD3">
        <w:rPr>
          <w:lang w:val="en-US"/>
        </w:rPr>
        <w:t xml:space="preserve">ely referenced by </w:t>
      </w:r>
      <w:r>
        <w:rPr>
          <w:lang w:val="en-US"/>
        </w:rPr>
        <w:t>this Standard</w:t>
      </w:r>
      <w:r w:rsidRPr="007A6DD3">
        <w:rPr>
          <w:lang w:val="en-US"/>
        </w:rPr>
        <w:t>.</w:t>
      </w:r>
    </w:p>
    <w:p w14:paraId="61F4E4BE" w14:textId="77777777" w:rsidR="00904CE3" w:rsidRPr="006F42EE" w:rsidRDefault="00904CE3" w:rsidP="00904CE3">
      <w:pPr>
        <w:pStyle w:val="ListParagraph"/>
        <w:numPr>
          <w:ilvl w:val="0"/>
          <w:numId w:val="75"/>
        </w:numPr>
        <w:jc w:val="both"/>
        <w:rPr>
          <w:lang w:val="en-US"/>
        </w:rPr>
      </w:pPr>
      <w:bookmarkStart w:id="20" w:name="_Ref80390610"/>
      <w:bookmarkStart w:id="21" w:name="_Ref114999326"/>
      <w:bookmarkStart w:id="22" w:name="_Ref82426749"/>
      <w:bookmarkStart w:id="23" w:name="_Ref63456483"/>
      <w:bookmarkStart w:id="24" w:name="_Ref63768579"/>
      <w:r w:rsidRPr="006F42EE">
        <w:rPr>
          <w:lang w:val="en-US"/>
        </w:rPr>
        <w:t xml:space="preserve">MPAI </w:t>
      </w:r>
      <w:r>
        <w:rPr>
          <w:lang w:val="en-US"/>
        </w:rPr>
        <w:t>Standard</w:t>
      </w:r>
      <w:r w:rsidRPr="006F42EE">
        <w:rPr>
          <w:lang w:val="en-US"/>
        </w:rPr>
        <w:t xml:space="preserve">: Governance of the MPAI Ecosystem </w:t>
      </w:r>
      <w:r>
        <w:rPr>
          <w:lang w:val="en-US"/>
        </w:rPr>
        <w:t xml:space="preserve">(MPAI-GME) </w:t>
      </w:r>
      <w:r w:rsidRPr="006F42EE">
        <w:rPr>
          <w:lang w:val="en-US"/>
        </w:rPr>
        <w:t>V1</w:t>
      </w:r>
      <w:bookmarkEnd w:id="20"/>
      <w:r>
        <w:rPr>
          <w:lang w:val="en-US"/>
        </w:rPr>
        <w:t xml:space="preserve">; </w:t>
      </w:r>
      <w:r w:rsidRPr="007670E6">
        <w:rPr>
          <w:lang w:val="en-US"/>
        </w:rPr>
        <w:t>https://mpai.community/</w:t>
      </w:r>
      <w:r>
        <w:rPr>
          <w:lang w:val="en-US"/>
        </w:rPr>
        <w:t>resources</w:t>
      </w:r>
      <w:r w:rsidRPr="007670E6">
        <w:rPr>
          <w:lang w:val="en-US"/>
        </w:rPr>
        <w:t>/</w:t>
      </w:r>
      <w:bookmarkEnd w:id="21"/>
      <w:r w:rsidRPr="006F42EE">
        <w:rPr>
          <w:lang w:val="en-US"/>
        </w:rPr>
        <w:t xml:space="preserve"> </w:t>
      </w:r>
      <w:bookmarkEnd w:id="22"/>
    </w:p>
    <w:p w14:paraId="0AF846A3" w14:textId="77777777" w:rsidR="00904CE3" w:rsidRPr="007670E6" w:rsidRDefault="00904CE3" w:rsidP="00904CE3">
      <w:pPr>
        <w:pStyle w:val="ListParagraph"/>
        <w:numPr>
          <w:ilvl w:val="0"/>
          <w:numId w:val="75"/>
        </w:numPr>
        <w:jc w:val="both"/>
        <w:rPr>
          <w:lang w:val="en-US"/>
        </w:rPr>
      </w:pPr>
      <w:bookmarkStart w:id="25" w:name="_Ref80392963"/>
      <w:r w:rsidRPr="007670E6">
        <w:rPr>
          <w:lang w:val="en-US"/>
        </w:rPr>
        <w:t>MPAI Technical Specification: AI Framework (MPAI-AIF)</w:t>
      </w:r>
      <w:bookmarkEnd w:id="25"/>
      <w:r w:rsidRPr="007670E6">
        <w:rPr>
          <w:lang w:val="en-US"/>
        </w:rPr>
        <w:t>, WD0.11; https://mpai.community/standards/mpai-</w:t>
      </w:r>
      <w:r>
        <w:rPr>
          <w:lang w:val="en-US"/>
        </w:rPr>
        <w:t>aif</w:t>
      </w:r>
      <w:r w:rsidRPr="007670E6">
        <w:rPr>
          <w:lang w:val="en-US"/>
        </w:rPr>
        <w:t>/</w:t>
      </w:r>
    </w:p>
    <w:p w14:paraId="71BA871F" w14:textId="77777777" w:rsidR="00904CE3" w:rsidRDefault="00904CE3" w:rsidP="00904CE3">
      <w:pPr>
        <w:pStyle w:val="ListParagraph"/>
        <w:numPr>
          <w:ilvl w:val="0"/>
          <w:numId w:val="75"/>
        </w:numPr>
        <w:jc w:val="both"/>
        <w:rPr>
          <w:lang w:val="en-US"/>
        </w:rPr>
      </w:pPr>
      <w:r>
        <w:rPr>
          <w:lang w:val="en-US"/>
        </w:rPr>
        <w:t xml:space="preserve">MPAI Technical Specification: </w:t>
      </w:r>
      <w:r w:rsidRPr="006F4DFA">
        <w:rPr>
          <w:lang w:val="en-US"/>
        </w:rPr>
        <w:t>Compression and Understanding of Industrial Data</w:t>
      </w:r>
      <w:r>
        <w:rPr>
          <w:lang w:val="en-US"/>
        </w:rPr>
        <w:t xml:space="preserve"> (MPAI-CUI) V.1; </w:t>
      </w:r>
      <w:r w:rsidRPr="007670E6">
        <w:rPr>
          <w:lang w:val="en-US"/>
        </w:rPr>
        <w:t>https://mpai.community/</w:t>
      </w:r>
      <w:r>
        <w:rPr>
          <w:lang w:val="en-US"/>
        </w:rPr>
        <w:t>resources</w:t>
      </w:r>
      <w:r w:rsidRPr="007670E6">
        <w:rPr>
          <w:lang w:val="en-US"/>
        </w:rPr>
        <w:t>/</w:t>
      </w:r>
    </w:p>
    <w:p w14:paraId="1BDE9B09" w14:textId="77777777" w:rsidR="00904CE3" w:rsidRDefault="00904CE3" w:rsidP="00904CE3">
      <w:pPr>
        <w:pStyle w:val="ListParagraph"/>
        <w:numPr>
          <w:ilvl w:val="0"/>
          <w:numId w:val="75"/>
        </w:numPr>
        <w:jc w:val="both"/>
        <w:rPr>
          <w:lang w:val="en-US"/>
        </w:rPr>
      </w:pPr>
      <w:bookmarkStart w:id="26" w:name="_Ref80526962"/>
      <w:r>
        <w:rPr>
          <w:lang w:val="en-US"/>
        </w:rPr>
        <w:t xml:space="preserve">MPAI Reference Software: </w:t>
      </w:r>
      <w:r w:rsidRPr="006F4DFA">
        <w:rPr>
          <w:lang w:val="en-US"/>
        </w:rPr>
        <w:t>Compression and Understanding of Industrial Data</w:t>
      </w:r>
      <w:r>
        <w:rPr>
          <w:lang w:val="en-US"/>
        </w:rPr>
        <w:t xml:space="preserve"> (MPAI-CUI) V.1</w:t>
      </w:r>
      <w:bookmarkEnd w:id="26"/>
      <w:r>
        <w:rPr>
          <w:lang w:val="en-US"/>
        </w:rPr>
        <w:t xml:space="preserve">; </w:t>
      </w:r>
      <w:r w:rsidRPr="007670E6">
        <w:rPr>
          <w:lang w:val="en-US"/>
        </w:rPr>
        <w:t>https://mpai.community/</w:t>
      </w:r>
      <w:r>
        <w:rPr>
          <w:lang w:val="en-US"/>
        </w:rPr>
        <w:t>resources</w:t>
      </w:r>
      <w:r w:rsidRPr="007670E6">
        <w:rPr>
          <w:lang w:val="en-US"/>
        </w:rPr>
        <w:t>/</w:t>
      </w:r>
    </w:p>
    <w:p w14:paraId="45EE7BF7" w14:textId="77777777" w:rsidR="00904CE3" w:rsidRDefault="00904CE3" w:rsidP="00904CE3">
      <w:pPr>
        <w:pStyle w:val="ListParagraph"/>
        <w:numPr>
          <w:ilvl w:val="0"/>
          <w:numId w:val="75"/>
        </w:numPr>
        <w:jc w:val="both"/>
        <w:rPr>
          <w:lang w:val="en-US"/>
        </w:rPr>
      </w:pPr>
      <w:bookmarkStart w:id="27" w:name="_Ref80526967"/>
      <w:r>
        <w:rPr>
          <w:lang w:val="en-US"/>
        </w:rPr>
        <w:t xml:space="preserve">MPAI Conformance Testing: </w:t>
      </w:r>
      <w:r w:rsidRPr="006F4DFA">
        <w:rPr>
          <w:lang w:val="en-US"/>
        </w:rPr>
        <w:t>Compression and Understanding of Industrial Data</w:t>
      </w:r>
      <w:r>
        <w:rPr>
          <w:lang w:val="en-US"/>
        </w:rPr>
        <w:t xml:space="preserve"> (MPAI-CUI) V.1</w:t>
      </w:r>
      <w:bookmarkEnd w:id="27"/>
      <w:r>
        <w:rPr>
          <w:lang w:val="en-US"/>
        </w:rPr>
        <w:t xml:space="preserve">; </w:t>
      </w:r>
      <w:r w:rsidRPr="007670E6">
        <w:rPr>
          <w:lang w:val="en-US"/>
        </w:rPr>
        <w:t>https://mpai.community/</w:t>
      </w:r>
      <w:r>
        <w:rPr>
          <w:lang w:val="en-US"/>
        </w:rPr>
        <w:t>resources</w:t>
      </w:r>
      <w:r w:rsidRPr="007670E6">
        <w:rPr>
          <w:lang w:val="en-US"/>
        </w:rPr>
        <w:t>/</w:t>
      </w:r>
    </w:p>
    <w:p w14:paraId="69168872" w14:textId="77777777" w:rsidR="00904CE3" w:rsidRDefault="00904CE3" w:rsidP="00904CE3">
      <w:pPr>
        <w:pStyle w:val="ListParagraph"/>
        <w:numPr>
          <w:ilvl w:val="0"/>
          <w:numId w:val="75"/>
        </w:numPr>
        <w:jc w:val="both"/>
        <w:rPr>
          <w:lang w:val="en-US"/>
        </w:rPr>
      </w:pPr>
      <w:bookmarkStart w:id="28" w:name="_Ref80526970"/>
      <w:r>
        <w:rPr>
          <w:lang w:val="en-US"/>
        </w:rPr>
        <w:t xml:space="preserve">MPAI Performance Assessment: </w:t>
      </w:r>
      <w:r w:rsidRPr="006F4DFA">
        <w:rPr>
          <w:lang w:val="en-US"/>
        </w:rPr>
        <w:t>Compression and Understanding of Industrial Data</w:t>
      </w:r>
      <w:r>
        <w:rPr>
          <w:lang w:val="en-US"/>
        </w:rPr>
        <w:t xml:space="preserve"> (MPAI-CUI) V.1</w:t>
      </w:r>
      <w:bookmarkEnd w:id="28"/>
    </w:p>
    <w:p w14:paraId="207D75D3" w14:textId="2CDFB11D" w:rsidR="00904CE3" w:rsidRPr="00E33F66" w:rsidRDefault="00904CE3" w:rsidP="00904CE3">
      <w:pPr>
        <w:pStyle w:val="ListParagraph"/>
        <w:numPr>
          <w:ilvl w:val="0"/>
          <w:numId w:val="75"/>
        </w:numPr>
        <w:jc w:val="both"/>
        <w:rPr>
          <w:lang w:val="en-US"/>
        </w:rPr>
      </w:pPr>
      <w:bookmarkStart w:id="29" w:name="_Ref82337347"/>
      <w:r w:rsidRPr="00AB16E3">
        <w:rPr>
          <w:lang w:val="en-US"/>
        </w:rPr>
        <w:t>International Financial Reporting Standard</w:t>
      </w:r>
      <w:r>
        <w:rPr>
          <w:lang w:val="en-US"/>
        </w:rPr>
        <w:t>;</w:t>
      </w:r>
      <w:r w:rsidRPr="00E33F66">
        <w:rPr>
          <w:lang w:val="en-US"/>
        </w:rPr>
        <w:t xml:space="preserve"> List of IFRS Standards</w:t>
      </w:r>
      <w:r>
        <w:rPr>
          <w:lang w:val="en-US"/>
        </w:rPr>
        <w:t>;</w:t>
      </w:r>
      <w:r w:rsidRPr="00E33F66">
        <w:rPr>
          <w:lang w:val="en-US"/>
        </w:rPr>
        <w:t xml:space="preserve"> </w:t>
      </w:r>
      <w:hyperlink r:id="rId12" w:history="1">
        <w:r w:rsidRPr="003A74BC">
          <w:rPr>
            <w:rStyle w:val="Hyperlink"/>
            <w:lang w:val="en-US"/>
          </w:rPr>
          <w:t>https://www.ifrs.org/issued-standards/list-of-standards/</w:t>
        </w:r>
      </w:hyperlink>
      <w:bookmarkEnd w:id="23"/>
      <w:bookmarkEnd w:id="24"/>
      <w:bookmarkEnd w:id="29"/>
      <w:r>
        <w:rPr>
          <w:lang w:val="en-US"/>
        </w:rPr>
        <w:t xml:space="preserve"> </w:t>
      </w:r>
    </w:p>
    <w:p w14:paraId="081DF586" w14:textId="1C9A6261" w:rsidR="00904CE3" w:rsidRPr="00BC4635" w:rsidRDefault="00904CE3" w:rsidP="00904CE3">
      <w:pPr>
        <w:pStyle w:val="ListParagraph"/>
        <w:numPr>
          <w:ilvl w:val="0"/>
          <w:numId w:val="75"/>
        </w:numPr>
        <w:jc w:val="both"/>
        <w:rPr>
          <w:lang w:val="en-US"/>
        </w:rPr>
      </w:pPr>
      <w:bookmarkStart w:id="30" w:name="_Ref63456556"/>
      <w:r w:rsidRPr="00BC4635">
        <w:rPr>
          <w:lang w:val="en-US"/>
        </w:rPr>
        <w:t>International Organ</w:t>
      </w:r>
      <w:r>
        <w:rPr>
          <w:lang w:val="en-US"/>
        </w:rPr>
        <w:t>isat</w:t>
      </w:r>
      <w:r w:rsidRPr="00BC4635">
        <w:rPr>
          <w:lang w:val="en-US"/>
        </w:rPr>
        <w:t>ion for Standard</w:t>
      </w:r>
      <w:r>
        <w:rPr>
          <w:lang w:val="en-US"/>
        </w:rPr>
        <w:t>isat</w:t>
      </w:r>
      <w:r w:rsidRPr="00BC4635">
        <w:rPr>
          <w:lang w:val="en-US"/>
        </w:rPr>
        <w:t>ion</w:t>
      </w:r>
      <w:r>
        <w:rPr>
          <w:lang w:val="en-US"/>
        </w:rPr>
        <w:t>;</w:t>
      </w:r>
      <w:r w:rsidRPr="00BC4635">
        <w:rPr>
          <w:lang w:val="en-US"/>
        </w:rPr>
        <w:t xml:space="preserve"> ISO 31000 – Risk Management</w:t>
      </w:r>
      <w:r>
        <w:rPr>
          <w:lang w:val="en-US"/>
        </w:rPr>
        <w:t>;</w:t>
      </w:r>
      <w:r w:rsidRPr="00BC4635">
        <w:rPr>
          <w:lang w:val="en-US"/>
        </w:rPr>
        <w:t xml:space="preserve"> </w:t>
      </w:r>
      <w:hyperlink r:id="rId13" w:history="1">
        <w:r w:rsidRPr="00BC4635">
          <w:rPr>
            <w:rStyle w:val="Hyperlink"/>
            <w:lang w:val="en-US"/>
          </w:rPr>
          <w:t>https://www.iso.org/files/live/sites/isoorg/files/store/en/PUB100426.pdf</w:t>
        </w:r>
      </w:hyperlink>
      <w:bookmarkEnd w:id="30"/>
    </w:p>
    <w:p w14:paraId="0060CF4E" w14:textId="77777777" w:rsidR="00904CE3" w:rsidRDefault="00904CE3" w:rsidP="00904CE3">
      <w:pPr>
        <w:pStyle w:val="ListParagraph"/>
        <w:numPr>
          <w:ilvl w:val="0"/>
          <w:numId w:val="75"/>
        </w:numPr>
        <w:jc w:val="both"/>
        <w:rPr>
          <w:lang w:val="en-US"/>
        </w:rPr>
      </w:pPr>
      <w:bookmarkStart w:id="31" w:name="_Ref63767952"/>
      <w:r w:rsidRPr="00BC4635">
        <w:rPr>
          <w:lang w:val="en-US"/>
        </w:rPr>
        <w:t>International</w:t>
      </w:r>
      <w:r w:rsidRPr="00E33F66">
        <w:rPr>
          <w:lang w:val="en-US"/>
        </w:rPr>
        <w:t xml:space="preserve"> Organ</w:t>
      </w:r>
      <w:r>
        <w:rPr>
          <w:lang w:val="en-US"/>
        </w:rPr>
        <w:t>isat</w:t>
      </w:r>
      <w:r w:rsidRPr="00E33F66">
        <w:rPr>
          <w:lang w:val="en-US"/>
        </w:rPr>
        <w:t>ion for Standard</w:t>
      </w:r>
      <w:r>
        <w:rPr>
          <w:lang w:val="en-US"/>
        </w:rPr>
        <w:t>isat</w:t>
      </w:r>
      <w:r w:rsidRPr="00E33F66">
        <w:rPr>
          <w:lang w:val="en-US"/>
        </w:rPr>
        <w:t>ion</w:t>
      </w:r>
      <w:r>
        <w:rPr>
          <w:lang w:val="en-US"/>
        </w:rPr>
        <w:t>;</w:t>
      </w:r>
      <w:r w:rsidRPr="00E33F66">
        <w:rPr>
          <w:lang w:val="en-US"/>
        </w:rPr>
        <w:t xml:space="preserve"> ISO 27005 Information technology -- Security techniques -- Information security risk management</w:t>
      </w:r>
      <w:bookmarkEnd w:id="31"/>
      <w:r w:rsidRPr="00E33F66">
        <w:rPr>
          <w:lang w:val="en-US"/>
        </w:rPr>
        <w:t xml:space="preserve"> </w:t>
      </w:r>
    </w:p>
    <w:p w14:paraId="1CFD8A9A" w14:textId="77777777" w:rsidR="00904CE3" w:rsidRDefault="00904CE3" w:rsidP="00904CE3">
      <w:pPr>
        <w:pStyle w:val="ListParagraph"/>
        <w:numPr>
          <w:ilvl w:val="0"/>
          <w:numId w:val="75"/>
        </w:numPr>
        <w:jc w:val="both"/>
        <w:rPr>
          <w:lang w:val="en-US"/>
        </w:rPr>
      </w:pPr>
      <w:bookmarkStart w:id="32" w:name="_Ref73430438"/>
      <w:r w:rsidRPr="007941B9">
        <w:rPr>
          <w:lang w:val="en-US"/>
        </w:rPr>
        <w:lastRenderedPageBreak/>
        <w:t>Federal Emergency Management Agency</w:t>
      </w:r>
      <w:r>
        <w:rPr>
          <w:lang w:val="en-US"/>
        </w:rPr>
        <w:t xml:space="preserve"> (FEMA); </w:t>
      </w:r>
      <w:r w:rsidRPr="007941B9">
        <w:rPr>
          <w:lang w:val="en-US"/>
        </w:rPr>
        <w:t>Earthquake-Resistant Design Concepts</w:t>
      </w:r>
      <w:r>
        <w:rPr>
          <w:lang w:val="en-US"/>
        </w:rPr>
        <w:t>.</w:t>
      </w:r>
      <w:r w:rsidRPr="007941B9">
        <w:rPr>
          <w:lang w:val="en-US"/>
        </w:rPr>
        <w:t xml:space="preserve"> An Introduction to the NEHRP Recommended Seismic Provisions for New Buildings and Other Structures</w:t>
      </w:r>
      <w:r>
        <w:rPr>
          <w:lang w:val="en-US"/>
        </w:rPr>
        <w:t>;</w:t>
      </w:r>
      <w:r w:rsidRPr="007941B9">
        <w:rPr>
          <w:lang w:val="en-US"/>
        </w:rPr>
        <w:t xml:space="preserve"> </w:t>
      </w:r>
      <w:r>
        <w:rPr>
          <w:lang w:val="en-US"/>
        </w:rPr>
        <w:t>FEMA P-749/December 2010.</w:t>
      </w:r>
      <w:bookmarkEnd w:id="32"/>
    </w:p>
    <w:p w14:paraId="45BAF051" w14:textId="77777777" w:rsidR="00904CE3" w:rsidRDefault="00904CE3" w:rsidP="00904CE3">
      <w:pPr>
        <w:pStyle w:val="ListParagraph"/>
        <w:numPr>
          <w:ilvl w:val="0"/>
          <w:numId w:val="75"/>
        </w:numPr>
        <w:suppressAutoHyphens/>
        <w:autoSpaceDN/>
        <w:rPr>
          <w:rFonts w:eastAsia="Times New Roman"/>
          <w:color w:val="000000"/>
        </w:rPr>
      </w:pPr>
      <w:bookmarkStart w:id="33" w:name="_Ref103683549"/>
      <w:r>
        <w:rPr>
          <w:rFonts w:eastAsia="Times New Roman"/>
          <w:color w:val="000000"/>
        </w:rPr>
        <w:t>MPAI; The MPAI Statutes; https://mpai.community/statutes/</w:t>
      </w:r>
      <w:bookmarkEnd w:id="33"/>
    </w:p>
    <w:p w14:paraId="2FA22865" w14:textId="77777777" w:rsidR="00904CE3" w:rsidRDefault="00904CE3" w:rsidP="00904CE3">
      <w:pPr>
        <w:pStyle w:val="ListParagraph"/>
        <w:numPr>
          <w:ilvl w:val="0"/>
          <w:numId w:val="75"/>
        </w:numPr>
        <w:suppressAutoHyphens/>
        <w:autoSpaceDN/>
        <w:rPr>
          <w:rFonts w:eastAsia="Times New Roman"/>
          <w:color w:val="000000"/>
        </w:rPr>
      </w:pPr>
      <w:bookmarkStart w:id="34" w:name="_Ref89855193"/>
      <w:r w:rsidRPr="00A1347A">
        <w:rPr>
          <w:rFonts w:eastAsia="Times New Roman"/>
          <w:color w:val="000000"/>
        </w:rPr>
        <w:t>MPAI; The MPAI Patent Policy; https://mpai.community/about/the-mpai-patent-policy/.</w:t>
      </w:r>
      <w:bookmarkEnd w:id="34"/>
    </w:p>
    <w:p w14:paraId="7AF483C7" w14:textId="77777777" w:rsidR="00904CE3" w:rsidRPr="00D74B5B" w:rsidRDefault="00904CE3" w:rsidP="00904CE3">
      <w:pPr>
        <w:pStyle w:val="ListParagraph"/>
        <w:numPr>
          <w:ilvl w:val="0"/>
          <w:numId w:val="75"/>
        </w:numPr>
        <w:suppressAutoHyphens/>
        <w:autoSpaceDN/>
        <w:jc w:val="both"/>
      </w:pPr>
      <w:bookmarkStart w:id="35" w:name="_Ref103705989"/>
      <w:r w:rsidRPr="008E3E3B">
        <w:rPr>
          <w:rFonts w:eastAsia="Times New Roman"/>
          <w:color w:val="000000"/>
        </w:rPr>
        <w:t xml:space="preserve">Framework Licence of the </w:t>
      </w:r>
      <w:r>
        <w:rPr>
          <w:rFonts w:eastAsia="Times New Roman"/>
          <w:color w:val="000000"/>
        </w:rPr>
        <w:t>Compression and Understanding of Industrial Data</w:t>
      </w:r>
      <w:r w:rsidRPr="008E3E3B">
        <w:rPr>
          <w:rFonts w:eastAsia="Times New Roman"/>
          <w:color w:val="000000"/>
        </w:rPr>
        <w:t xml:space="preserve"> (MPAI-C</w:t>
      </w:r>
      <w:r>
        <w:rPr>
          <w:rFonts w:eastAsia="Times New Roman"/>
          <w:color w:val="000000"/>
        </w:rPr>
        <w:t>UI</w:t>
      </w:r>
      <w:r w:rsidRPr="008E3E3B">
        <w:rPr>
          <w:rFonts w:eastAsia="Times New Roman"/>
          <w:color w:val="000000"/>
        </w:rPr>
        <w:t>); https://mpai.community/standards/mpai-mmc/framework-licence/</w:t>
      </w:r>
      <w:bookmarkEnd w:id="35"/>
    </w:p>
    <w:p w14:paraId="11706860" w14:textId="77777777" w:rsidR="00904CE3" w:rsidRDefault="00904CE3">
      <w:pPr>
        <w:pStyle w:val="Heading2"/>
      </w:pPr>
      <w:bookmarkStart w:id="36" w:name="_Toc114999250"/>
      <w:r>
        <w:rPr>
          <w:lang w:val="en-GB"/>
        </w:rPr>
        <w:t>Inf</w:t>
      </w:r>
      <w:r>
        <w:t>ormative references</w:t>
      </w:r>
      <w:bookmarkEnd w:id="36"/>
    </w:p>
    <w:p w14:paraId="2060E0C0" w14:textId="77777777" w:rsidR="00904CE3" w:rsidRPr="007670E6" w:rsidRDefault="00904CE3" w:rsidP="00904CE3">
      <w:pPr>
        <w:pStyle w:val="ListParagraph"/>
        <w:numPr>
          <w:ilvl w:val="0"/>
          <w:numId w:val="75"/>
        </w:numPr>
        <w:jc w:val="both"/>
        <w:rPr>
          <w:lang w:val="en-US"/>
        </w:rPr>
      </w:pPr>
      <w:r w:rsidRPr="007670E6">
        <w:rPr>
          <w:lang w:val="en-US"/>
        </w:rPr>
        <w:t>An introduction to MPAI-CUI</w:t>
      </w:r>
      <w:r>
        <w:rPr>
          <w:lang w:val="en-US"/>
        </w:rPr>
        <w:t xml:space="preserve">, MPAI N371, </w:t>
      </w:r>
      <w:r w:rsidRPr="007670E6">
        <w:rPr>
          <w:lang w:val="en-US"/>
        </w:rPr>
        <w:t>https://mpai.community/standards/mpai-</w:t>
      </w:r>
      <w:r>
        <w:rPr>
          <w:lang w:val="en-US"/>
        </w:rPr>
        <w:t>cui</w:t>
      </w:r>
      <w:r w:rsidRPr="007670E6">
        <w:rPr>
          <w:lang w:val="en-US"/>
        </w:rPr>
        <w:t>/</w:t>
      </w:r>
    </w:p>
    <w:p w14:paraId="3F9AF03B" w14:textId="77777777" w:rsidR="00904CE3" w:rsidRDefault="00904CE3">
      <w:pPr>
        <w:pStyle w:val="Heading1"/>
      </w:pPr>
      <w:bookmarkStart w:id="37" w:name="_Ref80523931"/>
      <w:bookmarkStart w:id="38" w:name="_Toc114999251"/>
      <w:bookmarkEnd w:id="14"/>
      <w:bookmarkEnd w:id="16"/>
      <w:r>
        <w:t>Use Case Architecture</w:t>
      </w:r>
      <w:bookmarkEnd w:id="37"/>
      <w:bookmarkEnd w:id="38"/>
    </w:p>
    <w:p w14:paraId="35FED00A" w14:textId="77777777" w:rsidR="00904CE3" w:rsidRDefault="00904CE3">
      <w:pPr>
        <w:pStyle w:val="Heading2"/>
        <w:rPr>
          <w:lang w:val="en-GB"/>
        </w:rPr>
      </w:pPr>
      <w:bookmarkStart w:id="39" w:name="_Hlk66456582"/>
      <w:bookmarkStart w:id="40" w:name="_Toc114999252"/>
      <w:r>
        <w:rPr>
          <w:lang w:val="en-GB"/>
        </w:rPr>
        <w:t>AI-based Company Performance Prediction</w:t>
      </w:r>
      <w:bookmarkEnd w:id="39"/>
      <w:bookmarkEnd w:id="40"/>
    </w:p>
    <w:p w14:paraId="0B7FE9DA" w14:textId="77777777" w:rsidR="00904CE3" w:rsidRDefault="00904CE3">
      <w:pPr>
        <w:pStyle w:val="Heading3"/>
      </w:pPr>
      <w:bookmarkStart w:id="41" w:name="_Toc78319411"/>
      <w:bookmarkStart w:id="42" w:name="_Toc80217682"/>
      <w:bookmarkStart w:id="43" w:name="_Ref80526014"/>
      <w:bookmarkStart w:id="44" w:name="_Toc114999253"/>
      <w:r>
        <w:rPr>
          <w:lang w:val="en-GB"/>
        </w:rPr>
        <w:t>Function</w:t>
      </w:r>
      <w:bookmarkEnd w:id="41"/>
      <w:bookmarkEnd w:id="42"/>
      <w:bookmarkEnd w:id="43"/>
      <w:bookmarkEnd w:id="44"/>
    </w:p>
    <w:p w14:paraId="453AF7FB" w14:textId="3EB9198E" w:rsidR="00904CE3" w:rsidRPr="002D7A76" w:rsidRDefault="00904CE3" w:rsidP="001D7FF3">
      <w:pPr>
        <w:jc w:val="both"/>
        <w:rPr>
          <w:lang w:val="en-US"/>
        </w:rPr>
      </w:pPr>
      <w:r w:rsidRPr="007941B9">
        <w:rPr>
          <w:lang w:val="en-US"/>
        </w:rPr>
        <w:t xml:space="preserve">The </w:t>
      </w:r>
      <w:r>
        <w:rPr>
          <w:lang w:val="en-US"/>
        </w:rPr>
        <w:t>“</w:t>
      </w:r>
      <w:r w:rsidRPr="007941B9">
        <w:rPr>
          <w:lang w:val="en-US"/>
        </w:rPr>
        <w:t>AI-based Company Performance Prediction</w:t>
      </w:r>
      <w:r>
        <w:rPr>
          <w:lang w:val="en-US"/>
        </w:rPr>
        <w:t>” S</w:t>
      </w:r>
      <w:r w:rsidRPr="007941B9">
        <w:rPr>
          <w:lang w:val="en-US"/>
        </w:rPr>
        <w:t xml:space="preserve">tandard </w:t>
      </w:r>
      <w:r>
        <w:rPr>
          <w:lang w:val="en-US"/>
        </w:rPr>
        <w:t>m</w:t>
      </w:r>
      <w:r w:rsidRPr="00F56328">
        <w:rPr>
          <w:lang w:val="en-US"/>
        </w:rPr>
        <w:t xml:space="preserve">easures the Performance of </w:t>
      </w:r>
      <w:r>
        <w:rPr>
          <w:lang w:val="en-US"/>
        </w:rPr>
        <w:t>a</w:t>
      </w:r>
      <w:r w:rsidRPr="00F56328">
        <w:rPr>
          <w:lang w:val="en-US"/>
        </w:rPr>
        <w:t xml:space="preserve"> Company </w:t>
      </w:r>
      <w:r>
        <w:rPr>
          <w:lang w:val="en-US"/>
        </w:rPr>
        <w:t xml:space="preserve">by providing </w:t>
      </w:r>
      <w:r w:rsidRPr="00F56328">
        <w:rPr>
          <w:lang w:val="en-US"/>
        </w:rPr>
        <w:t>Default Probability, Organisational Model</w:t>
      </w:r>
      <w:r>
        <w:rPr>
          <w:lang w:val="en-US"/>
        </w:rPr>
        <w:t xml:space="preserve"> </w:t>
      </w:r>
      <w:r w:rsidRPr="00F56328">
        <w:rPr>
          <w:lang w:val="en-US"/>
        </w:rPr>
        <w:t xml:space="preserve">Index, and Business </w:t>
      </w:r>
      <w:r>
        <w:rPr>
          <w:lang w:val="en-US"/>
        </w:rPr>
        <w:t>Discontinuity</w:t>
      </w:r>
      <w:r w:rsidRPr="00F56328">
        <w:rPr>
          <w:lang w:val="en-US"/>
        </w:rPr>
        <w:t xml:space="preserve"> </w:t>
      </w:r>
      <w:r>
        <w:rPr>
          <w:lang w:val="en-US"/>
        </w:rPr>
        <w:t>Probability</w:t>
      </w:r>
      <w:r w:rsidRPr="00F56328">
        <w:rPr>
          <w:lang w:val="en-US"/>
        </w:rPr>
        <w:t xml:space="preserve"> (see </w:t>
      </w:r>
      <w:r w:rsidRPr="00F56328">
        <w:rPr>
          <w:lang w:val="en-US"/>
        </w:rPr>
        <w:fldChar w:fldCharType="begin"/>
      </w:r>
      <w:r w:rsidRPr="00F56328">
        <w:rPr>
          <w:lang w:val="en-US"/>
        </w:rPr>
        <w:instrText xml:space="preserve"> REF _Ref80392647 \r \h </w:instrText>
      </w:r>
      <w:r w:rsidRPr="00F56328">
        <w:rPr>
          <w:lang w:val="en-US"/>
        </w:rPr>
      </w:r>
      <w:r w:rsidRPr="00F56328">
        <w:rPr>
          <w:lang w:val="en-US"/>
        </w:rPr>
        <w:fldChar w:fldCharType="separate"/>
      </w:r>
      <w:r w:rsidR="000E37EF">
        <w:rPr>
          <w:lang w:val="en-US"/>
        </w:rPr>
        <w:t>6.2.8</w:t>
      </w:r>
      <w:r w:rsidRPr="00F56328">
        <w:rPr>
          <w:lang w:val="en-US"/>
        </w:rPr>
        <w:fldChar w:fldCharType="end"/>
      </w:r>
      <w:r w:rsidRPr="00F56328">
        <w:rPr>
          <w:lang w:val="en-US"/>
        </w:rPr>
        <w:t xml:space="preserve">, </w:t>
      </w:r>
      <w:r w:rsidRPr="00F56328">
        <w:rPr>
          <w:lang w:val="en-US"/>
        </w:rPr>
        <w:fldChar w:fldCharType="begin"/>
      </w:r>
      <w:r w:rsidRPr="00F56328">
        <w:rPr>
          <w:lang w:val="en-US"/>
        </w:rPr>
        <w:instrText xml:space="preserve"> REF _Ref71824628 \r \h </w:instrText>
      </w:r>
      <w:r w:rsidRPr="00F56328">
        <w:rPr>
          <w:lang w:val="en-US"/>
        </w:rPr>
      </w:r>
      <w:r w:rsidRPr="00F56328">
        <w:rPr>
          <w:lang w:val="en-US"/>
        </w:rPr>
        <w:fldChar w:fldCharType="separate"/>
      </w:r>
      <w:r w:rsidR="000E37EF">
        <w:rPr>
          <w:lang w:val="en-US"/>
        </w:rPr>
        <w:t>6.2.9</w:t>
      </w:r>
      <w:r w:rsidRPr="00F56328">
        <w:rPr>
          <w:lang w:val="en-US"/>
        </w:rPr>
        <w:fldChar w:fldCharType="end"/>
      </w:r>
      <w:r w:rsidRPr="00F56328">
        <w:rPr>
          <w:lang w:val="en-US"/>
        </w:rPr>
        <w:t xml:space="preserve"> and </w:t>
      </w:r>
      <w:r w:rsidRPr="00F56328">
        <w:rPr>
          <w:lang w:val="en-US"/>
        </w:rPr>
        <w:fldChar w:fldCharType="begin"/>
      </w:r>
      <w:r w:rsidRPr="00F56328">
        <w:rPr>
          <w:lang w:val="en-US"/>
        </w:rPr>
        <w:instrText xml:space="preserve"> REF _Ref80392653 \r \h </w:instrText>
      </w:r>
      <w:r w:rsidRPr="00F56328">
        <w:rPr>
          <w:lang w:val="en-US"/>
        </w:rPr>
      </w:r>
      <w:r w:rsidRPr="00F56328">
        <w:rPr>
          <w:lang w:val="en-US"/>
        </w:rPr>
        <w:fldChar w:fldCharType="separate"/>
      </w:r>
      <w:r w:rsidR="000E37EF">
        <w:rPr>
          <w:lang w:val="en-US"/>
        </w:rPr>
        <w:t>6.2.10</w:t>
      </w:r>
      <w:r w:rsidRPr="00F56328">
        <w:rPr>
          <w:lang w:val="en-US"/>
        </w:rPr>
        <w:fldChar w:fldCharType="end"/>
      </w:r>
      <w:r w:rsidRPr="00F56328">
        <w:rPr>
          <w:lang w:val="en-US"/>
        </w:rPr>
        <w:t>)</w:t>
      </w:r>
      <w:r>
        <w:rPr>
          <w:lang w:val="en-US"/>
        </w:rPr>
        <w:t xml:space="preserve"> </w:t>
      </w:r>
      <w:r w:rsidRPr="002D7A76">
        <w:rPr>
          <w:lang w:val="en-US"/>
        </w:rPr>
        <w:t xml:space="preserve">of </w:t>
      </w:r>
      <w:r>
        <w:rPr>
          <w:lang w:val="en-US"/>
        </w:rPr>
        <w:t>the</w:t>
      </w:r>
      <w:r w:rsidRPr="002D7A76">
        <w:rPr>
          <w:lang w:val="en-US"/>
        </w:rPr>
        <w:t xml:space="preserve"> Company </w:t>
      </w:r>
      <w:r>
        <w:rPr>
          <w:lang w:val="en-US"/>
        </w:rPr>
        <w:t xml:space="preserve">within the given </w:t>
      </w:r>
      <w:r w:rsidRPr="002D7A76">
        <w:rPr>
          <w:lang w:val="en-US"/>
        </w:rPr>
        <w:t>Prediction Horizon</w:t>
      </w:r>
      <w:r>
        <w:rPr>
          <w:lang w:val="en-US"/>
        </w:rPr>
        <w:t xml:space="preserve"> (</w:t>
      </w:r>
      <w:r w:rsidRPr="002D7A76">
        <w:rPr>
          <w:lang w:val="en-US"/>
        </w:rPr>
        <w:t>see</w:t>
      </w:r>
      <w:r>
        <w:rPr>
          <w:lang w:val="en-US"/>
        </w:rPr>
        <w:t xml:space="preserve"> Subsection</w:t>
      </w:r>
      <w:r w:rsidRPr="002D7A76">
        <w:rPr>
          <w:lang w:val="en-US"/>
        </w:rPr>
        <w:t xml:space="preserve"> </w:t>
      </w:r>
      <w:r w:rsidRPr="002D7A76">
        <w:rPr>
          <w:lang w:val="en-US"/>
        </w:rPr>
        <w:fldChar w:fldCharType="begin"/>
      </w:r>
      <w:r w:rsidRPr="002D7A76">
        <w:rPr>
          <w:lang w:val="en-US"/>
        </w:rPr>
        <w:instrText xml:space="preserve"> REF _Ref80392504 \r \h </w:instrText>
      </w:r>
      <w:r w:rsidRPr="002D7A76">
        <w:rPr>
          <w:lang w:val="en-US"/>
        </w:rPr>
      </w:r>
      <w:r w:rsidRPr="002D7A76">
        <w:rPr>
          <w:lang w:val="en-US"/>
        </w:rPr>
        <w:fldChar w:fldCharType="separate"/>
      </w:r>
      <w:r w:rsidR="000E37EF">
        <w:rPr>
          <w:lang w:val="en-US"/>
        </w:rPr>
        <w:t>6.2.1</w:t>
      </w:r>
      <w:r w:rsidRPr="002D7A76">
        <w:rPr>
          <w:lang w:val="en-US"/>
        </w:rPr>
        <w:fldChar w:fldCharType="end"/>
      </w:r>
      <w:r w:rsidRPr="002D7A76">
        <w:rPr>
          <w:lang w:val="en-US"/>
        </w:rPr>
        <w:t>)</w:t>
      </w:r>
      <w:r>
        <w:rPr>
          <w:lang w:val="en-US"/>
        </w:rPr>
        <w:t xml:space="preserve"> using </w:t>
      </w:r>
      <w:r w:rsidRPr="002D7A76">
        <w:rPr>
          <w:lang w:val="en-US"/>
        </w:rPr>
        <w:t xml:space="preserve">its Governance, Financial and Risk data (see </w:t>
      </w:r>
      <w:r>
        <w:rPr>
          <w:lang w:val="en-US"/>
        </w:rPr>
        <w:t>S</w:t>
      </w:r>
      <w:r w:rsidRPr="002D7A76">
        <w:rPr>
          <w:lang w:val="en-US"/>
        </w:rPr>
        <w:t xml:space="preserve">ubsections </w:t>
      </w:r>
      <w:r w:rsidRPr="002D7A76">
        <w:rPr>
          <w:lang w:val="en-US"/>
        </w:rPr>
        <w:fldChar w:fldCharType="begin"/>
      </w:r>
      <w:r w:rsidRPr="002D7A76">
        <w:rPr>
          <w:lang w:val="en-US"/>
        </w:rPr>
        <w:instrText xml:space="preserve"> REF _Ref80392544 \r \h </w:instrText>
      </w:r>
      <w:r w:rsidRPr="002D7A76">
        <w:rPr>
          <w:lang w:val="en-US"/>
        </w:rPr>
      </w:r>
      <w:r w:rsidRPr="002D7A76">
        <w:rPr>
          <w:lang w:val="en-US"/>
        </w:rPr>
        <w:fldChar w:fldCharType="separate"/>
      </w:r>
      <w:r w:rsidR="000E37EF">
        <w:rPr>
          <w:lang w:val="en-US"/>
        </w:rPr>
        <w:t>6.2.2</w:t>
      </w:r>
      <w:r w:rsidRPr="002D7A76">
        <w:rPr>
          <w:lang w:val="en-US"/>
        </w:rPr>
        <w:fldChar w:fldCharType="end"/>
      </w:r>
      <w:r w:rsidRPr="002D7A76">
        <w:rPr>
          <w:lang w:val="en-US"/>
        </w:rPr>
        <w:t xml:space="preserve">, </w:t>
      </w:r>
      <w:r w:rsidRPr="002D7A76">
        <w:rPr>
          <w:lang w:val="en-US"/>
        </w:rPr>
        <w:fldChar w:fldCharType="begin"/>
      </w:r>
      <w:r w:rsidRPr="002D7A76">
        <w:rPr>
          <w:lang w:val="en-US"/>
        </w:rPr>
        <w:instrText xml:space="preserve"> REF _Ref71824476 \r \h </w:instrText>
      </w:r>
      <w:r w:rsidRPr="002D7A76">
        <w:rPr>
          <w:lang w:val="en-US"/>
        </w:rPr>
      </w:r>
      <w:r w:rsidRPr="002D7A76">
        <w:rPr>
          <w:lang w:val="en-US"/>
        </w:rPr>
        <w:fldChar w:fldCharType="separate"/>
      </w:r>
      <w:r w:rsidR="000E37EF">
        <w:rPr>
          <w:lang w:val="en-US"/>
        </w:rPr>
        <w:t>6.2.3</w:t>
      </w:r>
      <w:r w:rsidRPr="002D7A76">
        <w:rPr>
          <w:lang w:val="en-US"/>
        </w:rPr>
        <w:fldChar w:fldCharType="end"/>
      </w:r>
      <w:r w:rsidRPr="002D7A76">
        <w:rPr>
          <w:lang w:val="en-US"/>
        </w:rPr>
        <w:t xml:space="preserve"> and </w:t>
      </w:r>
      <w:r w:rsidRPr="002D7A76">
        <w:rPr>
          <w:lang w:val="en-US"/>
        </w:rPr>
        <w:fldChar w:fldCharType="begin"/>
      </w:r>
      <w:r w:rsidRPr="002D7A76">
        <w:rPr>
          <w:lang w:val="en-US"/>
        </w:rPr>
        <w:instrText xml:space="preserve"> REF _Ref80392550 \r \h </w:instrText>
      </w:r>
      <w:r w:rsidRPr="002D7A76">
        <w:rPr>
          <w:lang w:val="en-US"/>
        </w:rPr>
      </w:r>
      <w:r w:rsidRPr="002D7A76">
        <w:rPr>
          <w:lang w:val="en-US"/>
        </w:rPr>
        <w:fldChar w:fldCharType="separate"/>
      </w:r>
      <w:r w:rsidR="000E37EF">
        <w:rPr>
          <w:lang w:val="en-US"/>
        </w:rPr>
        <w:t>6.2.4</w:t>
      </w:r>
      <w:r w:rsidRPr="002D7A76">
        <w:rPr>
          <w:lang w:val="en-US"/>
        </w:rPr>
        <w:fldChar w:fldCharType="end"/>
      </w:r>
      <w:r w:rsidRPr="002D7A76">
        <w:rPr>
          <w:lang w:val="en-US"/>
        </w:rPr>
        <w:t>).</w:t>
      </w:r>
    </w:p>
    <w:p w14:paraId="02484356" w14:textId="77777777" w:rsidR="00904CE3" w:rsidRDefault="00904CE3">
      <w:pPr>
        <w:pStyle w:val="Heading3"/>
        <w:rPr>
          <w:lang w:val="en-GB"/>
        </w:rPr>
      </w:pPr>
      <w:bookmarkStart w:id="45" w:name="_Ref80525986"/>
      <w:bookmarkStart w:id="46" w:name="_Toc114999254"/>
      <w:r>
        <w:rPr>
          <w:lang w:val="en-GB"/>
        </w:rPr>
        <w:t>Input/output data</w:t>
      </w:r>
      <w:bookmarkEnd w:id="45"/>
      <w:bookmarkEnd w:id="46"/>
    </w:p>
    <w:tbl>
      <w:tblPr>
        <w:tblStyle w:val="TableGrid"/>
        <w:tblW w:w="0" w:type="auto"/>
        <w:jc w:val="center"/>
        <w:tblLook w:val="04A0" w:firstRow="1" w:lastRow="0" w:firstColumn="1" w:lastColumn="0" w:noHBand="0" w:noVBand="1"/>
      </w:tblPr>
      <w:tblGrid>
        <w:gridCol w:w="2161"/>
        <w:gridCol w:w="7184"/>
      </w:tblGrid>
      <w:tr w:rsidR="00904CE3" w:rsidRPr="00803003" w14:paraId="45795B8F" w14:textId="77777777" w:rsidTr="00C21FF5">
        <w:trPr>
          <w:jc w:val="center"/>
        </w:trPr>
        <w:tc>
          <w:tcPr>
            <w:tcW w:w="0" w:type="auto"/>
          </w:tcPr>
          <w:p w14:paraId="294BE3FB" w14:textId="77777777" w:rsidR="00904CE3" w:rsidRPr="00803003" w:rsidRDefault="00904CE3" w:rsidP="00C21FF5">
            <w:pPr>
              <w:jc w:val="center"/>
              <w:rPr>
                <w:b/>
                <w:bCs/>
                <w:lang w:eastAsia="en-GB"/>
              </w:rPr>
            </w:pPr>
            <w:r w:rsidRPr="00803003">
              <w:rPr>
                <w:b/>
                <w:bCs/>
                <w:lang w:eastAsia="en-GB"/>
              </w:rPr>
              <w:t>Input</w:t>
            </w:r>
          </w:p>
        </w:tc>
        <w:tc>
          <w:tcPr>
            <w:tcW w:w="0" w:type="auto"/>
          </w:tcPr>
          <w:p w14:paraId="5F75CE54" w14:textId="77777777" w:rsidR="00904CE3" w:rsidRPr="00803003" w:rsidRDefault="00904CE3" w:rsidP="00C21FF5">
            <w:pPr>
              <w:jc w:val="center"/>
              <w:rPr>
                <w:b/>
                <w:bCs/>
                <w:lang w:eastAsia="en-GB"/>
              </w:rPr>
            </w:pPr>
            <w:r w:rsidRPr="00803003">
              <w:rPr>
                <w:b/>
                <w:bCs/>
                <w:lang w:eastAsia="en-GB"/>
              </w:rPr>
              <w:t>Comments</w:t>
            </w:r>
          </w:p>
        </w:tc>
      </w:tr>
      <w:tr w:rsidR="00904CE3" w:rsidRPr="002B2016" w14:paraId="56E05CC2" w14:textId="77777777" w:rsidTr="00C21FF5">
        <w:trPr>
          <w:jc w:val="center"/>
        </w:trPr>
        <w:tc>
          <w:tcPr>
            <w:tcW w:w="0" w:type="auto"/>
          </w:tcPr>
          <w:p w14:paraId="5BBA5E21" w14:textId="77777777" w:rsidR="00904CE3" w:rsidRDefault="00904CE3" w:rsidP="00C21FF5">
            <w:pPr>
              <w:rPr>
                <w:lang w:eastAsia="en-GB"/>
              </w:rPr>
            </w:pPr>
            <w:r>
              <w:rPr>
                <w:lang w:eastAsia="en-GB"/>
              </w:rPr>
              <w:t>Prediction Horizon</w:t>
            </w:r>
          </w:p>
        </w:tc>
        <w:tc>
          <w:tcPr>
            <w:tcW w:w="0" w:type="auto"/>
          </w:tcPr>
          <w:p w14:paraId="17BA0862" w14:textId="77777777" w:rsidR="00904CE3" w:rsidRPr="00E226C9" w:rsidRDefault="00904CE3" w:rsidP="00881B3F">
            <w:pPr>
              <w:jc w:val="both"/>
              <w:rPr>
                <w:lang w:val="en-US" w:eastAsia="en-GB"/>
              </w:rPr>
            </w:pPr>
            <w:r>
              <w:rPr>
                <w:lang w:val="en-US"/>
              </w:rPr>
              <w:t>N</w:t>
            </w:r>
            <w:r w:rsidRPr="00BC4635">
              <w:rPr>
                <w:lang w:val="en-US"/>
              </w:rPr>
              <w:t>umber of months</w:t>
            </w:r>
            <w:r>
              <w:rPr>
                <w:lang w:val="en-US"/>
              </w:rPr>
              <w:t xml:space="preserve"> of prediction.</w:t>
            </w:r>
          </w:p>
        </w:tc>
      </w:tr>
      <w:tr w:rsidR="00904CE3" w14:paraId="1F0C42EC" w14:textId="77777777" w:rsidTr="00C21FF5">
        <w:trPr>
          <w:jc w:val="center"/>
        </w:trPr>
        <w:tc>
          <w:tcPr>
            <w:tcW w:w="0" w:type="auto"/>
          </w:tcPr>
          <w:p w14:paraId="7853716A" w14:textId="77777777" w:rsidR="00904CE3" w:rsidRDefault="00904CE3" w:rsidP="00C21FF5">
            <w:pPr>
              <w:rPr>
                <w:lang w:eastAsia="en-GB"/>
              </w:rPr>
            </w:pPr>
            <w:r>
              <w:rPr>
                <w:lang w:val="en-US"/>
              </w:rPr>
              <w:t>Governance</w:t>
            </w:r>
          </w:p>
        </w:tc>
        <w:tc>
          <w:tcPr>
            <w:tcW w:w="0" w:type="auto"/>
          </w:tcPr>
          <w:p w14:paraId="3432E1C6" w14:textId="77777777" w:rsidR="00904CE3" w:rsidRDefault="00904CE3" w:rsidP="00881B3F">
            <w:pPr>
              <w:jc w:val="both"/>
              <w:rPr>
                <w:lang w:eastAsia="en-GB"/>
              </w:rPr>
            </w:pPr>
            <w:r>
              <w:rPr>
                <w:lang w:val="en-US"/>
              </w:rPr>
              <w:t>G</w:t>
            </w:r>
            <w:r w:rsidRPr="00A60C8B">
              <w:rPr>
                <w:lang w:val="en-US"/>
              </w:rPr>
              <w:t>overnance data</w:t>
            </w:r>
            <w:r>
              <w:rPr>
                <w:lang w:val="en-US"/>
              </w:rPr>
              <w:t>.</w:t>
            </w:r>
          </w:p>
        </w:tc>
      </w:tr>
      <w:tr w:rsidR="00904CE3" w14:paraId="508C11DA" w14:textId="77777777" w:rsidTr="00C21FF5">
        <w:trPr>
          <w:jc w:val="center"/>
        </w:trPr>
        <w:tc>
          <w:tcPr>
            <w:tcW w:w="0" w:type="auto"/>
          </w:tcPr>
          <w:p w14:paraId="347010FB" w14:textId="77777777" w:rsidR="00904CE3" w:rsidRDefault="00904CE3" w:rsidP="00C21FF5">
            <w:pPr>
              <w:rPr>
                <w:lang w:eastAsia="en-GB"/>
              </w:rPr>
            </w:pPr>
            <w:r>
              <w:rPr>
                <w:lang w:val="en-US"/>
              </w:rPr>
              <w:t>Financial Statement</w:t>
            </w:r>
          </w:p>
        </w:tc>
        <w:tc>
          <w:tcPr>
            <w:tcW w:w="0" w:type="auto"/>
          </w:tcPr>
          <w:p w14:paraId="4A483E55" w14:textId="77777777" w:rsidR="00904CE3" w:rsidRDefault="00904CE3" w:rsidP="00881B3F">
            <w:pPr>
              <w:jc w:val="both"/>
              <w:rPr>
                <w:lang w:eastAsia="en-GB"/>
              </w:rPr>
            </w:pPr>
            <w:r>
              <w:rPr>
                <w:lang w:val="en-US"/>
              </w:rPr>
              <w:t>Full f</w:t>
            </w:r>
            <w:r w:rsidRPr="00A60C8B">
              <w:rPr>
                <w:lang w:val="en-US"/>
              </w:rPr>
              <w:t>inancial statement</w:t>
            </w:r>
            <w:r>
              <w:rPr>
                <w:lang w:val="en-US"/>
              </w:rPr>
              <w:t>.</w:t>
            </w:r>
          </w:p>
        </w:tc>
      </w:tr>
      <w:tr w:rsidR="00904CE3" w:rsidRPr="002B2016" w14:paraId="4CC81DCB" w14:textId="77777777" w:rsidTr="00C21FF5">
        <w:trPr>
          <w:jc w:val="center"/>
        </w:trPr>
        <w:tc>
          <w:tcPr>
            <w:tcW w:w="0" w:type="auto"/>
          </w:tcPr>
          <w:p w14:paraId="2895C345" w14:textId="77777777" w:rsidR="00904CE3" w:rsidRDefault="00904CE3" w:rsidP="00C21FF5">
            <w:pPr>
              <w:rPr>
                <w:lang w:eastAsia="en-GB"/>
              </w:rPr>
            </w:pPr>
            <w:r>
              <w:rPr>
                <w:lang w:val="en-US"/>
              </w:rPr>
              <w:t>Risk Assessment</w:t>
            </w:r>
          </w:p>
        </w:tc>
        <w:tc>
          <w:tcPr>
            <w:tcW w:w="0" w:type="auto"/>
          </w:tcPr>
          <w:p w14:paraId="1470F733" w14:textId="0450A453" w:rsidR="00904CE3" w:rsidRPr="00E226C9" w:rsidRDefault="00904CE3" w:rsidP="00881B3F">
            <w:pPr>
              <w:jc w:val="both"/>
              <w:rPr>
                <w:lang w:val="en-US" w:eastAsia="en-GB"/>
              </w:rPr>
            </w:pPr>
            <w:r>
              <w:rPr>
                <w:lang w:val="en-US"/>
              </w:rPr>
              <w:t xml:space="preserve">The company assessment of the </w:t>
            </w:r>
            <w:r w:rsidRPr="00A60C8B">
              <w:rPr>
                <w:lang w:val="en-US"/>
              </w:rPr>
              <w:t>impact of vertical risks</w:t>
            </w:r>
            <w:r>
              <w:rPr>
                <w:lang w:val="en-US"/>
              </w:rPr>
              <w:t>:</w:t>
            </w:r>
            <w:r w:rsidRPr="00A60C8B">
              <w:rPr>
                <w:lang w:val="en-US"/>
              </w:rPr>
              <w:t xml:space="preserve"> </w:t>
            </w:r>
            <w:r w:rsidRPr="005F3B58">
              <w:rPr>
                <w:lang w:val="en-US"/>
              </w:rPr>
              <w:t>cyber</w:t>
            </w:r>
            <w:r w:rsidRPr="00A60C8B">
              <w:rPr>
                <w:lang w:val="en-US"/>
              </w:rPr>
              <w:t xml:space="preserve"> and seismic</w:t>
            </w:r>
            <w:r>
              <w:rPr>
                <w:lang w:val="en-US"/>
              </w:rPr>
              <w:t xml:space="preserve"> </w:t>
            </w:r>
            <w:r w:rsidRPr="00A60C8B">
              <w:rPr>
                <w:lang w:val="en-US"/>
              </w:rPr>
              <w:t>assessed according to ISO 31000 Risk Management [</w:t>
            </w:r>
            <w:r w:rsidRPr="00A60C8B">
              <w:rPr>
                <w:lang w:val="en-US"/>
              </w:rPr>
              <w:fldChar w:fldCharType="begin"/>
            </w:r>
            <w:r w:rsidRPr="00A60C8B">
              <w:rPr>
                <w:lang w:val="en-US"/>
              </w:rPr>
              <w:instrText xml:space="preserve"> REF _Ref63456556 \r \h </w:instrText>
            </w:r>
            <w:r>
              <w:rPr>
                <w:lang w:val="en-US"/>
              </w:rPr>
              <w:instrText xml:space="preserve"> \* MERGEFORMAT </w:instrText>
            </w:r>
            <w:r w:rsidRPr="00A60C8B">
              <w:rPr>
                <w:lang w:val="en-US"/>
              </w:rPr>
            </w:r>
            <w:r w:rsidRPr="00A60C8B">
              <w:rPr>
                <w:lang w:val="en-US"/>
              </w:rPr>
              <w:fldChar w:fldCharType="separate"/>
            </w:r>
            <w:r w:rsidR="000E37EF">
              <w:rPr>
                <w:lang w:val="en-US"/>
              </w:rPr>
              <w:t>8</w:t>
            </w:r>
            <w:r w:rsidRPr="00A60C8B">
              <w:rPr>
                <w:lang w:val="en-US"/>
              </w:rPr>
              <w:fldChar w:fldCharType="end"/>
            </w:r>
            <w:r w:rsidRPr="00A60C8B">
              <w:rPr>
                <w:lang w:val="en-US"/>
              </w:rPr>
              <w:t>]</w:t>
            </w:r>
            <w:r>
              <w:rPr>
                <w:lang w:val="en-US"/>
              </w:rPr>
              <w:t xml:space="preserve">, and </w:t>
            </w:r>
            <w:r w:rsidRPr="00E33F66">
              <w:rPr>
                <w:lang w:val="en-US"/>
              </w:rPr>
              <w:t>ISO 27005 Infor</w:t>
            </w:r>
            <w:r>
              <w:rPr>
                <w:lang w:val="en-US"/>
              </w:rPr>
              <w:softHyphen/>
            </w:r>
            <w:r w:rsidRPr="00E33F66">
              <w:rPr>
                <w:lang w:val="en-US"/>
              </w:rPr>
              <w:t>mation security risk management</w:t>
            </w:r>
            <w:r>
              <w:rPr>
                <w:lang w:val="en-US"/>
              </w:rPr>
              <w:t xml:space="preserve"> [</w:t>
            </w:r>
            <w:r>
              <w:rPr>
                <w:lang w:val="en-US"/>
              </w:rPr>
              <w:fldChar w:fldCharType="begin"/>
            </w:r>
            <w:r>
              <w:rPr>
                <w:lang w:val="en-US"/>
              </w:rPr>
              <w:instrText xml:space="preserve"> REF _Ref63767952 \n \h  \* MERGEFORMAT </w:instrText>
            </w:r>
            <w:r>
              <w:rPr>
                <w:lang w:val="en-US"/>
              </w:rPr>
            </w:r>
            <w:r>
              <w:rPr>
                <w:lang w:val="en-US"/>
              </w:rPr>
              <w:fldChar w:fldCharType="separate"/>
            </w:r>
            <w:r w:rsidR="000E37EF">
              <w:rPr>
                <w:lang w:val="en-US"/>
              </w:rPr>
              <w:t>9</w:t>
            </w:r>
            <w:r>
              <w:rPr>
                <w:lang w:val="en-US"/>
              </w:rPr>
              <w:fldChar w:fldCharType="end"/>
            </w:r>
            <w:r>
              <w:rPr>
                <w:lang w:val="en-US"/>
              </w:rPr>
              <w:t>], specific for cyber risk management.</w:t>
            </w:r>
          </w:p>
        </w:tc>
      </w:tr>
      <w:tr w:rsidR="00904CE3" w14:paraId="35AE7FD2" w14:textId="77777777" w:rsidTr="00C21FF5">
        <w:trPr>
          <w:jc w:val="center"/>
        </w:trPr>
        <w:tc>
          <w:tcPr>
            <w:tcW w:w="0" w:type="auto"/>
          </w:tcPr>
          <w:p w14:paraId="342BCC6A" w14:textId="77777777" w:rsidR="00904CE3" w:rsidRDefault="00904CE3" w:rsidP="00C21FF5">
            <w:pPr>
              <w:jc w:val="center"/>
              <w:rPr>
                <w:lang w:eastAsia="en-GB"/>
              </w:rPr>
            </w:pPr>
            <w:r>
              <w:rPr>
                <w:b/>
                <w:bCs/>
                <w:lang w:eastAsia="en-GB"/>
              </w:rPr>
              <w:t>Output</w:t>
            </w:r>
          </w:p>
        </w:tc>
        <w:tc>
          <w:tcPr>
            <w:tcW w:w="0" w:type="auto"/>
          </w:tcPr>
          <w:p w14:paraId="0F4DC5EB" w14:textId="77777777" w:rsidR="00904CE3" w:rsidRDefault="00904CE3" w:rsidP="00C21FF5">
            <w:pPr>
              <w:jc w:val="center"/>
              <w:rPr>
                <w:lang w:eastAsia="en-GB"/>
              </w:rPr>
            </w:pPr>
            <w:r w:rsidRPr="00803003">
              <w:rPr>
                <w:b/>
                <w:bCs/>
                <w:lang w:eastAsia="en-GB"/>
              </w:rPr>
              <w:t>Comments</w:t>
            </w:r>
          </w:p>
        </w:tc>
      </w:tr>
      <w:tr w:rsidR="00904CE3" w:rsidRPr="002B2016" w14:paraId="21FEC997" w14:textId="77777777" w:rsidTr="00C21FF5">
        <w:tblPrEx>
          <w:jc w:val="left"/>
        </w:tblPrEx>
        <w:tc>
          <w:tcPr>
            <w:tcW w:w="0" w:type="auto"/>
          </w:tcPr>
          <w:p w14:paraId="026A5EA7" w14:textId="77777777" w:rsidR="00904CE3" w:rsidRPr="00881B3F" w:rsidRDefault="00904CE3" w:rsidP="00C21FF5">
            <w:pPr>
              <w:rPr>
                <w:lang w:eastAsia="en-GB"/>
              </w:rPr>
            </w:pPr>
            <w:r w:rsidRPr="00881B3F">
              <w:rPr>
                <w:lang w:val="en-US"/>
              </w:rPr>
              <w:t xml:space="preserve">Default </w:t>
            </w:r>
            <w:r>
              <w:rPr>
                <w:lang w:val="en-US"/>
              </w:rPr>
              <w:t>P</w:t>
            </w:r>
            <w:r w:rsidRPr="00881B3F">
              <w:rPr>
                <w:lang w:val="en-US"/>
              </w:rPr>
              <w:t>robability</w:t>
            </w:r>
          </w:p>
        </w:tc>
        <w:tc>
          <w:tcPr>
            <w:tcW w:w="0" w:type="auto"/>
          </w:tcPr>
          <w:p w14:paraId="45BDEB75" w14:textId="77777777" w:rsidR="00904CE3" w:rsidRPr="00E226C9" w:rsidRDefault="00904CE3" w:rsidP="00881B3F">
            <w:pPr>
              <w:jc w:val="both"/>
              <w:rPr>
                <w:lang w:val="en-US" w:eastAsia="en-GB"/>
              </w:rPr>
            </w:pPr>
            <w:r w:rsidRPr="00BC4635">
              <w:rPr>
                <w:lang w:val="en-US"/>
              </w:rPr>
              <w:t xml:space="preserve">the </w:t>
            </w:r>
            <w:r>
              <w:rPr>
                <w:lang w:val="en-US"/>
              </w:rPr>
              <w:t>probability</w:t>
            </w:r>
            <w:r w:rsidRPr="00BC4635">
              <w:rPr>
                <w:lang w:val="en-US"/>
              </w:rPr>
              <w:t xml:space="preserve"> of </w:t>
            </w:r>
            <w:r>
              <w:rPr>
                <w:lang w:val="en-US"/>
              </w:rPr>
              <w:t xml:space="preserve">the </w:t>
            </w:r>
            <w:r w:rsidRPr="00BC4635">
              <w:rPr>
                <w:lang w:val="en-US"/>
              </w:rPr>
              <w:t xml:space="preserve">company default in </w:t>
            </w:r>
            <w:r>
              <w:rPr>
                <w:lang w:val="en-US"/>
              </w:rPr>
              <w:t>the</w:t>
            </w:r>
            <w:r w:rsidRPr="00BC4635">
              <w:rPr>
                <w:lang w:val="en-US"/>
              </w:rPr>
              <w:t xml:space="preserve"> specified </w:t>
            </w:r>
            <w:r>
              <w:rPr>
                <w:lang w:val="en-US"/>
              </w:rPr>
              <w:t>prediction horizon.</w:t>
            </w:r>
            <w:r w:rsidRPr="00BC4635">
              <w:rPr>
                <w:lang w:val="en-US"/>
              </w:rPr>
              <w:t xml:space="preserve"> </w:t>
            </w:r>
          </w:p>
        </w:tc>
      </w:tr>
      <w:tr w:rsidR="00904CE3" w:rsidRPr="002B2016" w14:paraId="2BF7350F" w14:textId="77777777" w:rsidTr="00C21FF5">
        <w:tblPrEx>
          <w:jc w:val="left"/>
        </w:tblPrEx>
        <w:tc>
          <w:tcPr>
            <w:tcW w:w="0" w:type="auto"/>
          </w:tcPr>
          <w:p w14:paraId="4688676B" w14:textId="77777777" w:rsidR="00904CE3" w:rsidRPr="00E226C9" w:rsidRDefault="00904CE3" w:rsidP="00C21FF5">
            <w:pPr>
              <w:rPr>
                <w:lang w:val="en-US" w:eastAsia="en-GB"/>
              </w:rPr>
            </w:pPr>
            <w:r>
              <w:rPr>
                <w:lang w:val="en-US"/>
              </w:rPr>
              <w:t>O</w:t>
            </w:r>
            <w:r w:rsidRPr="00881B3F">
              <w:rPr>
                <w:lang w:val="en-US"/>
              </w:rPr>
              <w:t xml:space="preserve">rganisational </w:t>
            </w:r>
            <w:r>
              <w:rPr>
                <w:lang w:val="en-US"/>
              </w:rPr>
              <w:t>M</w:t>
            </w:r>
            <w:r w:rsidRPr="00881B3F">
              <w:rPr>
                <w:lang w:val="en-US"/>
              </w:rPr>
              <w:t xml:space="preserve">odel </w:t>
            </w:r>
            <w:r>
              <w:rPr>
                <w:lang w:val="en-US"/>
              </w:rPr>
              <w:t>I</w:t>
            </w:r>
            <w:r w:rsidRPr="00881B3F">
              <w:rPr>
                <w:lang w:val="en-US"/>
              </w:rPr>
              <w:t>ndex</w:t>
            </w:r>
          </w:p>
        </w:tc>
        <w:tc>
          <w:tcPr>
            <w:tcW w:w="0" w:type="auto"/>
          </w:tcPr>
          <w:p w14:paraId="79F44B3C" w14:textId="77777777" w:rsidR="00904CE3" w:rsidRPr="00E226C9" w:rsidRDefault="00904CE3" w:rsidP="00881B3F">
            <w:pPr>
              <w:jc w:val="both"/>
              <w:rPr>
                <w:lang w:val="en-US" w:eastAsia="en-GB"/>
              </w:rPr>
            </w:pPr>
            <w:r w:rsidRPr="00BC4635">
              <w:rPr>
                <w:lang w:val="en-US"/>
              </w:rPr>
              <w:t>the adequacy of the organisational model</w:t>
            </w:r>
            <w:r>
              <w:rPr>
                <w:lang w:val="en-US"/>
              </w:rPr>
              <w:t xml:space="preserve"> expressed as a linear</w:t>
            </w:r>
            <w:r w:rsidRPr="00B44324">
              <w:rPr>
                <w:lang w:val="en-US"/>
              </w:rPr>
              <w:t xml:space="preserve"> score in the 0 to 1 range</w:t>
            </w:r>
            <w:r w:rsidRPr="00BC4635">
              <w:rPr>
                <w:lang w:val="en-US"/>
              </w:rPr>
              <w:t xml:space="preserve"> in </w:t>
            </w:r>
            <w:r>
              <w:rPr>
                <w:lang w:val="en-US"/>
              </w:rPr>
              <w:t>the</w:t>
            </w:r>
            <w:r w:rsidRPr="00BC4635">
              <w:rPr>
                <w:lang w:val="en-US"/>
              </w:rPr>
              <w:t xml:space="preserve"> specified </w:t>
            </w:r>
            <w:r>
              <w:rPr>
                <w:lang w:val="en-US"/>
              </w:rPr>
              <w:t>prediction horizon.</w:t>
            </w:r>
          </w:p>
        </w:tc>
      </w:tr>
      <w:tr w:rsidR="00904CE3" w:rsidRPr="002B2016" w14:paraId="3156A100" w14:textId="77777777" w:rsidTr="00C21FF5">
        <w:tblPrEx>
          <w:jc w:val="left"/>
        </w:tblPrEx>
        <w:tc>
          <w:tcPr>
            <w:tcW w:w="0" w:type="auto"/>
          </w:tcPr>
          <w:p w14:paraId="45BB4875" w14:textId="77777777" w:rsidR="00904CE3" w:rsidRPr="00881B3F" w:rsidRDefault="00904CE3" w:rsidP="00C21FF5">
            <w:pPr>
              <w:rPr>
                <w:lang w:eastAsia="en-GB"/>
              </w:rPr>
            </w:pPr>
            <w:r w:rsidRPr="00881B3F">
              <w:rPr>
                <w:lang w:val="en-US"/>
              </w:rPr>
              <w:t xml:space="preserve">Business </w:t>
            </w:r>
            <w:r>
              <w:rPr>
                <w:lang w:val="en-US"/>
              </w:rPr>
              <w:t>Disc</w:t>
            </w:r>
            <w:r w:rsidRPr="00881B3F">
              <w:rPr>
                <w:lang w:val="en-US"/>
              </w:rPr>
              <w:t xml:space="preserve">ontinuity </w:t>
            </w:r>
            <w:r>
              <w:rPr>
                <w:lang w:val="en-US"/>
              </w:rPr>
              <w:t>P</w:t>
            </w:r>
            <w:r w:rsidRPr="00881B3F">
              <w:rPr>
                <w:lang w:val="en-US"/>
              </w:rPr>
              <w:t>robability</w:t>
            </w:r>
          </w:p>
        </w:tc>
        <w:tc>
          <w:tcPr>
            <w:tcW w:w="0" w:type="auto"/>
          </w:tcPr>
          <w:p w14:paraId="3CD77956" w14:textId="77777777" w:rsidR="00904CE3" w:rsidRPr="00E226C9" w:rsidRDefault="00904CE3" w:rsidP="00881B3F">
            <w:pPr>
              <w:jc w:val="both"/>
              <w:rPr>
                <w:lang w:val="en-US" w:eastAsia="en-GB"/>
              </w:rPr>
            </w:pPr>
            <w:r w:rsidRPr="00BC4635">
              <w:rPr>
                <w:lang w:val="en-US"/>
              </w:rPr>
              <w:t xml:space="preserve">the </w:t>
            </w:r>
            <w:r>
              <w:rPr>
                <w:lang w:val="en-US"/>
              </w:rPr>
              <w:t>probability</w:t>
            </w:r>
            <w:r w:rsidRPr="00BC4635">
              <w:rPr>
                <w:lang w:val="en-US"/>
              </w:rPr>
              <w:t xml:space="preserve"> of </w:t>
            </w:r>
            <w:r>
              <w:rPr>
                <w:lang w:val="en-US"/>
              </w:rPr>
              <w:t xml:space="preserve">an interruption of the operations of the </w:t>
            </w:r>
            <w:r w:rsidRPr="00BC4635">
              <w:rPr>
                <w:lang w:val="en-US"/>
              </w:rPr>
              <w:t>company</w:t>
            </w:r>
            <w:r>
              <w:rPr>
                <w:lang w:val="en-US"/>
              </w:rPr>
              <w:t xml:space="preserve"> for less than 2% of the</w:t>
            </w:r>
            <w:r w:rsidRPr="00BC4635">
              <w:rPr>
                <w:lang w:val="en-US"/>
              </w:rPr>
              <w:t xml:space="preserve"> specified </w:t>
            </w:r>
            <w:r>
              <w:rPr>
                <w:lang w:val="en-US"/>
              </w:rPr>
              <w:t>prediction horizon.</w:t>
            </w:r>
          </w:p>
        </w:tc>
      </w:tr>
    </w:tbl>
    <w:p w14:paraId="636B3EC9" w14:textId="77777777" w:rsidR="00904CE3" w:rsidRPr="007E7614" w:rsidRDefault="00904CE3">
      <w:pPr>
        <w:pStyle w:val="Heading3"/>
        <w:rPr>
          <w:lang w:val="en-US"/>
        </w:rPr>
      </w:pPr>
      <w:bookmarkStart w:id="47" w:name="_Toc75936986"/>
      <w:bookmarkStart w:id="48" w:name="_Toc78319413"/>
      <w:bookmarkStart w:id="49" w:name="_Toc80217684"/>
      <w:bookmarkStart w:id="50" w:name="_Ref80526033"/>
      <w:bookmarkStart w:id="51" w:name="_Toc114999255"/>
      <w:r w:rsidRPr="007C3C76">
        <w:rPr>
          <w:lang w:eastAsia="en-GB"/>
        </w:rPr>
        <w:t>Implementation Architecture</w:t>
      </w:r>
      <w:bookmarkEnd w:id="47"/>
      <w:bookmarkEnd w:id="48"/>
      <w:bookmarkEnd w:id="49"/>
      <w:bookmarkEnd w:id="50"/>
      <w:bookmarkEnd w:id="51"/>
    </w:p>
    <w:p w14:paraId="2454914B" w14:textId="27D6C01F" w:rsidR="00904CE3" w:rsidRDefault="00466638" w:rsidP="000D7416">
      <w:pPr>
        <w:jc w:val="both"/>
        <w:rPr>
          <w:lang w:val="en-US"/>
        </w:rPr>
      </w:pPr>
      <w:r>
        <w:rPr>
          <w:lang w:val="en-US"/>
        </w:rPr>
        <w:fldChar w:fldCharType="begin"/>
      </w:r>
      <w:r>
        <w:rPr>
          <w:lang w:val="en-US"/>
        </w:rPr>
        <w:instrText xml:space="preserve"> REF _Ref82785747 \h </w:instrText>
      </w:r>
      <w:r>
        <w:rPr>
          <w:lang w:val="en-US"/>
        </w:rPr>
      </w:r>
      <w:r>
        <w:rPr>
          <w:lang w:val="en-US"/>
        </w:rPr>
        <w:fldChar w:fldCharType="separate"/>
      </w:r>
      <w:r w:rsidRPr="00EF6483">
        <w:rPr>
          <w:i/>
          <w:lang w:val="en-US"/>
        </w:rPr>
        <w:t xml:space="preserve">Figure </w:t>
      </w:r>
      <w:r>
        <w:rPr>
          <w:i/>
          <w:noProof/>
          <w:lang w:val="en-US"/>
        </w:rPr>
        <w:t>2</w:t>
      </w:r>
      <w:r>
        <w:rPr>
          <w:lang w:val="en-US"/>
        </w:rPr>
        <w:fldChar w:fldCharType="end"/>
      </w:r>
      <w:r>
        <w:rPr>
          <w:lang w:val="en-US"/>
        </w:rPr>
        <w:t xml:space="preserve"> </w:t>
      </w:r>
      <w:r w:rsidR="00904CE3">
        <w:rPr>
          <w:lang w:val="en-US"/>
        </w:rPr>
        <w:t>gives t</w:t>
      </w:r>
      <w:r w:rsidR="00904CE3" w:rsidRPr="00FF2915">
        <w:rPr>
          <w:lang w:val="en-US"/>
        </w:rPr>
        <w:t xml:space="preserve">he normative Architecture of the </w:t>
      </w:r>
      <w:r w:rsidR="00904CE3">
        <w:rPr>
          <w:lang w:val="en-US"/>
        </w:rPr>
        <w:t>“</w:t>
      </w:r>
      <w:r w:rsidR="00904CE3" w:rsidRPr="00FF2915">
        <w:rPr>
          <w:lang w:val="en-US"/>
        </w:rPr>
        <w:t>AI-based Company Performance Prediction</w:t>
      </w:r>
      <w:r w:rsidR="00904CE3">
        <w:rPr>
          <w:lang w:val="en-US"/>
        </w:rPr>
        <w:t>”</w:t>
      </w:r>
      <w:r w:rsidR="00904CE3" w:rsidRPr="00FF2915">
        <w:rPr>
          <w:lang w:val="en-US"/>
        </w:rPr>
        <w:t xml:space="preserve"> Use Case.</w:t>
      </w:r>
      <w:r w:rsidR="00904CE3">
        <w:rPr>
          <w:lang w:val="en-US"/>
        </w:rPr>
        <w:t xml:space="preserve"> </w:t>
      </w:r>
    </w:p>
    <w:p w14:paraId="5B56AFC7" w14:textId="77777777" w:rsidR="00904CE3" w:rsidRDefault="00904CE3" w:rsidP="000D7416">
      <w:pPr>
        <w:jc w:val="both"/>
        <w:rPr>
          <w:lang w:val="en-US"/>
        </w:rPr>
      </w:pPr>
    </w:p>
    <w:p w14:paraId="27A254B7" w14:textId="77777777" w:rsidR="00904CE3" w:rsidRDefault="00904CE3" w:rsidP="001D7FF3">
      <w:pPr>
        <w:jc w:val="center"/>
        <w:rPr>
          <w:lang w:val="en-US"/>
        </w:rPr>
      </w:pPr>
      <w:r>
        <w:rPr>
          <w:noProof/>
          <w:lang w:val="en-US"/>
        </w:rPr>
        <w:lastRenderedPageBreak/>
        <w:drawing>
          <wp:inline distT="0" distB="0" distL="0" distR="0" wp14:anchorId="46EDCF6A" wp14:editId="2C3AFBF0">
            <wp:extent cx="5935980" cy="234696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5980" cy="2346960"/>
                    </a:xfrm>
                    <a:prstGeom prst="rect">
                      <a:avLst/>
                    </a:prstGeom>
                    <a:noFill/>
                    <a:ln>
                      <a:noFill/>
                    </a:ln>
                  </pic:spPr>
                </pic:pic>
              </a:graphicData>
            </a:graphic>
          </wp:inline>
        </w:drawing>
      </w:r>
    </w:p>
    <w:p w14:paraId="1998A7C8" w14:textId="26E6C47F" w:rsidR="00904CE3" w:rsidRDefault="00904CE3" w:rsidP="00A37BA6">
      <w:pPr>
        <w:jc w:val="center"/>
        <w:rPr>
          <w:lang w:val="en-US"/>
        </w:rPr>
      </w:pPr>
      <w:bookmarkStart w:id="52" w:name="_Ref82785747"/>
      <w:r w:rsidRPr="00EF6483">
        <w:rPr>
          <w:i/>
          <w:lang w:val="en-US"/>
        </w:rPr>
        <w:t xml:space="preserve">Figure </w:t>
      </w:r>
      <w:r w:rsidRPr="00EF6483">
        <w:rPr>
          <w:i/>
        </w:rPr>
        <w:fldChar w:fldCharType="begin"/>
      </w:r>
      <w:r w:rsidRPr="00EF6483">
        <w:rPr>
          <w:i/>
          <w:lang w:val="en-US"/>
        </w:rPr>
        <w:instrText xml:space="preserve"> SEQ Figure \* ARABIC </w:instrText>
      </w:r>
      <w:r w:rsidRPr="00EF6483">
        <w:rPr>
          <w:i/>
        </w:rPr>
        <w:fldChar w:fldCharType="separate"/>
      </w:r>
      <w:r w:rsidR="000E37EF">
        <w:rPr>
          <w:i/>
          <w:noProof/>
          <w:lang w:val="en-US"/>
        </w:rPr>
        <w:t>2</w:t>
      </w:r>
      <w:r w:rsidRPr="00EF6483">
        <w:rPr>
          <w:i/>
        </w:rPr>
        <w:fldChar w:fldCharType="end"/>
      </w:r>
      <w:bookmarkEnd w:id="52"/>
      <w:r w:rsidRPr="00EF6483">
        <w:rPr>
          <w:i/>
          <w:lang w:val="en-US"/>
        </w:rPr>
        <w:t xml:space="preserve"> – </w:t>
      </w:r>
      <w:r>
        <w:rPr>
          <w:i/>
          <w:lang w:val="en-US"/>
        </w:rPr>
        <w:t>Reference Model of Company Performance Prediction (MPAI-CUI)</w:t>
      </w:r>
    </w:p>
    <w:p w14:paraId="10695915" w14:textId="77777777" w:rsidR="00904CE3" w:rsidRDefault="00904CE3" w:rsidP="000D7416">
      <w:pPr>
        <w:jc w:val="both"/>
        <w:rPr>
          <w:lang w:val="en-US"/>
        </w:rPr>
      </w:pPr>
    </w:p>
    <w:p w14:paraId="348B41A9" w14:textId="77777777" w:rsidR="00904CE3" w:rsidRDefault="00904CE3" w:rsidP="000D7416">
      <w:pPr>
        <w:jc w:val="both"/>
        <w:rPr>
          <w:lang w:val="en-US"/>
        </w:rPr>
      </w:pPr>
      <w:r>
        <w:rPr>
          <w:lang w:val="en-US"/>
        </w:rPr>
        <w:t>In the “AI-based Company Performance Prediction” Use Case:</w:t>
      </w:r>
    </w:p>
    <w:p w14:paraId="5D62D1BA" w14:textId="77777777" w:rsidR="00904CE3" w:rsidRDefault="00904CE3" w:rsidP="00904CE3">
      <w:pPr>
        <w:pStyle w:val="ListParagraph"/>
        <w:numPr>
          <w:ilvl w:val="0"/>
          <w:numId w:val="78"/>
        </w:numPr>
        <w:jc w:val="both"/>
        <w:rPr>
          <w:lang w:val="en-US"/>
        </w:rPr>
      </w:pPr>
      <w:r w:rsidRPr="00CD6806">
        <w:rPr>
          <w:lang w:val="en-US"/>
        </w:rPr>
        <w:t xml:space="preserve">User defines a Prediction Horizon and feeds Governance, Financial Statement and Risk Assessment data. </w:t>
      </w:r>
    </w:p>
    <w:p w14:paraId="3314A48A" w14:textId="77777777" w:rsidR="00904CE3" w:rsidRDefault="00904CE3" w:rsidP="00904CE3">
      <w:pPr>
        <w:pStyle w:val="ListParagraph"/>
        <w:numPr>
          <w:ilvl w:val="0"/>
          <w:numId w:val="78"/>
        </w:numPr>
        <w:jc w:val="both"/>
        <w:rPr>
          <w:lang w:val="en-US"/>
        </w:rPr>
      </w:pPr>
      <w:r w:rsidRPr="00CD6806">
        <w:rPr>
          <w:lang w:val="en-US"/>
        </w:rPr>
        <w:t xml:space="preserve">Governance Assessment </w:t>
      </w:r>
      <w:r>
        <w:rPr>
          <w:lang w:val="en-US"/>
        </w:rPr>
        <w:t xml:space="preserve">produces </w:t>
      </w:r>
      <w:r w:rsidRPr="00CD6806">
        <w:rPr>
          <w:lang w:val="en-US"/>
        </w:rPr>
        <w:t xml:space="preserve">Governance </w:t>
      </w:r>
      <w:r>
        <w:rPr>
          <w:lang w:val="en-US"/>
        </w:rPr>
        <w:t xml:space="preserve">Features by </w:t>
      </w:r>
      <w:r w:rsidRPr="00CD6806">
        <w:rPr>
          <w:lang w:val="en-US"/>
        </w:rPr>
        <w:t>process</w:t>
      </w:r>
      <w:r>
        <w:rPr>
          <w:lang w:val="en-US"/>
        </w:rPr>
        <w:t>ing</w:t>
      </w:r>
      <w:r w:rsidRPr="00CD6806">
        <w:rPr>
          <w:lang w:val="en-US"/>
        </w:rPr>
        <w:t xml:space="preserve"> Governance and Finan</w:t>
      </w:r>
      <w:r>
        <w:rPr>
          <w:lang w:val="en-US"/>
        </w:rPr>
        <w:softHyphen/>
      </w:r>
      <w:r w:rsidRPr="00CD6806">
        <w:rPr>
          <w:lang w:val="en-US"/>
        </w:rPr>
        <w:t>cial data</w:t>
      </w:r>
      <w:r>
        <w:rPr>
          <w:lang w:val="en-US"/>
        </w:rPr>
        <w:t>.</w:t>
      </w:r>
    </w:p>
    <w:p w14:paraId="39F8FF0D" w14:textId="77777777" w:rsidR="00904CE3" w:rsidRDefault="00904CE3" w:rsidP="00904CE3">
      <w:pPr>
        <w:pStyle w:val="ListParagraph"/>
        <w:numPr>
          <w:ilvl w:val="0"/>
          <w:numId w:val="78"/>
        </w:numPr>
        <w:jc w:val="both"/>
        <w:rPr>
          <w:lang w:val="en-US"/>
        </w:rPr>
      </w:pPr>
      <w:r w:rsidRPr="00CD6806">
        <w:rPr>
          <w:lang w:val="en-US"/>
        </w:rPr>
        <w:t xml:space="preserve">Financial Assessment </w:t>
      </w:r>
      <w:r>
        <w:rPr>
          <w:lang w:val="en-US"/>
        </w:rPr>
        <w:t>produces Financial</w:t>
      </w:r>
      <w:r w:rsidRPr="00CD6806">
        <w:rPr>
          <w:lang w:val="en-US"/>
        </w:rPr>
        <w:t xml:space="preserve"> </w:t>
      </w:r>
      <w:r>
        <w:rPr>
          <w:lang w:val="en-US"/>
        </w:rPr>
        <w:t xml:space="preserve">Features by </w:t>
      </w:r>
      <w:r w:rsidRPr="00CD6806">
        <w:rPr>
          <w:lang w:val="en-US"/>
        </w:rPr>
        <w:t>process</w:t>
      </w:r>
      <w:r>
        <w:rPr>
          <w:lang w:val="en-US"/>
        </w:rPr>
        <w:t>ing</w:t>
      </w:r>
      <w:r w:rsidRPr="00CD6806">
        <w:rPr>
          <w:lang w:val="en-US"/>
        </w:rPr>
        <w:t xml:space="preserve"> Financial </w:t>
      </w:r>
      <w:r>
        <w:rPr>
          <w:lang w:val="en-US"/>
        </w:rPr>
        <w:t>Stat</w:t>
      </w:r>
      <w:r>
        <w:rPr>
          <w:lang w:val="en-US"/>
        </w:rPr>
        <w:softHyphen/>
        <w:t xml:space="preserve">ement </w:t>
      </w:r>
      <w:r w:rsidRPr="00CD6806">
        <w:rPr>
          <w:lang w:val="en-US"/>
        </w:rPr>
        <w:t>data</w:t>
      </w:r>
      <w:r>
        <w:rPr>
          <w:lang w:val="en-US"/>
        </w:rPr>
        <w:t>.</w:t>
      </w:r>
    </w:p>
    <w:p w14:paraId="205D630D" w14:textId="77777777" w:rsidR="00904CE3" w:rsidRDefault="00904CE3" w:rsidP="00904CE3">
      <w:pPr>
        <w:pStyle w:val="ListParagraph"/>
        <w:numPr>
          <w:ilvl w:val="0"/>
          <w:numId w:val="78"/>
        </w:numPr>
        <w:jc w:val="both"/>
        <w:rPr>
          <w:lang w:val="en-US"/>
        </w:rPr>
      </w:pPr>
      <w:r w:rsidRPr="00CD6806">
        <w:rPr>
          <w:lang w:val="en-US"/>
        </w:rPr>
        <w:t xml:space="preserve">Risk Matrix Generation </w:t>
      </w:r>
      <w:r>
        <w:rPr>
          <w:lang w:val="en-US"/>
        </w:rPr>
        <w:t>produces</w:t>
      </w:r>
      <w:r w:rsidRPr="00CD6806">
        <w:rPr>
          <w:lang w:val="en-US"/>
        </w:rPr>
        <w:t xml:space="preserve"> the Risk Matrix</w:t>
      </w:r>
      <w:r>
        <w:rPr>
          <w:lang w:val="en-US"/>
        </w:rPr>
        <w:t xml:space="preserve"> by processing Risk Assessment data</w:t>
      </w:r>
      <w:r w:rsidRPr="00CD6806">
        <w:rPr>
          <w:lang w:val="en-US"/>
        </w:rPr>
        <w:t>.</w:t>
      </w:r>
    </w:p>
    <w:p w14:paraId="39ADAE95" w14:textId="77777777" w:rsidR="00904CE3" w:rsidRDefault="00904CE3" w:rsidP="00904CE3">
      <w:pPr>
        <w:pStyle w:val="ListParagraph"/>
        <w:numPr>
          <w:ilvl w:val="0"/>
          <w:numId w:val="78"/>
        </w:numPr>
        <w:jc w:val="both"/>
        <w:rPr>
          <w:lang w:val="en-US"/>
        </w:rPr>
      </w:pPr>
      <w:r>
        <w:rPr>
          <w:lang w:val="en-US"/>
        </w:rPr>
        <w:t xml:space="preserve">Prediction produces Organisational Model Index and Default Probability by processing </w:t>
      </w:r>
      <w:r w:rsidRPr="00CD6806">
        <w:rPr>
          <w:lang w:val="en-US"/>
        </w:rPr>
        <w:t xml:space="preserve">Governance </w:t>
      </w:r>
      <w:r>
        <w:rPr>
          <w:lang w:val="en-US"/>
        </w:rPr>
        <w:t>Features</w:t>
      </w:r>
      <w:r w:rsidRPr="00900D4C">
        <w:rPr>
          <w:lang w:val="en-US"/>
        </w:rPr>
        <w:t xml:space="preserve"> </w:t>
      </w:r>
      <w:r>
        <w:rPr>
          <w:lang w:val="en-US"/>
        </w:rPr>
        <w:t>and Financial</w:t>
      </w:r>
      <w:r w:rsidRPr="00CD6806">
        <w:rPr>
          <w:lang w:val="en-US"/>
        </w:rPr>
        <w:t xml:space="preserve"> </w:t>
      </w:r>
      <w:r>
        <w:rPr>
          <w:lang w:val="en-US"/>
        </w:rPr>
        <w:t>Features.</w:t>
      </w:r>
    </w:p>
    <w:p w14:paraId="570F6132" w14:textId="77777777" w:rsidR="00904CE3" w:rsidRPr="00CD6806" w:rsidRDefault="00904CE3" w:rsidP="00904CE3">
      <w:pPr>
        <w:pStyle w:val="ListParagraph"/>
        <w:numPr>
          <w:ilvl w:val="0"/>
          <w:numId w:val="78"/>
        </w:numPr>
        <w:jc w:val="both"/>
        <w:rPr>
          <w:lang w:val="en-US"/>
        </w:rPr>
      </w:pPr>
      <w:r>
        <w:rPr>
          <w:lang w:val="en-US"/>
        </w:rPr>
        <w:t>Perturbation produces Business Discontinuity Probability by processing Default Probability and Risk Matrix.</w:t>
      </w:r>
    </w:p>
    <w:p w14:paraId="0410978E" w14:textId="77777777" w:rsidR="00904CE3" w:rsidRDefault="00904CE3">
      <w:pPr>
        <w:pStyle w:val="Heading3"/>
        <w:rPr>
          <w:lang w:eastAsia="en-GB"/>
        </w:rPr>
      </w:pPr>
      <w:bookmarkStart w:id="53" w:name="_Toc75936988"/>
      <w:bookmarkStart w:id="54" w:name="_Toc78319414"/>
      <w:bookmarkStart w:id="55" w:name="_Toc80217685"/>
      <w:bookmarkStart w:id="56" w:name="_Ref80526057"/>
      <w:bookmarkStart w:id="57" w:name="_Ref82335800"/>
      <w:bookmarkStart w:id="58" w:name="_Toc114999256"/>
      <w:r>
        <w:rPr>
          <w:lang w:val="en-GB" w:eastAsia="en-GB"/>
        </w:rPr>
        <w:t>AI Modules</w:t>
      </w:r>
      <w:bookmarkEnd w:id="53"/>
      <w:bookmarkEnd w:id="54"/>
      <w:bookmarkEnd w:id="55"/>
      <w:bookmarkEnd w:id="56"/>
      <w:bookmarkEnd w:id="57"/>
      <w:bookmarkEnd w:id="58"/>
    </w:p>
    <w:p w14:paraId="0B92D4A4" w14:textId="08C8E5EB" w:rsidR="00904CE3" w:rsidRDefault="00904CE3" w:rsidP="000D7416">
      <w:pPr>
        <w:jc w:val="both"/>
        <w:rPr>
          <w:lang w:val="en-US"/>
        </w:rPr>
      </w:pPr>
      <w:r w:rsidRPr="00976D43">
        <w:rPr>
          <w:lang w:val="en-US"/>
        </w:rPr>
        <w:t xml:space="preserve">The AI Modules </w:t>
      </w:r>
      <w:r>
        <w:rPr>
          <w:lang w:val="en-US"/>
        </w:rPr>
        <w:t xml:space="preserve">in </w:t>
      </w:r>
      <w:r>
        <w:rPr>
          <w:lang w:val="en-US"/>
        </w:rPr>
        <w:fldChar w:fldCharType="begin"/>
      </w:r>
      <w:r>
        <w:rPr>
          <w:lang w:val="en-US"/>
        </w:rPr>
        <w:instrText xml:space="preserve"> REF _Ref82785747 \h </w:instrText>
      </w:r>
      <w:r>
        <w:rPr>
          <w:lang w:val="en-US"/>
        </w:rPr>
      </w:r>
      <w:r>
        <w:rPr>
          <w:lang w:val="en-US"/>
        </w:rPr>
        <w:fldChar w:fldCharType="separate"/>
      </w:r>
      <w:r w:rsidR="000E37EF" w:rsidRPr="00EF6483">
        <w:rPr>
          <w:i/>
          <w:lang w:val="en-US"/>
        </w:rPr>
        <w:t xml:space="preserve">Figure </w:t>
      </w:r>
      <w:r w:rsidR="000E37EF">
        <w:rPr>
          <w:i/>
          <w:noProof/>
          <w:lang w:val="en-US"/>
        </w:rPr>
        <w:t>2</w:t>
      </w:r>
      <w:r>
        <w:rPr>
          <w:lang w:val="en-US"/>
        </w:rPr>
        <w:fldChar w:fldCharType="end"/>
      </w:r>
      <w:r>
        <w:rPr>
          <w:lang w:val="en-US"/>
        </w:rPr>
        <w:t xml:space="preserve"> p</w:t>
      </w:r>
      <w:r w:rsidRPr="00976D43">
        <w:rPr>
          <w:lang w:val="en-US"/>
        </w:rPr>
        <w:t xml:space="preserve">erform the </w:t>
      </w:r>
      <w:r>
        <w:rPr>
          <w:lang w:val="en-US"/>
        </w:rPr>
        <w:t>F</w:t>
      </w:r>
      <w:r w:rsidRPr="00976D43">
        <w:rPr>
          <w:lang w:val="en-US"/>
        </w:rPr>
        <w:t xml:space="preserve">unctions </w:t>
      </w:r>
      <w:r>
        <w:rPr>
          <w:lang w:val="en-US"/>
        </w:rPr>
        <w:t>specified</w:t>
      </w:r>
      <w:r w:rsidRPr="00976D43">
        <w:rPr>
          <w:lang w:val="en-US"/>
        </w:rPr>
        <w:t xml:space="preserve"> in </w:t>
      </w:r>
      <w:r>
        <w:fldChar w:fldCharType="begin"/>
      </w:r>
      <w:r w:rsidRPr="00976D43">
        <w:rPr>
          <w:lang w:val="en-US"/>
        </w:rPr>
        <w:instrText xml:space="preserve"> REF _Ref71706996 \h </w:instrText>
      </w:r>
      <w:r>
        <w:fldChar w:fldCharType="separate"/>
      </w:r>
      <w:r w:rsidR="000E37EF" w:rsidRPr="00AB16E3">
        <w:rPr>
          <w:i/>
          <w:iCs/>
          <w:lang w:val="en-US"/>
        </w:rPr>
        <w:t xml:space="preserve">Table </w:t>
      </w:r>
      <w:r w:rsidR="000E37EF">
        <w:rPr>
          <w:i/>
          <w:iCs/>
          <w:noProof/>
          <w:lang w:val="en-US"/>
        </w:rPr>
        <w:t>2</w:t>
      </w:r>
      <w:r>
        <w:fldChar w:fldCharType="end"/>
      </w:r>
      <w:r w:rsidRPr="00976D43">
        <w:rPr>
          <w:lang w:val="en-US"/>
        </w:rPr>
        <w:t>.</w:t>
      </w:r>
      <w:bookmarkStart w:id="59" w:name="_Ref378861349"/>
      <w:bookmarkStart w:id="60" w:name="_Ref59367102"/>
    </w:p>
    <w:p w14:paraId="1AF457F2" w14:textId="77777777" w:rsidR="00904CE3" w:rsidRPr="00AB16E3" w:rsidRDefault="00904CE3" w:rsidP="000D7416">
      <w:pPr>
        <w:jc w:val="both"/>
        <w:rPr>
          <w:i/>
          <w:iCs/>
          <w:lang w:val="en-US"/>
        </w:rPr>
      </w:pPr>
      <w:r w:rsidRPr="00AB16E3">
        <w:rPr>
          <w:i/>
          <w:iCs/>
          <w:lang w:val="en-US"/>
        </w:rPr>
        <w:t xml:space="preserve"> </w:t>
      </w:r>
    </w:p>
    <w:p w14:paraId="2ADE9384" w14:textId="0CC9BD1D" w:rsidR="00904CE3" w:rsidRPr="00AB16E3" w:rsidRDefault="00904CE3" w:rsidP="00741FC4">
      <w:pPr>
        <w:jc w:val="center"/>
        <w:rPr>
          <w:i/>
          <w:iCs/>
          <w:lang w:val="en-US"/>
        </w:rPr>
      </w:pPr>
      <w:bookmarkStart w:id="61" w:name="_Ref71706996"/>
      <w:r w:rsidRPr="00AB16E3">
        <w:rPr>
          <w:i/>
          <w:iCs/>
          <w:lang w:val="en-US"/>
        </w:rPr>
        <w:t xml:space="preserve">Table </w:t>
      </w:r>
      <w:r w:rsidRPr="0083447C">
        <w:rPr>
          <w:i/>
          <w:iCs/>
        </w:rPr>
        <w:fldChar w:fldCharType="begin"/>
      </w:r>
      <w:r w:rsidRPr="00AB16E3">
        <w:rPr>
          <w:i/>
          <w:iCs/>
          <w:lang w:val="en-US"/>
        </w:rPr>
        <w:instrText xml:space="preserve"> SEQ Table \* ARABIC </w:instrText>
      </w:r>
      <w:r w:rsidRPr="0083447C">
        <w:rPr>
          <w:i/>
          <w:iCs/>
        </w:rPr>
        <w:fldChar w:fldCharType="separate"/>
      </w:r>
      <w:r w:rsidR="000E37EF">
        <w:rPr>
          <w:i/>
          <w:iCs/>
          <w:noProof/>
          <w:lang w:val="en-US"/>
        </w:rPr>
        <w:t>2</w:t>
      </w:r>
      <w:r w:rsidRPr="0083447C">
        <w:rPr>
          <w:i/>
          <w:iCs/>
        </w:rPr>
        <w:fldChar w:fldCharType="end"/>
      </w:r>
      <w:bookmarkEnd w:id="59"/>
      <w:bookmarkEnd w:id="61"/>
      <w:r w:rsidRPr="00AB16E3">
        <w:rPr>
          <w:i/>
          <w:iCs/>
          <w:lang w:val="en-US"/>
        </w:rPr>
        <w:t xml:space="preserve"> – AIMs </w:t>
      </w:r>
      <w:bookmarkEnd w:id="60"/>
      <w:r w:rsidRPr="00AB16E3">
        <w:rPr>
          <w:i/>
          <w:iCs/>
          <w:lang w:val="en-US"/>
        </w:rPr>
        <w:t xml:space="preserve">of </w:t>
      </w:r>
      <w:r w:rsidRPr="000D7416">
        <w:rPr>
          <w:i/>
          <w:iCs/>
          <w:lang w:val="en-US"/>
        </w:rPr>
        <w:t>AI-based Company Performance Prediction</w:t>
      </w:r>
    </w:p>
    <w:p w14:paraId="37CDF610" w14:textId="77777777" w:rsidR="00904CE3" w:rsidRDefault="00904CE3" w:rsidP="00741FC4">
      <w:pPr>
        <w:rPr>
          <w:lang w:val="en-US"/>
        </w:rPr>
      </w:pPr>
    </w:p>
    <w:tbl>
      <w:tblPr>
        <w:tblStyle w:val="TableGrid"/>
        <w:tblW w:w="0" w:type="auto"/>
        <w:jc w:val="center"/>
        <w:tblLook w:val="04A0" w:firstRow="1" w:lastRow="0" w:firstColumn="1" w:lastColumn="0" w:noHBand="0" w:noVBand="1"/>
      </w:tblPr>
      <w:tblGrid>
        <w:gridCol w:w="2027"/>
        <w:gridCol w:w="7318"/>
      </w:tblGrid>
      <w:tr w:rsidR="00904CE3" w:rsidRPr="00BC4635" w14:paraId="6EDCACF2" w14:textId="77777777" w:rsidTr="007245B9">
        <w:trPr>
          <w:jc w:val="center"/>
        </w:trPr>
        <w:tc>
          <w:tcPr>
            <w:tcW w:w="0" w:type="auto"/>
          </w:tcPr>
          <w:p w14:paraId="736585BF" w14:textId="77777777" w:rsidR="00904CE3" w:rsidRPr="00BC4635" w:rsidRDefault="00904CE3" w:rsidP="00D23220">
            <w:pPr>
              <w:jc w:val="center"/>
              <w:rPr>
                <w:b/>
                <w:bCs/>
              </w:rPr>
            </w:pPr>
            <w:r w:rsidRPr="00BC4635">
              <w:rPr>
                <w:b/>
                <w:bCs/>
              </w:rPr>
              <w:t>AIM</w:t>
            </w:r>
          </w:p>
        </w:tc>
        <w:tc>
          <w:tcPr>
            <w:tcW w:w="0" w:type="auto"/>
          </w:tcPr>
          <w:p w14:paraId="18C8EA99" w14:textId="77777777" w:rsidR="00904CE3" w:rsidRPr="00BC4635" w:rsidRDefault="00904CE3" w:rsidP="00D23220">
            <w:pPr>
              <w:jc w:val="center"/>
              <w:rPr>
                <w:b/>
                <w:bCs/>
              </w:rPr>
            </w:pPr>
            <w:r w:rsidRPr="00BC4635">
              <w:rPr>
                <w:b/>
                <w:bCs/>
              </w:rPr>
              <w:t>Function</w:t>
            </w:r>
          </w:p>
        </w:tc>
      </w:tr>
      <w:tr w:rsidR="00904CE3" w:rsidRPr="002B2016" w14:paraId="2C9C3D67" w14:textId="77777777" w:rsidTr="007F16C1">
        <w:trPr>
          <w:jc w:val="center"/>
        </w:trPr>
        <w:tc>
          <w:tcPr>
            <w:tcW w:w="0" w:type="auto"/>
          </w:tcPr>
          <w:p w14:paraId="22E3B70D" w14:textId="77777777" w:rsidR="00904CE3" w:rsidRPr="00BC4635" w:rsidRDefault="00904CE3" w:rsidP="007F16C1">
            <w:pPr>
              <w:rPr>
                <w:b/>
                <w:bCs/>
              </w:rPr>
            </w:pPr>
            <w:r w:rsidRPr="00BC4635">
              <w:rPr>
                <w:b/>
                <w:bCs/>
              </w:rPr>
              <w:t xml:space="preserve">Financial Assessment </w:t>
            </w:r>
          </w:p>
        </w:tc>
        <w:tc>
          <w:tcPr>
            <w:tcW w:w="0" w:type="auto"/>
          </w:tcPr>
          <w:p w14:paraId="14F2405F" w14:textId="2B06FB08" w:rsidR="00904CE3" w:rsidRPr="00BC4635" w:rsidRDefault="00904CE3" w:rsidP="007F16C1">
            <w:pPr>
              <w:jc w:val="both"/>
              <w:rPr>
                <w:lang w:val="en-US" w:eastAsia="ko-KR"/>
              </w:rPr>
            </w:pPr>
            <w:r w:rsidRPr="00BC4635">
              <w:rPr>
                <w:lang w:val="en-US" w:eastAsia="ko-KR"/>
              </w:rPr>
              <w:t xml:space="preserve">Computes the </w:t>
            </w:r>
            <w:r>
              <w:rPr>
                <w:lang w:val="en-US" w:eastAsia="ko-KR"/>
              </w:rPr>
              <w:t>F</w:t>
            </w:r>
            <w:r w:rsidRPr="00BC4635">
              <w:rPr>
                <w:lang w:val="en-US" w:eastAsia="ko-KR"/>
              </w:rPr>
              <w:t xml:space="preserve">inancial </w:t>
            </w:r>
            <w:r>
              <w:rPr>
                <w:lang w:val="en-US" w:eastAsia="ko-KR"/>
              </w:rPr>
              <w:t>F</w:t>
            </w:r>
            <w:r w:rsidRPr="00BC4635">
              <w:rPr>
                <w:lang w:val="en-US" w:eastAsia="ko-KR"/>
              </w:rPr>
              <w:t xml:space="preserve">eatures defined in </w:t>
            </w:r>
            <w:r w:rsidRPr="00BC4635">
              <w:rPr>
                <w:lang w:val="en-US" w:eastAsia="ko-KR"/>
              </w:rPr>
              <w:fldChar w:fldCharType="begin"/>
            </w:r>
            <w:r w:rsidRPr="00BC4635">
              <w:rPr>
                <w:lang w:val="en-US" w:eastAsia="ko-KR"/>
              </w:rPr>
              <w:instrText xml:space="preserve"> REF _Ref72942691 \r \h </w:instrText>
            </w:r>
            <w:r w:rsidRPr="00BC4635">
              <w:rPr>
                <w:lang w:val="en-US" w:eastAsia="ko-KR"/>
              </w:rPr>
            </w:r>
            <w:r w:rsidRPr="00BC4635">
              <w:rPr>
                <w:lang w:val="en-US" w:eastAsia="ko-KR"/>
              </w:rPr>
              <w:fldChar w:fldCharType="separate"/>
            </w:r>
            <w:r w:rsidR="000E37EF">
              <w:rPr>
                <w:lang w:val="en-US" w:eastAsia="ko-KR"/>
              </w:rPr>
              <w:t>6.2.5</w:t>
            </w:r>
            <w:r w:rsidRPr="00BC4635">
              <w:rPr>
                <w:lang w:val="en-US" w:eastAsia="ko-KR"/>
              </w:rPr>
              <w:fldChar w:fldCharType="end"/>
            </w:r>
            <w:r w:rsidRPr="00BC4635">
              <w:rPr>
                <w:lang w:val="en-US" w:eastAsia="ko-KR"/>
              </w:rPr>
              <w:t>.</w:t>
            </w:r>
          </w:p>
        </w:tc>
      </w:tr>
      <w:tr w:rsidR="00904CE3" w:rsidRPr="002B2016" w14:paraId="729AE7D6" w14:textId="77777777" w:rsidTr="00816AB5">
        <w:trPr>
          <w:jc w:val="center"/>
        </w:trPr>
        <w:tc>
          <w:tcPr>
            <w:tcW w:w="0" w:type="auto"/>
          </w:tcPr>
          <w:p w14:paraId="00EC5770" w14:textId="77777777" w:rsidR="00904CE3" w:rsidRPr="00BC4635" w:rsidRDefault="00904CE3" w:rsidP="00816AB5">
            <w:pPr>
              <w:rPr>
                <w:b/>
                <w:bCs/>
              </w:rPr>
            </w:pPr>
            <w:bookmarkStart w:id="62" w:name="_Hlk80522653"/>
            <w:r w:rsidRPr="00BC4635">
              <w:rPr>
                <w:b/>
                <w:bCs/>
              </w:rPr>
              <w:t>Governance Assessment</w:t>
            </w:r>
          </w:p>
        </w:tc>
        <w:tc>
          <w:tcPr>
            <w:tcW w:w="0" w:type="auto"/>
          </w:tcPr>
          <w:p w14:paraId="05E30DF3" w14:textId="35BCAF43" w:rsidR="00904CE3" w:rsidRPr="00BC4635" w:rsidRDefault="00904CE3" w:rsidP="00816AB5">
            <w:pPr>
              <w:jc w:val="both"/>
              <w:rPr>
                <w:lang w:val="en-US"/>
              </w:rPr>
            </w:pPr>
            <w:r w:rsidRPr="00BC4635">
              <w:rPr>
                <w:lang w:val="en-US" w:eastAsia="ko-KR"/>
              </w:rPr>
              <w:t xml:space="preserve">Computes the </w:t>
            </w:r>
            <w:r>
              <w:rPr>
                <w:lang w:val="en-US" w:eastAsia="ko-KR"/>
              </w:rPr>
              <w:t>G</w:t>
            </w:r>
            <w:r w:rsidRPr="00BC4635">
              <w:rPr>
                <w:lang w:val="en-US" w:eastAsia="ko-KR"/>
              </w:rPr>
              <w:t xml:space="preserve">overnance </w:t>
            </w:r>
            <w:r>
              <w:rPr>
                <w:lang w:val="en-US" w:eastAsia="ko-KR"/>
              </w:rPr>
              <w:t>F</w:t>
            </w:r>
            <w:r w:rsidRPr="00BC4635">
              <w:rPr>
                <w:lang w:val="en-US" w:eastAsia="ko-KR"/>
              </w:rPr>
              <w:t xml:space="preserve">eatures defined in </w:t>
            </w:r>
            <w:r w:rsidRPr="00BC4635">
              <w:rPr>
                <w:lang w:val="en-US" w:eastAsia="ko-KR"/>
              </w:rPr>
              <w:fldChar w:fldCharType="begin"/>
            </w:r>
            <w:r w:rsidRPr="00BC4635">
              <w:rPr>
                <w:lang w:val="en-US" w:eastAsia="ko-KR"/>
              </w:rPr>
              <w:instrText xml:space="preserve"> REF _Ref72942727 \r \h </w:instrText>
            </w:r>
            <w:r w:rsidRPr="00BC4635">
              <w:rPr>
                <w:lang w:val="en-US" w:eastAsia="ko-KR"/>
              </w:rPr>
            </w:r>
            <w:r w:rsidRPr="00BC4635">
              <w:rPr>
                <w:lang w:val="en-US" w:eastAsia="ko-KR"/>
              </w:rPr>
              <w:fldChar w:fldCharType="separate"/>
            </w:r>
            <w:r w:rsidR="000E37EF">
              <w:rPr>
                <w:lang w:val="en-US" w:eastAsia="ko-KR"/>
              </w:rPr>
              <w:t>6.2.6</w:t>
            </w:r>
            <w:r w:rsidRPr="00BC4635">
              <w:rPr>
                <w:lang w:val="en-US" w:eastAsia="ko-KR"/>
              </w:rPr>
              <w:fldChar w:fldCharType="end"/>
            </w:r>
            <w:r w:rsidRPr="00BC4635">
              <w:rPr>
                <w:lang w:val="en-US" w:eastAsia="ko-KR"/>
              </w:rPr>
              <w:t>.</w:t>
            </w:r>
          </w:p>
        </w:tc>
      </w:tr>
      <w:tr w:rsidR="00904CE3" w:rsidRPr="002B2016" w14:paraId="2059A129" w14:textId="77777777" w:rsidTr="007245B9">
        <w:trPr>
          <w:jc w:val="center"/>
        </w:trPr>
        <w:tc>
          <w:tcPr>
            <w:tcW w:w="0" w:type="auto"/>
          </w:tcPr>
          <w:p w14:paraId="3BBCE9CC" w14:textId="77777777" w:rsidR="00904CE3" w:rsidRPr="00BC4635" w:rsidRDefault="00904CE3" w:rsidP="00D23220">
            <w:pPr>
              <w:rPr>
                <w:b/>
                <w:bCs/>
              </w:rPr>
            </w:pPr>
            <w:r w:rsidRPr="00BC4635">
              <w:rPr>
                <w:b/>
                <w:bCs/>
              </w:rPr>
              <w:t xml:space="preserve">Risk </w:t>
            </w:r>
            <w:r>
              <w:rPr>
                <w:b/>
                <w:bCs/>
              </w:rPr>
              <w:t>Matrix Generation</w:t>
            </w:r>
          </w:p>
        </w:tc>
        <w:tc>
          <w:tcPr>
            <w:tcW w:w="0" w:type="auto"/>
          </w:tcPr>
          <w:p w14:paraId="596204A9" w14:textId="68B74452" w:rsidR="00904CE3" w:rsidRPr="00BC4635" w:rsidRDefault="00904CE3" w:rsidP="00D23220">
            <w:pPr>
              <w:jc w:val="both"/>
              <w:rPr>
                <w:lang w:val="en-US"/>
              </w:rPr>
            </w:pPr>
            <w:r w:rsidRPr="00BC4635">
              <w:rPr>
                <w:lang w:val="en-US" w:eastAsia="ko-KR"/>
              </w:rPr>
              <w:t xml:space="preserve">Builds the </w:t>
            </w:r>
            <w:r>
              <w:rPr>
                <w:lang w:val="en-US" w:eastAsia="ko-KR"/>
              </w:rPr>
              <w:t>R</w:t>
            </w:r>
            <w:r w:rsidRPr="00BC4635">
              <w:rPr>
                <w:lang w:val="en-US" w:eastAsia="ko-KR"/>
              </w:rPr>
              <w:t xml:space="preserve">isk </w:t>
            </w:r>
            <w:r>
              <w:rPr>
                <w:lang w:val="en-US" w:eastAsia="ko-KR"/>
              </w:rPr>
              <w:t>M</w:t>
            </w:r>
            <w:r w:rsidRPr="00BC4635">
              <w:rPr>
                <w:lang w:val="en-US" w:eastAsia="ko-KR"/>
              </w:rPr>
              <w:t xml:space="preserve">atrix defined in </w:t>
            </w:r>
            <w:r w:rsidRPr="00BC4635">
              <w:rPr>
                <w:lang w:val="en-US" w:eastAsia="ko-KR"/>
              </w:rPr>
              <w:fldChar w:fldCharType="begin"/>
            </w:r>
            <w:r w:rsidRPr="00BC4635">
              <w:rPr>
                <w:lang w:val="en-US" w:eastAsia="ko-KR"/>
              </w:rPr>
              <w:instrText xml:space="preserve"> REF _Ref72942757 \r \h </w:instrText>
            </w:r>
            <w:r w:rsidRPr="00BC4635">
              <w:rPr>
                <w:lang w:val="en-US" w:eastAsia="ko-KR"/>
              </w:rPr>
            </w:r>
            <w:r w:rsidRPr="00BC4635">
              <w:rPr>
                <w:lang w:val="en-US" w:eastAsia="ko-KR"/>
              </w:rPr>
              <w:fldChar w:fldCharType="separate"/>
            </w:r>
            <w:r w:rsidR="000E37EF">
              <w:rPr>
                <w:lang w:val="en-US" w:eastAsia="ko-KR"/>
              </w:rPr>
              <w:t>6.2.7</w:t>
            </w:r>
            <w:r w:rsidRPr="00BC4635">
              <w:rPr>
                <w:lang w:val="en-US" w:eastAsia="ko-KR"/>
              </w:rPr>
              <w:fldChar w:fldCharType="end"/>
            </w:r>
            <w:r w:rsidRPr="00BC4635">
              <w:rPr>
                <w:lang w:val="en-US" w:eastAsia="ko-KR"/>
              </w:rPr>
              <w:t>.</w:t>
            </w:r>
          </w:p>
        </w:tc>
      </w:tr>
      <w:tr w:rsidR="00904CE3" w:rsidRPr="002B2016" w14:paraId="2D22E684" w14:textId="77777777" w:rsidTr="007245B9">
        <w:trPr>
          <w:jc w:val="center"/>
        </w:trPr>
        <w:tc>
          <w:tcPr>
            <w:tcW w:w="0" w:type="auto"/>
          </w:tcPr>
          <w:p w14:paraId="29886C9A" w14:textId="77777777" w:rsidR="00904CE3" w:rsidRPr="00BC4635" w:rsidRDefault="00904CE3" w:rsidP="00D23220">
            <w:pPr>
              <w:rPr>
                <w:b/>
                <w:bCs/>
              </w:rPr>
            </w:pPr>
            <w:r w:rsidRPr="00BC4635">
              <w:rPr>
                <w:b/>
                <w:bCs/>
              </w:rPr>
              <w:t>Prediction</w:t>
            </w:r>
          </w:p>
        </w:tc>
        <w:tc>
          <w:tcPr>
            <w:tcW w:w="0" w:type="auto"/>
          </w:tcPr>
          <w:p w14:paraId="71BB0717" w14:textId="77777777" w:rsidR="00904CE3" w:rsidRDefault="00904CE3" w:rsidP="00D23220">
            <w:pPr>
              <w:jc w:val="both"/>
              <w:rPr>
                <w:lang w:val="en-US" w:eastAsia="ko-KR"/>
              </w:rPr>
            </w:pPr>
            <w:r w:rsidRPr="00BC4635">
              <w:rPr>
                <w:lang w:val="en-US" w:eastAsia="ko-KR"/>
              </w:rPr>
              <w:t xml:space="preserve">Computes </w:t>
            </w:r>
          </w:p>
          <w:p w14:paraId="2F0BF192" w14:textId="705D23FA" w:rsidR="00904CE3" w:rsidRDefault="00904CE3" w:rsidP="00904CE3">
            <w:pPr>
              <w:pStyle w:val="ListParagraph"/>
              <w:numPr>
                <w:ilvl w:val="0"/>
                <w:numId w:val="77"/>
              </w:numPr>
              <w:jc w:val="both"/>
              <w:rPr>
                <w:lang w:val="en-US"/>
              </w:rPr>
            </w:pPr>
            <w:r>
              <w:rPr>
                <w:lang w:val="en-US"/>
              </w:rPr>
              <w:t>T</w:t>
            </w:r>
            <w:r w:rsidRPr="00644061">
              <w:rPr>
                <w:lang w:val="en-US"/>
              </w:rPr>
              <w:t xml:space="preserve">he Default </w:t>
            </w:r>
            <w:r>
              <w:rPr>
                <w:lang w:val="en-US"/>
              </w:rPr>
              <w:t>P</w:t>
            </w:r>
            <w:r w:rsidRPr="00644061">
              <w:rPr>
                <w:lang w:val="en-US"/>
              </w:rPr>
              <w:t>robability (</w:t>
            </w:r>
            <w:r>
              <w:rPr>
                <w:lang w:val="en-US"/>
              </w:rPr>
              <w:t xml:space="preserve">see </w:t>
            </w:r>
            <w:r>
              <w:rPr>
                <w:lang w:val="en-US"/>
              </w:rPr>
              <w:fldChar w:fldCharType="begin"/>
            </w:r>
            <w:r>
              <w:rPr>
                <w:lang w:val="en-US"/>
              </w:rPr>
              <w:instrText xml:space="preserve"> REF _Ref80392647 \r \h </w:instrText>
            </w:r>
            <w:r>
              <w:rPr>
                <w:lang w:val="en-US"/>
              </w:rPr>
            </w:r>
            <w:r>
              <w:rPr>
                <w:lang w:val="en-US"/>
              </w:rPr>
              <w:fldChar w:fldCharType="separate"/>
            </w:r>
            <w:r w:rsidR="000E37EF">
              <w:rPr>
                <w:lang w:val="en-US"/>
              </w:rPr>
              <w:t>6.2.8</w:t>
            </w:r>
            <w:r>
              <w:rPr>
                <w:lang w:val="en-US"/>
              </w:rPr>
              <w:fldChar w:fldCharType="end"/>
            </w:r>
            <w:r w:rsidRPr="00644061">
              <w:rPr>
                <w:lang w:val="en-US"/>
              </w:rPr>
              <w:t xml:space="preserve">) in </w:t>
            </w:r>
            <w:r>
              <w:rPr>
                <w:lang w:val="en-US"/>
              </w:rPr>
              <w:t>the</w:t>
            </w:r>
            <w:r w:rsidRPr="00644061">
              <w:rPr>
                <w:lang w:val="en-US"/>
              </w:rPr>
              <w:t xml:space="preserve"> </w:t>
            </w:r>
            <w:r>
              <w:rPr>
                <w:lang w:val="en-US"/>
              </w:rPr>
              <w:t>P</w:t>
            </w:r>
            <w:r w:rsidRPr="00644061">
              <w:rPr>
                <w:lang w:val="en-US"/>
              </w:rPr>
              <w:t xml:space="preserve">rediction </w:t>
            </w:r>
            <w:r>
              <w:rPr>
                <w:lang w:val="en-US"/>
              </w:rPr>
              <w:t>H</w:t>
            </w:r>
            <w:r w:rsidRPr="00644061">
              <w:rPr>
                <w:lang w:val="en-US"/>
              </w:rPr>
              <w:t>orizon</w:t>
            </w:r>
            <w:r>
              <w:rPr>
                <w:lang w:val="en-US"/>
              </w:rPr>
              <w:t>.</w:t>
            </w:r>
          </w:p>
          <w:p w14:paraId="783F3D63" w14:textId="0F587825" w:rsidR="00904CE3" w:rsidRPr="00644061" w:rsidRDefault="00904CE3" w:rsidP="00904CE3">
            <w:pPr>
              <w:pStyle w:val="ListParagraph"/>
              <w:numPr>
                <w:ilvl w:val="0"/>
                <w:numId w:val="77"/>
              </w:numPr>
              <w:jc w:val="both"/>
              <w:rPr>
                <w:lang w:val="en-US"/>
              </w:rPr>
            </w:pPr>
            <w:r>
              <w:rPr>
                <w:lang w:val="en-US"/>
              </w:rPr>
              <w:t>The O</w:t>
            </w:r>
            <w:r w:rsidRPr="00644061">
              <w:rPr>
                <w:lang w:val="en-US"/>
              </w:rPr>
              <w:t>rgani</w:t>
            </w:r>
            <w:r>
              <w:rPr>
                <w:lang w:val="en-US"/>
              </w:rPr>
              <w:t>s</w:t>
            </w:r>
            <w:r w:rsidRPr="00644061">
              <w:rPr>
                <w:lang w:val="en-US"/>
              </w:rPr>
              <w:t xml:space="preserve">ational </w:t>
            </w:r>
            <w:r>
              <w:rPr>
                <w:lang w:val="en-US"/>
              </w:rPr>
              <w:t>M</w:t>
            </w:r>
            <w:r w:rsidRPr="00644061">
              <w:rPr>
                <w:lang w:val="en-US"/>
              </w:rPr>
              <w:t>odel</w:t>
            </w:r>
            <w:r>
              <w:rPr>
                <w:lang w:val="en-US"/>
              </w:rPr>
              <w:t xml:space="preserve"> I</w:t>
            </w:r>
            <w:r w:rsidRPr="00644061">
              <w:rPr>
                <w:lang w:val="en-US"/>
              </w:rPr>
              <w:t xml:space="preserve">ndex </w:t>
            </w:r>
            <w:r>
              <w:rPr>
                <w:lang w:val="en-US"/>
              </w:rPr>
              <w:t xml:space="preserve">(see </w:t>
            </w:r>
            <w:r>
              <w:rPr>
                <w:lang w:val="en-US"/>
              </w:rPr>
              <w:fldChar w:fldCharType="begin"/>
            </w:r>
            <w:r>
              <w:rPr>
                <w:lang w:val="en-US"/>
              </w:rPr>
              <w:instrText xml:space="preserve"> REF _Ref71824628 \r \h </w:instrText>
            </w:r>
            <w:r>
              <w:rPr>
                <w:lang w:val="en-US"/>
              </w:rPr>
            </w:r>
            <w:r>
              <w:rPr>
                <w:lang w:val="en-US"/>
              </w:rPr>
              <w:fldChar w:fldCharType="separate"/>
            </w:r>
            <w:r w:rsidR="000E37EF">
              <w:rPr>
                <w:lang w:val="en-US"/>
              </w:rPr>
              <w:t>6.2.9</w:t>
            </w:r>
            <w:r>
              <w:rPr>
                <w:lang w:val="en-US"/>
              </w:rPr>
              <w:fldChar w:fldCharType="end"/>
            </w:r>
            <w:r>
              <w:rPr>
                <w:lang w:val="en-US"/>
              </w:rPr>
              <w:t>)</w:t>
            </w:r>
            <w:r w:rsidRPr="00644061">
              <w:rPr>
                <w:lang w:val="en-US"/>
              </w:rPr>
              <w:t xml:space="preserve">. </w:t>
            </w:r>
          </w:p>
        </w:tc>
      </w:tr>
      <w:tr w:rsidR="00904CE3" w:rsidRPr="002B2016" w14:paraId="03209084" w14:textId="77777777" w:rsidTr="007245B9">
        <w:trPr>
          <w:jc w:val="center"/>
        </w:trPr>
        <w:tc>
          <w:tcPr>
            <w:tcW w:w="0" w:type="auto"/>
          </w:tcPr>
          <w:p w14:paraId="2EF230FE" w14:textId="77777777" w:rsidR="00904CE3" w:rsidRPr="00BC4635" w:rsidRDefault="00904CE3" w:rsidP="00D23220">
            <w:pPr>
              <w:rPr>
                <w:b/>
                <w:bCs/>
              </w:rPr>
            </w:pPr>
            <w:r w:rsidRPr="00BC4635">
              <w:rPr>
                <w:b/>
                <w:bCs/>
              </w:rPr>
              <w:t>Perturbation</w:t>
            </w:r>
          </w:p>
        </w:tc>
        <w:tc>
          <w:tcPr>
            <w:tcW w:w="0" w:type="auto"/>
          </w:tcPr>
          <w:p w14:paraId="1C4E4E5A" w14:textId="0BBC5F6B" w:rsidR="00904CE3" w:rsidRPr="00BC4635" w:rsidRDefault="00904CE3" w:rsidP="00D23220">
            <w:pPr>
              <w:jc w:val="both"/>
              <w:rPr>
                <w:lang w:val="en-US" w:eastAsia="ko-KR"/>
              </w:rPr>
            </w:pPr>
            <w:r>
              <w:rPr>
                <w:lang w:val="en-US" w:eastAsia="ko-KR"/>
              </w:rPr>
              <w:t>C</w:t>
            </w:r>
            <w:r w:rsidRPr="00BC4635">
              <w:rPr>
                <w:lang w:val="en-US" w:eastAsia="ko-KR"/>
              </w:rPr>
              <w:t>ompute</w:t>
            </w:r>
            <w:r>
              <w:rPr>
                <w:lang w:val="en-US" w:eastAsia="ko-KR"/>
              </w:rPr>
              <w:t>s</w:t>
            </w:r>
            <w:r w:rsidRPr="00BC4635">
              <w:rPr>
                <w:lang w:val="en-US" w:eastAsia="ko-KR"/>
              </w:rPr>
              <w:t xml:space="preserve"> the Business </w:t>
            </w:r>
            <w:r>
              <w:rPr>
                <w:lang w:val="en-US" w:eastAsia="ko-KR"/>
              </w:rPr>
              <w:t>Disc</w:t>
            </w:r>
            <w:r w:rsidRPr="00BC4635">
              <w:rPr>
                <w:lang w:val="en-US" w:eastAsia="ko-KR"/>
              </w:rPr>
              <w:t xml:space="preserve">ontinuity </w:t>
            </w:r>
            <w:r>
              <w:rPr>
                <w:lang w:val="en-US" w:eastAsia="ko-KR"/>
              </w:rPr>
              <w:t>Probability</w:t>
            </w:r>
            <w:r w:rsidRPr="00BC4635">
              <w:rPr>
                <w:lang w:val="en-US" w:eastAsia="ko-KR"/>
              </w:rPr>
              <w:t xml:space="preserve"> </w:t>
            </w:r>
            <w:r>
              <w:rPr>
                <w:lang w:val="en-US" w:eastAsia="ko-KR"/>
              </w:rPr>
              <w:t xml:space="preserve">(see </w:t>
            </w:r>
            <w:r>
              <w:rPr>
                <w:lang w:val="en-US"/>
              </w:rPr>
              <w:fldChar w:fldCharType="begin"/>
            </w:r>
            <w:r>
              <w:rPr>
                <w:lang w:val="en-US"/>
              </w:rPr>
              <w:instrText xml:space="preserve"> REF _Ref80392653 \r \h </w:instrText>
            </w:r>
            <w:r>
              <w:rPr>
                <w:lang w:val="en-US"/>
              </w:rPr>
            </w:r>
            <w:r>
              <w:rPr>
                <w:lang w:val="en-US"/>
              </w:rPr>
              <w:fldChar w:fldCharType="separate"/>
            </w:r>
            <w:r w:rsidR="000E37EF">
              <w:rPr>
                <w:lang w:val="en-US"/>
              </w:rPr>
              <w:t>6.2.10</w:t>
            </w:r>
            <w:r>
              <w:rPr>
                <w:lang w:val="en-US"/>
              </w:rPr>
              <w:fldChar w:fldCharType="end"/>
            </w:r>
            <w:r>
              <w:rPr>
                <w:lang w:val="en-US"/>
              </w:rPr>
              <w:t xml:space="preserve">) </w:t>
            </w:r>
            <w:r w:rsidRPr="00644061">
              <w:rPr>
                <w:lang w:val="en-US"/>
              </w:rPr>
              <w:t xml:space="preserve">in </w:t>
            </w:r>
            <w:r>
              <w:rPr>
                <w:lang w:val="en-US"/>
              </w:rPr>
              <w:t>the</w:t>
            </w:r>
            <w:r w:rsidRPr="00644061">
              <w:rPr>
                <w:lang w:val="en-US"/>
              </w:rPr>
              <w:t xml:space="preserve"> </w:t>
            </w:r>
            <w:r>
              <w:rPr>
                <w:lang w:val="en-US"/>
              </w:rPr>
              <w:t>P</w:t>
            </w:r>
            <w:r w:rsidRPr="00644061">
              <w:rPr>
                <w:lang w:val="en-US"/>
              </w:rPr>
              <w:t>red</w:t>
            </w:r>
            <w:r>
              <w:rPr>
                <w:lang w:val="en-US"/>
              </w:rPr>
              <w:softHyphen/>
            </w:r>
            <w:r w:rsidRPr="00644061">
              <w:rPr>
                <w:lang w:val="en-US"/>
              </w:rPr>
              <w:t xml:space="preserve">iction </w:t>
            </w:r>
            <w:r>
              <w:rPr>
                <w:lang w:val="en-US"/>
              </w:rPr>
              <w:t>H</w:t>
            </w:r>
            <w:r w:rsidRPr="00644061">
              <w:rPr>
                <w:lang w:val="en-US"/>
              </w:rPr>
              <w:t>orizon</w:t>
            </w:r>
            <w:r>
              <w:rPr>
                <w:lang w:val="en-US" w:eastAsia="ko-KR"/>
              </w:rPr>
              <w:t xml:space="preserve"> by perturbing </w:t>
            </w:r>
            <w:r>
              <w:rPr>
                <w:lang w:val="en-US"/>
              </w:rPr>
              <w:t>the Governance Features and Financial Feat</w:t>
            </w:r>
            <w:r>
              <w:rPr>
                <w:lang w:val="en-US"/>
              </w:rPr>
              <w:softHyphen/>
              <w:t>ures.</w:t>
            </w:r>
          </w:p>
        </w:tc>
      </w:tr>
    </w:tbl>
    <w:p w14:paraId="1354C5D0" w14:textId="77777777" w:rsidR="00904CE3" w:rsidRDefault="00904CE3">
      <w:pPr>
        <w:pStyle w:val="Heading3"/>
        <w:rPr>
          <w:lang w:val="en-GB"/>
        </w:rPr>
      </w:pPr>
      <w:bookmarkStart w:id="63" w:name="_Toc114999257"/>
      <w:bookmarkStart w:id="64" w:name="_Toc68615490"/>
      <w:bookmarkStart w:id="65" w:name="_Ref80390177"/>
      <w:bookmarkStart w:id="66" w:name="_Ref80390238"/>
      <w:bookmarkStart w:id="67" w:name="_Ref80390260"/>
      <w:bookmarkEnd w:id="62"/>
      <w:r>
        <w:rPr>
          <w:lang w:val="en-GB"/>
        </w:rPr>
        <w:t>AIW Metadata</w:t>
      </w:r>
      <w:bookmarkEnd w:id="63"/>
    </w:p>
    <w:p w14:paraId="36357656" w14:textId="2AE3EC0B" w:rsidR="00904CE3" w:rsidRPr="00F1718B" w:rsidRDefault="00904CE3" w:rsidP="00F1718B">
      <w:r>
        <w:t xml:space="preserve">Specified in </w:t>
      </w:r>
      <w:r>
        <w:fldChar w:fldCharType="begin"/>
      </w:r>
      <w:r>
        <w:instrText xml:space="preserve"> REF _Ref108696376 \r \h </w:instrText>
      </w:r>
      <w:r>
        <w:fldChar w:fldCharType="separate"/>
      </w:r>
      <w:r w:rsidR="000E37EF">
        <w:t xml:space="preserve">Annex 5 - </w:t>
      </w:r>
      <w:r>
        <w:fldChar w:fldCharType="end"/>
      </w:r>
      <w:r>
        <w:t xml:space="preserve"> Section </w:t>
      </w:r>
      <w:r>
        <w:fldChar w:fldCharType="begin"/>
      </w:r>
      <w:r>
        <w:instrText xml:space="preserve"> REF _Ref82336965 \r \h </w:instrText>
      </w:r>
      <w:r>
        <w:fldChar w:fldCharType="separate"/>
      </w:r>
      <w:r w:rsidR="000E37EF">
        <w:t>1</w:t>
      </w:r>
      <w:r>
        <w:fldChar w:fldCharType="end"/>
      </w:r>
      <w:r>
        <w:t>.</w:t>
      </w:r>
    </w:p>
    <w:p w14:paraId="3C098D72" w14:textId="77777777" w:rsidR="00904CE3" w:rsidRDefault="00904CE3">
      <w:pPr>
        <w:pStyle w:val="Heading1"/>
      </w:pPr>
      <w:bookmarkStart w:id="68" w:name="_Toc114999258"/>
      <w:r>
        <w:lastRenderedPageBreak/>
        <w:t>AI modules</w:t>
      </w:r>
      <w:bookmarkEnd w:id="64"/>
      <w:bookmarkEnd w:id="65"/>
      <w:bookmarkEnd w:id="66"/>
      <w:bookmarkEnd w:id="67"/>
      <w:bookmarkEnd w:id="68"/>
    </w:p>
    <w:p w14:paraId="55841DD6" w14:textId="77777777" w:rsidR="00904CE3" w:rsidRPr="00430B3F" w:rsidRDefault="00904CE3">
      <w:pPr>
        <w:pStyle w:val="Heading2"/>
        <w:rPr>
          <w:lang w:val="en-US"/>
        </w:rPr>
      </w:pPr>
      <w:bookmarkStart w:id="69" w:name="_Ref80526116"/>
      <w:bookmarkStart w:id="70" w:name="_Toc114999259"/>
      <w:r w:rsidRPr="00430B3F">
        <w:rPr>
          <w:lang w:val="en-US"/>
        </w:rPr>
        <w:t>MPAI-CUI AIMs and t</w:t>
      </w:r>
      <w:r>
        <w:rPr>
          <w:lang w:val="en-US"/>
        </w:rPr>
        <w:t>heir data</w:t>
      </w:r>
      <w:bookmarkEnd w:id="69"/>
      <w:bookmarkEnd w:id="70"/>
    </w:p>
    <w:p w14:paraId="48798943" w14:textId="77777777" w:rsidR="00904CE3" w:rsidRDefault="00904CE3">
      <w:pPr>
        <w:pStyle w:val="Heading3"/>
      </w:pPr>
      <w:bookmarkStart w:id="71" w:name="_Toc114999260"/>
      <w:r w:rsidRPr="00430B3F">
        <w:rPr>
          <w:lang w:val="it-IT"/>
        </w:rPr>
        <w:t>AI-based Performance Prediction</w:t>
      </w:r>
      <w:bookmarkEnd w:id="71"/>
    </w:p>
    <w:p w14:paraId="7993A61B" w14:textId="7D073AC2" w:rsidR="00904CE3" w:rsidRDefault="00904CE3" w:rsidP="00741FC4">
      <w:pPr>
        <w:rPr>
          <w:lang w:val="en-US"/>
        </w:rPr>
      </w:pPr>
      <w:r>
        <w:fldChar w:fldCharType="begin"/>
      </w:r>
      <w:r w:rsidRPr="00976D43">
        <w:rPr>
          <w:lang w:val="en-US"/>
        </w:rPr>
        <w:instrText xml:space="preserve"> REF _Ref61344193 \h </w:instrText>
      </w:r>
      <w:r>
        <w:fldChar w:fldCharType="separate"/>
      </w:r>
      <w:r w:rsidR="000E37EF" w:rsidRPr="00274777">
        <w:rPr>
          <w:i/>
          <w:iCs/>
          <w:lang w:val="en-US"/>
        </w:rPr>
        <w:t xml:space="preserve">Table </w:t>
      </w:r>
      <w:r w:rsidR="000E37EF">
        <w:rPr>
          <w:i/>
          <w:iCs/>
          <w:noProof/>
          <w:lang w:val="en-US"/>
        </w:rPr>
        <w:t>3</w:t>
      </w:r>
      <w:r>
        <w:fldChar w:fldCharType="end"/>
      </w:r>
      <w:r w:rsidRPr="00E226C9">
        <w:rPr>
          <w:lang w:val="en-US"/>
        </w:rPr>
        <w:t xml:space="preserve"> gives t</w:t>
      </w:r>
      <w:r w:rsidRPr="00976D43">
        <w:rPr>
          <w:lang w:val="en-US"/>
        </w:rPr>
        <w:t>he I/O data of AI-based Company Performance Prediction.</w:t>
      </w:r>
    </w:p>
    <w:p w14:paraId="305840B0" w14:textId="77777777" w:rsidR="00904CE3" w:rsidRPr="00976D43" w:rsidRDefault="00904CE3" w:rsidP="00741FC4">
      <w:pPr>
        <w:rPr>
          <w:lang w:val="en-US"/>
        </w:rPr>
      </w:pPr>
    </w:p>
    <w:p w14:paraId="44B6628C" w14:textId="3B94ED79" w:rsidR="00904CE3" w:rsidRPr="00274777" w:rsidRDefault="00904CE3" w:rsidP="00741FC4">
      <w:pPr>
        <w:jc w:val="center"/>
        <w:rPr>
          <w:i/>
          <w:iCs/>
          <w:lang w:val="en-US"/>
        </w:rPr>
      </w:pPr>
      <w:bookmarkStart w:id="72" w:name="_Ref61344193"/>
      <w:bookmarkStart w:id="73" w:name="_Ref59367292"/>
      <w:r w:rsidRPr="00274777">
        <w:rPr>
          <w:i/>
          <w:iCs/>
          <w:lang w:val="en-US"/>
        </w:rPr>
        <w:t xml:space="preserve">Table </w:t>
      </w:r>
      <w:r w:rsidRPr="0083447C">
        <w:rPr>
          <w:i/>
          <w:iCs/>
        </w:rPr>
        <w:fldChar w:fldCharType="begin"/>
      </w:r>
      <w:r w:rsidRPr="00274777">
        <w:rPr>
          <w:i/>
          <w:iCs/>
          <w:lang w:val="en-US"/>
        </w:rPr>
        <w:instrText xml:space="preserve"> SEQ Table \* ARABIC </w:instrText>
      </w:r>
      <w:r w:rsidRPr="0083447C">
        <w:rPr>
          <w:i/>
          <w:iCs/>
        </w:rPr>
        <w:fldChar w:fldCharType="separate"/>
      </w:r>
      <w:r w:rsidR="000E37EF">
        <w:rPr>
          <w:i/>
          <w:iCs/>
          <w:noProof/>
          <w:lang w:val="en-US"/>
        </w:rPr>
        <w:t>3</w:t>
      </w:r>
      <w:r w:rsidRPr="0083447C">
        <w:rPr>
          <w:i/>
          <w:iCs/>
        </w:rPr>
        <w:fldChar w:fldCharType="end"/>
      </w:r>
      <w:bookmarkEnd w:id="72"/>
      <w:r w:rsidRPr="00274777">
        <w:rPr>
          <w:i/>
          <w:iCs/>
          <w:lang w:val="en-US"/>
        </w:rPr>
        <w:t xml:space="preserve"> – I/O data of the </w:t>
      </w:r>
      <w:r w:rsidRPr="000F071A">
        <w:rPr>
          <w:i/>
          <w:iCs/>
          <w:lang w:val="en-US"/>
        </w:rPr>
        <w:t xml:space="preserve">AI-based Company Performance Prediction </w:t>
      </w:r>
      <w:r w:rsidRPr="00274777">
        <w:rPr>
          <w:i/>
          <w:iCs/>
          <w:lang w:val="en-US"/>
        </w:rPr>
        <w:t>AI</w:t>
      </w:r>
      <w:r>
        <w:rPr>
          <w:i/>
          <w:iCs/>
          <w:lang w:val="en-US"/>
        </w:rPr>
        <w:t>W</w:t>
      </w:r>
      <w:r w:rsidRPr="00274777">
        <w:rPr>
          <w:i/>
          <w:iCs/>
          <w:lang w:val="en-US"/>
        </w:rPr>
        <w:t xml:space="preserve"> </w:t>
      </w:r>
      <w:bookmarkEnd w:id="73"/>
    </w:p>
    <w:p w14:paraId="23EF810F" w14:textId="77777777" w:rsidR="00904CE3" w:rsidRPr="00274777" w:rsidRDefault="00904CE3" w:rsidP="00741FC4">
      <w:pPr>
        <w:jc w:val="center"/>
        <w:rPr>
          <w:i/>
          <w:iCs/>
          <w:lang w:val="en-US"/>
        </w:rPr>
      </w:pPr>
    </w:p>
    <w:tbl>
      <w:tblPr>
        <w:tblStyle w:val="TableGrid"/>
        <w:tblW w:w="0" w:type="auto"/>
        <w:jc w:val="center"/>
        <w:tblLook w:val="04A0" w:firstRow="1" w:lastRow="0" w:firstColumn="1" w:lastColumn="0" w:noHBand="0" w:noVBand="1"/>
      </w:tblPr>
      <w:tblGrid>
        <w:gridCol w:w="2690"/>
        <w:gridCol w:w="2589"/>
        <w:gridCol w:w="3563"/>
      </w:tblGrid>
      <w:tr w:rsidR="00904CE3" w:rsidRPr="00BC4635" w14:paraId="1C25D151" w14:textId="77777777" w:rsidTr="0008669B">
        <w:trPr>
          <w:jc w:val="center"/>
        </w:trPr>
        <w:tc>
          <w:tcPr>
            <w:tcW w:w="0" w:type="auto"/>
          </w:tcPr>
          <w:p w14:paraId="3636DB04" w14:textId="77777777" w:rsidR="00904CE3" w:rsidRPr="00BC4635" w:rsidRDefault="00904CE3" w:rsidP="00D23220">
            <w:pPr>
              <w:jc w:val="center"/>
              <w:rPr>
                <w:b/>
                <w:bCs/>
              </w:rPr>
            </w:pPr>
            <w:r w:rsidRPr="00BC4635">
              <w:rPr>
                <w:b/>
                <w:bCs/>
              </w:rPr>
              <w:t>AIM</w:t>
            </w:r>
          </w:p>
        </w:tc>
        <w:tc>
          <w:tcPr>
            <w:tcW w:w="0" w:type="auto"/>
          </w:tcPr>
          <w:p w14:paraId="717CF5A0" w14:textId="77777777" w:rsidR="00904CE3" w:rsidRPr="00BC4635" w:rsidRDefault="00904CE3" w:rsidP="00D23220">
            <w:pPr>
              <w:jc w:val="center"/>
              <w:rPr>
                <w:b/>
                <w:bCs/>
              </w:rPr>
            </w:pPr>
            <w:r w:rsidRPr="00BC4635">
              <w:rPr>
                <w:b/>
                <w:bCs/>
              </w:rPr>
              <w:t>Input Data</w:t>
            </w:r>
          </w:p>
        </w:tc>
        <w:tc>
          <w:tcPr>
            <w:tcW w:w="0" w:type="auto"/>
          </w:tcPr>
          <w:p w14:paraId="61E7FEC6" w14:textId="77777777" w:rsidR="00904CE3" w:rsidRPr="00BC4635" w:rsidRDefault="00904CE3" w:rsidP="00D23220">
            <w:pPr>
              <w:jc w:val="center"/>
              <w:rPr>
                <w:b/>
                <w:bCs/>
              </w:rPr>
            </w:pPr>
            <w:r w:rsidRPr="00BC4635">
              <w:rPr>
                <w:b/>
                <w:bCs/>
              </w:rPr>
              <w:t>Output Data</w:t>
            </w:r>
          </w:p>
        </w:tc>
      </w:tr>
      <w:tr w:rsidR="00904CE3" w:rsidRPr="00BC4635" w14:paraId="0DCD0EB6" w14:textId="77777777" w:rsidTr="0008669B">
        <w:trPr>
          <w:jc w:val="center"/>
        </w:trPr>
        <w:tc>
          <w:tcPr>
            <w:tcW w:w="0" w:type="auto"/>
          </w:tcPr>
          <w:p w14:paraId="71DBCCAA" w14:textId="77777777" w:rsidR="00904CE3" w:rsidRPr="00BC4635" w:rsidRDefault="00904CE3" w:rsidP="00D23220">
            <w:pPr>
              <w:rPr>
                <w:b/>
                <w:bCs/>
              </w:rPr>
            </w:pPr>
            <w:r w:rsidRPr="00BC4635">
              <w:rPr>
                <w:b/>
                <w:bCs/>
              </w:rPr>
              <w:t xml:space="preserve">Financial Assessment </w:t>
            </w:r>
          </w:p>
        </w:tc>
        <w:tc>
          <w:tcPr>
            <w:tcW w:w="0" w:type="auto"/>
          </w:tcPr>
          <w:p w14:paraId="18479776" w14:textId="77777777" w:rsidR="00904CE3" w:rsidRPr="00BC4635" w:rsidRDefault="00904CE3" w:rsidP="00D23220">
            <w:r w:rsidRPr="00BC4635">
              <w:t xml:space="preserve">Financial Statement </w:t>
            </w:r>
            <w:r>
              <w:t>d</w:t>
            </w:r>
            <w:r w:rsidRPr="00BC4635">
              <w:t>ata</w:t>
            </w:r>
          </w:p>
        </w:tc>
        <w:tc>
          <w:tcPr>
            <w:tcW w:w="0" w:type="auto"/>
          </w:tcPr>
          <w:p w14:paraId="0D8A4D88" w14:textId="77777777" w:rsidR="00904CE3" w:rsidRPr="00BC4635" w:rsidRDefault="00904CE3" w:rsidP="00D23220">
            <w:r w:rsidRPr="00BC4635">
              <w:t>Financial Features</w:t>
            </w:r>
          </w:p>
        </w:tc>
      </w:tr>
      <w:tr w:rsidR="00904CE3" w:rsidRPr="00BC4635" w14:paraId="0B7BD345" w14:textId="77777777" w:rsidTr="0008669B">
        <w:trPr>
          <w:jc w:val="center"/>
        </w:trPr>
        <w:tc>
          <w:tcPr>
            <w:tcW w:w="0" w:type="auto"/>
          </w:tcPr>
          <w:p w14:paraId="0EBA075B" w14:textId="77777777" w:rsidR="00904CE3" w:rsidRPr="00BC4635" w:rsidRDefault="00904CE3" w:rsidP="00D23220">
            <w:pPr>
              <w:rPr>
                <w:b/>
                <w:bCs/>
              </w:rPr>
            </w:pPr>
            <w:r w:rsidRPr="00BC4635">
              <w:rPr>
                <w:b/>
                <w:bCs/>
              </w:rPr>
              <w:t>Governance Assessment</w:t>
            </w:r>
          </w:p>
        </w:tc>
        <w:tc>
          <w:tcPr>
            <w:tcW w:w="0" w:type="auto"/>
          </w:tcPr>
          <w:p w14:paraId="11B8DA1F" w14:textId="77777777" w:rsidR="00904CE3" w:rsidRPr="00BC4635" w:rsidRDefault="00904CE3" w:rsidP="00D23220">
            <w:r w:rsidRPr="00BC4635">
              <w:t xml:space="preserve">Governance </w:t>
            </w:r>
            <w:r>
              <w:t>d</w:t>
            </w:r>
            <w:r w:rsidRPr="00BC4635">
              <w:t>ata</w:t>
            </w:r>
          </w:p>
        </w:tc>
        <w:tc>
          <w:tcPr>
            <w:tcW w:w="0" w:type="auto"/>
          </w:tcPr>
          <w:p w14:paraId="7B94833E" w14:textId="77777777" w:rsidR="00904CE3" w:rsidRPr="00BC4635" w:rsidRDefault="00904CE3" w:rsidP="00D23220">
            <w:r w:rsidRPr="00BC4635">
              <w:t>Governance Features</w:t>
            </w:r>
          </w:p>
        </w:tc>
      </w:tr>
      <w:tr w:rsidR="00904CE3" w:rsidRPr="00BC4635" w14:paraId="63DFAFBD" w14:textId="77777777" w:rsidTr="0008669B">
        <w:trPr>
          <w:jc w:val="center"/>
        </w:trPr>
        <w:tc>
          <w:tcPr>
            <w:tcW w:w="0" w:type="auto"/>
          </w:tcPr>
          <w:p w14:paraId="2864A75B" w14:textId="77777777" w:rsidR="00904CE3" w:rsidRPr="00BC4635" w:rsidRDefault="00904CE3" w:rsidP="00D23220">
            <w:pPr>
              <w:rPr>
                <w:b/>
                <w:bCs/>
              </w:rPr>
            </w:pPr>
            <w:r w:rsidRPr="00BC4635">
              <w:rPr>
                <w:b/>
                <w:bCs/>
              </w:rPr>
              <w:t xml:space="preserve">Risk </w:t>
            </w:r>
            <w:r>
              <w:rPr>
                <w:b/>
                <w:bCs/>
              </w:rPr>
              <w:t>Matrix Generation</w:t>
            </w:r>
            <w:r w:rsidRPr="00BC4635">
              <w:rPr>
                <w:b/>
                <w:bCs/>
              </w:rPr>
              <w:t xml:space="preserve"> </w:t>
            </w:r>
          </w:p>
        </w:tc>
        <w:tc>
          <w:tcPr>
            <w:tcW w:w="0" w:type="auto"/>
          </w:tcPr>
          <w:p w14:paraId="387504C2" w14:textId="77777777" w:rsidR="00904CE3" w:rsidRPr="00BC4635" w:rsidRDefault="00904CE3" w:rsidP="00D23220">
            <w:pPr>
              <w:rPr>
                <w:lang w:val="en-US"/>
              </w:rPr>
            </w:pPr>
            <w:r w:rsidRPr="00BC4635">
              <w:rPr>
                <w:lang w:val="en-US"/>
              </w:rPr>
              <w:t xml:space="preserve">Risk Assessment </w:t>
            </w:r>
          </w:p>
        </w:tc>
        <w:tc>
          <w:tcPr>
            <w:tcW w:w="0" w:type="auto"/>
          </w:tcPr>
          <w:p w14:paraId="7C4450E1" w14:textId="77777777" w:rsidR="00904CE3" w:rsidRPr="00BC4635" w:rsidRDefault="00904CE3" w:rsidP="00D23220">
            <w:r w:rsidRPr="00BC4635">
              <w:t>Risk Matrix</w:t>
            </w:r>
          </w:p>
        </w:tc>
      </w:tr>
      <w:tr w:rsidR="00904CE3" w:rsidRPr="00D61F74" w14:paraId="76B7C503" w14:textId="77777777" w:rsidTr="0008669B">
        <w:trPr>
          <w:jc w:val="center"/>
        </w:trPr>
        <w:tc>
          <w:tcPr>
            <w:tcW w:w="0" w:type="auto"/>
          </w:tcPr>
          <w:p w14:paraId="1765C3FF" w14:textId="77777777" w:rsidR="00904CE3" w:rsidRPr="00BC4635" w:rsidRDefault="00904CE3" w:rsidP="00D23220">
            <w:pPr>
              <w:rPr>
                <w:b/>
                <w:bCs/>
              </w:rPr>
            </w:pPr>
            <w:r w:rsidRPr="00BC4635">
              <w:rPr>
                <w:b/>
                <w:bCs/>
              </w:rPr>
              <w:t>Prediction</w:t>
            </w:r>
          </w:p>
        </w:tc>
        <w:tc>
          <w:tcPr>
            <w:tcW w:w="0" w:type="auto"/>
          </w:tcPr>
          <w:p w14:paraId="361CDB6A" w14:textId="77777777" w:rsidR="00904CE3" w:rsidRDefault="00904CE3" w:rsidP="00D23220">
            <w:pPr>
              <w:rPr>
                <w:lang w:val="en-US"/>
              </w:rPr>
            </w:pPr>
            <w:r w:rsidRPr="00F40590">
              <w:rPr>
                <w:lang w:val="en-US"/>
              </w:rPr>
              <w:t>Financial Features</w:t>
            </w:r>
          </w:p>
          <w:p w14:paraId="0C1A39D1" w14:textId="77777777" w:rsidR="00904CE3" w:rsidRDefault="00904CE3" w:rsidP="00D23220">
            <w:pPr>
              <w:rPr>
                <w:lang w:val="en-US"/>
              </w:rPr>
            </w:pPr>
            <w:r w:rsidRPr="00F40590">
              <w:rPr>
                <w:lang w:val="en-US"/>
              </w:rPr>
              <w:t>Governance Features</w:t>
            </w:r>
          </w:p>
          <w:p w14:paraId="6528C544" w14:textId="77777777" w:rsidR="00904CE3" w:rsidRPr="00F40590" w:rsidRDefault="00904CE3" w:rsidP="00D23220">
            <w:pPr>
              <w:rPr>
                <w:lang w:val="en-US"/>
              </w:rPr>
            </w:pPr>
            <w:r>
              <w:rPr>
                <w:lang w:val="en-US"/>
              </w:rPr>
              <w:t>Prediction</w:t>
            </w:r>
            <w:r w:rsidRPr="00F40590">
              <w:rPr>
                <w:lang w:val="en-US"/>
              </w:rPr>
              <w:t xml:space="preserve"> </w:t>
            </w:r>
            <w:r>
              <w:rPr>
                <w:lang w:val="en-US"/>
              </w:rPr>
              <w:t>Horizon</w:t>
            </w:r>
          </w:p>
        </w:tc>
        <w:tc>
          <w:tcPr>
            <w:tcW w:w="0" w:type="auto"/>
          </w:tcPr>
          <w:p w14:paraId="6824A056" w14:textId="77777777" w:rsidR="00904CE3" w:rsidRPr="00BC4635" w:rsidRDefault="00904CE3" w:rsidP="00D23220">
            <w:pPr>
              <w:rPr>
                <w:lang w:val="en-US"/>
              </w:rPr>
            </w:pPr>
            <w:r w:rsidRPr="00BC4635">
              <w:rPr>
                <w:lang w:val="en-US"/>
              </w:rPr>
              <w:t xml:space="preserve">Default </w:t>
            </w:r>
            <w:r>
              <w:rPr>
                <w:lang w:val="en-US"/>
              </w:rPr>
              <w:t>probability</w:t>
            </w:r>
          </w:p>
          <w:p w14:paraId="6027ECE4" w14:textId="77777777" w:rsidR="00904CE3" w:rsidRPr="00BC4635" w:rsidRDefault="00904CE3" w:rsidP="00D23220">
            <w:pPr>
              <w:rPr>
                <w:lang w:val="en-US"/>
              </w:rPr>
            </w:pPr>
            <w:r w:rsidRPr="00BC4635">
              <w:rPr>
                <w:lang w:val="en-US"/>
              </w:rPr>
              <w:t>Organi</w:t>
            </w:r>
            <w:r>
              <w:rPr>
                <w:lang w:val="en-US"/>
              </w:rPr>
              <w:t>s</w:t>
            </w:r>
            <w:r w:rsidRPr="00BC4635">
              <w:rPr>
                <w:lang w:val="en-US"/>
              </w:rPr>
              <w:t>ational Model Index</w:t>
            </w:r>
          </w:p>
        </w:tc>
      </w:tr>
      <w:tr w:rsidR="00904CE3" w:rsidRPr="00BC4635" w14:paraId="00CE8830" w14:textId="77777777" w:rsidTr="0008669B">
        <w:trPr>
          <w:jc w:val="center"/>
        </w:trPr>
        <w:tc>
          <w:tcPr>
            <w:tcW w:w="0" w:type="auto"/>
          </w:tcPr>
          <w:p w14:paraId="030DEA4C" w14:textId="77777777" w:rsidR="00904CE3" w:rsidRPr="00BC4635" w:rsidRDefault="00904CE3" w:rsidP="00D23220">
            <w:pPr>
              <w:rPr>
                <w:b/>
                <w:bCs/>
              </w:rPr>
            </w:pPr>
            <w:r w:rsidRPr="00BC4635">
              <w:rPr>
                <w:b/>
                <w:bCs/>
              </w:rPr>
              <w:t>Perturbation</w:t>
            </w:r>
          </w:p>
        </w:tc>
        <w:tc>
          <w:tcPr>
            <w:tcW w:w="0" w:type="auto"/>
          </w:tcPr>
          <w:p w14:paraId="47E20FCB" w14:textId="77777777" w:rsidR="00904CE3" w:rsidRDefault="00904CE3" w:rsidP="00D23220">
            <w:pPr>
              <w:rPr>
                <w:lang w:val="en-US"/>
              </w:rPr>
            </w:pPr>
            <w:r w:rsidRPr="00BC4635">
              <w:rPr>
                <w:lang w:val="en-US"/>
              </w:rPr>
              <w:t xml:space="preserve">Default </w:t>
            </w:r>
            <w:r>
              <w:rPr>
                <w:lang w:val="en-US"/>
              </w:rPr>
              <w:t>Probability</w:t>
            </w:r>
          </w:p>
          <w:p w14:paraId="4684C2B4" w14:textId="77777777" w:rsidR="00904CE3" w:rsidRPr="00BC4635" w:rsidRDefault="00904CE3" w:rsidP="00D23220">
            <w:pPr>
              <w:rPr>
                <w:lang w:val="en-US"/>
              </w:rPr>
            </w:pPr>
            <w:r w:rsidRPr="00BC4635">
              <w:rPr>
                <w:lang w:val="en-US"/>
              </w:rPr>
              <w:t>Risk Matrix</w:t>
            </w:r>
          </w:p>
        </w:tc>
        <w:tc>
          <w:tcPr>
            <w:tcW w:w="0" w:type="auto"/>
          </w:tcPr>
          <w:p w14:paraId="6E2E49B5" w14:textId="77777777" w:rsidR="00904CE3" w:rsidRPr="00BC4635" w:rsidRDefault="00904CE3" w:rsidP="00D23220">
            <w:r w:rsidRPr="00BC4635">
              <w:t xml:space="preserve">Business </w:t>
            </w:r>
            <w:r>
              <w:t>Disc</w:t>
            </w:r>
            <w:r w:rsidRPr="00BC4635">
              <w:t xml:space="preserve">ontinuity </w:t>
            </w:r>
            <w:r>
              <w:t>Probability</w:t>
            </w:r>
          </w:p>
        </w:tc>
      </w:tr>
    </w:tbl>
    <w:p w14:paraId="0E4B4E6A" w14:textId="77777777" w:rsidR="00904CE3" w:rsidRDefault="00904CE3" w:rsidP="00741FC4">
      <w:pPr>
        <w:rPr>
          <w:lang w:val="x-none"/>
        </w:rPr>
      </w:pPr>
    </w:p>
    <w:p w14:paraId="7A0BFC17" w14:textId="1067AE26" w:rsidR="00904CE3" w:rsidRPr="00DC33D9" w:rsidRDefault="00904CE3" w:rsidP="00741FC4">
      <w:r>
        <w:t xml:space="preserve">The AIM Metadata are specified in </w:t>
      </w:r>
      <w:r>
        <w:fldChar w:fldCharType="begin"/>
      </w:r>
      <w:r>
        <w:instrText xml:space="preserve"> REF _Ref108696403 \r \h </w:instrText>
      </w:r>
      <w:r>
        <w:fldChar w:fldCharType="separate"/>
      </w:r>
      <w:r w:rsidR="000E37EF">
        <w:t xml:space="preserve">Annex 5 - </w:t>
      </w:r>
      <w:r>
        <w:fldChar w:fldCharType="end"/>
      </w:r>
      <w:r>
        <w:t xml:space="preserve"> Section </w:t>
      </w:r>
      <w:r>
        <w:fldChar w:fldCharType="begin"/>
      </w:r>
      <w:r>
        <w:instrText xml:space="preserve"> REF _Ref80534231 \r \h </w:instrText>
      </w:r>
      <w:r>
        <w:fldChar w:fldCharType="separate"/>
      </w:r>
      <w:r w:rsidR="000E37EF">
        <w:t>2</w:t>
      </w:r>
      <w:r>
        <w:fldChar w:fldCharType="end"/>
      </w:r>
      <w:r>
        <w:t>.</w:t>
      </w:r>
    </w:p>
    <w:p w14:paraId="38D303EA" w14:textId="77777777" w:rsidR="00904CE3" w:rsidRDefault="00904CE3">
      <w:pPr>
        <w:pStyle w:val="Heading2"/>
        <w:rPr>
          <w:lang w:val="en-US"/>
        </w:rPr>
      </w:pPr>
      <w:bookmarkStart w:id="74" w:name="_Ref80526151"/>
      <w:bookmarkStart w:id="75" w:name="_Toc114999261"/>
      <w:bookmarkStart w:id="76" w:name="_Ref71824474"/>
      <w:r>
        <w:rPr>
          <w:lang w:val="en-US"/>
        </w:rPr>
        <w:t>Data Formats</w:t>
      </w:r>
      <w:bookmarkEnd w:id="74"/>
      <w:bookmarkEnd w:id="75"/>
    </w:p>
    <w:p w14:paraId="124A0C7D" w14:textId="0BB0E446" w:rsidR="00904CE3" w:rsidRDefault="00904CE3" w:rsidP="004242EC">
      <w:pPr>
        <w:rPr>
          <w:lang w:val="en-US"/>
        </w:rPr>
      </w:pPr>
      <w:r>
        <w:rPr>
          <w:lang w:val="en-US"/>
        </w:rPr>
        <w:fldChar w:fldCharType="begin"/>
      </w:r>
      <w:r>
        <w:rPr>
          <w:lang w:val="en-US"/>
        </w:rPr>
        <w:instrText xml:space="preserve"> REF _Ref78120302 \h </w:instrText>
      </w:r>
      <w:r>
        <w:rPr>
          <w:lang w:val="en-US"/>
        </w:rPr>
      </w:r>
      <w:r>
        <w:rPr>
          <w:lang w:val="en-US"/>
        </w:rPr>
        <w:fldChar w:fldCharType="separate"/>
      </w:r>
      <w:r w:rsidR="000E37EF" w:rsidRPr="0083447C">
        <w:rPr>
          <w:i/>
          <w:iCs/>
        </w:rPr>
        <w:t xml:space="preserve">Table </w:t>
      </w:r>
      <w:r w:rsidR="000E37EF">
        <w:rPr>
          <w:i/>
          <w:iCs/>
          <w:noProof/>
        </w:rPr>
        <w:t>4</w:t>
      </w:r>
      <w:r>
        <w:rPr>
          <w:lang w:val="en-US"/>
        </w:rPr>
        <w:fldChar w:fldCharType="end"/>
      </w:r>
      <w:r>
        <w:rPr>
          <w:lang w:val="en-US"/>
        </w:rPr>
        <w:t xml:space="preserve"> gives the links (column 2) to the Subsections where the Data Formats (column 1) are defined. Column 3 gives the Use Cases that uses the Data Formats.</w:t>
      </w:r>
    </w:p>
    <w:p w14:paraId="3DCDE124" w14:textId="7508D027" w:rsidR="00904CE3" w:rsidRDefault="00904CE3" w:rsidP="00D06C16">
      <w:pPr>
        <w:jc w:val="center"/>
        <w:rPr>
          <w:i/>
          <w:iCs/>
        </w:rPr>
      </w:pPr>
      <w:bookmarkStart w:id="77" w:name="_Ref78120302"/>
      <w:bookmarkStart w:id="78" w:name="_Hlk78291108"/>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0E37EF">
        <w:rPr>
          <w:i/>
          <w:iCs/>
          <w:noProof/>
        </w:rPr>
        <w:t>4</w:t>
      </w:r>
      <w:r w:rsidRPr="0083447C">
        <w:rPr>
          <w:i/>
          <w:iCs/>
        </w:rPr>
        <w:fldChar w:fldCharType="end"/>
      </w:r>
      <w:bookmarkEnd w:id="77"/>
      <w:r>
        <w:rPr>
          <w:i/>
          <w:iCs/>
        </w:rPr>
        <w:t xml:space="preserve"> – Data formats</w:t>
      </w:r>
      <w:bookmarkEnd w:id="78"/>
    </w:p>
    <w:p w14:paraId="1E42F1BB" w14:textId="77777777" w:rsidR="00904CE3" w:rsidRPr="002963E2" w:rsidRDefault="00904CE3" w:rsidP="00D06C16">
      <w:pPr>
        <w:rPr>
          <w:iCs/>
        </w:rPr>
      </w:pPr>
    </w:p>
    <w:tbl>
      <w:tblPr>
        <w:tblStyle w:val="TableGrid"/>
        <w:tblW w:w="0" w:type="auto"/>
        <w:jc w:val="center"/>
        <w:tblLook w:val="04A0" w:firstRow="1" w:lastRow="0" w:firstColumn="1" w:lastColumn="0" w:noHBand="0" w:noVBand="1"/>
      </w:tblPr>
      <w:tblGrid>
        <w:gridCol w:w="3563"/>
        <w:gridCol w:w="1323"/>
        <w:gridCol w:w="1143"/>
      </w:tblGrid>
      <w:tr w:rsidR="00904CE3" w14:paraId="3DCD1C5F" w14:textId="77777777" w:rsidTr="00D8642D">
        <w:trPr>
          <w:jc w:val="center"/>
        </w:trPr>
        <w:tc>
          <w:tcPr>
            <w:tcW w:w="0" w:type="auto"/>
          </w:tcPr>
          <w:p w14:paraId="094049A3" w14:textId="77777777" w:rsidR="00904CE3" w:rsidRDefault="00904CE3" w:rsidP="00902C46">
            <w:pPr>
              <w:jc w:val="center"/>
            </w:pPr>
            <w:r>
              <w:rPr>
                <w:b/>
              </w:rPr>
              <w:t>Name of Data Format</w:t>
            </w:r>
          </w:p>
        </w:tc>
        <w:tc>
          <w:tcPr>
            <w:tcW w:w="0" w:type="auto"/>
          </w:tcPr>
          <w:p w14:paraId="02559642" w14:textId="77777777" w:rsidR="00904CE3" w:rsidRDefault="00904CE3" w:rsidP="00902C46">
            <w:pPr>
              <w:jc w:val="center"/>
              <w:rPr>
                <w:b/>
              </w:rPr>
            </w:pPr>
            <w:r>
              <w:rPr>
                <w:b/>
              </w:rPr>
              <w:t>Subsection</w:t>
            </w:r>
          </w:p>
        </w:tc>
        <w:tc>
          <w:tcPr>
            <w:tcW w:w="0" w:type="auto"/>
          </w:tcPr>
          <w:p w14:paraId="2872239E" w14:textId="77777777" w:rsidR="00904CE3" w:rsidRDefault="00904CE3" w:rsidP="00902C46">
            <w:pPr>
              <w:jc w:val="center"/>
              <w:rPr>
                <w:b/>
              </w:rPr>
            </w:pPr>
            <w:r>
              <w:rPr>
                <w:b/>
              </w:rPr>
              <w:t>Use Case</w:t>
            </w:r>
          </w:p>
        </w:tc>
      </w:tr>
      <w:tr w:rsidR="00904CE3" w:rsidRPr="00D06C16" w14:paraId="0796A06E" w14:textId="77777777" w:rsidTr="00202802">
        <w:trPr>
          <w:trHeight w:val="97"/>
          <w:jc w:val="center"/>
        </w:trPr>
        <w:tc>
          <w:tcPr>
            <w:tcW w:w="0" w:type="auto"/>
          </w:tcPr>
          <w:p w14:paraId="00C64D4B" w14:textId="77777777" w:rsidR="00904CE3" w:rsidRDefault="00904CE3" w:rsidP="00202802">
            <w:r>
              <w:t>Prediction Horizon</w:t>
            </w:r>
          </w:p>
        </w:tc>
        <w:tc>
          <w:tcPr>
            <w:tcW w:w="0" w:type="auto"/>
          </w:tcPr>
          <w:p w14:paraId="528FF57C" w14:textId="44A2B916" w:rsidR="00904CE3" w:rsidRPr="0008669B" w:rsidRDefault="00904CE3" w:rsidP="00202802">
            <w:pPr>
              <w:jc w:val="center"/>
              <w:rPr>
                <w:lang w:val="en-US"/>
              </w:rPr>
            </w:pPr>
            <w:r>
              <w:rPr>
                <w:lang w:val="en-US"/>
              </w:rPr>
              <w:fldChar w:fldCharType="begin"/>
            </w:r>
            <w:r>
              <w:rPr>
                <w:lang w:val="en-US"/>
              </w:rPr>
              <w:instrText xml:space="preserve"> REF _Ref80392541 \r \h </w:instrText>
            </w:r>
            <w:r>
              <w:rPr>
                <w:lang w:val="en-US"/>
              </w:rPr>
            </w:r>
            <w:r>
              <w:rPr>
                <w:lang w:val="en-US"/>
              </w:rPr>
              <w:fldChar w:fldCharType="separate"/>
            </w:r>
            <w:r w:rsidR="000E37EF">
              <w:rPr>
                <w:lang w:val="en-US"/>
              </w:rPr>
              <w:t>6.2.1</w:t>
            </w:r>
            <w:r>
              <w:rPr>
                <w:lang w:val="en-US"/>
              </w:rPr>
              <w:fldChar w:fldCharType="end"/>
            </w:r>
          </w:p>
        </w:tc>
        <w:tc>
          <w:tcPr>
            <w:tcW w:w="0" w:type="auto"/>
          </w:tcPr>
          <w:p w14:paraId="77C97B93" w14:textId="77777777" w:rsidR="00904CE3" w:rsidRDefault="00904CE3" w:rsidP="00202802">
            <w:pPr>
              <w:rPr>
                <w:b/>
                <w:bCs/>
                <w:lang w:val="en-US"/>
              </w:rPr>
            </w:pPr>
            <w:r w:rsidRPr="00D06C16">
              <w:rPr>
                <w:bCs/>
              </w:rPr>
              <w:t>CUI</w:t>
            </w:r>
          </w:p>
        </w:tc>
      </w:tr>
      <w:tr w:rsidR="00904CE3" w14:paraId="780B0B38" w14:textId="77777777" w:rsidTr="00D8642D">
        <w:trPr>
          <w:trHeight w:val="97"/>
          <w:jc w:val="center"/>
        </w:trPr>
        <w:tc>
          <w:tcPr>
            <w:tcW w:w="0" w:type="auto"/>
          </w:tcPr>
          <w:p w14:paraId="38955056" w14:textId="77777777" w:rsidR="00904CE3" w:rsidRDefault="00904CE3" w:rsidP="0008669B">
            <w:pPr>
              <w:rPr>
                <w:b/>
              </w:rPr>
            </w:pPr>
            <w:r w:rsidRPr="000E790B">
              <w:t xml:space="preserve">Financial </w:t>
            </w:r>
            <w:r>
              <w:t>S</w:t>
            </w:r>
            <w:r w:rsidRPr="000E790B">
              <w:t>tatement</w:t>
            </w:r>
          </w:p>
        </w:tc>
        <w:tc>
          <w:tcPr>
            <w:tcW w:w="0" w:type="auto"/>
          </w:tcPr>
          <w:p w14:paraId="5337CBCE" w14:textId="6053EC68" w:rsidR="00904CE3" w:rsidRPr="0008669B" w:rsidRDefault="00904CE3" w:rsidP="0008669B">
            <w:pPr>
              <w:jc w:val="center"/>
            </w:pPr>
            <w:r>
              <w:rPr>
                <w:lang w:val="en-US"/>
              </w:rPr>
              <w:fldChar w:fldCharType="begin"/>
            </w:r>
            <w:r>
              <w:rPr>
                <w:lang w:val="en-US"/>
              </w:rPr>
              <w:instrText xml:space="preserve"> REF _Ref80392544 \r \h </w:instrText>
            </w:r>
            <w:r>
              <w:rPr>
                <w:lang w:val="en-US"/>
              </w:rPr>
            </w:r>
            <w:r>
              <w:rPr>
                <w:lang w:val="en-US"/>
              </w:rPr>
              <w:fldChar w:fldCharType="separate"/>
            </w:r>
            <w:r w:rsidR="000E37EF">
              <w:rPr>
                <w:lang w:val="en-US"/>
              </w:rPr>
              <w:t>6.2.2</w:t>
            </w:r>
            <w:r>
              <w:rPr>
                <w:lang w:val="en-US"/>
              </w:rPr>
              <w:fldChar w:fldCharType="end"/>
            </w:r>
          </w:p>
        </w:tc>
        <w:tc>
          <w:tcPr>
            <w:tcW w:w="0" w:type="auto"/>
          </w:tcPr>
          <w:p w14:paraId="1E929280" w14:textId="77777777" w:rsidR="00904CE3" w:rsidRPr="00D06C16" w:rsidRDefault="00904CE3" w:rsidP="0008669B">
            <w:pPr>
              <w:rPr>
                <w:bCs/>
              </w:rPr>
            </w:pPr>
            <w:r w:rsidRPr="00D06C16">
              <w:rPr>
                <w:bCs/>
              </w:rPr>
              <w:t>CUI</w:t>
            </w:r>
          </w:p>
        </w:tc>
      </w:tr>
      <w:tr w:rsidR="00904CE3" w14:paraId="2CB5C690" w14:textId="77777777" w:rsidTr="00D8642D">
        <w:trPr>
          <w:trHeight w:val="97"/>
          <w:jc w:val="center"/>
        </w:trPr>
        <w:tc>
          <w:tcPr>
            <w:tcW w:w="0" w:type="auto"/>
          </w:tcPr>
          <w:p w14:paraId="5ABA5190" w14:textId="77777777" w:rsidR="00904CE3" w:rsidRPr="00D06C16" w:rsidRDefault="00904CE3" w:rsidP="0008669B">
            <w:r w:rsidRPr="000E790B">
              <w:t>Governance</w:t>
            </w:r>
          </w:p>
        </w:tc>
        <w:tc>
          <w:tcPr>
            <w:tcW w:w="0" w:type="auto"/>
          </w:tcPr>
          <w:p w14:paraId="38D7E2A5" w14:textId="5A384BBB" w:rsidR="00904CE3" w:rsidRPr="0008669B" w:rsidRDefault="00904CE3" w:rsidP="0008669B">
            <w:pPr>
              <w:jc w:val="center"/>
            </w:pPr>
            <w:r>
              <w:rPr>
                <w:lang w:val="en-US"/>
              </w:rPr>
              <w:fldChar w:fldCharType="begin"/>
            </w:r>
            <w:r>
              <w:rPr>
                <w:lang w:val="en-US"/>
              </w:rPr>
              <w:instrText xml:space="preserve"> REF _Ref71824476 \r \h </w:instrText>
            </w:r>
            <w:r>
              <w:rPr>
                <w:lang w:val="en-US"/>
              </w:rPr>
            </w:r>
            <w:r>
              <w:rPr>
                <w:lang w:val="en-US"/>
              </w:rPr>
              <w:fldChar w:fldCharType="separate"/>
            </w:r>
            <w:r w:rsidR="000E37EF">
              <w:rPr>
                <w:lang w:val="en-US"/>
              </w:rPr>
              <w:t>6.2.3</w:t>
            </w:r>
            <w:r>
              <w:rPr>
                <w:lang w:val="en-US"/>
              </w:rPr>
              <w:fldChar w:fldCharType="end"/>
            </w:r>
          </w:p>
        </w:tc>
        <w:tc>
          <w:tcPr>
            <w:tcW w:w="0" w:type="auto"/>
          </w:tcPr>
          <w:p w14:paraId="4D1EABE8" w14:textId="77777777" w:rsidR="00904CE3" w:rsidRPr="00D06C16" w:rsidRDefault="00904CE3" w:rsidP="0008669B">
            <w:pPr>
              <w:rPr>
                <w:bCs/>
              </w:rPr>
            </w:pPr>
            <w:r w:rsidRPr="00D06C16">
              <w:rPr>
                <w:bCs/>
              </w:rPr>
              <w:t>CUI</w:t>
            </w:r>
          </w:p>
        </w:tc>
      </w:tr>
      <w:tr w:rsidR="00904CE3" w14:paraId="1E552E81" w14:textId="77777777" w:rsidTr="00D8642D">
        <w:trPr>
          <w:trHeight w:val="97"/>
          <w:jc w:val="center"/>
        </w:trPr>
        <w:tc>
          <w:tcPr>
            <w:tcW w:w="0" w:type="auto"/>
          </w:tcPr>
          <w:p w14:paraId="548F4FA3" w14:textId="77777777" w:rsidR="00904CE3" w:rsidRDefault="00904CE3" w:rsidP="0008669B">
            <w:pPr>
              <w:rPr>
                <w:b/>
              </w:rPr>
            </w:pPr>
            <w:r w:rsidRPr="000E790B">
              <w:t xml:space="preserve">Risk </w:t>
            </w:r>
            <w:r>
              <w:t>A</w:t>
            </w:r>
            <w:r w:rsidRPr="000E790B">
              <w:t>ssessment</w:t>
            </w:r>
          </w:p>
        </w:tc>
        <w:tc>
          <w:tcPr>
            <w:tcW w:w="0" w:type="auto"/>
          </w:tcPr>
          <w:p w14:paraId="18EF0B71" w14:textId="6764246F" w:rsidR="00904CE3" w:rsidRPr="0008669B" w:rsidRDefault="00904CE3" w:rsidP="0008669B">
            <w:pPr>
              <w:jc w:val="center"/>
            </w:pPr>
            <w:r>
              <w:rPr>
                <w:lang w:val="en-US"/>
              </w:rPr>
              <w:fldChar w:fldCharType="begin"/>
            </w:r>
            <w:r>
              <w:rPr>
                <w:lang w:val="en-US"/>
              </w:rPr>
              <w:instrText xml:space="preserve"> REF _Ref80392550 \r \h </w:instrText>
            </w:r>
            <w:r>
              <w:rPr>
                <w:lang w:val="en-US"/>
              </w:rPr>
            </w:r>
            <w:r>
              <w:rPr>
                <w:lang w:val="en-US"/>
              </w:rPr>
              <w:fldChar w:fldCharType="separate"/>
            </w:r>
            <w:r w:rsidR="000E37EF">
              <w:rPr>
                <w:lang w:val="en-US"/>
              </w:rPr>
              <w:t>6.2.4</w:t>
            </w:r>
            <w:r>
              <w:rPr>
                <w:lang w:val="en-US"/>
              </w:rPr>
              <w:fldChar w:fldCharType="end"/>
            </w:r>
          </w:p>
        </w:tc>
        <w:tc>
          <w:tcPr>
            <w:tcW w:w="0" w:type="auto"/>
          </w:tcPr>
          <w:p w14:paraId="25969EC2" w14:textId="77777777" w:rsidR="00904CE3" w:rsidRPr="00D06C16" w:rsidRDefault="00904CE3" w:rsidP="0008669B">
            <w:pPr>
              <w:rPr>
                <w:bCs/>
              </w:rPr>
            </w:pPr>
            <w:r w:rsidRPr="00D06C16">
              <w:rPr>
                <w:bCs/>
              </w:rPr>
              <w:t>CUI</w:t>
            </w:r>
          </w:p>
        </w:tc>
      </w:tr>
      <w:tr w:rsidR="00904CE3" w:rsidRPr="00D06C16" w14:paraId="6268F772" w14:textId="77777777" w:rsidTr="00D8642D">
        <w:trPr>
          <w:trHeight w:val="97"/>
          <w:jc w:val="center"/>
        </w:trPr>
        <w:tc>
          <w:tcPr>
            <w:tcW w:w="0" w:type="auto"/>
          </w:tcPr>
          <w:p w14:paraId="44E5BCEA" w14:textId="77777777" w:rsidR="00904CE3" w:rsidRPr="00D06C16" w:rsidRDefault="00904CE3" w:rsidP="0008669B">
            <w:pPr>
              <w:rPr>
                <w:b/>
                <w:bCs/>
                <w:lang w:val="en-US"/>
              </w:rPr>
            </w:pPr>
            <w:r>
              <w:t>Financial Features</w:t>
            </w:r>
          </w:p>
        </w:tc>
        <w:tc>
          <w:tcPr>
            <w:tcW w:w="0" w:type="auto"/>
          </w:tcPr>
          <w:p w14:paraId="3C8D43BC" w14:textId="4DF80655" w:rsidR="00904CE3" w:rsidRPr="0008669B" w:rsidRDefault="00904CE3" w:rsidP="0008669B">
            <w:pPr>
              <w:jc w:val="center"/>
              <w:rPr>
                <w:lang w:val="en-US"/>
              </w:rPr>
            </w:pPr>
            <w:r>
              <w:rPr>
                <w:lang w:val="en-US"/>
              </w:rPr>
              <w:fldChar w:fldCharType="begin"/>
            </w:r>
            <w:r>
              <w:rPr>
                <w:lang w:val="en-US"/>
              </w:rPr>
              <w:instrText xml:space="preserve"> REF _Ref72942691 \r \h </w:instrText>
            </w:r>
            <w:r>
              <w:rPr>
                <w:lang w:val="en-US"/>
              </w:rPr>
            </w:r>
            <w:r>
              <w:rPr>
                <w:lang w:val="en-US"/>
              </w:rPr>
              <w:fldChar w:fldCharType="separate"/>
            </w:r>
            <w:r w:rsidR="000E37EF">
              <w:rPr>
                <w:lang w:val="en-US"/>
              </w:rPr>
              <w:t>6.2.5</w:t>
            </w:r>
            <w:r>
              <w:rPr>
                <w:lang w:val="en-US"/>
              </w:rPr>
              <w:fldChar w:fldCharType="end"/>
            </w:r>
          </w:p>
        </w:tc>
        <w:tc>
          <w:tcPr>
            <w:tcW w:w="0" w:type="auto"/>
          </w:tcPr>
          <w:p w14:paraId="126C5E43" w14:textId="77777777" w:rsidR="00904CE3" w:rsidRPr="00D06C16" w:rsidRDefault="00904CE3" w:rsidP="0008669B">
            <w:pPr>
              <w:rPr>
                <w:bCs/>
                <w:lang w:val="en-US"/>
              </w:rPr>
            </w:pPr>
            <w:r w:rsidRPr="00D06C16">
              <w:rPr>
                <w:bCs/>
                <w:lang w:val="en-US"/>
              </w:rPr>
              <w:t>CUI</w:t>
            </w:r>
          </w:p>
        </w:tc>
      </w:tr>
      <w:tr w:rsidR="00904CE3" w:rsidRPr="00D06C16" w14:paraId="6EDEADF2" w14:textId="77777777" w:rsidTr="00D8642D">
        <w:trPr>
          <w:trHeight w:val="97"/>
          <w:jc w:val="center"/>
        </w:trPr>
        <w:tc>
          <w:tcPr>
            <w:tcW w:w="0" w:type="auto"/>
          </w:tcPr>
          <w:p w14:paraId="6FE9B8B6" w14:textId="77777777" w:rsidR="00904CE3" w:rsidRDefault="00904CE3" w:rsidP="0008669B">
            <w:r>
              <w:t>Governance Features</w:t>
            </w:r>
          </w:p>
        </w:tc>
        <w:tc>
          <w:tcPr>
            <w:tcW w:w="0" w:type="auto"/>
          </w:tcPr>
          <w:p w14:paraId="74601853" w14:textId="10D0D6C4" w:rsidR="00904CE3" w:rsidRPr="0008669B" w:rsidRDefault="00904CE3" w:rsidP="0008669B">
            <w:pPr>
              <w:jc w:val="center"/>
              <w:rPr>
                <w:lang w:val="en-US"/>
              </w:rPr>
            </w:pPr>
            <w:r>
              <w:rPr>
                <w:lang w:val="en-US"/>
              </w:rPr>
              <w:fldChar w:fldCharType="begin"/>
            </w:r>
            <w:r>
              <w:rPr>
                <w:lang w:val="en-US"/>
              </w:rPr>
              <w:instrText xml:space="preserve"> REF _Ref72942727 \r \h </w:instrText>
            </w:r>
            <w:r>
              <w:rPr>
                <w:lang w:val="en-US"/>
              </w:rPr>
            </w:r>
            <w:r>
              <w:rPr>
                <w:lang w:val="en-US"/>
              </w:rPr>
              <w:fldChar w:fldCharType="separate"/>
            </w:r>
            <w:r w:rsidR="000E37EF">
              <w:rPr>
                <w:lang w:val="en-US"/>
              </w:rPr>
              <w:t>6.2.6</w:t>
            </w:r>
            <w:r>
              <w:rPr>
                <w:lang w:val="en-US"/>
              </w:rPr>
              <w:fldChar w:fldCharType="end"/>
            </w:r>
          </w:p>
        </w:tc>
        <w:tc>
          <w:tcPr>
            <w:tcW w:w="0" w:type="auto"/>
          </w:tcPr>
          <w:p w14:paraId="25920BE2" w14:textId="77777777" w:rsidR="00904CE3" w:rsidRDefault="00904CE3" w:rsidP="0008669B">
            <w:pPr>
              <w:rPr>
                <w:b/>
                <w:bCs/>
                <w:lang w:val="en-US"/>
              </w:rPr>
            </w:pPr>
            <w:r w:rsidRPr="00D06C16">
              <w:rPr>
                <w:bCs/>
              </w:rPr>
              <w:t>CUI</w:t>
            </w:r>
          </w:p>
        </w:tc>
      </w:tr>
      <w:tr w:rsidR="00904CE3" w:rsidRPr="00D06C16" w14:paraId="6F8D5FD2" w14:textId="77777777" w:rsidTr="00D8642D">
        <w:trPr>
          <w:trHeight w:val="97"/>
          <w:jc w:val="center"/>
        </w:trPr>
        <w:tc>
          <w:tcPr>
            <w:tcW w:w="0" w:type="auto"/>
          </w:tcPr>
          <w:p w14:paraId="6FC41CBD" w14:textId="77777777" w:rsidR="00904CE3" w:rsidRDefault="00904CE3" w:rsidP="0008669B">
            <w:r>
              <w:t>Risk Matrix</w:t>
            </w:r>
          </w:p>
        </w:tc>
        <w:tc>
          <w:tcPr>
            <w:tcW w:w="0" w:type="auto"/>
          </w:tcPr>
          <w:p w14:paraId="518F7A5E" w14:textId="43C9981E" w:rsidR="00904CE3" w:rsidRPr="0008669B" w:rsidRDefault="00904CE3" w:rsidP="0008669B">
            <w:pPr>
              <w:jc w:val="center"/>
              <w:rPr>
                <w:lang w:val="en-US"/>
              </w:rPr>
            </w:pPr>
            <w:r>
              <w:rPr>
                <w:lang w:val="en-US"/>
              </w:rPr>
              <w:fldChar w:fldCharType="begin"/>
            </w:r>
            <w:r>
              <w:rPr>
                <w:lang w:val="en-US"/>
              </w:rPr>
              <w:instrText xml:space="preserve"> REF _Ref72942757 \r \h </w:instrText>
            </w:r>
            <w:r>
              <w:rPr>
                <w:lang w:val="en-US"/>
              </w:rPr>
            </w:r>
            <w:r>
              <w:rPr>
                <w:lang w:val="en-US"/>
              </w:rPr>
              <w:fldChar w:fldCharType="separate"/>
            </w:r>
            <w:r w:rsidR="000E37EF">
              <w:rPr>
                <w:lang w:val="en-US"/>
              </w:rPr>
              <w:t>6.2.7</w:t>
            </w:r>
            <w:r>
              <w:rPr>
                <w:lang w:val="en-US"/>
              </w:rPr>
              <w:fldChar w:fldCharType="end"/>
            </w:r>
          </w:p>
        </w:tc>
        <w:tc>
          <w:tcPr>
            <w:tcW w:w="0" w:type="auto"/>
          </w:tcPr>
          <w:p w14:paraId="08563DCC" w14:textId="77777777" w:rsidR="00904CE3" w:rsidRDefault="00904CE3" w:rsidP="0008669B">
            <w:pPr>
              <w:rPr>
                <w:b/>
                <w:bCs/>
                <w:lang w:val="en-US"/>
              </w:rPr>
            </w:pPr>
            <w:r w:rsidRPr="00D06C16">
              <w:rPr>
                <w:bCs/>
              </w:rPr>
              <w:t>CUI</w:t>
            </w:r>
          </w:p>
        </w:tc>
      </w:tr>
      <w:tr w:rsidR="00904CE3" w:rsidRPr="00D06C16" w14:paraId="1C8A9F5C" w14:textId="77777777" w:rsidTr="00D8642D">
        <w:trPr>
          <w:trHeight w:val="97"/>
          <w:jc w:val="center"/>
        </w:trPr>
        <w:tc>
          <w:tcPr>
            <w:tcW w:w="0" w:type="auto"/>
          </w:tcPr>
          <w:p w14:paraId="1DA1FBA5" w14:textId="77777777" w:rsidR="00904CE3" w:rsidRDefault="00904CE3" w:rsidP="0008669B">
            <w:r w:rsidRPr="00BC4635">
              <w:t xml:space="preserve">Default </w:t>
            </w:r>
            <w:r>
              <w:t>Probability</w:t>
            </w:r>
          </w:p>
        </w:tc>
        <w:tc>
          <w:tcPr>
            <w:tcW w:w="0" w:type="auto"/>
          </w:tcPr>
          <w:p w14:paraId="6A3FA242" w14:textId="782669ED" w:rsidR="00904CE3" w:rsidRPr="0008669B" w:rsidRDefault="00904CE3" w:rsidP="0008669B">
            <w:pPr>
              <w:jc w:val="center"/>
              <w:rPr>
                <w:lang w:val="en-US"/>
              </w:rPr>
            </w:pPr>
            <w:r>
              <w:rPr>
                <w:lang w:val="en-US"/>
              </w:rPr>
              <w:fldChar w:fldCharType="begin"/>
            </w:r>
            <w:r>
              <w:rPr>
                <w:lang w:val="en-US"/>
              </w:rPr>
              <w:instrText xml:space="preserve"> REF _Ref80392647 \r \h </w:instrText>
            </w:r>
            <w:r>
              <w:rPr>
                <w:lang w:val="en-US"/>
              </w:rPr>
            </w:r>
            <w:r>
              <w:rPr>
                <w:lang w:val="en-US"/>
              </w:rPr>
              <w:fldChar w:fldCharType="separate"/>
            </w:r>
            <w:r w:rsidR="000E37EF">
              <w:rPr>
                <w:lang w:val="en-US"/>
              </w:rPr>
              <w:t>6.2.8</w:t>
            </w:r>
            <w:r>
              <w:rPr>
                <w:lang w:val="en-US"/>
              </w:rPr>
              <w:fldChar w:fldCharType="end"/>
            </w:r>
          </w:p>
        </w:tc>
        <w:tc>
          <w:tcPr>
            <w:tcW w:w="0" w:type="auto"/>
          </w:tcPr>
          <w:p w14:paraId="2640BC75" w14:textId="77777777" w:rsidR="00904CE3" w:rsidRDefault="00904CE3" w:rsidP="0008669B">
            <w:pPr>
              <w:rPr>
                <w:b/>
                <w:bCs/>
                <w:lang w:val="en-US"/>
              </w:rPr>
            </w:pPr>
            <w:r w:rsidRPr="00D06C16">
              <w:rPr>
                <w:bCs/>
                <w:lang w:val="en-US"/>
              </w:rPr>
              <w:t>CUI</w:t>
            </w:r>
          </w:p>
        </w:tc>
      </w:tr>
      <w:tr w:rsidR="00904CE3" w:rsidRPr="00D06C16" w14:paraId="4309CABE" w14:textId="77777777" w:rsidTr="00D8642D">
        <w:trPr>
          <w:trHeight w:val="97"/>
          <w:jc w:val="center"/>
        </w:trPr>
        <w:tc>
          <w:tcPr>
            <w:tcW w:w="0" w:type="auto"/>
          </w:tcPr>
          <w:p w14:paraId="0D105182" w14:textId="77777777" w:rsidR="00904CE3" w:rsidRPr="00D06C16" w:rsidRDefault="00904CE3" w:rsidP="0008669B">
            <w:pPr>
              <w:rPr>
                <w:lang w:val="en-US"/>
              </w:rPr>
            </w:pPr>
            <w:r>
              <w:t>O</w:t>
            </w:r>
            <w:r w:rsidRPr="00BC4635">
              <w:t xml:space="preserve">rganisational </w:t>
            </w:r>
            <w:r>
              <w:t>M</w:t>
            </w:r>
            <w:r w:rsidRPr="00BC4635">
              <w:t>odel</w:t>
            </w:r>
            <w:r>
              <w:t xml:space="preserve"> I</w:t>
            </w:r>
            <w:r w:rsidRPr="00BC4635">
              <w:t>ndex</w:t>
            </w:r>
          </w:p>
        </w:tc>
        <w:tc>
          <w:tcPr>
            <w:tcW w:w="0" w:type="auto"/>
          </w:tcPr>
          <w:p w14:paraId="4613ADD6" w14:textId="37936595" w:rsidR="00904CE3" w:rsidRPr="0008669B" w:rsidRDefault="00904CE3" w:rsidP="0008669B">
            <w:pPr>
              <w:jc w:val="center"/>
              <w:rPr>
                <w:lang w:val="en-US"/>
              </w:rPr>
            </w:pPr>
            <w:r>
              <w:rPr>
                <w:lang w:val="en-US"/>
              </w:rPr>
              <w:fldChar w:fldCharType="begin"/>
            </w:r>
            <w:r>
              <w:rPr>
                <w:lang w:val="en-US"/>
              </w:rPr>
              <w:instrText xml:space="preserve"> REF _Ref71824628 \r \h </w:instrText>
            </w:r>
            <w:r>
              <w:rPr>
                <w:lang w:val="en-US"/>
              </w:rPr>
            </w:r>
            <w:r>
              <w:rPr>
                <w:lang w:val="en-US"/>
              </w:rPr>
              <w:fldChar w:fldCharType="separate"/>
            </w:r>
            <w:r w:rsidR="000E37EF">
              <w:rPr>
                <w:lang w:val="en-US"/>
              </w:rPr>
              <w:t>6.2.9</w:t>
            </w:r>
            <w:r>
              <w:rPr>
                <w:lang w:val="en-US"/>
              </w:rPr>
              <w:fldChar w:fldCharType="end"/>
            </w:r>
          </w:p>
        </w:tc>
        <w:tc>
          <w:tcPr>
            <w:tcW w:w="0" w:type="auto"/>
          </w:tcPr>
          <w:p w14:paraId="7C00BAC3" w14:textId="77777777" w:rsidR="00904CE3" w:rsidRDefault="00904CE3" w:rsidP="0008669B">
            <w:pPr>
              <w:rPr>
                <w:b/>
                <w:bCs/>
                <w:lang w:val="en-US"/>
              </w:rPr>
            </w:pPr>
            <w:r w:rsidRPr="00D06C16">
              <w:rPr>
                <w:bCs/>
              </w:rPr>
              <w:t>CUI</w:t>
            </w:r>
          </w:p>
        </w:tc>
      </w:tr>
      <w:tr w:rsidR="00904CE3" w:rsidRPr="00D06C16" w14:paraId="23AD7268" w14:textId="77777777" w:rsidTr="00D8642D">
        <w:trPr>
          <w:trHeight w:val="97"/>
          <w:jc w:val="center"/>
        </w:trPr>
        <w:tc>
          <w:tcPr>
            <w:tcW w:w="0" w:type="auto"/>
          </w:tcPr>
          <w:p w14:paraId="69B3B742" w14:textId="77777777" w:rsidR="00904CE3" w:rsidRPr="00D06C16" w:rsidRDefault="00904CE3" w:rsidP="0008669B">
            <w:pPr>
              <w:rPr>
                <w:lang w:val="en-US"/>
              </w:rPr>
            </w:pPr>
            <w:r w:rsidRPr="00BC4635">
              <w:t xml:space="preserve">Business </w:t>
            </w:r>
            <w:r>
              <w:t>Discontinuity</w:t>
            </w:r>
            <w:r w:rsidRPr="00BC4635">
              <w:t xml:space="preserve"> </w:t>
            </w:r>
            <w:r>
              <w:t>Probability</w:t>
            </w:r>
          </w:p>
        </w:tc>
        <w:tc>
          <w:tcPr>
            <w:tcW w:w="0" w:type="auto"/>
          </w:tcPr>
          <w:p w14:paraId="2E8A4FD2" w14:textId="7B15CE40" w:rsidR="00904CE3" w:rsidRPr="0008669B" w:rsidRDefault="00904CE3" w:rsidP="0008669B">
            <w:pPr>
              <w:jc w:val="center"/>
              <w:rPr>
                <w:lang w:val="en-US"/>
              </w:rPr>
            </w:pPr>
            <w:r>
              <w:rPr>
                <w:lang w:val="en-US"/>
              </w:rPr>
              <w:fldChar w:fldCharType="begin"/>
            </w:r>
            <w:r>
              <w:rPr>
                <w:lang w:val="en-US"/>
              </w:rPr>
              <w:instrText xml:space="preserve"> REF _Ref80392653 \r \h </w:instrText>
            </w:r>
            <w:r>
              <w:rPr>
                <w:lang w:val="en-US"/>
              </w:rPr>
            </w:r>
            <w:r>
              <w:rPr>
                <w:lang w:val="en-US"/>
              </w:rPr>
              <w:fldChar w:fldCharType="separate"/>
            </w:r>
            <w:r w:rsidR="000E37EF">
              <w:rPr>
                <w:lang w:val="en-US"/>
              </w:rPr>
              <w:t>6.2.10</w:t>
            </w:r>
            <w:r>
              <w:rPr>
                <w:lang w:val="en-US"/>
              </w:rPr>
              <w:fldChar w:fldCharType="end"/>
            </w:r>
          </w:p>
        </w:tc>
        <w:tc>
          <w:tcPr>
            <w:tcW w:w="0" w:type="auto"/>
          </w:tcPr>
          <w:p w14:paraId="0B24F3E6" w14:textId="77777777" w:rsidR="00904CE3" w:rsidRDefault="00904CE3" w:rsidP="0008669B">
            <w:pPr>
              <w:rPr>
                <w:b/>
                <w:bCs/>
                <w:lang w:val="en-US"/>
              </w:rPr>
            </w:pPr>
            <w:r w:rsidRPr="00D06C16">
              <w:rPr>
                <w:bCs/>
                <w:lang w:val="en-US"/>
              </w:rPr>
              <w:t>CUI</w:t>
            </w:r>
          </w:p>
        </w:tc>
      </w:tr>
    </w:tbl>
    <w:p w14:paraId="500ACDEE" w14:textId="77777777" w:rsidR="00904CE3" w:rsidRDefault="00904CE3">
      <w:pPr>
        <w:pStyle w:val="Heading3"/>
        <w:jc w:val="both"/>
        <w:rPr>
          <w:lang w:val="it-IT"/>
        </w:rPr>
      </w:pPr>
      <w:bookmarkStart w:id="79" w:name="_Ref80392504"/>
      <w:bookmarkStart w:id="80" w:name="_Ref80392541"/>
      <w:bookmarkStart w:id="81" w:name="_Toc114999262"/>
      <w:r>
        <w:rPr>
          <w:lang w:val="it-IT"/>
        </w:rPr>
        <w:t>Prediction Horizon</w:t>
      </w:r>
      <w:bookmarkEnd w:id="79"/>
      <w:bookmarkEnd w:id="80"/>
      <w:bookmarkEnd w:id="81"/>
    </w:p>
    <w:p w14:paraId="498B0E9C" w14:textId="77777777" w:rsidR="00904CE3" w:rsidRPr="00433E66" w:rsidRDefault="00904CE3" w:rsidP="00D06C16">
      <w:pPr>
        <w:jc w:val="both"/>
        <w:rPr>
          <w:lang w:val="en-US"/>
        </w:rPr>
      </w:pPr>
      <w:r>
        <w:rPr>
          <w:lang w:val="en-US"/>
        </w:rPr>
        <w:t>The</w:t>
      </w:r>
      <w:r w:rsidRPr="00251763">
        <w:rPr>
          <w:lang w:val="en-US"/>
        </w:rPr>
        <w:t xml:space="preserve"> number of </w:t>
      </w:r>
      <w:r>
        <w:rPr>
          <w:lang w:val="en-US"/>
        </w:rPr>
        <w:t>months into the future that represents how</w:t>
      </w:r>
      <w:r w:rsidRPr="00251763">
        <w:rPr>
          <w:lang w:val="en-US"/>
        </w:rPr>
        <w:t xml:space="preserve"> far ahead</w:t>
      </w:r>
      <w:r>
        <w:rPr>
          <w:lang w:val="en-US"/>
        </w:rPr>
        <w:t xml:space="preserve"> Prediction computes the Def</w:t>
      </w:r>
      <w:r>
        <w:rPr>
          <w:lang w:val="en-US"/>
        </w:rPr>
        <w:softHyphen/>
        <w:t xml:space="preserve">ault Probability. </w:t>
      </w:r>
    </w:p>
    <w:p w14:paraId="76BC46C4" w14:textId="77777777" w:rsidR="00904CE3" w:rsidRDefault="00904CE3">
      <w:pPr>
        <w:pStyle w:val="Heading3"/>
      </w:pPr>
      <w:bookmarkStart w:id="82" w:name="_Ref80392544"/>
      <w:bookmarkStart w:id="83" w:name="_Toc114999263"/>
      <w:r w:rsidRPr="000E790B">
        <w:t xml:space="preserve">Financial </w:t>
      </w:r>
      <w:r>
        <w:rPr>
          <w:lang w:val="en-GB"/>
        </w:rPr>
        <w:t>S</w:t>
      </w:r>
      <w:r w:rsidRPr="000E790B">
        <w:t>tatement</w:t>
      </w:r>
      <w:bookmarkEnd w:id="76"/>
      <w:bookmarkEnd w:id="82"/>
      <w:bookmarkEnd w:id="83"/>
    </w:p>
    <w:p w14:paraId="2FF3D413" w14:textId="77777777" w:rsidR="00904CE3" w:rsidRPr="00F86659" w:rsidRDefault="00904CE3" w:rsidP="00AD5F70">
      <w:pPr>
        <w:jc w:val="both"/>
        <w:rPr>
          <w:lang w:val="en-US"/>
        </w:rPr>
      </w:pPr>
      <w:r w:rsidRPr="00EE054D">
        <w:rPr>
          <w:lang w:val="en-US"/>
        </w:rPr>
        <w:t>FinancialStatementData</w:t>
      </w:r>
      <w:r>
        <w:rPr>
          <w:lang w:val="en-US"/>
        </w:rPr>
        <w:t xml:space="preserve">.json specifies the format of the Financial Statement data to be provided by the Company. The JSON file is accessible from </w:t>
      </w:r>
      <w:r w:rsidRPr="009342D7">
        <w:rPr>
          <w:lang w:val="en-US"/>
        </w:rPr>
        <w:t>https://mpai.community/</w:t>
      </w:r>
      <w:r>
        <w:rPr>
          <w:lang w:val="en-US"/>
        </w:rPr>
        <w:t>resources</w:t>
      </w:r>
      <w:r w:rsidRPr="009342D7">
        <w:rPr>
          <w:lang w:val="en-US"/>
        </w:rPr>
        <w:t>/cui/</w:t>
      </w:r>
      <w:r w:rsidRPr="000A0657">
        <w:rPr>
          <w:lang w:val="en-US"/>
        </w:rPr>
        <w:t>Input data to CUI-CPP.zip</w:t>
      </w:r>
      <w:r>
        <w:rPr>
          <w:i/>
          <w:iCs/>
          <w:lang w:val="en-US"/>
        </w:rPr>
        <w:t>.</w:t>
      </w:r>
    </w:p>
    <w:p w14:paraId="381BB4F2" w14:textId="77777777" w:rsidR="00904CE3" w:rsidRDefault="00904CE3">
      <w:pPr>
        <w:pStyle w:val="Heading3"/>
      </w:pPr>
      <w:bookmarkStart w:id="84" w:name="_Ref71824476"/>
      <w:bookmarkStart w:id="85" w:name="_Toc114999264"/>
      <w:r w:rsidRPr="000E790B">
        <w:lastRenderedPageBreak/>
        <w:t>Governance</w:t>
      </w:r>
      <w:bookmarkEnd w:id="84"/>
      <w:bookmarkEnd w:id="85"/>
      <w:r>
        <w:rPr>
          <w:lang w:val="it-IT"/>
        </w:rPr>
        <w:t xml:space="preserve"> </w:t>
      </w:r>
    </w:p>
    <w:p w14:paraId="19F96BCD" w14:textId="77777777" w:rsidR="00904CE3" w:rsidRPr="00F86659" w:rsidRDefault="00904CE3" w:rsidP="000A0657">
      <w:pPr>
        <w:jc w:val="both"/>
        <w:rPr>
          <w:lang w:val="en-US"/>
        </w:rPr>
      </w:pPr>
      <w:bookmarkStart w:id="86" w:name="_Ref71824479"/>
      <w:bookmarkStart w:id="87" w:name="_Ref72941182"/>
      <w:r w:rsidRPr="00F50BFB">
        <w:rPr>
          <w:lang w:val="en-US"/>
        </w:rPr>
        <w:t>GovernanceData.json</w:t>
      </w:r>
      <w:r>
        <w:rPr>
          <w:lang w:val="en-US"/>
        </w:rPr>
        <w:t xml:space="preserve"> specifies the format of the Governance data to be provided by the Company. The JSON file is accessible from </w:t>
      </w:r>
      <w:r w:rsidRPr="009342D7">
        <w:rPr>
          <w:lang w:val="en-US"/>
        </w:rPr>
        <w:t>https://mpai.community/</w:t>
      </w:r>
      <w:r>
        <w:rPr>
          <w:lang w:val="en-US"/>
        </w:rPr>
        <w:t>resources</w:t>
      </w:r>
      <w:r w:rsidRPr="009342D7">
        <w:rPr>
          <w:lang w:val="en-US"/>
        </w:rPr>
        <w:t>/cui/</w:t>
      </w:r>
      <w:r w:rsidRPr="000A0657">
        <w:rPr>
          <w:lang w:val="en-US"/>
        </w:rPr>
        <w:t>Input data to CUI-CPP.zip</w:t>
      </w:r>
      <w:r>
        <w:rPr>
          <w:i/>
          <w:iCs/>
          <w:lang w:val="en-US"/>
        </w:rPr>
        <w:t>.</w:t>
      </w:r>
    </w:p>
    <w:p w14:paraId="10A960AE" w14:textId="77777777" w:rsidR="00904CE3" w:rsidRDefault="00904CE3">
      <w:pPr>
        <w:pStyle w:val="Heading3"/>
      </w:pPr>
      <w:bookmarkStart w:id="88" w:name="_Ref80392550"/>
      <w:bookmarkStart w:id="89" w:name="_Toc114999265"/>
      <w:r w:rsidRPr="000E790B">
        <w:t xml:space="preserve">Risk </w:t>
      </w:r>
      <w:r>
        <w:rPr>
          <w:lang w:val="en-GB"/>
        </w:rPr>
        <w:t>A</w:t>
      </w:r>
      <w:r w:rsidRPr="000E790B">
        <w:t>ssessment</w:t>
      </w:r>
      <w:bookmarkEnd w:id="88"/>
      <w:bookmarkEnd w:id="89"/>
      <w:r w:rsidRPr="000E790B">
        <w:t xml:space="preserve"> </w:t>
      </w:r>
      <w:bookmarkEnd w:id="86"/>
      <w:bookmarkEnd w:id="87"/>
    </w:p>
    <w:p w14:paraId="4CEEB872" w14:textId="77777777" w:rsidR="00904CE3" w:rsidRPr="00F86659" w:rsidRDefault="00904CE3" w:rsidP="00C573FF">
      <w:pPr>
        <w:jc w:val="both"/>
        <w:rPr>
          <w:lang w:val="en-US"/>
        </w:rPr>
      </w:pPr>
      <w:r w:rsidRPr="00F50BFB">
        <w:rPr>
          <w:lang w:val="en-US"/>
        </w:rPr>
        <w:t>RiskMatrix-JSON.json</w:t>
      </w:r>
      <w:r>
        <w:rPr>
          <w:lang w:val="en-US"/>
        </w:rPr>
        <w:t xml:space="preserve"> specifies the format of Risk Assessment data to be provided by the Company. The JSON file is accessible from </w:t>
      </w:r>
      <w:r w:rsidRPr="009342D7">
        <w:rPr>
          <w:lang w:val="en-US"/>
        </w:rPr>
        <w:t>https://mpai.community/</w:t>
      </w:r>
      <w:r>
        <w:rPr>
          <w:lang w:val="en-US"/>
        </w:rPr>
        <w:t>resources</w:t>
      </w:r>
      <w:r w:rsidRPr="009342D7">
        <w:rPr>
          <w:lang w:val="en-US"/>
        </w:rPr>
        <w:t>/cui/</w:t>
      </w:r>
      <w:r w:rsidRPr="000A0657">
        <w:rPr>
          <w:lang w:val="en-US"/>
        </w:rPr>
        <w:t>Input data to CUI-CPP.zip</w:t>
      </w:r>
      <w:r>
        <w:rPr>
          <w:i/>
          <w:iCs/>
          <w:lang w:val="en-US"/>
        </w:rPr>
        <w:t>.</w:t>
      </w:r>
    </w:p>
    <w:p w14:paraId="7D26C0F5" w14:textId="77777777" w:rsidR="00904CE3" w:rsidRDefault="00904CE3">
      <w:pPr>
        <w:pStyle w:val="Heading3"/>
      </w:pPr>
      <w:bookmarkStart w:id="90" w:name="_Ref72942691"/>
      <w:bookmarkStart w:id="91" w:name="_Toc114999266"/>
      <w:r>
        <w:t xml:space="preserve">Financial </w:t>
      </w:r>
      <w:r>
        <w:rPr>
          <w:lang w:val="en-GB"/>
        </w:rPr>
        <w:t>F</w:t>
      </w:r>
      <w:r>
        <w:t>eatures</w:t>
      </w:r>
      <w:bookmarkEnd w:id="90"/>
      <w:bookmarkEnd w:id="91"/>
    </w:p>
    <w:p w14:paraId="52C56526" w14:textId="222875CD" w:rsidR="00904CE3" w:rsidRPr="00B47834" w:rsidRDefault="00904CE3" w:rsidP="00741FC4">
      <w:pPr>
        <w:jc w:val="both"/>
        <w:rPr>
          <w:lang w:val="en-US"/>
        </w:rPr>
      </w:pPr>
      <w:r>
        <w:rPr>
          <w:lang w:val="en-US"/>
        </w:rPr>
        <w:t>The F</w:t>
      </w:r>
      <w:r w:rsidRPr="00B47834">
        <w:rPr>
          <w:lang w:val="en-US"/>
        </w:rPr>
        <w:t xml:space="preserve">inancial </w:t>
      </w:r>
      <w:r>
        <w:rPr>
          <w:lang w:val="en-US"/>
        </w:rPr>
        <w:t>F</w:t>
      </w:r>
      <w:r w:rsidRPr="00B47834">
        <w:rPr>
          <w:lang w:val="en-US"/>
        </w:rPr>
        <w:t>eatures</w:t>
      </w:r>
      <w:r>
        <w:rPr>
          <w:lang w:val="en-US"/>
        </w:rPr>
        <w:t xml:space="preserve">, </w:t>
      </w:r>
      <w:r w:rsidRPr="00B47834">
        <w:rPr>
          <w:lang w:val="en-US"/>
        </w:rPr>
        <w:t xml:space="preserve">computed from the </w:t>
      </w:r>
      <w:r>
        <w:rPr>
          <w:lang w:val="en-US"/>
        </w:rPr>
        <w:t>F</w:t>
      </w:r>
      <w:r w:rsidRPr="00B47834">
        <w:rPr>
          <w:lang w:val="en-US"/>
        </w:rPr>
        <w:t xml:space="preserve">inancial </w:t>
      </w:r>
      <w:r>
        <w:rPr>
          <w:lang w:val="en-US"/>
        </w:rPr>
        <w:t>S</w:t>
      </w:r>
      <w:r w:rsidRPr="00B47834">
        <w:rPr>
          <w:lang w:val="en-US"/>
        </w:rPr>
        <w:t>tatement data</w:t>
      </w:r>
      <w:r>
        <w:rPr>
          <w:lang w:val="en-US"/>
        </w:rPr>
        <w:t>,</w:t>
      </w:r>
      <w:r w:rsidRPr="00B47834">
        <w:rPr>
          <w:lang w:val="en-US"/>
        </w:rPr>
        <w:t xml:space="preserve"> </w:t>
      </w:r>
      <w:r>
        <w:rPr>
          <w:lang w:val="en-US"/>
        </w:rPr>
        <w:t xml:space="preserve">are given in </w:t>
      </w:r>
      <w:r>
        <w:rPr>
          <w:lang w:val="en-US"/>
        </w:rPr>
        <w:fldChar w:fldCharType="begin"/>
      </w:r>
      <w:r>
        <w:rPr>
          <w:lang w:val="en-US"/>
        </w:rPr>
        <w:instrText xml:space="preserve"> REF _Ref71707056 \h </w:instrText>
      </w:r>
      <w:r>
        <w:rPr>
          <w:lang w:val="en-US"/>
        </w:rPr>
      </w:r>
      <w:r>
        <w:rPr>
          <w:lang w:val="en-US"/>
        </w:rPr>
        <w:fldChar w:fldCharType="separate"/>
      </w:r>
      <w:r w:rsidR="000E37EF" w:rsidRPr="0083447C">
        <w:rPr>
          <w:i/>
          <w:iCs/>
        </w:rPr>
        <w:t xml:space="preserve">Table </w:t>
      </w:r>
      <w:r w:rsidR="000E37EF">
        <w:rPr>
          <w:i/>
          <w:iCs/>
          <w:noProof/>
        </w:rPr>
        <w:t>5</w:t>
      </w:r>
      <w:r>
        <w:rPr>
          <w:lang w:val="en-US"/>
        </w:rPr>
        <w:fldChar w:fldCharType="end"/>
      </w:r>
      <w:r w:rsidRPr="00B47834">
        <w:rPr>
          <w:lang w:val="en-US"/>
        </w:rPr>
        <w:t xml:space="preserve">. </w:t>
      </w:r>
    </w:p>
    <w:p w14:paraId="79C63D3D" w14:textId="77777777" w:rsidR="00904CE3" w:rsidRPr="00B47834" w:rsidRDefault="00904CE3" w:rsidP="00741FC4">
      <w:pPr>
        <w:jc w:val="both"/>
        <w:rPr>
          <w:lang w:val="en-US"/>
        </w:rPr>
      </w:pPr>
    </w:p>
    <w:p w14:paraId="45285694" w14:textId="569102AC" w:rsidR="00904CE3" w:rsidRPr="00643DAC" w:rsidRDefault="00904CE3" w:rsidP="00741FC4">
      <w:pPr>
        <w:jc w:val="center"/>
        <w:rPr>
          <w:i/>
          <w:iCs/>
          <w:lang w:val="en-US"/>
        </w:rPr>
      </w:pPr>
      <w:bookmarkStart w:id="92" w:name="_Ref71707056"/>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0E37EF">
        <w:rPr>
          <w:i/>
          <w:iCs/>
          <w:noProof/>
        </w:rPr>
        <w:t>5</w:t>
      </w:r>
      <w:r w:rsidRPr="0083447C">
        <w:rPr>
          <w:i/>
          <w:iCs/>
        </w:rPr>
        <w:fldChar w:fldCharType="end"/>
      </w:r>
      <w:bookmarkEnd w:id="92"/>
      <w:r>
        <w:rPr>
          <w:i/>
          <w:iCs/>
        </w:rPr>
        <w:t xml:space="preserve"> – F</w:t>
      </w:r>
      <w:r w:rsidRPr="00643DAC">
        <w:rPr>
          <w:i/>
          <w:iCs/>
          <w:lang w:val="en-US"/>
        </w:rPr>
        <w:t xml:space="preserve">inancial </w:t>
      </w:r>
      <w:r>
        <w:rPr>
          <w:i/>
          <w:iCs/>
          <w:lang w:val="en-US"/>
        </w:rPr>
        <w:t>F</w:t>
      </w:r>
      <w:r w:rsidRPr="00643DAC">
        <w:rPr>
          <w:i/>
          <w:iCs/>
          <w:lang w:val="en-US"/>
        </w:rPr>
        <w:t>eatures</w:t>
      </w:r>
    </w:p>
    <w:p w14:paraId="378E4AB3" w14:textId="77777777" w:rsidR="00904CE3" w:rsidRDefault="00904CE3" w:rsidP="00741FC4">
      <w:pPr>
        <w:pStyle w:val="ListParagraph"/>
        <w:ind w:left="0"/>
      </w:pPr>
    </w:p>
    <w:tbl>
      <w:tblPr>
        <w:tblStyle w:val="TableGrid"/>
        <w:tblW w:w="0" w:type="auto"/>
        <w:jc w:val="center"/>
        <w:tblLook w:val="04A0" w:firstRow="1" w:lastRow="0" w:firstColumn="1" w:lastColumn="0" w:noHBand="0" w:noVBand="1"/>
      </w:tblPr>
      <w:tblGrid>
        <w:gridCol w:w="1016"/>
        <w:gridCol w:w="3336"/>
        <w:gridCol w:w="2562"/>
        <w:gridCol w:w="1689"/>
      </w:tblGrid>
      <w:tr w:rsidR="00904CE3" w:rsidRPr="00D25B74" w14:paraId="2CB3FF24" w14:textId="77777777" w:rsidTr="0064694D">
        <w:trPr>
          <w:trHeight w:val="64"/>
          <w:jc w:val="center"/>
        </w:trPr>
        <w:tc>
          <w:tcPr>
            <w:tcW w:w="0" w:type="auto"/>
          </w:tcPr>
          <w:p w14:paraId="68D4942F" w14:textId="77777777" w:rsidR="00904CE3" w:rsidRPr="00D25B74" w:rsidRDefault="00904CE3" w:rsidP="00B205FF">
            <w:pPr>
              <w:jc w:val="center"/>
              <w:rPr>
                <w:b/>
                <w:bCs/>
                <w:lang w:val="en-US"/>
              </w:rPr>
            </w:pPr>
            <w:r w:rsidRPr="00D25B74">
              <w:rPr>
                <w:b/>
                <w:bCs/>
                <w:lang w:val="en-US"/>
              </w:rPr>
              <w:t>Feature</w:t>
            </w:r>
          </w:p>
        </w:tc>
        <w:tc>
          <w:tcPr>
            <w:tcW w:w="0" w:type="auto"/>
          </w:tcPr>
          <w:p w14:paraId="3E45C323" w14:textId="77777777" w:rsidR="00904CE3" w:rsidRPr="00D25B74" w:rsidRDefault="00904CE3" w:rsidP="00B205FF">
            <w:pPr>
              <w:jc w:val="center"/>
              <w:rPr>
                <w:b/>
                <w:bCs/>
                <w:lang w:val="en-US"/>
              </w:rPr>
            </w:pPr>
            <w:r>
              <w:rPr>
                <w:b/>
                <w:bCs/>
                <w:lang w:val="en-US"/>
              </w:rPr>
              <w:t>Name</w:t>
            </w:r>
          </w:p>
        </w:tc>
        <w:tc>
          <w:tcPr>
            <w:tcW w:w="0" w:type="auto"/>
          </w:tcPr>
          <w:p w14:paraId="155BFD6B" w14:textId="77777777" w:rsidR="00904CE3" w:rsidRPr="00D25B74" w:rsidRDefault="00904CE3" w:rsidP="00B205FF">
            <w:pPr>
              <w:jc w:val="center"/>
              <w:rPr>
                <w:b/>
                <w:bCs/>
                <w:lang w:val="en-US"/>
              </w:rPr>
            </w:pPr>
            <w:r w:rsidRPr="00D25B74">
              <w:rPr>
                <w:b/>
                <w:bCs/>
                <w:lang w:val="en-US"/>
              </w:rPr>
              <w:t>Feature type</w:t>
            </w:r>
          </w:p>
        </w:tc>
        <w:tc>
          <w:tcPr>
            <w:tcW w:w="0" w:type="auto"/>
          </w:tcPr>
          <w:p w14:paraId="0515B456" w14:textId="77777777" w:rsidR="00904CE3" w:rsidRPr="00D25B74" w:rsidRDefault="00904CE3" w:rsidP="00B205FF">
            <w:pPr>
              <w:jc w:val="center"/>
              <w:rPr>
                <w:b/>
                <w:bCs/>
                <w:lang w:val="en-US"/>
              </w:rPr>
            </w:pPr>
            <w:r w:rsidRPr="00D25B74">
              <w:rPr>
                <w:b/>
                <w:bCs/>
                <w:lang w:val="en-US"/>
              </w:rPr>
              <w:t>Feature value</w:t>
            </w:r>
          </w:p>
        </w:tc>
      </w:tr>
      <w:tr w:rsidR="00904CE3" w:rsidRPr="00D25B74" w14:paraId="3CBB9CD4" w14:textId="77777777" w:rsidTr="0064694D">
        <w:trPr>
          <w:jc w:val="center"/>
        </w:trPr>
        <w:tc>
          <w:tcPr>
            <w:tcW w:w="0" w:type="auto"/>
          </w:tcPr>
          <w:p w14:paraId="104FCEE3" w14:textId="77777777" w:rsidR="00904CE3" w:rsidRPr="00D25B74" w:rsidRDefault="00904CE3" w:rsidP="00B205FF">
            <w:pPr>
              <w:jc w:val="center"/>
              <w:rPr>
                <w:b/>
                <w:bCs/>
                <w:lang w:val="en-US"/>
              </w:rPr>
            </w:pPr>
            <w:r w:rsidRPr="00D25B74">
              <w:rPr>
                <w:b/>
                <w:bCs/>
                <w:lang w:val="en-US"/>
              </w:rPr>
              <w:t>1</w:t>
            </w:r>
          </w:p>
        </w:tc>
        <w:tc>
          <w:tcPr>
            <w:tcW w:w="0" w:type="auto"/>
          </w:tcPr>
          <w:p w14:paraId="60C0A6E4" w14:textId="77777777" w:rsidR="00904CE3" w:rsidRPr="00D25B74" w:rsidRDefault="00904CE3" w:rsidP="00B205FF">
            <w:pPr>
              <w:rPr>
                <w:lang w:val="en-US"/>
              </w:rPr>
            </w:pPr>
            <w:r w:rsidRPr="004559F2">
              <w:rPr>
                <w:lang w:val="en-US"/>
              </w:rPr>
              <w:t>Revenues</w:t>
            </w:r>
          </w:p>
        </w:tc>
        <w:tc>
          <w:tcPr>
            <w:tcW w:w="0" w:type="auto"/>
          </w:tcPr>
          <w:p w14:paraId="59CF5D28" w14:textId="77777777" w:rsidR="00904CE3" w:rsidRPr="00D25B74" w:rsidRDefault="00904CE3" w:rsidP="00B205FF">
            <w:pPr>
              <w:rPr>
                <w:lang w:val="en-US"/>
              </w:rPr>
            </w:pPr>
            <w:r w:rsidRPr="00D25B74">
              <w:rPr>
                <w:lang w:val="en-US"/>
              </w:rPr>
              <w:t>Revenue/Profit</w:t>
            </w:r>
          </w:p>
        </w:tc>
        <w:tc>
          <w:tcPr>
            <w:tcW w:w="0" w:type="auto"/>
          </w:tcPr>
          <w:p w14:paraId="0335A9B1" w14:textId="77777777" w:rsidR="00904CE3" w:rsidRPr="00D25B74" w:rsidRDefault="00904CE3" w:rsidP="00B205FF">
            <w:pPr>
              <w:rPr>
                <w:lang w:val="en-US"/>
              </w:rPr>
            </w:pPr>
            <w:r w:rsidRPr="00D25B74">
              <w:rPr>
                <w:lang w:val="en-US"/>
              </w:rPr>
              <w:t>Absolute value</w:t>
            </w:r>
          </w:p>
        </w:tc>
      </w:tr>
      <w:tr w:rsidR="00904CE3" w:rsidRPr="00D25B74" w14:paraId="6C0B79EA" w14:textId="77777777" w:rsidTr="0064694D">
        <w:trPr>
          <w:jc w:val="center"/>
        </w:trPr>
        <w:tc>
          <w:tcPr>
            <w:tcW w:w="0" w:type="auto"/>
          </w:tcPr>
          <w:p w14:paraId="047C4D55" w14:textId="77777777" w:rsidR="00904CE3" w:rsidRPr="00D25B74" w:rsidRDefault="00904CE3" w:rsidP="00B205FF">
            <w:pPr>
              <w:jc w:val="center"/>
              <w:rPr>
                <w:b/>
                <w:bCs/>
                <w:lang w:val="en-US"/>
              </w:rPr>
            </w:pPr>
            <w:r w:rsidRPr="00D25B74">
              <w:rPr>
                <w:b/>
                <w:bCs/>
                <w:lang w:val="en-US"/>
              </w:rPr>
              <w:t>2</w:t>
            </w:r>
          </w:p>
        </w:tc>
        <w:tc>
          <w:tcPr>
            <w:tcW w:w="0" w:type="auto"/>
          </w:tcPr>
          <w:p w14:paraId="2FAF77F8" w14:textId="77777777" w:rsidR="00904CE3" w:rsidRPr="00D25B74" w:rsidRDefault="00904CE3" w:rsidP="00B205FF">
            <w:pPr>
              <w:rPr>
                <w:lang w:val="en-US"/>
              </w:rPr>
            </w:pPr>
            <w:r w:rsidRPr="004559F2">
              <w:rPr>
                <w:lang w:val="en-US"/>
              </w:rPr>
              <w:t xml:space="preserve">EBITDA </w:t>
            </w:r>
            <w:r>
              <w:rPr>
                <w:lang w:val="en-US"/>
              </w:rPr>
              <w:t>M</w:t>
            </w:r>
            <w:r w:rsidRPr="004559F2">
              <w:rPr>
                <w:lang w:val="en-US"/>
              </w:rPr>
              <w:t>argin</w:t>
            </w:r>
          </w:p>
        </w:tc>
        <w:tc>
          <w:tcPr>
            <w:tcW w:w="0" w:type="auto"/>
          </w:tcPr>
          <w:p w14:paraId="799A2082" w14:textId="77777777" w:rsidR="00904CE3" w:rsidRPr="00D25B74" w:rsidRDefault="00904CE3" w:rsidP="00B205FF">
            <w:pPr>
              <w:rPr>
                <w:lang w:val="en-US"/>
              </w:rPr>
            </w:pPr>
            <w:r w:rsidRPr="00D25B74">
              <w:rPr>
                <w:lang w:val="en-US"/>
              </w:rPr>
              <w:t>Revenue/Profit</w:t>
            </w:r>
          </w:p>
        </w:tc>
        <w:tc>
          <w:tcPr>
            <w:tcW w:w="0" w:type="auto"/>
          </w:tcPr>
          <w:p w14:paraId="28DE1D01" w14:textId="77777777" w:rsidR="00904CE3" w:rsidRPr="00D25B74" w:rsidRDefault="00904CE3" w:rsidP="00B205FF">
            <w:pPr>
              <w:rPr>
                <w:lang w:val="en-US"/>
              </w:rPr>
            </w:pPr>
            <w:r w:rsidRPr="00D25B74">
              <w:rPr>
                <w:lang w:val="en-US"/>
              </w:rPr>
              <w:t>Percentage (%)</w:t>
            </w:r>
          </w:p>
        </w:tc>
      </w:tr>
      <w:tr w:rsidR="00904CE3" w:rsidRPr="00D25B74" w14:paraId="273F79A4" w14:textId="77777777" w:rsidTr="0064694D">
        <w:trPr>
          <w:jc w:val="center"/>
        </w:trPr>
        <w:tc>
          <w:tcPr>
            <w:tcW w:w="0" w:type="auto"/>
          </w:tcPr>
          <w:p w14:paraId="0F50FBF3" w14:textId="77777777" w:rsidR="00904CE3" w:rsidRPr="00D25B74" w:rsidRDefault="00904CE3" w:rsidP="00B205FF">
            <w:pPr>
              <w:jc w:val="center"/>
              <w:rPr>
                <w:b/>
                <w:bCs/>
                <w:lang w:val="en-US"/>
              </w:rPr>
            </w:pPr>
            <w:r w:rsidRPr="00D25B74">
              <w:rPr>
                <w:b/>
                <w:bCs/>
                <w:lang w:val="en-US"/>
              </w:rPr>
              <w:t>3</w:t>
            </w:r>
          </w:p>
        </w:tc>
        <w:tc>
          <w:tcPr>
            <w:tcW w:w="0" w:type="auto"/>
          </w:tcPr>
          <w:p w14:paraId="30DE4928" w14:textId="77777777" w:rsidR="00904CE3" w:rsidRPr="00D25B74" w:rsidRDefault="00904CE3" w:rsidP="00B205FF">
            <w:pPr>
              <w:rPr>
                <w:lang w:val="en-US"/>
              </w:rPr>
            </w:pPr>
            <w:r w:rsidRPr="004559F2">
              <w:rPr>
                <w:lang w:val="en-US"/>
              </w:rPr>
              <w:t>EBITDA</w:t>
            </w:r>
          </w:p>
        </w:tc>
        <w:tc>
          <w:tcPr>
            <w:tcW w:w="0" w:type="auto"/>
          </w:tcPr>
          <w:p w14:paraId="5AA95FFE" w14:textId="77777777" w:rsidR="00904CE3" w:rsidRPr="00D25B74" w:rsidRDefault="00904CE3" w:rsidP="00B205FF">
            <w:pPr>
              <w:rPr>
                <w:lang w:val="en-US"/>
              </w:rPr>
            </w:pPr>
            <w:r w:rsidRPr="00D25B74">
              <w:rPr>
                <w:lang w:val="en-US"/>
              </w:rPr>
              <w:t>Revenue/Profit</w:t>
            </w:r>
          </w:p>
        </w:tc>
        <w:tc>
          <w:tcPr>
            <w:tcW w:w="0" w:type="auto"/>
          </w:tcPr>
          <w:p w14:paraId="2ED472A9" w14:textId="77777777" w:rsidR="00904CE3" w:rsidRPr="00D25B74" w:rsidRDefault="00904CE3" w:rsidP="00B205FF">
            <w:pPr>
              <w:rPr>
                <w:lang w:val="en-US"/>
              </w:rPr>
            </w:pPr>
            <w:r w:rsidRPr="00D25B74">
              <w:rPr>
                <w:lang w:val="en-US"/>
              </w:rPr>
              <w:t>Absolute value</w:t>
            </w:r>
          </w:p>
        </w:tc>
      </w:tr>
      <w:tr w:rsidR="00904CE3" w:rsidRPr="00D25B74" w14:paraId="374CAB61" w14:textId="77777777" w:rsidTr="0064694D">
        <w:trPr>
          <w:jc w:val="center"/>
        </w:trPr>
        <w:tc>
          <w:tcPr>
            <w:tcW w:w="0" w:type="auto"/>
          </w:tcPr>
          <w:p w14:paraId="492A3D8D" w14:textId="77777777" w:rsidR="00904CE3" w:rsidRPr="00D25B74" w:rsidRDefault="00904CE3" w:rsidP="00B205FF">
            <w:pPr>
              <w:jc w:val="center"/>
              <w:rPr>
                <w:b/>
                <w:bCs/>
                <w:lang w:val="en-US"/>
              </w:rPr>
            </w:pPr>
            <w:r w:rsidRPr="00D25B74">
              <w:rPr>
                <w:b/>
                <w:bCs/>
                <w:lang w:val="en-US"/>
              </w:rPr>
              <w:t>4</w:t>
            </w:r>
          </w:p>
        </w:tc>
        <w:tc>
          <w:tcPr>
            <w:tcW w:w="0" w:type="auto"/>
          </w:tcPr>
          <w:p w14:paraId="7488342B" w14:textId="77777777" w:rsidR="00904CE3" w:rsidRPr="00D25B74" w:rsidRDefault="00904CE3" w:rsidP="00B205FF">
            <w:pPr>
              <w:rPr>
                <w:lang w:val="en-US"/>
              </w:rPr>
            </w:pPr>
            <w:r w:rsidRPr="004559F2">
              <w:rPr>
                <w:lang w:val="en-US"/>
              </w:rPr>
              <w:t>Quick Ratio</w:t>
            </w:r>
          </w:p>
        </w:tc>
        <w:tc>
          <w:tcPr>
            <w:tcW w:w="0" w:type="auto"/>
          </w:tcPr>
          <w:p w14:paraId="28464FAE" w14:textId="77777777" w:rsidR="00904CE3" w:rsidRPr="00D25B74" w:rsidRDefault="00904CE3" w:rsidP="00B205FF">
            <w:pPr>
              <w:rPr>
                <w:lang w:val="en-US"/>
              </w:rPr>
            </w:pPr>
            <w:r w:rsidRPr="00D25B74">
              <w:rPr>
                <w:lang w:val="en-US"/>
              </w:rPr>
              <w:t>Revenue/Profit</w:t>
            </w:r>
          </w:p>
        </w:tc>
        <w:tc>
          <w:tcPr>
            <w:tcW w:w="0" w:type="auto"/>
          </w:tcPr>
          <w:p w14:paraId="2C6B9C01" w14:textId="77777777" w:rsidR="00904CE3" w:rsidRPr="00D25B74" w:rsidRDefault="00904CE3" w:rsidP="00B205FF">
            <w:pPr>
              <w:rPr>
                <w:lang w:val="en-US"/>
              </w:rPr>
            </w:pPr>
            <w:r w:rsidRPr="00D25B74">
              <w:rPr>
                <w:lang w:val="en-US"/>
              </w:rPr>
              <w:t>Absolute value</w:t>
            </w:r>
          </w:p>
        </w:tc>
      </w:tr>
      <w:tr w:rsidR="00904CE3" w:rsidRPr="00D25B74" w14:paraId="00C0B12E" w14:textId="77777777" w:rsidTr="0064694D">
        <w:trPr>
          <w:jc w:val="center"/>
        </w:trPr>
        <w:tc>
          <w:tcPr>
            <w:tcW w:w="0" w:type="auto"/>
          </w:tcPr>
          <w:p w14:paraId="135779FD" w14:textId="77777777" w:rsidR="00904CE3" w:rsidRPr="00225230" w:rsidRDefault="00904CE3" w:rsidP="00B205FF">
            <w:pPr>
              <w:jc w:val="center"/>
              <w:rPr>
                <w:b/>
                <w:bCs/>
                <w:lang w:val="en-US"/>
              </w:rPr>
            </w:pPr>
            <w:r w:rsidRPr="00225230">
              <w:rPr>
                <w:b/>
                <w:bCs/>
                <w:lang w:val="en-US"/>
              </w:rPr>
              <w:t>5</w:t>
            </w:r>
          </w:p>
        </w:tc>
        <w:tc>
          <w:tcPr>
            <w:tcW w:w="0" w:type="auto"/>
          </w:tcPr>
          <w:p w14:paraId="1DEF98E8" w14:textId="77777777" w:rsidR="00904CE3" w:rsidRPr="00D25B74" w:rsidRDefault="00904CE3" w:rsidP="00B205FF">
            <w:pPr>
              <w:rPr>
                <w:lang w:val="en-US"/>
              </w:rPr>
            </w:pPr>
            <w:r w:rsidRPr="004559F2">
              <w:rPr>
                <w:lang w:val="en-US"/>
              </w:rPr>
              <w:t>Current Ratio</w:t>
            </w:r>
          </w:p>
        </w:tc>
        <w:tc>
          <w:tcPr>
            <w:tcW w:w="0" w:type="auto"/>
          </w:tcPr>
          <w:p w14:paraId="0BC9C664" w14:textId="77777777" w:rsidR="00904CE3" w:rsidRPr="00D25B74" w:rsidRDefault="00904CE3" w:rsidP="00B205FF">
            <w:pPr>
              <w:rPr>
                <w:lang w:val="en-US"/>
              </w:rPr>
            </w:pPr>
            <w:r w:rsidRPr="00D25B74">
              <w:rPr>
                <w:lang w:val="en-US"/>
              </w:rPr>
              <w:t>Revenue/Profit</w:t>
            </w:r>
          </w:p>
        </w:tc>
        <w:tc>
          <w:tcPr>
            <w:tcW w:w="0" w:type="auto"/>
          </w:tcPr>
          <w:p w14:paraId="56CC9017" w14:textId="77777777" w:rsidR="00904CE3" w:rsidRPr="00D25B74" w:rsidRDefault="00904CE3" w:rsidP="00B205FF">
            <w:pPr>
              <w:rPr>
                <w:lang w:val="en-US"/>
              </w:rPr>
            </w:pPr>
            <w:r w:rsidRPr="00D25B74">
              <w:rPr>
                <w:lang w:val="en-US"/>
              </w:rPr>
              <w:t>Percentage (%)</w:t>
            </w:r>
          </w:p>
        </w:tc>
      </w:tr>
      <w:tr w:rsidR="00904CE3" w:rsidRPr="00D25B74" w14:paraId="52D89226" w14:textId="77777777" w:rsidTr="0064694D">
        <w:trPr>
          <w:jc w:val="center"/>
        </w:trPr>
        <w:tc>
          <w:tcPr>
            <w:tcW w:w="0" w:type="auto"/>
          </w:tcPr>
          <w:p w14:paraId="7B59D79F" w14:textId="77777777" w:rsidR="00904CE3" w:rsidRPr="00225230" w:rsidRDefault="00904CE3" w:rsidP="00B205FF">
            <w:pPr>
              <w:jc w:val="center"/>
              <w:rPr>
                <w:b/>
                <w:bCs/>
                <w:lang w:val="en-US"/>
              </w:rPr>
            </w:pPr>
            <w:r w:rsidRPr="00225230">
              <w:rPr>
                <w:b/>
                <w:bCs/>
                <w:lang w:val="en-US"/>
              </w:rPr>
              <w:t>6</w:t>
            </w:r>
          </w:p>
        </w:tc>
        <w:tc>
          <w:tcPr>
            <w:tcW w:w="0" w:type="auto"/>
          </w:tcPr>
          <w:p w14:paraId="40B1EB85" w14:textId="77777777" w:rsidR="00904CE3" w:rsidRPr="00D25B74" w:rsidRDefault="00904CE3" w:rsidP="00B205FF">
            <w:pPr>
              <w:rPr>
                <w:lang w:val="en-US"/>
              </w:rPr>
            </w:pPr>
            <w:r>
              <w:rPr>
                <w:lang w:val="en-US"/>
              </w:rPr>
              <w:t>Net Working Capital</w:t>
            </w:r>
          </w:p>
        </w:tc>
        <w:tc>
          <w:tcPr>
            <w:tcW w:w="0" w:type="auto"/>
          </w:tcPr>
          <w:p w14:paraId="04A51CF8" w14:textId="77777777" w:rsidR="00904CE3" w:rsidRPr="00D25B74" w:rsidRDefault="00904CE3" w:rsidP="00B205FF">
            <w:pPr>
              <w:rPr>
                <w:lang w:val="en-US"/>
              </w:rPr>
            </w:pPr>
            <w:r w:rsidRPr="00D25B74">
              <w:rPr>
                <w:lang w:val="en-US"/>
              </w:rPr>
              <w:t>Revenue/Profit</w:t>
            </w:r>
          </w:p>
        </w:tc>
        <w:tc>
          <w:tcPr>
            <w:tcW w:w="0" w:type="auto"/>
          </w:tcPr>
          <w:p w14:paraId="4D550CCA" w14:textId="77777777" w:rsidR="00904CE3" w:rsidRPr="00D25B74" w:rsidRDefault="00904CE3" w:rsidP="00B205FF">
            <w:pPr>
              <w:rPr>
                <w:lang w:val="en-US"/>
              </w:rPr>
            </w:pPr>
            <w:r w:rsidRPr="00D25B74">
              <w:rPr>
                <w:lang w:val="en-US"/>
              </w:rPr>
              <w:t>Absolute value</w:t>
            </w:r>
          </w:p>
        </w:tc>
      </w:tr>
      <w:tr w:rsidR="00904CE3" w:rsidRPr="00D25B74" w14:paraId="4E3DDE25" w14:textId="77777777" w:rsidTr="0064694D">
        <w:trPr>
          <w:jc w:val="center"/>
        </w:trPr>
        <w:tc>
          <w:tcPr>
            <w:tcW w:w="0" w:type="auto"/>
          </w:tcPr>
          <w:p w14:paraId="596BA3CE" w14:textId="77777777" w:rsidR="00904CE3" w:rsidRPr="00225230" w:rsidRDefault="00904CE3" w:rsidP="00B205FF">
            <w:pPr>
              <w:jc w:val="center"/>
              <w:rPr>
                <w:b/>
                <w:bCs/>
                <w:lang w:val="en-US"/>
              </w:rPr>
            </w:pPr>
            <w:r w:rsidRPr="00225230">
              <w:rPr>
                <w:b/>
                <w:bCs/>
                <w:lang w:val="en-US"/>
              </w:rPr>
              <w:t>7</w:t>
            </w:r>
          </w:p>
        </w:tc>
        <w:tc>
          <w:tcPr>
            <w:tcW w:w="0" w:type="auto"/>
          </w:tcPr>
          <w:p w14:paraId="1177F42C" w14:textId="77777777" w:rsidR="00904CE3" w:rsidRPr="00D25B74" w:rsidRDefault="00904CE3" w:rsidP="00B205FF">
            <w:pPr>
              <w:rPr>
                <w:lang w:val="en-US"/>
              </w:rPr>
            </w:pPr>
            <w:r>
              <w:rPr>
                <w:lang w:val="en-US"/>
              </w:rPr>
              <w:t>Net Financial Position</w:t>
            </w:r>
          </w:p>
        </w:tc>
        <w:tc>
          <w:tcPr>
            <w:tcW w:w="0" w:type="auto"/>
          </w:tcPr>
          <w:p w14:paraId="41DF09C3" w14:textId="77777777" w:rsidR="00904CE3" w:rsidRPr="00D25B74" w:rsidRDefault="00904CE3" w:rsidP="00B205FF">
            <w:pPr>
              <w:rPr>
                <w:lang w:val="en-US"/>
              </w:rPr>
            </w:pPr>
            <w:r w:rsidRPr="00D25B74">
              <w:rPr>
                <w:lang w:val="en-US"/>
              </w:rPr>
              <w:t>Cost/Debt</w:t>
            </w:r>
          </w:p>
        </w:tc>
        <w:tc>
          <w:tcPr>
            <w:tcW w:w="0" w:type="auto"/>
          </w:tcPr>
          <w:p w14:paraId="24864626" w14:textId="77777777" w:rsidR="00904CE3" w:rsidRPr="00D25B74" w:rsidRDefault="00904CE3" w:rsidP="00B205FF">
            <w:pPr>
              <w:rPr>
                <w:lang w:val="en-US"/>
              </w:rPr>
            </w:pPr>
            <w:r w:rsidRPr="00D25B74">
              <w:rPr>
                <w:lang w:val="en-US"/>
              </w:rPr>
              <w:t>Absolute value</w:t>
            </w:r>
          </w:p>
        </w:tc>
      </w:tr>
      <w:tr w:rsidR="00904CE3" w:rsidRPr="00D25B74" w14:paraId="189D5419" w14:textId="77777777" w:rsidTr="0064694D">
        <w:trPr>
          <w:jc w:val="center"/>
        </w:trPr>
        <w:tc>
          <w:tcPr>
            <w:tcW w:w="0" w:type="auto"/>
          </w:tcPr>
          <w:p w14:paraId="36801014" w14:textId="77777777" w:rsidR="00904CE3" w:rsidRPr="00225230" w:rsidRDefault="00904CE3" w:rsidP="00B205FF">
            <w:pPr>
              <w:jc w:val="center"/>
              <w:rPr>
                <w:b/>
                <w:bCs/>
                <w:lang w:val="en-US"/>
              </w:rPr>
            </w:pPr>
            <w:r w:rsidRPr="00225230">
              <w:rPr>
                <w:b/>
                <w:bCs/>
                <w:lang w:val="en-US"/>
              </w:rPr>
              <w:t>8</w:t>
            </w:r>
          </w:p>
        </w:tc>
        <w:tc>
          <w:tcPr>
            <w:tcW w:w="0" w:type="auto"/>
          </w:tcPr>
          <w:p w14:paraId="69F5928D" w14:textId="77777777" w:rsidR="00904CE3" w:rsidRPr="00D25B74" w:rsidRDefault="00904CE3" w:rsidP="00B205FF">
            <w:pPr>
              <w:rPr>
                <w:lang w:val="en-US"/>
              </w:rPr>
            </w:pPr>
            <w:r w:rsidRPr="00EE40E9">
              <w:rPr>
                <w:lang w:val="en-US"/>
              </w:rPr>
              <w:t>Net Short</w:t>
            </w:r>
            <w:r>
              <w:rPr>
                <w:lang w:val="en-US"/>
              </w:rPr>
              <w:t>-</w:t>
            </w:r>
            <w:r w:rsidRPr="00EE40E9">
              <w:rPr>
                <w:lang w:val="en-US"/>
              </w:rPr>
              <w:t>Term Assets</w:t>
            </w:r>
          </w:p>
        </w:tc>
        <w:tc>
          <w:tcPr>
            <w:tcW w:w="0" w:type="auto"/>
          </w:tcPr>
          <w:p w14:paraId="0D040969" w14:textId="77777777" w:rsidR="00904CE3" w:rsidRPr="00D25B74" w:rsidRDefault="00904CE3" w:rsidP="00B205FF">
            <w:pPr>
              <w:rPr>
                <w:lang w:val="en-US"/>
              </w:rPr>
            </w:pPr>
            <w:r w:rsidRPr="00D25B74">
              <w:rPr>
                <w:lang w:val="en-US"/>
              </w:rPr>
              <w:t>Cost/Debt</w:t>
            </w:r>
          </w:p>
        </w:tc>
        <w:tc>
          <w:tcPr>
            <w:tcW w:w="0" w:type="auto"/>
          </w:tcPr>
          <w:p w14:paraId="6EE9C0FB" w14:textId="77777777" w:rsidR="00904CE3" w:rsidRPr="00D25B74" w:rsidRDefault="00904CE3" w:rsidP="00B205FF">
            <w:pPr>
              <w:rPr>
                <w:lang w:val="en-US"/>
              </w:rPr>
            </w:pPr>
            <w:r w:rsidRPr="00D25B74">
              <w:rPr>
                <w:lang w:val="en-US"/>
              </w:rPr>
              <w:t>Absolute value</w:t>
            </w:r>
          </w:p>
        </w:tc>
      </w:tr>
      <w:tr w:rsidR="00904CE3" w:rsidRPr="00D25B74" w14:paraId="49028CA1" w14:textId="77777777" w:rsidTr="0064694D">
        <w:trPr>
          <w:jc w:val="center"/>
        </w:trPr>
        <w:tc>
          <w:tcPr>
            <w:tcW w:w="0" w:type="auto"/>
          </w:tcPr>
          <w:p w14:paraId="66B000BF" w14:textId="77777777" w:rsidR="00904CE3" w:rsidRPr="00225230" w:rsidRDefault="00904CE3" w:rsidP="00B205FF">
            <w:pPr>
              <w:jc w:val="center"/>
              <w:rPr>
                <w:b/>
                <w:bCs/>
                <w:lang w:val="en-US"/>
              </w:rPr>
            </w:pPr>
            <w:r w:rsidRPr="00225230">
              <w:rPr>
                <w:b/>
                <w:bCs/>
                <w:lang w:val="en-US"/>
              </w:rPr>
              <w:t>9</w:t>
            </w:r>
          </w:p>
        </w:tc>
        <w:tc>
          <w:tcPr>
            <w:tcW w:w="0" w:type="auto"/>
          </w:tcPr>
          <w:p w14:paraId="09198C09" w14:textId="77777777" w:rsidR="00904CE3" w:rsidRPr="00D25B74" w:rsidRDefault="00904CE3" w:rsidP="00B205FF">
            <w:pPr>
              <w:rPr>
                <w:lang w:val="en-US"/>
              </w:rPr>
            </w:pPr>
            <w:r>
              <w:rPr>
                <w:lang w:val="en-US"/>
              </w:rPr>
              <w:t>Shareholder Funds-Fixed Assets</w:t>
            </w:r>
          </w:p>
        </w:tc>
        <w:tc>
          <w:tcPr>
            <w:tcW w:w="0" w:type="auto"/>
          </w:tcPr>
          <w:p w14:paraId="341DF748" w14:textId="77777777" w:rsidR="00904CE3" w:rsidRPr="00D25B74" w:rsidRDefault="00904CE3" w:rsidP="00B205FF">
            <w:pPr>
              <w:rPr>
                <w:lang w:val="en-US"/>
              </w:rPr>
            </w:pPr>
            <w:r w:rsidRPr="00D25B74">
              <w:rPr>
                <w:lang w:val="en-US"/>
              </w:rPr>
              <w:t>Cost/Debt</w:t>
            </w:r>
          </w:p>
        </w:tc>
        <w:tc>
          <w:tcPr>
            <w:tcW w:w="0" w:type="auto"/>
          </w:tcPr>
          <w:p w14:paraId="7CA45FF7" w14:textId="77777777" w:rsidR="00904CE3" w:rsidRPr="00D25B74" w:rsidRDefault="00904CE3" w:rsidP="00B205FF">
            <w:pPr>
              <w:rPr>
                <w:lang w:val="en-US"/>
              </w:rPr>
            </w:pPr>
            <w:r w:rsidRPr="00D25B74">
              <w:rPr>
                <w:lang w:val="en-US"/>
              </w:rPr>
              <w:t>Absolute value</w:t>
            </w:r>
          </w:p>
        </w:tc>
      </w:tr>
      <w:tr w:rsidR="00904CE3" w:rsidRPr="00D25B74" w14:paraId="3DAB90D3" w14:textId="77777777" w:rsidTr="0064694D">
        <w:trPr>
          <w:jc w:val="center"/>
        </w:trPr>
        <w:tc>
          <w:tcPr>
            <w:tcW w:w="0" w:type="auto"/>
          </w:tcPr>
          <w:p w14:paraId="01D9C6BF" w14:textId="77777777" w:rsidR="00904CE3" w:rsidRPr="00225230" w:rsidRDefault="00904CE3" w:rsidP="00B205FF">
            <w:pPr>
              <w:jc w:val="center"/>
              <w:rPr>
                <w:b/>
                <w:bCs/>
                <w:lang w:val="en-US"/>
              </w:rPr>
            </w:pPr>
            <w:r w:rsidRPr="00225230">
              <w:rPr>
                <w:b/>
                <w:bCs/>
                <w:lang w:val="en-US"/>
              </w:rPr>
              <w:t>10</w:t>
            </w:r>
          </w:p>
        </w:tc>
        <w:tc>
          <w:tcPr>
            <w:tcW w:w="0" w:type="auto"/>
          </w:tcPr>
          <w:p w14:paraId="1AAA4117" w14:textId="77777777" w:rsidR="00904CE3" w:rsidRPr="00D25B74" w:rsidRDefault="00904CE3" w:rsidP="00B205FF">
            <w:pPr>
              <w:rPr>
                <w:lang w:val="en-US"/>
              </w:rPr>
            </w:pPr>
            <w:r w:rsidRPr="004559F2">
              <w:rPr>
                <w:lang w:val="en-US"/>
              </w:rPr>
              <w:t>Long-Term Liability Ratio</w:t>
            </w:r>
          </w:p>
        </w:tc>
        <w:tc>
          <w:tcPr>
            <w:tcW w:w="0" w:type="auto"/>
          </w:tcPr>
          <w:p w14:paraId="108FCF93" w14:textId="77777777" w:rsidR="00904CE3" w:rsidRPr="00D25B74" w:rsidRDefault="00904CE3" w:rsidP="00B205FF">
            <w:pPr>
              <w:rPr>
                <w:lang w:val="en-US"/>
              </w:rPr>
            </w:pPr>
            <w:r w:rsidRPr="00D25B74">
              <w:rPr>
                <w:lang w:val="en-US"/>
              </w:rPr>
              <w:t>Cost/Debt</w:t>
            </w:r>
          </w:p>
        </w:tc>
        <w:tc>
          <w:tcPr>
            <w:tcW w:w="0" w:type="auto"/>
          </w:tcPr>
          <w:p w14:paraId="781AF811" w14:textId="77777777" w:rsidR="00904CE3" w:rsidRPr="00D25B74" w:rsidRDefault="00904CE3" w:rsidP="00B205FF">
            <w:pPr>
              <w:rPr>
                <w:lang w:val="en-US"/>
              </w:rPr>
            </w:pPr>
            <w:r w:rsidRPr="00D25B74">
              <w:rPr>
                <w:lang w:val="en-US"/>
              </w:rPr>
              <w:t>Percentage (%)</w:t>
            </w:r>
          </w:p>
        </w:tc>
      </w:tr>
      <w:tr w:rsidR="00904CE3" w:rsidRPr="00D25B74" w14:paraId="7674AABE" w14:textId="77777777" w:rsidTr="0064694D">
        <w:trPr>
          <w:jc w:val="center"/>
        </w:trPr>
        <w:tc>
          <w:tcPr>
            <w:tcW w:w="0" w:type="auto"/>
          </w:tcPr>
          <w:p w14:paraId="79DFB0D0" w14:textId="77777777" w:rsidR="00904CE3" w:rsidRPr="00225230" w:rsidRDefault="00904CE3" w:rsidP="00B205FF">
            <w:pPr>
              <w:jc w:val="center"/>
              <w:rPr>
                <w:b/>
                <w:bCs/>
                <w:lang w:val="en-US"/>
              </w:rPr>
            </w:pPr>
            <w:r w:rsidRPr="00225230">
              <w:rPr>
                <w:b/>
                <w:bCs/>
                <w:lang w:val="en-US"/>
              </w:rPr>
              <w:t>11</w:t>
            </w:r>
          </w:p>
        </w:tc>
        <w:tc>
          <w:tcPr>
            <w:tcW w:w="0" w:type="auto"/>
          </w:tcPr>
          <w:p w14:paraId="158F0451" w14:textId="77777777" w:rsidR="00904CE3" w:rsidRPr="00D25B74" w:rsidRDefault="00904CE3" w:rsidP="00B205FF">
            <w:pPr>
              <w:rPr>
                <w:lang w:val="en-US"/>
              </w:rPr>
            </w:pPr>
            <w:r w:rsidRPr="004559F2">
              <w:rPr>
                <w:lang w:val="en-US"/>
              </w:rPr>
              <w:t>Coverage Of Fixed Assets</w:t>
            </w:r>
          </w:p>
        </w:tc>
        <w:tc>
          <w:tcPr>
            <w:tcW w:w="0" w:type="auto"/>
          </w:tcPr>
          <w:p w14:paraId="2AA54881" w14:textId="77777777" w:rsidR="00904CE3" w:rsidRPr="00D25B74" w:rsidRDefault="00904CE3" w:rsidP="00B205FF">
            <w:pPr>
              <w:rPr>
                <w:lang w:val="en-US"/>
              </w:rPr>
            </w:pPr>
            <w:r w:rsidRPr="00D25B74">
              <w:rPr>
                <w:lang w:val="en-US"/>
              </w:rPr>
              <w:t>Cost/Debt</w:t>
            </w:r>
          </w:p>
        </w:tc>
        <w:tc>
          <w:tcPr>
            <w:tcW w:w="0" w:type="auto"/>
          </w:tcPr>
          <w:p w14:paraId="21DB55BB" w14:textId="77777777" w:rsidR="00904CE3" w:rsidRPr="00D25B74" w:rsidRDefault="00904CE3" w:rsidP="00B205FF">
            <w:pPr>
              <w:rPr>
                <w:lang w:val="en-US"/>
              </w:rPr>
            </w:pPr>
            <w:r w:rsidRPr="00D25B74">
              <w:rPr>
                <w:lang w:val="en-US"/>
              </w:rPr>
              <w:t>Absolute value</w:t>
            </w:r>
          </w:p>
        </w:tc>
      </w:tr>
      <w:tr w:rsidR="00904CE3" w:rsidRPr="00D25B74" w14:paraId="5A6D67B5" w14:textId="77777777" w:rsidTr="0064694D">
        <w:trPr>
          <w:jc w:val="center"/>
        </w:trPr>
        <w:tc>
          <w:tcPr>
            <w:tcW w:w="0" w:type="auto"/>
          </w:tcPr>
          <w:p w14:paraId="74C7239F" w14:textId="77777777" w:rsidR="00904CE3" w:rsidRPr="00225230" w:rsidRDefault="00904CE3" w:rsidP="00B205FF">
            <w:pPr>
              <w:jc w:val="center"/>
              <w:rPr>
                <w:b/>
                <w:bCs/>
                <w:lang w:val="en-US"/>
              </w:rPr>
            </w:pPr>
            <w:r w:rsidRPr="00225230">
              <w:rPr>
                <w:b/>
                <w:bCs/>
                <w:lang w:val="en-US"/>
              </w:rPr>
              <w:t>12</w:t>
            </w:r>
          </w:p>
        </w:tc>
        <w:tc>
          <w:tcPr>
            <w:tcW w:w="0" w:type="auto"/>
          </w:tcPr>
          <w:p w14:paraId="16AE7A7C" w14:textId="77777777" w:rsidR="00904CE3" w:rsidRPr="00D25B74" w:rsidRDefault="00904CE3" w:rsidP="00B205FF">
            <w:pPr>
              <w:rPr>
                <w:lang w:val="en-US"/>
              </w:rPr>
            </w:pPr>
            <w:r w:rsidRPr="004559F2">
              <w:rPr>
                <w:lang w:val="en-US"/>
              </w:rPr>
              <w:t>Amort</w:t>
            </w:r>
            <w:r>
              <w:rPr>
                <w:lang w:val="en-US"/>
              </w:rPr>
              <w:t>isat</w:t>
            </w:r>
            <w:r w:rsidRPr="004559F2">
              <w:rPr>
                <w:lang w:val="en-US"/>
              </w:rPr>
              <w:t>ion Rate</w:t>
            </w:r>
          </w:p>
        </w:tc>
        <w:tc>
          <w:tcPr>
            <w:tcW w:w="0" w:type="auto"/>
          </w:tcPr>
          <w:p w14:paraId="3E9D93EE" w14:textId="77777777" w:rsidR="00904CE3" w:rsidRPr="00D25B74" w:rsidRDefault="00904CE3" w:rsidP="00B205FF">
            <w:pPr>
              <w:rPr>
                <w:lang w:val="en-US"/>
              </w:rPr>
            </w:pPr>
            <w:r w:rsidRPr="00D25B74">
              <w:rPr>
                <w:lang w:val="en-US"/>
              </w:rPr>
              <w:t>Cost/Debt</w:t>
            </w:r>
          </w:p>
        </w:tc>
        <w:tc>
          <w:tcPr>
            <w:tcW w:w="0" w:type="auto"/>
          </w:tcPr>
          <w:p w14:paraId="3E40E3BC" w14:textId="77777777" w:rsidR="00904CE3" w:rsidRPr="00D25B74" w:rsidRDefault="00904CE3" w:rsidP="00B205FF">
            <w:pPr>
              <w:rPr>
                <w:lang w:val="en-US"/>
              </w:rPr>
            </w:pPr>
            <w:r w:rsidRPr="00D25B74">
              <w:rPr>
                <w:lang w:val="en-US"/>
              </w:rPr>
              <w:t>Percentage (%)</w:t>
            </w:r>
          </w:p>
        </w:tc>
      </w:tr>
      <w:tr w:rsidR="00904CE3" w:rsidRPr="00D25B74" w14:paraId="0B29C32B" w14:textId="77777777" w:rsidTr="0064694D">
        <w:trPr>
          <w:jc w:val="center"/>
        </w:trPr>
        <w:tc>
          <w:tcPr>
            <w:tcW w:w="0" w:type="auto"/>
          </w:tcPr>
          <w:p w14:paraId="32305E60" w14:textId="77777777" w:rsidR="00904CE3" w:rsidRPr="00225230" w:rsidRDefault="00904CE3" w:rsidP="00B205FF">
            <w:pPr>
              <w:jc w:val="center"/>
              <w:rPr>
                <w:b/>
                <w:bCs/>
                <w:lang w:val="en-US"/>
              </w:rPr>
            </w:pPr>
            <w:r w:rsidRPr="00225230">
              <w:rPr>
                <w:b/>
                <w:bCs/>
                <w:lang w:val="en-US"/>
              </w:rPr>
              <w:t>13</w:t>
            </w:r>
          </w:p>
        </w:tc>
        <w:tc>
          <w:tcPr>
            <w:tcW w:w="0" w:type="auto"/>
          </w:tcPr>
          <w:p w14:paraId="04A157A1" w14:textId="77777777" w:rsidR="00904CE3" w:rsidRPr="00D25B74" w:rsidRDefault="00904CE3" w:rsidP="00B205FF">
            <w:pPr>
              <w:rPr>
                <w:lang w:val="en-US"/>
              </w:rPr>
            </w:pPr>
            <w:r w:rsidRPr="004559F2">
              <w:rPr>
                <w:lang w:val="en-US"/>
              </w:rPr>
              <w:t>Debt On Sales</w:t>
            </w:r>
          </w:p>
        </w:tc>
        <w:tc>
          <w:tcPr>
            <w:tcW w:w="0" w:type="auto"/>
          </w:tcPr>
          <w:p w14:paraId="3CAB6B4B" w14:textId="77777777" w:rsidR="00904CE3" w:rsidRPr="00D25B74" w:rsidRDefault="00904CE3" w:rsidP="00B205FF">
            <w:pPr>
              <w:rPr>
                <w:lang w:val="en-US"/>
              </w:rPr>
            </w:pPr>
            <w:r w:rsidRPr="00D25B74">
              <w:rPr>
                <w:lang w:val="en-US"/>
              </w:rPr>
              <w:t>Cost/Debt</w:t>
            </w:r>
          </w:p>
        </w:tc>
        <w:tc>
          <w:tcPr>
            <w:tcW w:w="0" w:type="auto"/>
          </w:tcPr>
          <w:p w14:paraId="173FF1BE" w14:textId="77777777" w:rsidR="00904CE3" w:rsidRPr="00D25B74" w:rsidRDefault="00904CE3" w:rsidP="00B205FF">
            <w:pPr>
              <w:rPr>
                <w:lang w:val="en-US"/>
              </w:rPr>
            </w:pPr>
            <w:r w:rsidRPr="00D25B74">
              <w:rPr>
                <w:lang w:val="en-US"/>
              </w:rPr>
              <w:t>Absolute value</w:t>
            </w:r>
          </w:p>
        </w:tc>
      </w:tr>
      <w:tr w:rsidR="00904CE3" w:rsidRPr="00D25B74" w14:paraId="67BE676F" w14:textId="77777777" w:rsidTr="0064694D">
        <w:trPr>
          <w:jc w:val="center"/>
        </w:trPr>
        <w:tc>
          <w:tcPr>
            <w:tcW w:w="0" w:type="auto"/>
          </w:tcPr>
          <w:p w14:paraId="5C31047D" w14:textId="77777777" w:rsidR="00904CE3" w:rsidRPr="00225230" w:rsidRDefault="00904CE3" w:rsidP="00B205FF">
            <w:pPr>
              <w:jc w:val="center"/>
              <w:rPr>
                <w:b/>
                <w:bCs/>
                <w:lang w:val="en-US"/>
              </w:rPr>
            </w:pPr>
            <w:r w:rsidRPr="00225230">
              <w:rPr>
                <w:b/>
                <w:bCs/>
                <w:lang w:val="en-US"/>
              </w:rPr>
              <w:t>14</w:t>
            </w:r>
          </w:p>
        </w:tc>
        <w:tc>
          <w:tcPr>
            <w:tcW w:w="0" w:type="auto"/>
          </w:tcPr>
          <w:p w14:paraId="5F860E45" w14:textId="77777777" w:rsidR="00904CE3" w:rsidRPr="00D25B74" w:rsidRDefault="00904CE3" w:rsidP="00B205FF">
            <w:pPr>
              <w:rPr>
                <w:lang w:val="en-US"/>
              </w:rPr>
            </w:pPr>
            <w:r>
              <w:rPr>
                <w:lang w:val="en-US"/>
              </w:rPr>
              <w:t>Interest Coverage Ratio</w:t>
            </w:r>
          </w:p>
        </w:tc>
        <w:tc>
          <w:tcPr>
            <w:tcW w:w="0" w:type="auto"/>
          </w:tcPr>
          <w:p w14:paraId="34DE4542" w14:textId="77777777" w:rsidR="00904CE3" w:rsidRPr="00D25B74" w:rsidRDefault="00904CE3" w:rsidP="00B205FF">
            <w:pPr>
              <w:rPr>
                <w:lang w:val="en-US"/>
              </w:rPr>
            </w:pPr>
            <w:r w:rsidRPr="00D25B74">
              <w:rPr>
                <w:lang w:val="en-US"/>
              </w:rPr>
              <w:t>Cost/Debt</w:t>
            </w:r>
          </w:p>
        </w:tc>
        <w:tc>
          <w:tcPr>
            <w:tcW w:w="0" w:type="auto"/>
          </w:tcPr>
          <w:p w14:paraId="4E13C6CC" w14:textId="77777777" w:rsidR="00904CE3" w:rsidRPr="00D25B74" w:rsidRDefault="00904CE3" w:rsidP="00B205FF">
            <w:pPr>
              <w:rPr>
                <w:lang w:val="en-US"/>
              </w:rPr>
            </w:pPr>
            <w:r w:rsidRPr="00D25B74">
              <w:rPr>
                <w:lang w:val="en-US"/>
              </w:rPr>
              <w:t>Percentage (%)</w:t>
            </w:r>
          </w:p>
        </w:tc>
      </w:tr>
      <w:tr w:rsidR="00904CE3" w:rsidRPr="00D25B74" w14:paraId="70B4BA33" w14:textId="77777777" w:rsidTr="0064694D">
        <w:trPr>
          <w:jc w:val="center"/>
        </w:trPr>
        <w:tc>
          <w:tcPr>
            <w:tcW w:w="0" w:type="auto"/>
          </w:tcPr>
          <w:p w14:paraId="0E92F9AD" w14:textId="77777777" w:rsidR="00904CE3" w:rsidRPr="00225230" w:rsidRDefault="00904CE3" w:rsidP="00B205FF">
            <w:pPr>
              <w:jc w:val="center"/>
              <w:rPr>
                <w:b/>
                <w:bCs/>
                <w:lang w:val="en-US"/>
              </w:rPr>
            </w:pPr>
            <w:r w:rsidRPr="00225230">
              <w:rPr>
                <w:b/>
                <w:bCs/>
                <w:lang w:val="en-US"/>
              </w:rPr>
              <w:t>15</w:t>
            </w:r>
          </w:p>
        </w:tc>
        <w:tc>
          <w:tcPr>
            <w:tcW w:w="0" w:type="auto"/>
          </w:tcPr>
          <w:p w14:paraId="378107FD" w14:textId="77777777" w:rsidR="00904CE3" w:rsidRPr="00D25B74" w:rsidRDefault="00904CE3" w:rsidP="00B205FF">
            <w:pPr>
              <w:rPr>
                <w:lang w:val="en-US"/>
              </w:rPr>
            </w:pPr>
            <w:r w:rsidRPr="00731F9D">
              <w:rPr>
                <w:lang w:val="en-US"/>
              </w:rPr>
              <w:t>Average Stock</w:t>
            </w:r>
            <w:r>
              <w:rPr>
                <w:lang w:val="en-US"/>
              </w:rPr>
              <w:t xml:space="preserve"> Turnover</w:t>
            </w:r>
          </w:p>
        </w:tc>
        <w:tc>
          <w:tcPr>
            <w:tcW w:w="0" w:type="auto"/>
          </w:tcPr>
          <w:p w14:paraId="6C1C39D8" w14:textId="77777777" w:rsidR="00904CE3" w:rsidRPr="00D25B74" w:rsidRDefault="00904CE3" w:rsidP="00B205FF">
            <w:pPr>
              <w:rPr>
                <w:lang w:val="en-US"/>
              </w:rPr>
            </w:pPr>
            <w:r w:rsidRPr="00D25B74">
              <w:rPr>
                <w:lang w:val="en-US"/>
              </w:rPr>
              <w:t>Production</w:t>
            </w:r>
          </w:p>
        </w:tc>
        <w:tc>
          <w:tcPr>
            <w:tcW w:w="0" w:type="auto"/>
          </w:tcPr>
          <w:p w14:paraId="11E3F182" w14:textId="77777777" w:rsidR="00904CE3" w:rsidRPr="00D25B74" w:rsidRDefault="00904CE3" w:rsidP="00B205FF">
            <w:pPr>
              <w:rPr>
                <w:lang w:val="en-US"/>
              </w:rPr>
            </w:pPr>
            <w:r w:rsidRPr="00D25B74">
              <w:rPr>
                <w:lang w:val="en-US"/>
              </w:rPr>
              <w:t>Absolute value</w:t>
            </w:r>
          </w:p>
        </w:tc>
      </w:tr>
      <w:tr w:rsidR="00904CE3" w:rsidRPr="00D25B74" w14:paraId="157950ED" w14:textId="77777777" w:rsidTr="0064694D">
        <w:trPr>
          <w:jc w:val="center"/>
        </w:trPr>
        <w:tc>
          <w:tcPr>
            <w:tcW w:w="0" w:type="auto"/>
          </w:tcPr>
          <w:p w14:paraId="60583CA6" w14:textId="77777777" w:rsidR="00904CE3" w:rsidRPr="00225230" w:rsidRDefault="00904CE3" w:rsidP="00B205FF">
            <w:pPr>
              <w:jc w:val="center"/>
              <w:rPr>
                <w:b/>
                <w:bCs/>
                <w:lang w:val="en-US"/>
              </w:rPr>
            </w:pPr>
            <w:r w:rsidRPr="00225230">
              <w:rPr>
                <w:b/>
                <w:bCs/>
                <w:lang w:val="en-US"/>
              </w:rPr>
              <w:t xml:space="preserve">16 </w:t>
            </w:r>
          </w:p>
        </w:tc>
        <w:tc>
          <w:tcPr>
            <w:tcW w:w="0" w:type="auto"/>
          </w:tcPr>
          <w:p w14:paraId="341B8B8A" w14:textId="77777777" w:rsidR="00904CE3" w:rsidRPr="00D25B74" w:rsidRDefault="00904CE3" w:rsidP="00B205FF">
            <w:pPr>
              <w:rPr>
                <w:lang w:val="en-US"/>
              </w:rPr>
            </w:pPr>
            <w:r>
              <w:rPr>
                <w:lang w:val="en-US"/>
              </w:rPr>
              <w:t>Stock Coverage Days</w:t>
            </w:r>
          </w:p>
        </w:tc>
        <w:tc>
          <w:tcPr>
            <w:tcW w:w="0" w:type="auto"/>
          </w:tcPr>
          <w:p w14:paraId="1FC501CE" w14:textId="77777777" w:rsidR="00904CE3" w:rsidRPr="00D25B74" w:rsidRDefault="00904CE3" w:rsidP="00B205FF">
            <w:pPr>
              <w:rPr>
                <w:lang w:val="en-US"/>
              </w:rPr>
            </w:pPr>
            <w:r w:rsidRPr="00D25B74">
              <w:rPr>
                <w:lang w:val="en-US"/>
              </w:rPr>
              <w:t>Production</w:t>
            </w:r>
          </w:p>
        </w:tc>
        <w:tc>
          <w:tcPr>
            <w:tcW w:w="0" w:type="auto"/>
          </w:tcPr>
          <w:p w14:paraId="63E2F90D" w14:textId="77777777" w:rsidR="00904CE3" w:rsidRPr="00D25B74" w:rsidRDefault="00904CE3" w:rsidP="00B205FF">
            <w:pPr>
              <w:rPr>
                <w:lang w:val="en-US"/>
              </w:rPr>
            </w:pPr>
            <w:r w:rsidRPr="00D25B74">
              <w:rPr>
                <w:lang w:val="en-US"/>
              </w:rPr>
              <w:t>Absolute value</w:t>
            </w:r>
          </w:p>
        </w:tc>
      </w:tr>
      <w:tr w:rsidR="00904CE3" w:rsidRPr="00D25B74" w14:paraId="6486FB23" w14:textId="77777777" w:rsidTr="0064694D">
        <w:trPr>
          <w:jc w:val="center"/>
        </w:trPr>
        <w:tc>
          <w:tcPr>
            <w:tcW w:w="0" w:type="auto"/>
          </w:tcPr>
          <w:p w14:paraId="6A224878" w14:textId="77777777" w:rsidR="00904CE3" w:rsidRPr="00225230" w:rsidRDefault="00904CE3" w:rsidP="00B205FF">
            <w:pPr>
              <w:jc w:val="center"/>
              <w:rPr>
                <w:b/>
                <w:bCs/>
                <w:lang w:val="en-US"/>
              </w:rPr>
            </w:pPr>
            <w:r w:rsidRPr="00225230">
              <w:rPr>
                <w:b/>
                <w:bCs/>
                <w:lang w:val="en-US"/>
              </w:rPr>
              <w:t>14</w:t>
            </w:r>
          </w:p>
        </w:tc>
        <w:tc>
          <w:tcPr>
            <w:tcW w:w="0" w:type="auto"/>
          </w:tcPr>
          <w:p w14:paraId="40432286" w14:textId="77777777" w:rsidR="00904CE3" w:rsidRPr="00D25B74" w:rsidRDefault="00904CE3" w:rsidP="00B205FF">
            <w:pPr>
              <w:rPr>
                <w:lang w:val="en-US"/>
              </w:rPr>
            </w:pPr>
            <w:r w:rsidRPr="004559F2">
              <w:rPr>
                <w:lang w:val="en-US"/>
              </w:rPr>
              <w:t xml:space="preserve">Return </w:t>
            </w:r>
            <w:r>
              <w:rPr>
                <w:lang w:val="en-US"/>
              </w:rPr>
              <w:t>O</w:t>
            </w:r>
            <w:r w:rsidRPr="004559F2">
              <w:rPr>
                <w:lang w:val="en-US"/>
              </w:rPr>
              <w:t>n Investments (ROI)</w:t>
            </w:r>
          </w:p>
        </w:tc>
        <w:tc>
          <w:tcPr>
            <w:tcW w:w="0" w:type="auto"/>
          </w:tcPr>
          <w:p w14:paraId="6A903CFA" w14:textId="77777777" w:rsidR="00904CE3" w:rsidRPr="00D25B74" w:rsidRDefault="00904CE3" w:rsidP="00B205FF">
            <w:pPr>
              <w:rPr>
                <w:lang w:val="en-US"/>
              </w:rPr>
            </w:pPr>
            <w:r w:rsidRPr="00D25B74">
              <w:rPr>
                <w:lang w:val="en-US"/>
              </w:rPr>
              <w:t>Revenue/Profit</w:t>
            </w:r>
          </w:p>
        </w:tc>
        <w:tc>
          <w:tcPr>
            <w:tcW w:w="0" w:type="auto"/>
          </w:tcPr>
          <w:p w14:paraId="3A803BE8" w14:textId="77777777" w:rsidR="00904CE3" w:rsidRPr="00D25B74" w:rsidRDefault="00904CE3" w:rsidP="00B205FF">
            <w:pPr>
              <w:rPr>
                <w:lang w:val="en-US"/>
              </w:rPr>
            </w:pPr>
            <w:r w:rsidRPr="00D25B74">
              <w:rPr>
                <w:lang w:val="en-US"/>
              </w:rPr>
              <w:t>Percentage (%)</w:t>
            </w:r>
          </w:p>
        </w:tc>
      </w:tr>
      <w:tr w:rsidR="00904CE3" w:rsidRPr="00D25B74" w14:paraId="0639253D" w14:textId="77777777" w:rsidTr="0064694D">
        <w:trPr>
          <w:jc w:val="center"/>
        </w:trPr>
        <w:tc>
          <w:tcPr>
            <w:tcW w:w="0" w:type="auto"/>
          </w:tcPr>
          <w:p w14:paraId="295D4EF9" w14:textId="77777777" w:rsidR="00904CE3" w:rsidRPr="00225230" w:rsidRDefault="00904CE3" w:rsidP="00B205FF">
            <w:pPr>
              <w:jc w:val="center"/>
              <w:rPr>
                <w:b/>
                <w:bCs/>
                <w:lang w:val="en-US"/>
              </w:rPr>
            </w:pPr>
            <w:r w:rsidRPr="00225230">
              <w:rPr>
                <w:b/>
                <w:bCs/>
                <w:lang w:val="en-US"/>
              </w:rPr>
              <w:t>15</w:t>
            </w:r>
          </w:p>
        </w:tc>
        <w:tc>
          <w:tcPr>
            <w:tcW w:w="0" w:type="auto"/>
          </w:tcPr>
          <w:p w14:paraId="7BAB7774" w14:textId="77777777" w:rsidR="00904CE3" w:rsidRPr="00D25B74" w:rsidRDefault="00904CE3" w:rsidP="00B205FF">
            <w:pPr>
              <w:rPr>
                <w:lang w:val="en-US"/>
              </w:rPr>
            </w:pPr>
            <w:r>
              <w:rPr>
                <w:lang w:val="en-US"/>
              </w:rPr>
              <w:t>Return On Asset (ROA)</w:t>
            </w:r>
          </w:p>
        </w:tc>
        <w:tc>
          <w:tcPr>
            <w:tcW w:w="0" w:type="auto"/>
          </w:tcPr>
          <w:p w14:paraId="7C12848A" w14:textId="77777777" w:rsidR="00904CE3" w:rsidRPr="00D25B74" w:rsidRDefault="00904CE3" w:rsidP="00B205FF">
            <w:pPr>
              <w:rPr>
                <w:lang w:val="en-US"/>
              </w:rPr>
            </w:pPr>
            <w:r w:rsidRPr="00D25B74">
              <w:rPr>
                <w:lang w:val="en-US"/>
              </w:rPr>
              <w:t>Revenue/Profit</w:t>
            </w:r>
          </w:p>
        </w:tc>
        <w:tc>
          <w:tcPr>
            <w:tcW w:w="0" w:type="auto"/>
          </w:tcPr>
          <w:p w14:paraId="6D739572" w14:textId="77777777" w:rsidR="00904CE3" w:rsidRPr="00D25B74" w:rsidRDefault="00904CE3" w:rsidP="00B205FF">
            <w:pPr>
              <w:rPr>
                <w:lang w:val="en-US"/>
              </w:rPr>
            </w:pPr>
            <w:r w:rsidRPr="00D25B74">
              <w:rPr>
                <w:lang w:val="en-US"/>
              </w:rPr>
              <w:t>Percentage (%)</w:t>
            </w:r>
          </w:p>
        </w:tc>
      </w:tr>
      <w:tr w:rsidR="00904CE3" w:rsidRPr="00D25B74" w14:paraId="4BC7C25A" w14:textId="77777777" w:rsidTr="0064694D">
        <w:trPr>
          <w:jc w:val="center"/>
        </w:trPr>
        <w:tc>
          <w:tcPr>
            <w:tcW w:w="0" w:type="auto"/>
          </w:tcPr>
          <w:p w14:paraId="59563B26" w14:textId="77777777" w:rsidR="00904CE3" w:rsidRPr="00225230" w:rsidRDefault="00904CE3" w:rsidP="00B205FF">
            <w:pPr>
              <w:jc w:val="center"/>
              <w:rPr>
                <w:b/>
                <w:bCs/>
                <w:lang w:val="en-US"/>
              </w:rPr>
            </w:pPr>
            <w:r w:rsidRPr="00225230">
              <w:rPr>
                <w:b/>
                <w:bCs/>
                <w:lang w:val="en-US"/>
              </w:rPr>
              <w:t>16</w:t>
            </w:r>
          </w:p>
        </w:tc>
        <w:tc>
          <w:tcPr>
            <w:tcW w:w="0" w:type="auto"/>
          </w:tcPr>
          <w:p w14:paraId="5C27FE2A" w14:textId="77777777" w:rsidR="00904CE3" w:rsidRPr="00D25B74" w:rsidRDefault="00904CE3" w:rsidP="00B205FF">
            <w:pPr>
              <w:rPr>
                <w:lang w:val="en-US"/>
              </w:rPr>
            </w:pPr>
            <w:r>
              <w:rPr>
                <w:lang w:val="en-US"/>
              </w:rPr>
              <w:t>Return On Sales (ROS)</w:t>
            </w:r>
          </w:p>
        </w:tc>
        <w:tc>
          <w:tcPr>
            <w:tcW w:w="0" w:type="auto"/>
          </w:tcPr>
          <w:p w14:paraId="054E778A" w14:textId="77777777" w:rsidR="00904CE3" w:rsidRPr="00D25B74" w:rsidRDefault="00904CE3" w:rsidP="00B205FF">
            <w:pPr>
              <w:rPr>
                <w:lang w:val="en-US"/>
              </w:rPr>
            </w:pPr>
            <w:r w:rsidRPr="00D25B74">
              <w:rPr>
                <w:lang w:val="en-US"/>
              </w:rPr>
              <w:t>Revenue/Profit</w:t>
            </w:r>
          </w:p>
        </w:tc>
        <w:tc>
          <w:tcPr>
            <w:tcW w:w="0" w:type="auto"/>
          </w:tcPr>
          <w:p w14:paraId="2E4C9A4A" w14:textId="77777777" w:rsidR="00904CE3" w:rsidRPr="00D25B74" w:rsidRDefault="00904CE3" w:rsidP="00B205FF">
            <w:pPr>
              <w:rPr>
                <w:lang w:val="en-US"/>
              </w:rPr>
            </w:pPr>
            <w:r w:rsidRPr="00D25B74">
              <w:rPr>
                <w:lang w:val="en-US"/>
              </w:rPr>
              <w:t>Percentage (%)</w:t>
            </w:r>
          </w:p>
        </w:tc>
      </w:tr>
      <w:tr w:rsidR="00904CE3" w:rsidRPr="00D25B74" w14:paraId="3615CEC5" w14:textId="77777777" w:rsidTr="0064694D">
        <w:trPr>
          <w:jc w:val="center"/>
        </w:trPr>
        <w:tc>
          <w:tcPr>
            <w:tcW w:w="0" w:type="auto"/>
          </w:tcPr>
          <w:p w14:paraId="4977DCBF" w14:textId="77777777" w:rsidR="00904CE3" w:rsidRPr="00225230" w:rsidRDefault="00904CE3" w:rsidP="00B205FF">
            <w:pPr>
              <w:jc w:val="center"/>
              <w:rPr>
                <w:b/>
                <w:bCs/>
                <w:lang w:val="en-US"/>
              </w:rPr>
            </w:pPr>
            <w:r w:rsidRPr="00225230">
              <w:rPr>
                <w:b/>
                <w:bCs/>
                <w:lang w:val="en-US"/>
              </w:rPr>
              <w:t>17</w:t>
            </w:r>
          </w:p>
        </w:tc>
        <w:tc>
          <w:tcPr>
            <w:tcW w:w="0" w:type="auto"/>
          </w:tcPr>
          <w:p w14:paraId="165C745D" w14:textId="77777777" w:rsidR="00904CE3" w:rsidRPr="00D25B74" w:rsidRDefault="00904CE3" w:rsidP="00B205FF">
            <w:pPr>
              <w:rPr>
                <w:lang w:val="en-US"/>
              </w:rPr>
            </w:pPr>
            <w:r>
              <w:rPr>
                <w:lang w:val="en-US"/>
              </w:rPr>
              <w:t>Return On Equity (ROE)</w:t>
            </w:r>
          </w:p>
        </w:tc>
        <w:tc>
          <w:tcPr>
            <w:tcW w:w="0" w:type="auto"/>
          </w:tcPr>
          <w:p w14:paraId="73E8D99E" w14:textId="77777777" w:rsidR="00904CE3" w:rsidRPr="00D25B74" w:rsidRDefault="00904CE3" w:rsidP="00B205FF">
            <w:pPr>
              <w:rPr>
                <w:lang w:val="en-US"/>
              </w:rPr>
            </w:pPr>
            <w:r w:rsidRPr="00D25B74">
              <w:rPr>
                <w:lang w:val="en-US"/>
              </w:rPr>
              <w:t>Revenue/Profit</w:t>
            </w:r>
          </w:p>
        </w:tc>
        <w:tc>
          <w:tcPr>
            <w:tcW w:w="0" w:type="auto"/>
          </w:tcPr>
          <w:p w14:paraId="46F16754" w14:textId="77777777" w:rsidR="00904CE3" w:rsidRPr="00D25B74" w:rsidRDefault="00904CE3" w:rsidP="00B205FF">
            <w:pPr>
              <w:rPr>
                <w:lang w:val="en-US"/>
              </w:rPr>
            </w:pPr>
            <w:r w:rsidRPr="00D25B74">
              <w:rPr>
                <w:lang w:val="en-US"/>
              </w:rPr>
              <w:t>Percentage (%)</w:t>
            </w:r>
          </w:p>
        </w:tc>
      </w:tr>
      <w:tr w:rsidR="00904CE3" w:rsidRPr="00D25B74" w14:paraId="1AB36953" w14:textId="77777777" w:rsidTr="0064694D">
        <w:trPr>
          <w:jc w:val="center"/>
        </w:trPr>
        <w:tc>
          <w:tcPr>
            <w:tcW w:w="0" w:type="auto"/>
          </w:tcPr>
          <w:p w14:paraId="7DAA1974" w14:textId="77777777" w:rsidR="00904CE3" w:rsidRPr="00225230" w:rsidRDefault="00904CE3" w:rsidP="00B205FF">
            <w:pPr>
              <w:jc w:val="center"/>
              <w:rPr>
                <w:b/>
                <w:bCs/>
                <w:lang w:val="en-US"/>
              </w:rPr>
            </w:pPr>
            <w:r w:rsidRPr="00225230">
              <w:rPr>
                <w:b/>
                <w:bCs/>
                <w:lang w:val="en-US"/>
              </w:rPr>
              <w:t>18</w:t>
            </w:r>
          </w:p>
        </w:tc>
        <w:tc>
          <w:tcPr>
            <w:tcW w:w="0" w:type="auto"/>
          </w:tcPr>
          <w:p w14:paraId="019F78B2" w14:textId="77777777" w:rsidR="00904CE3" w:rsidRPr="00D25B74" w:rsidRDefault="00904CE3" w:rsidP="00B205FF">
            <w:pPr>
              <w:rPr>
                <w:lang w:val="en-US"/>
              </w:rPr>
            </w:pPr>
            <w:r w:rsidRPr="004559F2">
              <w:rPr>
                <w:lang w:val="en-US"/>
              </w:rPr>
              <w:t>Cash Flow</w:t>
            </w:r>
          </w:p>
        </w:tc>
        <w:tc>
          <w:tcPr>
            <w:tcW w:w="0" w:type="auto"/>
          </w:tcPr>
          <w:p w14:paraId="5DE5FA63" w14:textId="77777777" w:rsidR="00904CE3" w:rsidRPr="00D25B74" w:rsidRDefault="00904CE3" w:rsidP="00B205FF">
            <w:pPr>
              <w:rPr>
                <w:lang w:val="en-US"/>
              </w:rPr>
            </w:pPr>
            <w:r w:rsidRPr="00D25B74">
              <w:rPr>
                <w:lang w:val="en-US"/>
              </w:rPr>
              <w:t>Production</w:t>
            </w:r>
          </w:p>
        </w:tc>
        <w:tc>
          <w:tcPr>
            <w:tcW w:w="0" w:type="auto"/>
          </w:tcPr>
          <w:p w14:paraId="5AC38ADF" w14:textId="77777777" w:rsidR="00904CE3" w:rsidRPr="00D25B74" w:rsidRDefault="00904CE3" w:rsidP="00B205FF">
            <w:pPr>
              <w:rPr>
                <w:lang w:val="en-US"/>
              </w:rPr>
            </w:pPr>
            <w:r w:rsidRPr="00D25B74">
              <w:rPr>
                <w:lang w:val="en-US"/>
              </w:rPr>
              <w:t>Absolute value</w:t>
            </w:r>
          </w:p>
        </w:tc>
      </w:tr>
      <w:tr w:rsidR="00904CE3" w:rsidRPr="00D25B74" w14:paraId="48E49877" w14:textId="77777777" w:rsidTr="0064694D">
        <w:trPr>
          <w:jc w:val="center"/>
        </w:trPr>
        <w:tc>
          <w:tcPr>
            <w:tcW w:w="0" w:type="auto"/>
          </w:tcPr>
          <w:p w14:paraId="6FDC6699" w14:textId="77777777" w:rsidR="00904CE3" w:rsidRPr="00225230" w:rsidRDefault="00904CE3" w:rsidP="00B205FF">
            <w:pPr>
              <w:jc w:val="center"/>
              <w:rPr>
                <w:b/>
                <w:bCs/>
                <w:lang w:val="en-US"/>
              </w:rPr>
            </w:pPr>
            <w:r w:rsidRPr="00225230">
              <w:rPr>
                <w:b/>
                <w:bCs/>
                <w:lang w:val="en-US"/>
              </w:rPr>
              <w:t>19</w:t>
            </w:r>
          </w:p>
        </w:tc>
        <w:tc>
          <w:tcPr>
            <w:tcW w:w="0" w:type="auto"/>
          </w:tcPr>
          <w:p w14:paraId="7558E66D" w14:textId="77777777" w:rsidR="00904CE3" w:rsidRPr="00D25B74" w:rsidRDefault="00904CE3" w:rsidP="00B205FF">
            <w:pPr>
              <w:rPr>
                <w:lang w:val="en-US"/>
              </w:rPr>
            </w:pPr>
            <w:r w:rsidRPr="004559F2">
              <w:rPr>
                <w:lang w:val="en-US"/>
              </w:rPr>
              <w:t>Interest On Sales</w:t>
            </w:r>
          </w:p>
        </w:tc>
        <w:tc>
          <w:tcPr>
            <w:tcW w:w="0" w:type="auto"/>
          </w:tcPr>
          <w:p w14:paraId="6E8CE4B2" w14:textId="77777777" w:rsidR="00904CE3" w:rsidRPr="00D25B74" w:rsidRDefault="00904CE3" w:rsidP="00B205FF">
            <w:pPr>
              <w:rPr>
                <w:lang w:val="en-US"/>
              </w:rPr>
            </w:pPr>
            <w:r w:rsidRPr="00D25B74">
              <w:rPr>
                <w:lang w:val="en-US"/>
              </w:rPr>
              <w:t>Cost/Debt</w:t>
            </w:r>
          </w:p>
        </w:tc>
        <w:tc>
          <w:tcPr>
            <w:tcW w:w="0" w:type="auto"/>
          </w:tcPr>
          <w:p w14:paraId="2E2E7FAB" w14:textId="77777777" w:rsidR="00904CE3" w:rsidRPr="00D25B74" w:rsidRDefault="00904CE3" w:rsidP="00B205FF">
            <w:pPr>
              <w:rPr>
                <w:lang w:val="en-US"/>
              </w:rPr>
            </w:pPr>
            <w:r w:rsidRPr="00D25B74">
              <w:rPr>
                <w:lang w:val="en-US"/>
              </w:rPr>
              <w:t>Percentage (%)</w:t>
            </w:r>
          </w:p>
        </w:tc>
      </w:tr>
      <w:tr w:rsidR="00904CE3" w:rsidRPr="00307B46" w14:paraId="69823E6F" w14:textId="77777777" w:rsidTr="0064694D">
        <w:trPr>
          <w:jc w:val="center"/>
        </w:trPr>
        <w:tc>
          <w:tcPr>
            <w:tcW w:w="0" w:type="auto"/>
          </w:tcPr>
          <w:p w14:paraId="04B9E2CD" w14:textId="77777777" w:rsidR="00904CE3" w:rsidRPr="00225230" w:rsidRDefault="00904CE3" w:rsidP="00B205FF">
            <w:pPr>
              <w:jc w:val="center"/>
              <w:rPr>
                <w:b/>
                <w:bCs/>
                <w:lang w:val="en-US"/>
              </w:rPr>
            </w:pPr>
            <w:r w:rsidRPr="00225230">
              <w:rPr>
                <w:b/>
                <w:bCs/>
                <w:lang w:val="en-US"/>
              </w:rPr>
              <w:t xml:space="preserve">20 </w:t>
            </w:r>
          </w:p>
        </w:tc>
        <w:tc>
          <w:tcPr>
            <w:tcW w:w="0" w:type="auto"/>
          </w:tcPr>
          <w:p w14:paraId="6A3E9695" w14:textId="77777777" w:rsidR="00904CE3" w:rsidRPr="00D25B74" w:rsidRDefault="00904CE3" w:rsidP="00B205FF">
            <w:pPr>
              <w:rPr>
                <w:lang w:val="en-US"/>
              </w:rPr>
            </w:pPr>
            <w:r w:rsidRPr="004559F2">
              <w:rPr>
                <w:lang w:val="en-US"/>
              </w:rPr>
              <w:t xml:space="preserve">Type Of Financial Statement </w:t>
            </w:r>
          </w:p>
        </w:tc>
        <w:tc>
          <w:tcPr>
            <w:tcW w:w="0" w:type="auto"/>
          </w:tcPr>
          <w:p w14:paraId="7E23B03C" w14:textId="77777777" w:rsidR="00904CE3" w:rsidRDefault="00904CE3" w:rsidP="00B205FF">
            <w:pPr>
              <w:rPr>
                <w:lang w:val="en-US"/>
              </w:rPr>
            </w:pPr>
            <w:r>
              <w:rPr>
                <w:lang w:val="en-US"/>
              </w:rPr>
              <w:t>Financial statement type</w:t>
            </w:r>
            <w:r w:rsidRPr="00D25B74">
              <w:rPr>
                <w:lang w:val="en-US"/>
              </w:rPr>
              <w:t xml:space="preserve"> </w:t>
            </w:r>
          </w:p>
        </w:tc>
        <w:tc>
          <w:tcPr>
            <w:tcW w:w="0" w:type="auto"/>
          </w:tcPr>
          <w:p w14:paraId="3A2CF365" w14:textId="77777777" w:rsidR="00904CE3" w:rsidRPr="00D25B74" w:rsidRDefault="00904CE3" w:rsidP="00B205FF">
            <w:pPr>
              <w:rPr>
                <w:lang w:val="en-US"/>
              </w:rPr>
            </w:pPr>
            <w:r>
              <w:rPr>
                <w:lang w:val="en-US"/>
              </w:rPr>
              <w:t>Enumeration</w:t>
            </w:r>
          </w:p>
        </w:tc>
      </w:tr>
    </w:tbl>
    <w:p w14:paraId="44A212DF" w14:textId="77777777" w:rsidR="00904CE3" w:rsidRDefault="00904CE3" w:rsidP="00741FC4">
      <w:pPr>
        <w:jc w:val="both"/>
        <w:rPr>
          <w:lang w:val="en-US"/>
        </w:rPr>
      </w:pPr>
    </w:p>
    <w:p w14:paraId="18BADA18" w14:textId="77777777" w:rsidR="00904CE3" w:rsidRDefault="00904CE3" w:rsidP="00C30E35">
      <w:pPr>
        <w:rPr>
          <w:lang w:val="en-US"/>
        </w:rPr>
      </w:pPr>
      <w:r>
        <w:rPr>
          <w:lang w:val="en-US"/>
        </w:rPr>
        <w:t>Feature n. 20: enumeration elements: Abbreviated, Micro, Detailed.</w:t>
      </w:r>
    </w:p>
    <w:p w14:paraId="0077AC90" w14:textId="77777777" w:rsidR="000E37EF" w:rsidRDefault="00904CE3" w:rsidP="000E37EF">
      <w:pPr>
        <w:jc w:val="both"/>
        <w:rPr>
          <w:i/>
          <w:iCs/>
          <w:lang w:val="en-US"/>
        </w:rPr>
      </w:pPr>
      <w:r>
        <w:rPr>
          <w:lang w:val="en-US"/>
        </w:rPr>
        <w:fldChar w:fldCharType="begin"/>
      </w:r>
      <w:r>
        <w:rPr>
          <w:lang w:val="en-US"/>
        </w:rPr>
        <w:instrText xml:space="preserve"> REF _Ref73000300 \h  \* MERGEFORMAT </w:instrText>
      </w:r>
      <w:r>
        <w:rPr>
          <w:lang w:val="en-US"/>
        </w:rPr>
      </w:r>
      <w:r>
        <w:rPr>
          <w:lang w:val="en-US"/>
        </w:rPr>
        <w:fldChar w:fldCharType="separate"/>
      </w:r>
    </w:p>
    <w:p w14:paraId="5F1FF3A3" w14:textId="4D755E8D" w:rsidR="00904CE3" w:rsidRPr="00975F7B" w:rsidRDefault="000E37EF" w:rsidP="00975F7B">
      <w:pPr>
        <w:jc w:val="both"/>
        <w:rPr>
          <w:i/>
          <w:iCs/>
          <w:lang w:val="en-US"/>
        </w:rPr>
      </w:pPr>
      <w:r w:rsidRPr="00FF1B2A">
        <w:rPr>
          <w:i/>
          <w:iCs/>
          <w:lang w:val="en-US"/>
        </w:rPr>
        <w:t>Table</w:t>
      </w:r>
      <w:r w:rsidRPr="00FF1B2A">
        <w:rPr>
          <w:i/>
          <w:iCs/>
          <w:noProof/>
          <w:lang w:val="en-US"/>
        </w:rPr>
        <w:t xml:space="preserve"> </w:t>
      </w:r>
      <w:r>
        <w:rPr>
          <w:i/>
          <w:iCs/>
          <w:noProof/>
          <w:lang w:val="en-US"/>
        </w:rPr>
        <w:t>6</w:t>
      </w:r>
      <w:r w:rsidR="00904CE3">
        <w:rPr>
          <w:lang w:val="en-US"/>
        </w:rPr>
        <w:fldChar w:fldCharType="end"/>
      </w:r>
      <w:r w:rsidR="00904CE3">
        <w:rPr>
          <w:lang w:val="en-US"/>
        </w:rPr>
        <w:t xml:space="preserve"> specifies how the features of </w:t>
      </w:r>
      <w:r w:rsidR="00904CE3">
        <w:rPr>
          <w:lang w:val="en-US"/>
        </w:rPr>
        <w:fldChar w:fldCharType="begin"/>
      </w:r>
      <w:r w:rsidR="00904CE3">
        <w:rPr>
          <w:lang w:val="en-US"/>
        </w:rPr>
        <w:instrText xml:space="preserve"> REF _Ref71707056 \h  \* MERGEFORMAT </w:instrText>
      </w:r>
      <w:r w:rsidR="00904CE3">
        <w:rPr>
          <w:lang w:val="en-US"/>
        </w:rPr>
      </w:r>
      <w:r w:rsidR="00904CE3">
        <w:rPr>
          <w:lang w:val="en-US"/>
        </w:rPr>
        <w:fldChar w:fldCharType="separate"/>
      </w:r>
      <w:r w:rsidRPr="0083447C">
        <w:rPr>
          <w:i/>
          <w:iCs/>
        </w:rPr>
        <w:t xml:space="preserve">Table </w:t>
      </w:r>
      <w:r>
        <w:rPr>
          <w:i/>
          <w:iCs/>
          <w:noProof/>
        </w:rPr>
        <w:t>5</w:t>
      </w:r>
      <w:r w:rsidR="00904CE3">
        <w:rPr>
          <w:lang w:val="en-US"/>
        </w:rPr>
        <w:fldChar w:fldCharType="end"/>
      </w:r>
      <w:r w:rsidR="00904CE3">
        <w:rPr>
          <w:lang w:val="en-US"/>
        </w:rPr>
        <w:t xml:space="preserve"> (column 2) are normatively computed according to </w:t>
      </w:r>
      <w:r w:rsidR="00904CE3" w:rsidRPr="004F6163">
        <w:rPr>
          <w:lang w:val="en-US"/>
        </w:rPr>
        <w:t>International Financial Reporting Standard (column 4) [</w:t>
      </w:r>
      <w:r w:rsidR="00904CE3" w:rsidRPr="004F6163">
        <w:rPr>
          <w:lang w:val="en-US"/>
        </w:rPr>
        <w:fldChar w:fldCharType="begin"/>
      </w:r>
      <w:r w:rsidR="00904CE3" w:rsidRPr="004F6163">
        <w:rPr>
          <w:lang w:val="en-US"/>
        </w:rPr>
        <w:instrText xml:space="preserve"> PAGEREF _Ref82337347 \h </w:instrText>
      </w:r>
      <w:r w:rsidR="00904CE3" w:rsidRPr="004F6163">
        <w:rPr>
          <w:lang w:val="en-US"/>
        </w:rPr>
      </w:r>
      <w:r w:rsidR="00904CE3" w:rsidRPr="004F6163">
        <w:rPr>
          <w:lang w:val="en-US"/>
        </w:rPr>
        <w:fldChar w:fldCharType="separate"/>
      </w:r>
      <w:r>
        <w:rPr>
          <w:noProof/>
          <w:lang w:val="en-US"/>
        </w:rPr>
        <w:t>6</w:t>
      </w:r>
      <w:r w:rsidR="00904CE3" w:rsidRPr="004F6163">
        <w:rPr>
          <w:lang w:val="en-US"/>
        </w:rPr>
        <w:fldChar w:fldCharType="end"/>
      </w:r>
      <w:r w:rsidR="00904CE3" w:rsidRPr="004F6163">
        <w:rPr>
          <w:lang w:val="en-US"/>
        </w:rPr>
        <w:t>]. The definitions of column 3 are n</w:t>
      </w:r>
      <w:r w:rsidR="00904CE3">
        <w:rPr>
          <w:lang w:val="en-US"/>
        </w:rPr>
        <w:t>o</w:t>
      </w:r>
      <w:r w:rsidR="00904CE3" w:rsidRPr="004F6163">
        <w:rPr>
          <w:lang w:val="en-US"/>
        </w:rPr>
        <w:t>r</w:t>
      </w:r>
      <w:r w:rsidR="00904CE3" w:rsidRPr="004F6163">
        <w:rPr>
          <w:lang w:val="en-US"/>
        </w:rPr>
        <w:softHyphen/>
        <w:t>mative.</w:t>
      </w:r>
    </w:p>
    <w:p w14:paraId="67D29445" w14:textId="77777777" w:rsidR="00904CE3" w:rsidRDefault="00904CE3" w:rsidP="00222A73">
      <w:pPr>
        <w:rPr>
          <w:i/>
          <w:iCs/>
          <w:lang w:val="en-US"/>
        </w:rPr>
      </w:pPr>
      <w:bookmarkStart w:id="93" w:name="_Ref73000300"/>
    </w:p>
    <w:p w14:paraId="148F1607" w14:textId="10AEF5FD" w:rsidR="00904CE3" w:rsidRPr="00560863" w:rsidRDefault="00904CE3" w:rsidP="00560863">
      <w:pPr>
        <w:jc w:val="center"/>
        <w:rPr>
          <w:i/>
          <w:iCs/>
          <w:lang w:val="en-US"/>
        </w:rPr>
      </w:pPr>
      <w:r w:rsidRPr="00FF1B2A">
        <w:rPr>
          <w:i/>
          <w:iCs/>
          <w:lang w:val="en-US"/>
        </w:rPr>
        <w:t xml:space="preserve">Table </w:t>
      </w:r>
      <w:r w:rsidRPr="00FF1B2A">
        <w:rPr>
          <w:i/>
          <w:iCs/>
        </w:rPr>
        <w:fldChar w:fldCharType="begin"/>
      </w:r>
      <w:r w:rsidRPr="00FF1B2A">
        <w:rPr>
          <w:i/>
          <w:iCs/>
          <w:lang w:val="en-US"/>
        </w:rPr>
        <w:instrText xml:space="preserve"> SEQ Table \* ARABIC </w:instrText>
      </w:r>
      <w:r w:rsidRPr="00FF1B2A">
        <w:rPr>
          <w:i/>
          <w:iCs/>
        </w:rPr>
        <w:fldChar w:fldCharType="separate"/>
      </w:r>
      <w:r w:rsidR="000E37EF">
        <w:rPr>
          <w:i/>
          <w:iCs/>
          <w:noProof/>
          <w:lang w:val="en-US"/>
        </w:rPr>
        <w:t>6</w:t>
      </w:r>
      <w:r w:rsidRPr="00FF1B2A">
        <w:rPr>
          <w:i/>
          <w:iCs/>
        </w:rPr>
        <w:fldChar w:fldCharType="end"/>
      </w:r>
      <w:bookmarkEnd w:id="93"/>
      <w:r w:rsidRPr="00FF1B2A">
        <w:rPr>
          <w:i/>
          <w:iCs/>
          <w:lang w:val="en-US"/>
        </w:rPr>
        <w:t xml:space="preserve"> – Financial </w:t>
      </w:r>
      <w:r>
        <w:rPr>
          <w:i/>
          <w:iCs/>
          <w:lang w:val="en-US"/>
        </w:rPr>
        <w:t>F</w:t>
      </w:r>
      <w:r w:rsidRPr="00FF1B2A">
        <w:rPr>
          <w:i/>
          <w:iCs/>
          <w:lang w:val="en-US"/>
        </w:rPr>
        <w:t>eatures specifics</w:t>
      </w:r>
    </w:p>
    <w:p w14:paraId="504CC0CA" w14:textId="77777777" w:rsidR="00904CE3" w:rsidRDefault="00904CE3" w:rsidP="00741FC4">
      <w:pPr>
        <w:jc w:val="both"/>
        <w:rPr>
          <w:lang w:val="en-US"/>
        </w:rPr>
      </w:pPr>
    </w:p>
    <w:tbl>
      <w:tblPr>
        <w:tblStyle w:val="TableGrid"/>
        <w:tblW w:w="0" w:type="auto"/>
        <w:tblLook w:val="04A0" w:firstRow="1" w:lastRow="0" w:firstColumn="1" w:lastColumn="0" w:noHBand="0" w:noVBand="1"/>
      </w:tblPr>
      <w:tblGrid>
        <w:gridCol w:w="1016"/>
        <w:gridCol w:w="1605"/>
        <w:gridCol w:w="2902"/>
        <w:gridCol w:w="2306"/>
        <w:gridCol w:w="1516"/>
      </w:tblGrid>
      <w:tr w:rsidR="00904CE3" w:rsidRPr="004559F2" w14:paraId="5C4E6C73" w14:textId="77777777" w:rsidTr="00C30E35">
        <w:trPr>
          <w:trHeight w:val="64"/>
        </w:trPr>
        <w:tc>
          <w:tcPr>
            <w:tcW w:w="0" w:type="auto"/>
          </w:tcPr>
          <w:p w14:paraId="2B8CF2B4" w14:textId="77777777" w:rsidR="00904CE3" w:rsidRPr="004559F2" w:rsidRDefault="00904CE3" w:rsidP="00D23220">
            <w:pPr>
              <w:jc w:val="center"/>
              <w:rPr>
                <w:b/>
                <w:bCs/>
                <w:lang w:val="en-US"/>
              </w:rPr>
            </w:pPr>
            <w:r w:rsidRPr="004559F2">
              <w:rPr>
                <w:b/>
                <w:bCs/>
                <w:lang w:val="en-US"/>
              </w:rPr>
              <w:t>Feature</w:t>
            </w:r>
          </w:p>
        </w:tc>
        <w:tc>
          <w:tcPr>
            <w:tcW w:w="0" w:type="auto"/>
          </w:tcPr>
          <w:p w14:paraId="5947BDC1" w14:textId="77777777" w:rsidR="00904CE3" w:rsidRPr="004559F2" w:rsidRDefault="00904CE3" w:rsidP="00D23220">
            <w:pPr>
              <w:jc w:val="center"/>
              <w:rPr>
                <w:b/>
                <w:bCs/>
                <w:lang w:val="en-US"/>
              </w:rPr>
            </w:pPr>
            <w:r w:rsidRPr="004559F2">
              <w:rPr>
                <w:b/>
                <w:bCs/>
                <w:lang w:val="en-US"/>
              </w:rPr>
              <w:t>Name</w:t>
            </w:r>
          </w:p>
        </w:tc>
        <w:tc>
          <w:tcPr>
            <w:tcW w:w="2902" w:type="dxa"/>
          </w:tcPr>
          <w:p w14:paraId="30477134" w14:textId="77777777" w:rsidR="00904CE3" w:rsidRPr="004559F2" w:rsidRDefault="00904CE3" w:rsidP="00D23220">
            <w:pPr>
              <w:jc w:val="center"/>
              <w:rPr>
                <w:b/>
                <w:bCs/>
                <w:lang w:val="en-US"/>
              </w:rPr>
            </w:pPr>
            <w:r w:rsidRPr="004559F2">
              <w:rPr>
                <w:b/>
                <w:bCs/>
                <w:lang w:val="en-US"/>
              </w:rPr>
              <w:t>Definition</w:t>
            </w:r>
          </w:p>
        </w:tc>
        <w:tc>
          <w:tcPr>
            <w:tcW w:w="2306" w:type="dxa"/>
          </w:tcPr>
          <w:p w14:paraId="3FCE946F" w14:textId="77777777" w:rsidR="00904CE3" w:rsidRPr="004559F2" w:rsidRDefault="00904CE3" w:rsidP="00D23220">
            <w:pPr>
              <w:jc w:val="center"/>
              <w:rPr>
                <w:b/>
                <w:bCs/>
                <w:lang w:val="en-US"/>
              </w:rPr>
            </w:pPr>
            <w:r w:rsidRPr="004559F2">
              <w:rPr>
                <w:b/>
                <w:bCs/>
                <w:lang w:val="en-US"/>
              </w:rPr>
              <w:t>Formula</w:t>
            </w:r>
          </w:p>
        </w:tc>
        <w:tc>
          <w:tcPr>
            <w:tcW w:w="0" w:type="auto"/>
          </w:tcPr>
          <w:p w14:paraId="7321372B" w14:textId="77777777" w:rsidR="00904CE3" w:rsidRPr="004559F2" w:rsidRDefault="00904CE3" w:rsidP="00D23220">
            <w:pPr>
              <w:jc w:val="center"/>
              <w:rPr>
                <w:b/>
                <w:bCs/>
                <w:lang w:val="en-US"/>
              </w:rPr>
            </w:pPr>
            <w:r>
              <w:rPr>
                <w:b/>
                <w:bCs/>
                <w:lang w:val="en-US"/>
              </w:rPr>
              <w:t>Data type</w:t>
            </w:r>
          </w:p>
        </w:tc>
      </w:tr>
      <w:tr w:rsidR="00904CE3" w:rsidRPr="004559F2" w14:paraId="3EEADDE4" w14:textId="77777777" w:rsidTr="00C30E35">
        <w:tc>
          <w:tcPr>
            <w:tcW w:w="0" w:type="auto"/>
          </w:tcPr>
          <w:p w14:paraId="47A34D1F" w14:textId="77777777" w:rsidR="00904CE3" w:rsidRPr="004559F2" w:rsidRDefault="00904CE3" w:rsidP="00E0540A">
            <w:pPr>
              <w:jc w:val="center"/>
              <w:rPr>
                <w:b/>
                <w:bCs/>
                <w:lang w:val="en-US"/>
              </w:rPr>
            </w:pPr>
            <w:r w:rsidRPr="00D25B74">
              <w:rPr>
                <w:b/>
                <w:bCs/>
                <w:lang w:val="en-US"/>
              </w:rPr>
              <w:lastRenderedPageBreak/>
              <w:t>1</w:t>
            </w:r>
          </w:p>
        </w:tc>
        <w:tc>
          <w:tcPr>
            <w:tcW w:w="0" w:type="auto"/>
          </w:tcPr>
          <w:p w14:paraId="5ED273D4" w14:textId="77777777" w:rsidR="00904CE3" w:rsidRPr="004559F2" w:rsidRDefault="00904CE3" w:rsidP="00E0540A">
            <w:pPr>
              <w:rPr>
                <w:lang w:val="en-US"/>
              </w:rPr>
            </w:pPr>
            <w:r w:rsidRPr="004559F2">
              <w:rPr>
                <w:lang w:val="en-US"/>
              </w:rPr>
              <w:t>Revenues</w:t>
            </w:r>
          </w:p>
        </w:tc>
        <w:tc>
          <w:tcPr>
            <w:tcW w:w="2902" w:type="dxa"/>
          </w:tcPr>
          <w:p w14:paraId="4AB2767D" w14:textId="77777777" w:rsidR="00904CE3" w:rsidRPr="004559F2" w:rsidRDefault="00904CE3" w:rsidP="00E0540A">
            <w:pPr>
              <w:rPr>
                <w:lang w:val="en-US"/>
              </w:rPr>
            </w:pPr>
            <w:r>
              <w:rPr>
                <w:lang w:val="en-US"/>
              </w:rPr>
              <w:t>T</w:t>
            </w:r>
            <w:r w:rsidRPr="004559F2">
              <w:rPr>
                <w:lang w:val="en-US"/>
              </w:rPr>
              <w:t>he total amount of revenues</w:t>
            </w:r>
          </w:p>
        </w:tc>
        <w:tc>
          <w:tcPr>
            <w:tcW w:w="2306" w:type="dxa"/>
          </w:tcPr>
          <w:p w14:paraId="3B787785" w14:textId="77777777" w:rsidR="00904CE3" w:rsidRPr="004559F2" w:rsidRDefault="00904CE3" w:rsidP="00E0540A">
            <w:pPr>
              <w:rPr>
                <w:lang w:val="en-US"/>
              </w:rPr>
            </w:pPr>
            <w:r w:rsidRPr="004559F2">
              <w:rPr>
                <w:lang w:val="en-US"/>
              </w:rPr>
              <w:t>Directly provided in the financial statement</w:t>
            </w:r>
          </w:p>
        </w:tc>
        <w:tc>
          <w:tcPr>
            <w:tcW w:w="0" w:type="auto"/>
          </w:tcPr>
          <w:p w14:paraId="178E088E" w14:textId="77777777" w:rsidR="00904CE3" w:rsidRPr="004559F2" w:rsidRDefault="00904CE3" w:rsidP="00E0540A">
            <w:pPr>
              <w:rPr>
                <w:lang w:val="en-US"/>
              </w:rPr>
            </w:pPr>
            <w:r w:rsidRPr="004559F2">
              <w:rPr>
                <w:lang w:val="en-US"/>
              </w:rPr>
              <w:t xml:space="preserve">String of </w:t>
            </w:r>
            <w:r>
              <w:rPr>
                <w:lang w:val="en-US"/>
              </w:rPr>
              <w:t>real numbers</w:t>
            </w:r>
          </w:p>
        </w:tc>
      </w:tr>
      <w:tr w:rsidR="00904CE3" w:rsidRPr="004559F2" w14:paraId="33F86A27" w14:textId="77777777" w:rsidTr="00C30E35">
        <w:tc>
          <w:tcPr>
            <w:tcW w:w="0" w:type="auto"/>
          </w:tcPr>
          <w:p w14:paraId="534F5768" w14:textId="77777777" w:rsidR="00904CE3" w:rsidRPr="004559F2" w:rsidRDefault="00904CE3" w:rsidP="00E0540A">
            <w:pPr>
              <w:jc w:val="center"/>
              <w:rPr>
                <w:b/>
                <w:bCs/>
                <w:lang w:val="en-US"/>
              </w:rPr>
            </w:pPr>
            <w:r w:rsidRPr="00D25B74">
              <w:rPr>
                <w:b/>
                <w:bCs/>
                <w:lang w:val="en-US"/>
              </w:rPr>
              <w:t>2</w:t>
            </w:r>
          </w:p>
        </w:tc>
        <w:tc>
          <w:tcPr>
            <w:tcW w:w="0" w:type="auto"/>
          </w:tcPr>
          <w:p w14:paraId="25D919FC" w14:textId="77777777" w:rsidR="00904CE3" w:rsidRPr="004559F2" w:rsidRDefault="00904CE3" w:rsidP="00E0540A">
            <w:pPr>
              <w:rPr>
                <w:lang w:val="en-US"/>
              </w:rPr>
            </w:pPr>
            <w:r w:rsidRPr="004559F2">
              <w:rPr>
                <w:lang w:val="en-US"/>
              </w:rPr>
              <w:t xml:space="preserve">EBITDA </w:t>
            </w:r>
            <w:r>
              <w:rPr>
                <w:lang w:val="en-US"/>
              </w:rPr>
              <w:t>M</w:t>
            </w:r>
            <w:r w:rsidRPr="004559F2">
              <w:rPr>
                <w:lang w:val="en-US"/>
              </w:rPr>
              <w:t>argin</w:t>
            </w:r>
          </w:p>
        </w:tc>
        <w:tc>
          <w:tcPr>
            <w:tcW w:w="2902" w:type="dxa"/>
          </w:tcPr>
          <w:p w14:paraId="14C68CED" w14:textId="77777777" w:rsidR="00904CE3" w:rsidRPr="004559F2" w:rsidRDefault="00904CE3" w:rsidP="00E0540A">
            <w:pPr>
              <w:rPr>
                <w:lang w:val="en-US"/>
              </w:rPr>
            </w:pPr>
            <w:r>
              <w:rPr>
                <w:lang w:val="en-US"/>
              </w:rPr>
              <w:t>A</w:t>
            </w:r>
            <w:r w:rsidRPr="004559F2">
              <w:rPr>
                <w:lang w:val="en-US"/>
              </w:rPr>
              <w:t xml:space="preserve"> measure of a company’s profitability by comparing its gross revenues with its earnings</w:t>
            </w:r>
          </w:p>
        </w:tc>
        <w:tc>
          <w:tcPr>
            <w:tcW w:w="2306" w:type="dxa"/>
          </w:tcPr>
          <w:p w14:paraId="2019124D" w14:textId="77777777" w:rsidR="00904CE3" w:rsidRPr="004559F2" w:rsidRDefault="00904CE3" w:rsidP="00E0540A">
            <w:pPr>
              <w:rPr>
                <w:lang w:val="en-US"/>
              </w:rPr>
            </w:pPr>
            <w:r w:rsidRPr="004559F2">
              <w:rPr>
                <w:lang w:val="en-US"/>
              </w:rPr>
              <w:t>EBITDA/Revenues</w:t>
            </w:r>
          </w:p>
        </w:tc>
        <w:tc>
          <w:tcPr>
            <w:tcW w:w="0" w:type="auto"/>
          </w:tcPr>
          <w:p w14:paraId="7CDFE245" w14:textId="77777777" w:rsidR="00904CE3" w:rsidRPr="004559F2" w:rsidRDefault="00904CE3" w:rsidP="00E0540A">
            <w:pPr>
              <w:rPr>
                <w:lang w:val="en-US"/>
              </w:rPr>
            </w:pPr>
            <w:r w:rsidRPr="004559F2">
              <w:rPr>
                <w:lang w:val="en-US"/>
              </w:rPr>
              <w:t>Percentage</w:t>
            </w:r>
          </w:p>
        </w:tc>
      </w:tr>
      <w:tr w:rsidR="00904CE3" w:rsidRPr="00CB4F82" w14:paraId="318A4334" w14:textId="77777777" w:rsidTr="00C30E35">
        <w:tc>
          <w:tcPr>
            <w:tcW w:w="0" w:type="auto"/>
          </w:tcPr>
          <w:p w14:paraId="5C0D2206" w14:textId="77777777" w:rsidR="00904CE3" w:rsidRPr="004559F2" w:rsidRDefault="00904CE3" w:rsidP="00E0540A">
            <w:pPr>
              <w:jc w:val="center"/>
              <w:rPr>
                <w:b/>
                <w:bCs/>
                <w:lang w:val="en-US"/>
              </w:rPr>
            </w:pPr>
            <w:r w:rsidRPr="00D25B74">
              <w:rPr>
                <w:b/>
                <w:bCs/>
                <w:lang w:val="en-US"/>
              </w:rPr>
              <w:t>3</w:t>
            </w:r>
          </w:p>
        </w:tc>
        <w:tc>
          <w:tcPr>
            <w:tcW w:w="0" w:type="auto"/>
          </w:tcPr>
          <w:p w14:paraId="7EDF216F" w14:textId="77777777" w:rsidR="00904CE3" w:rsidRPr="004559F2" w:rsidRDefault="00904CE3" w:rsidP="00E0540A">
            <w:pPr>
              <w:rPr>
                <w:lang w:val="en-US"/>
              </w:rPr>
            </w:pPr>
            <w:r w:rsidRPr="004559F2">
              <w:rPr>
                <w:lang w:val="en-US"/>
              </w:rPr>
              <w:t>EBITDA</w:t>
            </w:r>
          </w:p>
        </w:tc>
        <w:tc>
          <w:tcPr>
            <w:tcW w:w="2902" w:type="dxa"/>
          </w:tcPr>
          <w:p w14:paraId="511296AF" w14:textId="77777777" w:rsidR="00904CE3" w:rsidRPr="004559F2" w:rsidRDefault="00904CE3" w:rsidP="00E0540A">
            <w:pPr>
              <w:rPr>
                <w:lang w:val="en-US"/>
              </w:rPr>
            </w:pPr>
            <w:r>
              <w:rPr>
                <w:lang w:val="en-US"/>
              </w:rPr>
              <w:t>A</w:t>
            </w:r>
            <w:r w:rsidRPr="004559F2">
              <w:rPr>
                <w:lang w:val="en-US"/>
              </w:rPr>
              <w:t xml:space="preserve"> measure of a company’s profitability</w:t>
            </w:r>
          </w:p>
        </w:tc>
        <w:tc>
          <w:tcPr>
            <w:tcW w:w="2306" w:type="dxa"/>
          </w:tcPr>
          <w:p w14:paraId="512B9F0D" w14:textId="77777777" w:rsidR="00904CE3" w:rsidRPr="004559F2" w:rsidRDefault="00904CE3" w:rsidP="00E0540A">
            <w:pPr>
              <w:rPr>
                <w:lang w:val="en-US"/>
              </w:rPr>
            </w:pPr>
            <w:r>
              <w:rPr>
                <w:lang w:val="en-US"/>
              </w:rPr>
              <w:t>Operating margin</w:t>
            </w:r>
            <w:r w:rsidRPr="004559F2">
              <w:rPr>
                <w:lang w:val="en-US"/>
              </w:rPr>
              <w:t xml:space="preserve"> + </w:t>
            </w:r>
            <w:r>
              <w:rPr>
                <w:lang w:val="en-US"/>
              </w:rPr>
              <w:t>(</w:t>
            </w:r>
            <w:r w:rsidRPr="004559F2">
              <w:rPr>
                <w:lang w:val="en-US"/>
              </w:rPr>
              <w:t>Depreciation</w:t>
            </w:r>
            <w:r>
              <w:rPr>
                <w:lang w:val="en-US"/>
              </w:rPr>
              <w:t xml:space="preserve"> + </w:t>
            </w:r>
            <w:r w:rsidRPr="004559F2">
              <w:rPr>
                <w:lang w:val="en-US"/>
              </w:rPr>
              <w:t>Amort</w:t>
            </w:r>
            <w:r>
              <w:rPr>
                <w:lang w:val="en-US"/>
              </w:rPr>
              <w:t>isat</w:t>
            </w:r>
            <w:r w:rsidRPr="004559F2">
              <w:rPr>
                <w:lang w:val="en-US"/>
              </w:rPr>
              <w:t>ion</w:t>
            </w:r>
            <w:r>
              <w:rPr>
                <w:lang w:val="en-US"/>
              </w:rPr>
              <w:t xml:space="preserve"> + Writedowns)</w:t>
            </w:r>
          </w:p>
        </w:tc>
        <w:tc>
          <w:tcPr>
            <w:tcW w:w="0" w:type="auto"/>
          </w:tcPr>
          <w:p w14:paraId="118189A5" w14:textId="77777777" w:rsidR="00904CE3" w:rsidRPr="004559F2" w:rsidRDefault="00904CE3" w:rsidP="00E0540A">
            <w:pPr>
              <w:rPr>
                <w:lang w:val="en-US"/>
              </w:rPr>
            </w:pPr>
            <w:r w:rsidRPr="004559F2">
              <w:rPr>
                <w:lang w:val="en-US"/>
              </w:rPr>
              <w:t xml:space="preserve">String of </w:t>
            </w:r>
            <w:r>
              <w:rPr>
                <w:lang w:val="en-US"/>
              </w:rPr>
              <w:t>real numbers</w:t>
            </w:r>
          </w:p>
        </w:tc>
      </w:tr>
      <w:tr w:rsidR="00904CE3" w:rsidRPr="004559F2" w14:paraId="7308074A" w14:textId="77777777" w:rsidTr="00C30E35">
        <w:tc>
          <w:tcPr>
            <w:tcW w:w="0" w:type="auto"/>
          </w:tcPr>
          <w:p w14:paraId="2040E794" w14:textId="77777777" w:rsidR="00904CE3" w:rsidRPr="004559F2" w:rsidRDefault="00904CE3" w:rsidP="00E0540A">
            <w:pPr>
              <w:jc w:val="center"/>
              <w:rPr>
                <w:b/>
                <w:bCs/>
                <w:lang w:val="en-US"/>
              </w:rPr>
            </w:pPr>
            <w:r w:rsidRPr="00D25B74">
              <w:rPr>
                <w:b/>
                <w:bCs/>
                <w:lang w:val="en-US"/>
              </w:rPr>
              <w:t>4</w:t>
            </w:r>
          </w:p>
        </w:tc>
        <w:tc>
          <w:tcPr>
            <w:tcW w:w="0" w:type="auto"/>
          </w:tcPr>
          <w:p w14:paraId="7500C964" w14:textId="77777777" w:rsidR="00904CE3" w:rsidRPr="004559F2" w:rsidRDefault="00904CE3" w:rsidP="00E0540A">
            <w:pPr>
              <w:rPr>
                <w:lang w:val="en-US"/>
              </w:rPr>
            </w:pPr>
            <w:r w:rsidRPr="004559F2">
              <w:rPr>
                <w:lang w:val="en-US"/>
              </w:rPr>
              <w:t xml:space="preserve">Quick </w:t>
            </w:r>
            <w:r>
              <w:rPr>
                <w:lang w:val="en-US"/>
              </w:rPr>
              <w:t>R</w:t>
            </w:r>
            <w:r w:rsidRPr="004559F2">
              <w:rPr>
                <w:lang w:val="en-US"/>
              </w:rPr>
              <w:t>atio</w:t>
            </w:r>
          </w:p>
        </w:tc>
        <w:tc>
          <w:tcPr>
            <w:tcW w:w="2902" w:type="dxa"/>
          </w:tcPr>
          <w:p w14:paraId="3A3AFD1C" w14:textId="77777777" w:rsidR="00904CE3" w:rsidRPr="004559F2" w:rsidRDefault="00904CE3" w:rsidP="00E0540A">
            <w:pPr>
              <w:rPr>
                <w:lang w:val="en-US"/>
              </w:rPr>
            </w:pPr>
            <w:r>
              <w:rPr>
                <w:lang w:val="en-US"/>
              </w:rPr>
              <w:t>The</w:t>
            </w:r>
            <w:r w:rsidRPr="004559F2">
              <w:rPr>
                <w:lang w:val="en-US"/>
              </w:rPr>
              <w:t xml:space="preserve"> company’s ability to meets the short-term obligations with its only liquid assets</w:t>
            </w:r>
          </w:p>
        </w:tc>
        <w:tc>
          <w:tcPr>
            <w:tcW w:w="2306" w:type="dxa"/>
          </w:tcPr>
          <w:p w14:paraId="040CF7B6" w14:textId="77777777" w:rsidR="00904CE3" w:rsidRPr="004559F2" w:rsidRDefault="00904CE3" w:rsidP="00E0540A">
            <w:pPr>
              <w:rPr>
                <w:lang w:val="en-US"/>
              </w:rPr>
            </w:pPr>
            <w:r w:rsidRPr="004559F2">
              <w:rPr>
                <w:lang w:val="en-US"/>
              </w:rPr>
              <w:t>(Current assets</w:t>
            </w:r>
            <w:r>
              <w:rPr>
                <w:lang w:val="en-US"/>
              </w:rPr>
              <w:t xml:space="preserve"> </w:t>
            </w:r>
            <w:r w:rsidRPr="004559F2">
              <w:rPr>
                <w:lang w:val="en-US"/>
              </w:rPr>
              <w:t>-</w:t>
            </w:r>
            <w:r>
              <w:rPr>
                <w:lang w:val="en-US"/>
              </w:rPr>
              <w:t xml:space="preserve"> </w:t>
            </w:r>
            <w:r w:rsidRPr="004559F2">
              <w:rPr>
                <w:lang w:val="en-US"/>
              </w:rPr>
              <w:t>inventory)/Current liabilities</w:t>
            </w:r>
          </w:p>
        </w:tc>
        <w:tc>
          <w:tcPr>
            <w:tcW w:w="0" w:type="auto"/>
          </w:tcPr>
          <w:p w14:paraId="0087C11C" w14:textId="77777777" w:rsidR="00904CE3" w:rsidRPr="004559F2" w:rsidRDefault="00904CE3" w:rsidP="00E0540A">
            <w:pPr>
              <w:rPr>
                <w:lang w:val="en-US"/>
              </w:rPr>
            </w:pPr>
            <w:r w:rsidRPr="004559F2">
              <w:rPr>
                <w:lang w:val="en-US"/>
              </w:rPr>
              <w:t xml:space="preserve">String of </w:t>
            </w:r>
            <w:r>
              <w:rPr>
                <w:lang w:val="en-US"/>
              </w:rPr>
              <w:t>real numbers</w:t>
            </w:r>
          </w:p>
        </w:tc>
      </w:tr>
      <w:tr w:rsidR="00904CE3" w:rsidRPr="004559F2" w14:paraId="5DC84302" w14:textId="77777777" w:rsidTr="00C30E35">
        <w:tc>
          <w:tcPr>
            <w:tcW w:w="0" w:type="auto"/>
          </w:tcPr>
          <w:p w14:paraId="160CA3F6" w14:textId="77777777" w:rsidR="00904CE3" w:rsidRPr="004559F2" w:rsidRDefault="00904CE3" w:rsidP="00E0540A">
            <w:pPr>
              <w:jc w:val="center"/>
              <w:rPr>
                <w:b/>
                <w:bCs/>
                <w:lang w:val="en-US"/>
              </w:rPr>
            </w:pPr>
            <w:r w:rsidRPr="00D25B74">
              <w:rPr>
                <w:b/>
                <w:bCs/>
                <w:lang w:val="en-US"/>
              </w:rPr>
              <w:t>5</w:t>
            </w:r>
          </w:p>
        </w:tc>
        <w:tc>
          <w:tcPr>
            <w:tcW w:w="0" w:type="auto"/>
          </w:tcPr>
          <w:p w14:paraId="7DFADFF7" w14:textId="77777777" w:rsidR="00904CE3" w:rsidRPr="004559F2" w:rsidRDefault="00904CE3" w:rsidP="00E0540A">
            <w:pPr>
              <w:rPr>
                <w:lang w:val="en-US"/>
              </w:rPr>
            </w:pPr>
            <w:r w:rsidRPr="004559F2">
              <w:rPr>
                <w:lang w:val="en-US"/>
              </w:rPr>
              <w:t xml:space="preserve">Current </w:t>
            </w:r>
            <w:r>
              <w:rPr>
                <w:lang w:val="en-US"/>
              </w:rPr>
              <w:t>R</w:t>
            </w:r>
            <w:r w:rsidRPr="004559F2">
              <w:rPr>
                <w:lang w:val="en-US"/>
              </w:rPr>
              <w:t>atio</w:t>
            </w:r>
          </w:p>
        </w:tc>
        <w:tc>
          <w:tcPr>
            <w:tcW w:w="2902" w:type="dxa"/>
          </w:tcPr>
          <w:p w14:paraId="1C6F1180" w14:textId="77777777" w:rsidR="00904CE3" w:rsidRPr="004559F2" w:rsidRDefault="00904CE3" w:rsidP="00E0540A">
            <w:pPr>
              <w:rPr>
                <w:lang w:val="en-US"/>
              </w:rPr>
            </w:pPr>
            <w:r>
              <w:rPr>
                <w:lang w:val="en-US"/>
              </w:rPr>
              <w:t>The</w:t>
            </w:r>
            <w:r w:rsidRPr="004559F2">
              <w:rPr>
                <w:lang w:val="en-US"/>
              </w:rPr>
              <w:t xml:space="preserve"> company’s ability to meets the short-term obligations with its current assets (e.g., cash, inventories, etc.)</w:t>
            </w:r>
          </w:p>
        </w:tc>
        <w:tc>
          <w:tcPr>
            <w:tcW w:w="2306" w:type="dxa"/>
          </w:tcPr>
          <w:p w14:paraId="6BFF1E42" w14:textId="77777777" w:rsidR="00904CE3" w:rsidRPr="004559F2" w:rsidRDefault="00904CE3" w:rsidP="00E0540A">
            <w:pPr>
              <w:rPr>
                <w:lang w:val="en-US"/>
              </w:rPr>
            </w:pPr>
            <w:r w:rsidRPr="004559F2">
              <w:rPr>
                <w:lang w:val="en-US"/>
              </w:rPr>
              <w:t>(Current assets)/Current liabilities</w:t>
            </w:r>
          </w:p>
        </w:tc>
        <w:tc>
          <w:tcPr>
            <w:tcW w:w="0" w:type="auto"/>
          </w:tcPr>
          <w:p w14:paraId="3538C41C" w14:textId="77777777" w:rsidR="00904CE3" w:rsidRPr="004559F2" w:rsidRDefault="00904CE3" w:rsidP="00E0540A">
            <w:pPr>
              <w:rPr>
                <w:lang w:val="en-US"/>
              </w:rPr>
            </w:pPr>
            <w:r w:rsidRPr="004559F2">
              <w:rPr>
                <w:lang w:val="en-US"/>
              </w:rPr>
              <w:t xml:space="preserve">String of </w:t>
            </w:r>
            <w:r>
              <w:rPr>
                <w:lang w:val="en-US"/>
              </w:rPr>
              <w:t>real numbers</w:t>
            </w:r>
          </w:p>
        </w:tc>
      </w:tr>
      <w:tr w:rsidR="00904CE3" w:rsidRPr="00CB4F82" w14:paraId="6930BEB7" w14:textId="77777777" w:rsidTr="00C30E35">
        <w:trPr>
          <w:trHeight w:val="106"/>
        </w:trPr>
        <w:tc>
          <w:tcPr>
            <w:tcW w:w="0" w:type="auto"/>
          </w:tcPr>
          <w:p w14:paraId="66BF7F96" w14:textId="77777777" w:rsidR="00904CE3" w:rsidRPr="00225230" w:rsidRDefault="00904CE3" w:rsidP="00E0540A">
            <w:pPr>
              <w:jc w:val="center"/>
              <w:rPr>
                <w:b/>
                <w:bCs/>
                <w:lang w:val="en-US"/>
              </w:rPr>
            </w:pPr>
            <w:r w:rsidRPr="00225230">
              <w:rPr>
                <w:b/>
                <w:bCs/>
                <w:lang w:val="en-US"/>
              </w:rPr>
              <w:t>6</w:t>
            </w:r>
          </w:p>
        </w:tc>
        <w:tc>
          <w:tcPr>
            <w:tcW w:w="0" w:type="auto"/>
          </w:tcPr>
          <w:p w14:paraId="5B8E91DB" w14:textId="77777777" w:rsidR="00904CE3" w:rsidRPr="004559F2" w:rsidRDefault="00904CE3" w:rsidP="00E0540A">
            <w:pPr>
              <w:rPr>
                <w:lang w:val="en-US"/>
              </w:rPr>
            </w:pPr>
            <w:r>
              <w:rPr>
                <w:lang w:val="en-US"/>
              </w:rPr>
              <w:t>Net Working Capital</w:t>
            </w:r>
          </w:p>
        </w:tc>
        <w:tc>
          <w:tcPr>
            <w:tcW w:w="2902" w:type="dxa"/>
          </w:tcPr>
          <w:p w14:paraId="077E5BC6" w14:textId="77777777" w:rsidR="00904CE3" w:rsidRPr="004559F2" w:rsidRDefault="00904CE3" w:rsidP="00E0540A">
            <w:pPr>
              <w:rPr>
                <w:lang w:val="en-US"/>
              </w:rPr>
            </w:pPr>
            <w:r>
              <w:rPr>
                <w:lang w:val="en-US"/>
              </w:rPr>
              <w:t>A</w:t>
            </w:r>
            <w:r w:rsidRPr="0084479D">
              <w:rPr>
                <w:lang w:val="en-US"/>
              </w:rPr>
              <w:t xml:space="preserve"> measure of a company’s liquidity and its ability to meet short-term obligations, as well as fund operations of the business</w:t>
            </w:r>
          </w:p>
        </w:tc>
        <w:tc>
          <w:tcPr>
            <w:tcW w:w="2306" w:type="dxa"/>
          </w:tcPr>
          <w:p w14:paraId="15936CE9" w14:textId="77777777" w:rsidR="00904CE3" w:rsidRPr="004559F2" w:rsidRDefault="00904CE3" w:rsidP="00E0540A">
            <w:pPr>
              <w:rPr>
                <w:lang w:val="en-US"/>
              </w:rPr>
            </w:pPr>
            <w:r w:rsidRPr="004559F2">
              <w:rPr>
                <w:lang w:val="en-US"/>
              </w:rPr>
              <w:t>Current assets</w:t>
            </w:r>
            <w:r>
              <w:rPr>
                <w:lang w:val="en-US"/>
              </w:rPr>
              <w:t xml:space="preserve"> - </w:t>
            </w:r>
            <w:r w:rsidRPr="004559F2">
              <w:rPr>
                <w:lang w:val="en-US"/>
              </w:rPr>
              <w:t>Current liabilities</w:t>
            </w:r>
          </w:p>
        </w:tc>
        <w:tc>
          <w:tcPr>
            <w:tcW w:w="0" w:type="auto"/>
          </w:tcPr>
          <w:p w14:paraId="53C5E00A" w14:textId="77777777" w:rsidR="00904CE3" w:rsidRPr="004559F2" w:rsidRDefault="00904CE3" w:rsidP="00E0540A">
            <w:pPr>
              <w:rPr>
                <w:lang w:val="en-US"/>
              </w:rPr>
            </w:pPr>
            <w:r w:rsidRPr="004559F2">
              <w:rPr>
                <w:lang w:val="en-US"/>
              </w:rPr>
              <w:t xml:space="preserve">String of </w:t>
            </w:r>
            <w:r>
              <w:rPr>
                <w:lang w:val="en-US"/>
              </w:rPr>
              <w:t>real numbers</w:t>
            </w:r>
          </w:p>
        </w:tc>
      </w:tr>
      <w:tr w:rsidR="00904CE3" w:rsidRPr="00CB4F82" w14:paraId="77D0FFDF" w14:textId="77777777" w:rsidTr="00C30E35">
        <w:trPr>
          <w:trHeight w:val="106"/>
        </w:trPr>
        <w:tc>
          <w:tcPr>
            <w:tcW w:w="0" w:type="auto"/>
          </w:tcPr>
          <w:p w14:paraId="0E115F94" w14:textId="77777777" w:rsidR="00904CE3" w:rsidRPr="00225230" w:rsidRDefault="00904CE3" w:rsidP="002C3AA7">
            <w:pPr>
              <w:jc w:val="center"/>
              <w:rPr>
                <w:b/>
                <w:bCs/>
                <w:lang w:val="en-US"/>
              </w:rPr>
            </w:pPr>
            <w:r w:rsidRPr="00225230">
              <w:rPr>
                <w:b/>
                <w:bCs/>
                <w:lang w:val="en-US"/>
              </w:rPr>
              <w:t>7</w:t>
            </w:r>
          </w:p>
        </w:tc>
        <w:tc>
          <w:tcPr>
            <w:tcW w:w="0" w:type="auto"/>
          </w:tcPr>
          <w:p w14:paraId="4B8C7639" w14:textId="77777777" w:rsidR="00904CE3" w:rsidRPr="004559F2" w:rsidRDefault="00904CE3" w:rsidP="002C3AA7">
            <w:pPr>
              <w:rPr>
                <w:lang w:val="en-US"/>
              </w:rPr>
            </w:pPr>
            <w:r>
              <w:rPr>
                <w:lang w:val="en-US"/>
              </w:rPr>
              <w:t>Net Financial Position</w:t>
            </w:r>
          </w:p>
        </w:tc>
        <w:tc>
          <w:tcPr>
            <w:tcW w:w="2902" w:type="dxa"/>
          </w:tcPr>
          <w:p w14:paraId="66A05128" w14:textId="77777777" w:rsidR="00904CE3" w:rsidRPr="004559F2" w:rsidRDefault="00904CE3" w:rsidP="002C3AA7">
            <w:pPr>
              <w:rPr>
                <w:lang w:val="en-US"/>
              </w:rPr>
            </w:pPr>
            <w:r>
              <w:rPr>
                <w:lang w:val="en-US"/>
              </w:rPr>
              <w:t>A financial ratio that expresses the overall financial position of the company by including all liabilities of financial nature</w:t>
            </w:r>
          </w:p>
        </w:tc>
        <w:tc>
          <w:tcPr>
            <w:tcW w:w="2306" w:type="dxa"/>
          </w:tcPr>
          <w:p w14:paraId="2F564D50" w14:textId="77777777" w:rsidR="00904CE3" w:rsidRPr="004559F2" w:rsidRDefault="00904CE3" w:rsidP="002C3AA7">
            <w:pPr>
              <w:rPr>
                <w:lang w:val="en-US"/>
              </w:rPr>
            </w:pPr>
            <w:r>
              <w:rPr>
                <w:lang w:val="en-US"/>
              </w:rPr>
              <w:t>Due to banks + Due to lenders – Total liquid funds</w:t>
            </w:r>
          </w:p>
        </w:tc>
        <w:tc>
          <w:tcPr>
            <w:tcW w:w="0" w:type="auto"/>
          </w:tcPr>
          <w:p w14:paraId="1CE0D17A" w14:textId="77777777" w:rsidR="00904CE3" w:rsidRPr="004559F2" w:rsidRDefault="00904CE3" w:rsidP="002C3AA7">
            <w:pPr>
              <w:rPr>
                <w:lang w:val="en-US"/>
              </w:rPr>
            </w:pPr>
            <w:r w:rsidRPr="00735CA1">
              <w:rPr>
                <w:lang w:val="en-US"/>
              </w:rPr>
              <w:t>String of real numbers</w:t>
            </w:r>
          </w:p>
        </w:tc>
      </w:tr>
      <w:tr w:rsidR="00904CE3" w:rsidRPr="00CB4F82" w14:paraId="1D213669" w14:textId="77777777" w:rsidTr="00C30E35">
        <w:trPr>
          <w:trHeight w:val="106"/>
        </w:trPr>
        <w:tc>
          <w:tcPr>
            <w:tcW w:w="0" w:type="auto"/>
          </w:tcPr>
          <w:p w14:paraId="27F503F3" w14:textId="77777777" w:rsidR="00904CE3" w:rsidRPr="00225230" w:rsidRDefault="00904CE3" w:rsidP="002C3AA7">
            <w:pPr>
              <w:jc w:val="center"/>
              <w:rPr>
                <w:b/>
                <w:bCs/>
                <w:lang w:val="en-US"/>
              </w:rPr>
            </w:pPr>
            <w:r w:rsidRPr="00225230">
              <w:rPr>
                <w:b/>
                <w:bCs/>
                <w:lang w:val="en-US"/>
              </w:rPr>
              <w:t>8</w:t>
            </w:r>
          </w:p>
        </w:tc>
        <w:tc>
          <w:tcPr>
            <w:tcW w:w="0" w:type="auto"/>
          </w:tcPr>
          <w:p w14:paraId="7DA55784" w14:textId="77777777" w:rsidR="00904CE3" w:rsidRDefault="00904CE3" w:rsidP="002C3AA7">
            <w:pPr>
              <w:rPr>
                <w:lang w:val="en-US"/>
              </w:rPr>
            </w:pPr>
            <w:r w:rsidRPr="00EE40E9">
              <w:rPr>
                <w:lang w:val="en-US"/>
              </w:rPr>
              <w:t>Net Short</w:t>
            </w:r>
            <w:r>
              <w:rPr>
                <w:lang w:val="en-US"/>
              </w:rPr>
              <w:t>-</w:t>
            </w:r>
            <w:r w:rsidRPr="00EE40E9">
              <w:rPr>
                <w:lang w:val="en-US"/>
              </w:rPr>
              <w:t>Term Assets</w:t>
            </w:r>
          </w:p>
        </w:tc>
        <w:tc>
          <w:tcPr>
            <w:tcW w:w="2902" w:type="dxa"/>
          </w:tcPr>
          <w:p w14:paraId="4B1B65C7" w14:textId="77777777" w:rsidR="00904CE3" w:rsidRDefault="00904CE3" w:rsidP="002C3AA7">
            <w:pPr>
              <w:rPr>
                <w:lang w:val="en-US"/>
              </w:rPr>
            </w:pPr>
            <w:r>
              <w:rPr>
                <w:lang w:val="en-US"/>
              </w:rPr>
              <w:t>A</w:t>
            </w:r>
            <w:r w:rsidRPr="004B2CC8">
              <w:rPr>
                <w:lang w:val="en-US"/>
              </w:rPr>
              <w:t xml:space="preserve"> margin </w:t>
            </w:r>
            <w:r>
              <w:rPr>
                <w:lang w:val="en-US"/>
              </w:rPr>
              <w:t xml:space="preserve">that </w:t>
            </w:r>
            <w:r w:rsidRPr="004B2CC8">
              <w:rPr>
                <w:lang w:val="en-US"/>
              </w:rPr>
              <w:t>expresses the company's ability to meet current short-term liabilities through the use of cash and cash equivalents and short-term receivables</w:t>
            </w:r>
          </w:p>
        </w:tc>
        <w:tc>
          <w:tcPr>
            <w:tcW w:w="2306" w:type="dxa"/>
          </w:tcPr>
          <w:p w14:paraId="751C62D3" w14:textId="77777777" w:rsidR="00904CE3" w:rsidRDefault="00904CE3" w:rsidP="002C3AA7">
            <w:pPr>
              <w:rPr>
                <w:lang w:val="en-US"/>
              </w:rPr>
            </w:pPr>
            <w:r>
              <w:rPr>
                <w:lang w:val="en-US"/>
              </w:rPr>
              <w:t>Trade and other accounts + Total liquids funds – Short term liabilities</w:t>
            </w:r>
          </w:p>
        </w:tc>
        <w:tc>
          <w:tcPr>
            <w:tcW w:w="0" w:type="auto"/>
          </w:tcPr>
          <w:p w14:paraId="5D082931" w14:textId="77777777" w:rsidR="00904CE3" w:rsidRPr="004559F2" w:rsidRDefault="00904CE3" w:rsidP="002C3AA7">
            <w:pPr>
              <w:rPr>
                <w:lang w:val="en-US"/>
              </w:rPr>
            </w:pPr>
            <w:r w:rsidRPr="00735CA1">
              <w:rPr>
                <w:lang w:val="en-US"/>
              </w:rPr>
              <w:t>String of real numbers</w:t>
            </w:r>
          </w:p>
        </w:tc>
      </w:tr>
      <w:tr w:rsidR="00904CE3" w:rsidRPr="00CB4F82" w14:paraId="3405BFC1" w14:textId="77777777" w:rsidTr="00C30E35">
        <w:trPr>
          <w:trHeight w:val="106"/>
        </w:trPr>
        <w:tc>
          <w:tcPr>
            <w:tcW w:w="0" w:type="auto"/>
          </w:tcPr>
          <w:p w14:paraId="1E312C6B" w14:textId="77777777" w:rsidR="00904CE3" w:rsidRPr="00225230" w:rsidRDefault="00904CE3" w:rsidP="002C3AA7">
            <w:pPr>
              <w:jc w:val="center"/>
              <w:rPr>
                <w:b/>
                <w:bCs/>
                <w:lang w:val="en-US"/>
              </w:rPr>
            </w:pPr>
            <w:r w:rsidRPr="00225230">
              <w:rPr>
                <w:b/>
                <w:bCs/>
                <w:lang w:val="en-US"/>
              </w:rPr>
              <w:t>9</w:t>
            </w:r>
          </w:p>
        </w:tc>
        <w:tc>
          <w:tcPr>
            <w:tcW w:w="0" w:type="auto"/>
          </w:tcPr>
          <w:p w14:paraId="5F81C947" w14:textId="77777777" w:rsidR="00904CE3" w:rsidRPr="004559F2" w:rsidRDefault="00904CE3" w:rsidP="002C3AA7">
            <w:pPr>
              <w:rPr>
                <w:lang w:val="en-US"/>
              </w:rPr>
            </w:pPr>
            <w:r>
              <w:rPr>
                <w:lang w:val="en-US"/>
              </w:rPr>
              <w:t>Shareholder Funds-Fixed Assets</w:t>
            </w:r>
          </w:p>
        </w:tc>
        <w:tc>
          <w:tcPr>
            <w:tcW w:w="2902" w:type="dxa"/>
          </w:tcPr>
          <w:p w14:paraId="1113A2C8" w14:textId="77777777" w:rsidR="00904CE3" w:rsidRPr="004559F2" w:rsidRDefault="00904CE3" w:rsidP="002C3AA7">
            <w:pPr>
              <w:rPr>
                <w:lang w:val="en-US"/>
              </w:rPr>
            </w:pPr>
            <w:r>
              <w:rPr>
                <w:lang w:val="en-US"/>
              </w:rPr>
              <w:t>The company’s financial solidity, thus its ability to finance itself from shareholders’ equity</w:t>
            </w:r>
          </w:p>
        </w:tc>
        <w:tc>
          <w:tcPr>
            <w:tcW w:w="2306" w:type="dxa"/>
          </w:tcPr>
          <w:p w14:paraId="39587B0B" w14:textId="77777777" w:rsidR="00904CE3" w:rsidRPr="004559F2" w:rsidRDefault="00904CE3" w:rsidP="002C3AA7">
            <w:pPr>
              <w:rPr>
                <w:lang w:val="en-US"/>
              </w:rPr>
            </w:pPr>
            <w:r>
              <w:rPr>
                <w:lang w:val="en-US"/>
              </w:rPr>
              <w:t>Shareholders’ funds – Fixed assets</w:t>
            </w:r>
          </w:p>
        </w:tc>
        <w:tc>
          <w:tcPr>
            <w:tcW w:w="0" w:type="auto"/>
          </w:tcPr>
          <w:p w14:paraId="12752B2B" w14:textId="77777777" w:rsidR="00904CE3" w:rsidRPr="004559F2" w:rsidRDefault="00904CE3" w:rsidP="002C3AA7">
            <w:pPr>
              <w:rPr>
                <w:lang w:val="en-US"/>
              </w:rPr>
            </w:pPr>
            <w:r w:rsidRPr="00735CA1">
              <w:rPr>
                <w:lang w:val="en-US"/>
              </w:rPr>
              <w:t>String of real numbers</w:t>
            </w:r>
          </w:p>
        </w:tc>
      </w:tr>
      <w:tr w:rsidR="00904CE3" w:rsidRPr="004559F2" w14:paraId="5A00F5BA" w14:textId="77777777" w:rsidTr="00C30E35">
        <w:trPr>
          <w:trHeight w:val="106"/>
        </w:trPr>
        <w:tc>
          <w:tcPr>
            <w:tcW w:w="0" w:type="auto"/>
          </w:tcPr>
          <w:p w14:paraId="5B9A0C41" w14:textId="77777777" w:rsidR="00904CE3" w:rsidRPr="00225230" w:rsidRDefault="00904CE3" w:rsidP="00E0540A">
            <w:pPr>
              <w:jc w:val="center"/>
              <w:rPr>
                <w:b/>
                <w:bCs/>
                <w:lang w:val="en-US"/>
              </w:rPr>
            </w:pPr>
            <w:r w:rsidRPr="00225230">
              <w:rPr>
                <w:b/>
                <w:bCs/>
                <w:lang w:val="en-US"/>
              </w:rPr>
              <w:t>10</w:t>
            </w:r>
          </w:p>
        </w:tc>
        <w:tc>
          <w:tcPr>
            <w:tcW w:w="0" w:type="auto"/>
          </w:tcPr>
          <w:p w14:paraId="3FD4FBD8" w14:textId="77777777" w:rsidR="00904CE3" w:rsidRPr="004559F2" w:rsidRDefault="00904CE3" w:rsidP="00E0540A">
            <w:pPr>
              <w:rPr>
                <w:lang w:val="en-US"/>
              </w:rPr>
            </w:pPr>
            <w:r w:rsidRPr="004559F2">
              <w:rPr>
                <w:lang w:val="en-US"/>
              </w:rPr>
              <w:t>Long-Term Liability Ratio</w:t>
            </w:r>
          </w:p>
        </w:tc>
        <w:tc>
          <w:tcPr>
            <w:tcW w:w="2902" w:type="dxa"/>
          </w:tcPr>
          <w:p w14:paraId="68CE6C53" w14:textId="77777777" w:rsidR="00904CE3" w:rsidRPr="004559F2" w:rsidRDefault="00904CE3" w:rsidP="00E0540A">
            <w:pPr>
              <w:rPr>
                <w:lang w:val="en-US"/>
              </w:rPr>
            </w:pPr>
            <w:r>
              <w:rPr>
                <w:lang w:val="en-US"/>
              </w:rPr>
              <w:t>The</w:t>
            </w:r>
            <w:r w:rsidRPr="004559F2">
              <w:rPr>
                <w:lang w:val="en-US"/>
              </w:rPr>
              <w:t xml:space="preserve"> incidence of long-term debts on the total liabilities</w:t>
            </w:r>
          </w:p>
        </w:tc>
        <w:tc>
          <w:tcPr>
            <w:tcW w:w="2306" w:type="dxa"/>
          </w:tcPr>
          <w:p w14:paraId="521EAAB5" w14:textId="77777777" w:rsidR="00904CE3" w:rsidRPr="004559F2" w:rsidRDefault="00904CE3" w:rsidP="00E0540A">
            <w:pPr>
              <w:rPr>
                <w:lang w:val="en-US"/>
              </w:rPr>
            </w:pPr>
            <w:r w:rsidRPr="004559F2">
              <w:rPr>
                <w:lang w:val="en-US"/>
              </w:rPr>
              <w:t>Long- and medium-term liabilities /Total assets</w:t>
            </w:r>
          </w:p>
        </w:tc>
        <w:tc>
          <w:tcPr>
            <w:tcW w:w="0" w:type="auto"/>
          </w:tcPr>
          <w:p w14:paraId="7D87B392" w14:textId="77777777" w:rsidR="00904CE3" w:rsidRPr="004559F2" w:rsidRDefault="00904CE3" w:rsidP="00E0540A">
            <w:pPr>
              <w:rPr>
                <w:lang w:val="en-US"/>
              </w:rPr>
            </w:pPr>
            <w:r w:rsidRPr="004559F2">
              <w:rPr>
                <w:lang w:val="en-US"/>
              </w:rPr>
              <w:t xml:space="preserve">String of </w:t>
            </w:r>
            <w:r>
              <w:rPr>
                <w:lang w:val="en-US"/>
              </w:rPr>
              <w:t>real numbers</w:t>
            </w:r>
          </w:p>
        </w:tc>
      </w:tr>
      <w:tr w:rsidR="00904CE3" w:rsidRPr="004559F2" w14:paraId="1C68156B" w14:textId="77777777" w:rsidTr="00C30E35">
        <w:tc>
          <w:tcPr>
            <w:tcW w:w="0" w:type="auto"/>
          </w:tcPr>
          <w:p w14:paraId="71DFCCFD" w14:textId="77777777" w:rsidR="00904CE3" w:rsidRPr="004559F2" w:rsidRDefault="00904CE3" w:rsidP="00E0540A">
            <w:pPr>
              <w:jc w:val="center"/>
              <w:rPr>
                <w:b/>
                <w:bCs/>
                <w:lang w:val="en-US"/>
              </w:rPr>
            </w:pPr>
            <w:r w:rsidRPr="00D25B74">
              <w:rPr>
                <w:b/>
                <w:bCs/>
                <w:lang w:val="en-US"/>
              </w:rPr>
              <w:t>11</w:t>
            </w:r>
          </w:p>
        </w:tc>
        <w:tc>
          <w:tcPr>
            <w:tcW w:w="0" w:type="auto"/>
          </w:tcPr>
          <w:p w14:paraId="31C7FFBF" w14:textId="77777777" w:rsidR="00904CE3" w:rsidRPr="004559F2" w:rsidRDefault="00904CE3" w:rsidP="00E0540A">
            <w:pPr>
              <w:rPr>
                <w:lang w:val="en-US"/>
              </w:rPr>
            </w:pPr>
            <w:r w:rsidRPr="004559F2">
              <w:rPr>
                <w:lang w:val="en-US"/>
              </w:rPr>
              <w:t>Coverage Of Fixed Assets</w:t>
            </w:r>
          </w:p>
        </w:tc>
        <w:tc>
          <w:tcPr>
            <w:tcW w:w="2902" w:type="dxa"/>
          </w:tcPr>
          <w:p w14:paraId="60AB0359" w14:textId="77777777" w:rsidR="00904CE3" w:rsidRPr="004559F2" w:rsidRDefault="00904CE3" w:rsidP="00E0540A">
            <w:pPr>
              <w:rPr>
                <w:lang w:val="en-US"/>
              </w:rPr>
            </w:pPr>
            <w:r>
              <w:rPr>
                <w:lang w:val="en-US"/>
              </w:rPr>
              <w:t xml:space="preserve">An </w:t>
            </w:r>
            <w:r w:rsidRPr="004559F2">
              <w:rPr>
                <w:lang w:val="en-US"/>
              </w:rPr>
              <w:t>asset self-coverage ratio, which expresses the ratio of equity to tangible assets</w:t>
            </w:r>
          </w:p>
        </w:tc>
        <w:tc>
          <w:tcPr>
            <w:tcW w:w="2306" w:type="dxa"/>
          </w:tcPr>
          <w:p w14:paraId="1BAC59AE" w14:textId="77777777" w:rsidR="00904CE3" w:rsidRPr="004559F2" w:rsidRDefault="00904CE3" w:rsidP="00E0540A">
            <w:pPr>
              <w:rPr>
                <w:lang w:val="en-US"/>
              </w:rPr>
            </w:pPr>
            <w:r w:rsidRPr="004559F2">
              <w:rPr>
                <w:lang w:val="en-US"/>
              </w:rPr>
              <w:t>Tangible fixed assets/Share</w:t>
            </w:r>
            <w:r>
              <w:rPr>
                <w:lang w:val="en-US"/>
              </w:rPr>
              <w:t>holders</w:t>
            </w:r>
            <w:r w:rsidRPr="004559F2">
              <w:rPr>
                <w:lang w:val="en-US"/>
              </w:rPr>
              <w:t xml:space="preserve"> funds</w:t>
            </w:r>
          </w:p>
        </w:tc>
        <w:tc>
          <w:tcPr>
            <w:tcW w:w="0" w:type="auto"/>
          </w:tcPr>
          <w:p w14:paraId="3DF934B7" w14:textId="77777777" w:rsidR="00904CE3" w:rsidRPr="004559F2" w:rsidRDefault="00904CE3" w:rsidP="00E0540A">
            <w:pPr>
              <w:rPr>
                <w:lang w:val="en-US"/>
              </w:rPr>
            </w:pPr>
            <w:r w:rsidRPr="004559F2">
              <w:rPr>
                <w:lang w:val="en-US"/>
              </w:rPr>
              <w:t xml:space="preserve">String of </w:t>
            </w:r>
            <w:r>
              <w:rPr>
                <w:lang w:val="en-US"/>
              </w:rPr>
              <w:t>real numbers</w:t>
            </w:r>
          </w:p>
        </w:tc>
      </w:tr>
      <w:tr w:rsidR="00904CE3" w:rsidRPr="004559F2" w14:paraId="455E5F29" w14:textId="77777777" w:rsidTr="00C30E35">
        <w:tc>
          <w:tcPr>
            <w:tcW w:w="0" w:type="auto"/>
          </w:tcPr>
          <w:p w14:paraId="600A618B" w14:textId="77777777" w:rsidR="00904CE3" w:rsidRPr="004559F2" w:rsidRDefault="00904CE3" w:rsidP="00E0540A">
            <w:pPr>
              <w:jc w:val="center"/>
              <w:rPr>
                <w:b/>
                <w:bCs/>
                <w:lang w:val="en-US"/>
              </w:rPr>
            </w:pPr>
            <w:r w:rsidRPr="00D25B74">
              <w:rPr>
                <w:b/>
                <w:bCs/>
                <w:lang w:val="en-US"/>
              </w:rPr>
              <w:lastRenderedPageBreak/>
              <w:t>12</w:t>
            </w:r>
          </w:p>
        </w:tc>
        <w:tc>
          <w:tcPr>
            <w:tcW w:w="0" w:type="auto"/>
          </w:tcPr>
          <w:p w14:paraId="094CE9C4" w14:textId="77777777" w:rsidR="00904CE3" w:rsidRPr="004559F2" w:rsidRDefault="00904CE3" w:rsidP="00E0540A">
            <w:pPr>
              <w:rPr>
                <w:lang w:val="en-US"/>
              </w:rPr>
            </w:pPr>
            <w:r w:rsidRPr="004559F2">
              <w:rPr>
                <w:lang w:val="en-US"/>
              </w:rPr>
              <w:t>Amort</w:t>
            </w:r>
            <w:r>
              <w:rPr>
                <w:lang w:val="en-US"/>
              </w:rPr>
              <w:t>isat</w:t>
            </w:r>
            <w:r w:rsidRPr="004559F2">
              <w:rPr>
                <w:lang w:val="en-US"/>
              </w:rPr>
              <w:t>ion Rate</w:t>
            </w:r>
          </w:p>
        </w:tc>
        <w:tc>
          <w:tcPr>
            <w:tcW w:w="2902" w:type="dxa"/>
          </w:tcPr>
          <w:p w14:paraId="66B0B6A1" w14:textId="77777777" w:rsidR="00904CE3" w:rsidRPr="004559F2" w:rsidRDefault="00904CE3" w:rsidP="00E0540A">
            <w:pPr>
              <w:rPr>
                <w:lang w:val="en-US"/>
              </w:rPr>
            </w:pPr>
            <w:r>
              <w:rPr>
                <w:lang w:val="en-US"/>
              </w:rPr>
              <w:t>The</w:t>
            </w:r>
            <w:r w:rsidRPr="00EF0E61">
              <w:rPr>
                <w:lang w:val="en-US"/>
              </w:rPr>
              <w:t xml:space="preserve"> portion of capital invested in tangible fixed assets that has already been recovered</w:t>
            </w:r>
          </w:p>
        </w:tc>
        <w:tc>
          <w:tcPr>
            <w:tcW w:w="2306" w:type="dxa"/>
          </w:tcPr>
          <w:p w14:paraId="245B21B2" w14:textId="77777777" w:rsidR="00904CE3" w:rsidRPr="004559F2" w:rsidRDefault="00904CE3" w:rsidP="00E0540A">
            <w:pPr>
              <w:rPr>
                <w:lang w:val="en-US"/>
              </w:rPr>
            </w:pPr>
            <w:r>
              <w:rPr>
                <w:lang w:val="en-US"/>
              </w:rPr>
              <w:t>Amortisation funds/ Tangible assets</w:t>
            </w:r>
          </w:p>
        </w:tc>
        <w:tc>
          <w:tcPr>
            <w:tcW w:w="0" w:type="auto"/>
          </w:tcPr>
          <w:p w14:paraId="57287005" w14:textId="77777777" w:rsidR="00904CE3" w:rsidRPr="004559F2" w:rsidRDefault="00904CE3" w:rsidP="00E0540A">
            <w:pPr>
              <w:rPr>
                <w:lang w:val="en-US"/>
              </w:rPr>
            </w:pPr>
            <w:r w:rsidRPr="004559F2">
              <w:rPr>
                <w:lang w:val="en-US"/>
              </w:rPr>
              <w:t xml:space="preserve">String of </w:t>
            </w:r>
            <w:r>
              <w:rPr>
                <w:lang w:val="en-US"/>
              </w:rPr>
              <w:t>real numbers</w:t>
            </w:r>
          </w:p>
        </w:tc>
      </w:tr>
      <w:tr w:rsidR="00904CE3" w:rsidRPr="004559F2" w14:paraId="2E6C25FB" w14:textId="77777777" w:rsidTr="00C30E35">
        <w:tc>
          <w:tcPr>
            <w:tcW w:w="0" w:type="auto"/>
          </w:tcPr>
          <w:p w14:paraId="50757E96" w14:textId="77777777" w:rsidR="00904CE3" w:rsidRPr="004559F2" w:rsidRDefault="00904CE3" w:rsidP="00E0540A">
            <w:pPr>
              <w:jc w:val="center"/>
              <w:rPr>
                <w:b/>
                <w:bCs/>
                <w:lang w:val="en-US"/>
              </w:rPr>
            </w:pPr>
            <w:r w:rsidRPr="00D25B74">
              <w:rPr>
                <w:b/>
                <w:bCs/>
                <w:lang w:val="en-US"/>
              </w:rPr>
              <w:t>13</w:t>
            </w:r>
          </w:p>
        </w:tc>
        <w:tc>
          <w:tcPr>
            <w:tcW w:w="0" w:type="auto"/>
          </w:tcPr>
          <w:p w14:paraId="46862066" w14:textId="77777777" w:rsidR="00904CE3" w:rsidRPr="004559F2" w:rsidRDefault="00904CE3" w:rsidP="00E0540A">
            <w:pPr>
              <w:rPr>
                <w:lang w:val="en-US"/>
              </w:rPr>
            </w:pPr>
            <w:r w:rsidRPr="004559F2">
              <w:rPr>
                <w:lang w:val="en-US"/>
              </w:rPr>
              <w:t>Debt On Sales</w:t>
            </w:r>
          </w:p>
        </w:tc>
        <w:tc>
          <w:tcPr>
            <w:tcW w:w="2902" w:type="dxa"/>
          </w:tcPr>
          <w:p w14:paraId="2295D614" w14:textId="77777777" w:rsidR="00904CE3" w:rsidRPr="004559F2" w:rsidRDefault="00904CE3" w:rsidP="00E0540A">
            <w:pPr>
              <w:rPr>
                <w:lang w:val="en-US"/>
              </w:rPr>
            </w:pPr>
            <w:r>
              <w:rPr>
                <w:lang w:val="en-US"/>
              </w:rPr>
              <w:t>The</w:t>
            </w:r>
            <w:r w:rsidRPr="004559F2">
              <w:rPr>
                <w:lang w:val="en-US"/>
              </w:rPr>
              <w:t xml:space="preserve"> company’s ability to cover its debts with the revenues from sales</w:t>
            </w:r>
          </w:p>
        </w:tc>
        <w:tc>
          <w:tcPr>
            <w:tcW w:w="2306" w:type="dxa"/>
          </w:tcPr>
          <w:p w14:paraId="69427BC1" w14:textId="77777777" w:rsidR="00904CE3" w:rsidRPr="004559F2" w:rsidRDefault="00904CE3" w:rsidP="00E0540A">
            <w:pPr>
              <w:rPr>
                <w:lang w:val="en-US"/>
              </w:rPr>
            </w:pPr>
            <w:r w:rsidRPr="004559F2">
              <w:rPr>
                <w:lang w:val="en-US"/>
              </w:rPr>
              <w:t xml:space="preserve">Total debts /Revenues </w:t>
            </w:r>
          </w:p>
        </w:tc>
        <w:tc>
          <w:tcPr>
            <w:tcW w:w="0" w:type="auto"/>
          </w:tcPr>
          <w:p w14:paraId="369287AF" w14:textId="77777777" w:rsidR="00904CE3" w:rsidRPr="004559F2" w:rsidRDefault="00904CE3" w:rsidP="00E0540A">
            <w:pPr>
              <w:rPr>
                <w:lang w:val="en-US"/>
              </w:rPr>
            </w:pPr>
            <w:r w:rsidRPr="004559F2">
              <w:rPr>
                <w:lang w:val="en-US"/>
              </w:rPr>
              <w:t>Percentage</w:t>
            </w:r>
          </w:p>
        </w:tc>
      </w:tr>
      <w:tr w:rsidR="00904CE3" w:rsidRPr="004559F2" w14:paraId="6159F032" w14:textId="77777777" w:rsidTr="00C30E35">
        <w:tc>
          <w:tcPr>
            <w:tcW w:w="0" w:type="auto"/>
          </w:tcPr>
          <w:p w14:paraId="05F9ED1F" w14:textId="77777777" w:rsidR="00904CE3" w:rsidRPr="004559F2" w:rsidRDefault="00904CE3" w:rsidP="00E0540A">
            <w:pPr>
              <w:jc w:val="center"/>
              <w:rPr>
                <w:b/>
                <w:bCs/>
                <w:lang w:val="en-US"/>
              </w:rPr>
            </w:pPr>
            <w:r w:rsidRPr="00D25B74">
              <w:rPr>
                <w:b/>
                <w:bCs/>
                <w:lang w:val="en-US"/>
              </w:rPr>
              <w:t>14</w:t>
            </w:r>
          </w:p>
        </w:tc>
        <w:tc>
          <w:tcPr>
            <w:tcW w:w="0" w:type="auto"/>
          </w:tcPr>
          <w:p w14:paraId="600A770E" w14:textId="77777777" w:rsidR="00904CE3" w:rsidRPr="004559F2" w:rsidRDefault="00904CE3" w:rsidP="00E0540A">
            <w:pPr>
              <w:rPr>
                <w:lang w:val="en-US"/>
              </w:rPr>
            </w:pPr>
            <w:r>
              <w:rPr>
                <w:lang w:val="en-US"/>
              </w:rPr>
              <w:t>Interest Coverage Ratio</w:t>
            </w:r>
          </w:p>
        </w:tc>
        <w:tc>
          <w:tcPr>
            <w:tcW w:w="2902" w:type="dxa"/>
          </w:tcPr>
          <w:p w14:paraId="0C864827" w14:textId="77777777" w:rsidR="00904CE3" w:rsidRPr="004559F2" w:rsidRDefault="00904CE3" w:rsidP="00E0540A">
            <w:pPr>
              <w:rPr>
                <w:lang w:val="en-US"/>
              </w:rPr>
            </w:pPr>
            <w:r>
              <w:rPr>
                <w:lang w:val="en-US"/>
              </w:rPr>
              <w:t>The</w:t>
            </w:r>
            <w:r w:rsidRPr="00A00FA7">
              <w:rPr>
                <w:lang w:val="en-US"/>
              </w:rPr>
              <w:t xml:space="preserve"> degree to which the operating </w:t>
            </w:r>
            <w:r>
              <w:rPr>
                <w:lang w:val="en-US"/>
              </w:rPr>
              <w:t>profit</w:t>
            </w:r>
            <w:r w:rsidRPr="00A00FA7">
              <w:rPr>
                <w:lang w:val="en-US"/>
              </w:rPr>
              <w:t xml:space="preserve"> is able to cover the cost of financial </w:t>
            </w:r>
            <w:r>
              <w:rPr>
                <w:lang w:val="en-US"/>
              </w:rPr>
              <w:t>interests</w:t>
            </w:r>
            <w:r w:rsidRPr="00A00FA7">
              <w:rPr>
                <w:lang w:val="en-US"/>
              </w:rPr>
              <w:t>.</w:t>
            </w:r>
          </w:p>
        </w:tc>
        <w:tc>
          <w:tcPr>
            <w:tcW w:w="2306" w:type="dxa"/>
          </w:tcPr>
          <w:p w14:paraId="168AC182" w14:textId="77777777" w:rsidR="00904CE3" w:rsidRPr="004559F2" w:rsidRDefault="00904CE3" w:rsidP="00E0540A">
            <w:pPr>
              <w:rPr>
                <w:lang w:val="en-US"/>
              </w:rPr>
            </w:pPr>
            <w:r>
              <w:rPr>
                <w:lang w:val="en-US"/>
              </w:rPr>
              <w:t>Operating margin</w:t>
            </w:r>
            <w:r w:rsidRPr="004559F2">
              <w:rPr>
                <w:lang w:val="en-US"/>
              </w:rPr>
              <w:t xml:space="preserve"> + Depreciation</w:t>
            </w:r>
            <w:r>
              <w:rPr>
                <w:lang w:val="en-US"/>
              </w:rPr>
              <w:t xml:space="preserve">, </w:t>
            </w:r>
            <w:r w:rsidRPr="004559F2">
              <w:rPr>
                <w:lang w:val="en-US"/>
              </w:rPr>
              <w:t>Amort</w:t>
            </w:r>
            <w:r>
              <w:rPr>
                <w:lang w:val="en-US"/>
              </w:rPr>
              <w:t>isat</w:t>
            </w:r>
            <w:r w:rsidRPr="004559F2">
              <w:rPr>
                <w:lang w:val="en-US"/>
              </w:rPr>
              <w:t>ion</w:t>
            </w:r>
            <w:r>
              <w:rPr>
                <w:lang w:val="en-US"/>
              </w:rPr>
              <w:t xml:space="preserve"> and Writedowns/ Interests</w:t>
            </w:r>
          </w:p>
        </w:tc>
        <w:tc>
          <w:tcPr>
            <w:tcW w:w="0" w:type="auto"/>
          </w:tcPr>
          <w:p w14:paraId="642E5AB0" w14:textId="77777777" w:rsidR="00904CE3" w:rsidRPr="004559F2" w:rsidRDefault="00904CE3" w:rsidP="00E0540A">
            <w:pPr>
              <w:rPr>
                <w:lang w:val="en-US"/>
              </w:rPr>
            </w:pPr>
            <w:r w:rsidRPr="004559F2">
              <w:rPr>
                <w:lang w:val="en-US"/>
              </w:rPr>
              <w:t xml:space="preserve">String of </w:t>
            </w:r>
            <w:r>
              <w:rPr>
                <w:lang w:val="en-US"/>
              </w:rPr>
              <w:t>real numbers</w:t>
            </w:r>
          </w:p>
        </w:tc>
      </w:tr>
      <w:tr w:rsidR="00904CE3" w:rsidRPr="004559F2" w14:paraId="2D5807CB" w14:textId="77777777" w:rsidTr="00C30E35">
        <w:tc>
          <w:tcPr>
            <w:tcW w:w="0" w:type="auto"/>
          </w:tcPr>
          <w:p w14:paraId="52609B55" w14:textId="77777777" w:rsidR="00904CE3" w:rsidRPr="004559F2" w:rsidRDefault="00904CE3" w:rsidP="002C3AA7">
            <w:pPr>
              <w:jc w:val="center"/>
              <w:rPr>
                <w:b/>
                <w:bCs/>
                <w:lang w:val="en-US"/>
              </w:rPr>
            </w:pPr>
            <w:r w:rsidRPr="00D25B74">
              <w:rPr>
                <w:b/>
                <w:bCs/>
                <w:lang w:val="en-US"/>
              </w:rPr>
              <w:t>15</w:t>
            </w:r>
          </w:p>
        </w:tc>
        <w:tc>
          <w:tcPr>
            <w:tcW w:w="0" w:type="auto"/>
          </w:tcPr>
          <w:p w14:paraId="5F33FEAB" w14:textId="77777777" w:rsidR="00904CE3" w:rsidRPr="004559F2" w:rsidRDefault="00904CE3" w:rsidP="002C3AA7">
            <w:pPr>
              <w:rPr>
                <w:lang w:val="en-US"/>
              </w:rPr>
            </w:pPr>
            <w:r w:rsidRPr="00731F9D">
              <w:rPr>
                <w:lang w:val="en-US"/>
              </w:rPr>
              <w:t>Average Stock</w:t>
            </w:r>
            <w:r>
              <w:rPr>
                <w:lang w:val="en-US"/>
              </w:rPr>
              <w:t xml:space="preserve"> Turnover</w:t>
            </w:r>
          </w:p>
        </w:tc>
        <w:tc>
          <w:tcPr>
            <w:tcW w:w="2902" w:type="dxa"/>
          </w:tcPr>
          <w:p w14:paraId="68BDCA73" w14:textId="77777777" w:rsidR="00904CE3" w:rsidRPr="004559F2" w:rsidRDefault="00904CE3" w:rsidP="002C3AA7">
            <w:pPr>
              <w:rPr>
                <w:lang w:val="en-US"/>
              </w:rPr>
            </w:pPr>
            <w:r>
              <w:rPr>
                <w:lang w:val="en-US"/>
              </w:rPr>
              <w:t>The measure that expresses how</w:t>
            </w:r>
            <w:r w:rsidRPr="00F732F9">
              <w:rPr>
                <w:lang w:val="en-US"/>
              </w:rPr>
              <w:t xml:space="preserve"> often the warehouse is renewed</w:t>
            </w:r>
          </w:p>
        </w:tc>
        <w:tc>
          <w:tcPr>
            <w:tcW w:w="2306" w:type="dxa"/>
          </w:tcPr>
          <w:p w14:paraId="540C7FEF" w14:textId="77777777" w:rsidR="00904CE3" w:rsidRPr="004559F2" w:rsidRDefault="00904CE3" w:rsidP="002C3AA7">
            <w:pPr>
              <w:rPr>
                <w:lang w:val="en-US"/>
              </w:rPr>
            </w:pPr>
            <w:r>
              <w:rPr>
                <w:lang w:val="en-US"/>
              </w:rPr>
              <w:t>(</w:t>
            </w:r>
            <w:r w:rsidRPr="004559F2">
              <w:rPr>
                <w:lang w:val="en-US"/>
              </w:rPr>
              <w:t>Stocks</w:t>
            </w:r>
            <w:r>
              <w:rPr>
                <w:lang w:val="en-US"/>
              </w:rPr>
              <w:t>-Advances)</w:t>
            </w:r>
            <w:r w:rsidRPr="004559F2">
              <w:rPr>
                <w:lang w:val="en-US"/>
              </w:rPr>
              <w:t xml:space="preserve">/Turnover </w:t>
            </w:r>
            <w:r>
              <w:rPr>
                <w:lang w:val="en-US"/>
              </w:rPr>
              <w:t>*365</w:t>
            </w:r>
          </w:p>
        </w:tc>
        <w:tc>
          <w:tcPr>
            <w:tcW w:w="0" w:type="auto"/>
          </w:tcPr>
          <w:p w14:paraId="7E94CBB6" w14:textId="77777777" w:rsidR="00904CE3" w:rsidRPr="004559F2" w:rsidRDefault="00904CE3" w:rsidP="002C3AA7">
            <w:pPr>
              <w:rPr>
                <w:lang w:val="en-US"/>
              </w:rPr>
            </w:pPr>
            <w:r w:rsidRPr="00E15E05">
              <w:rPr>
                <w:lang w:val="en-US"/>
              </w:rPr>
              <w:t>String of real numbers</w:t>
            </w:r>
          </w:p>
        </w:tc>
      </w:tr>
      <w:tr w:rsidR="00904CE3" w:rsidRPr="004559F2" w14:paraId="1704F26E" w14:textId="77777777" w:rsidTr="00C30E35">
        <w:tc>
          <w:tcPr>
            <w:tcW w:w="0" w:type="auto"/>
          </w:tcPr>
          <w:p w14:paraId="252FC832" w14:textId="77777777" w:rsidR="00904CE3" w:rsidRPr="004559F2" w:rsidRDefault="00904CE3" w:rsidP="002C3AA7">
            <w:pPr>
              <w:jc w:val="center"/>
              <w:rPr>
                <w:b/>
                <w:bCs/>
                <w:lang w:val="en-US"/>
              </w:rPr>
            </w:pPr>
            <w:r w:rsidRPr="00D25B74">
              <w:rPr>
                <w:b/>
                <w:bCs/>
                <w:lang w:val="en-US"/>
              </w:rPr>
              <w:t xml:space="preserve">16 </w:t>
            </w:r>
          </w:p>
        </w:tc>
        <w:tc>
          <w:tcPr>
            <w:tcW w:w="0" w:type="auto"/>
          </w:tcPr>
          <w:p w14:paraId="351FEAA6" w14:textId="77777777" w:rsidR="00904CE3" w:rsidRPr="004559F2" w:rsidRDefault="00904CE3" w:rsidP="002C3AA7">
            <w:pPr>
              <w:rPr>
                <w:lang w:val="en-US"/>
              </w:rPr>
            </w:pPr>
            <w:r>
              <w:rPr>
                <w:lang w:val="en-US"/>
              </w:rPr>
              <w:t>Stock Coverage Days</w:t>
            </w:r>
          </w:p>
        </w:tc>
        <w:tc>
          <w:tcPr>
            <w:tcW w:w="2902" w:type="dxa"/>
          </w:tcPr>
          <w:p w14:paraId="2479BCE5" w14:textId="77777777" w:rsidR="00904CE3" w:rsidRPr="004559F2" w:rsidRDefault="00904CE3" w:rsidP="002C3AA7">
            <w:pPr>
              <w:rPr>
                <w:lang w:val="en-US"/>
              </w:rPr>
            </w:pPr>
            <w:r>
              <w:rPr>
                <w:lang w:val="en-US"/>
              </w:rPr>
              <w:t>The</w:t>
            </w:r>
            <w:r w:rsidRPr="00F9696B">
              <w:rPr>
                <w:lang w:val="en-US"/>
              </w:rPr>
              <w:t xml:space="preserve"> average length of time </w:t>
            </w:r>
            <w:r>
              <w:rPr>
                <w:lang w:val="en-US"/>
              </w:rPr>
              <w:t>during which the stocks are in warehouses</w:t>
            </w:r>
          </w:p>
        </w:tc>
        <w:tc>
          <w:tcPr>
            <w:tcW w:w="2306" w:type="dxa"/>
          </w:tcPr>
          <w:p w14:paraId="6D5067D1" w14:textId="77777777" w:rsidR="00904CE3" w:rsidRPr="004559F2" w:rsidRDefault="00904CE3" w:rsidP="002C3AA7">
            <w:pPr>
              <w:rPr>
                <w:lang w:val="en-US"/>
              </w:rPr>
            </w:pPr>
            <w:r w:rsidRPr="004559F2">
              <w:rPr>
                <w:lang w:val="en-US"/>
              </w:rPr>
              <w:t xml:space="preserve">Stocks/ Cost goods sold </w:t>
            </w:r>
            <w:r>
              <w:rPr>
                <w:lang w:val="en-US"/>
              </w:rPr>
              <w:t>*365</w:t>
            </w:r>
          </w:p>
        </w:tc>
        <w:tc>
          <w:tcPr>
            <w:tcW w:w="0" w:type="auto"/>
          </w:tcPr>
          <w:p w14:paraId="40ABB9D5" w14:textId="77777777" w:rsidR="00904CE3" w:rsidRPr="004559F2" w:rsidRDefault="00904CE3" w:rsidP="002C3AA7">
            <w:pPr>
              <w:rPr>
                <w:lang w:val="en-US"/>
              </w:rPr>
            </w:pPr>
            <w:r w:rsidRPr="00E15E05">
              <w:rPr>
                <w:lang w:val="en-US"/>
              </w:rPr>
              <w:t>String of real numbers</w:t>
            </w:r>
          </w:p>
        </w:tc>
      </w:tr>
      <w:tr w:rsidR="00904CE3" w:rsidRPr="004559F2" w14:paraId="1546E7A7" w14:textId="77777777" w:rsidTr="00C30E35">
        <w:tc>
          <w:tcPr>
            <w:tcW w:w="0" w:type="auto"/>
          </w:tcPr>
          <w:p w14:paraId="33D51577" w14:textId="77777777" w:rsidR="00904CE3" w:rsidRPr="004559F2" w:rsidRDefault="00904CE3" w:rsidP="00E0540A">
            <w:pPr>
              <w:jc w:val="center"/>
              <w:rPr>
                <w:b/>
                <w:bCs/>
                <w:lang w:val="en-US"/>
              </w:rPr>
            </w:pPr>
            <w:r w:rsidRPr="00D25B74">
              <w:rPr>
                <w:b/>
                <w:bCs/>
                <w:lang w:val="en-US"/>
              </w:rPr>
              <w:t>14</w:t>
            </w:r>
          </w:p>
        </w:tc>
        <w:tc>
          <w:tcPr>
            <w:tcW w:w="0" w:type="auto"/>
          </w:tcPr>
          <w:p w14:paraId="10A55638" w14:textId="77777777" w:rsidR="00904CE3" w:rsidRPr="004559F2" w:rsidRDefault="00904CE3" w:rsidP="00E0540A">
            <w:pPr>
              <w:rPr>
                <w:lang w:val="en-US"/>
              </w:rPr>
            </w:pPr>
            <w:r w:rsidRPr="004559F2">
              <w:rPr>
                <w:lang w:val="en-US"/>
              </w:rPr>
              <w:t xml:space="preserve">Return </w:t>
            </w:r>
            <w:r>
              <w:rPr>
                <w:lang w:val="en-US"/>
              </w:rPr>
              <w:t>O</w:t>
            </w:r>
            <w:r w:rsidRPr="004559F2">
              <w:rPr>
                <w:lang w:val="en-US"/>
              </w:rPr>
              <w:t>n Investments (ROI)</w:t>
            </w:r>
          </w:p>
        </w:tc>
        <w:tc>
          <w:tcPr>
            <w:tcW w:w="2902" w:type="dxa"/>
          </w:tcPr>
          <w:p w14:paraId="31E9499B" w14:textId="77777777" w:rsidR="00904CE3" w:rsidRPr="004559F2" w:rsidRDefault="00904CE3" w:rsidP="00E0540A">
            <w:pPr>
              <w:rPr>
                <w:lang w:val="en-US"/>
              </w:rPr>
            </w:pPr>
            <w:r>
              <w:rPr>
                <w:lang w:val="en-US"/>
              </w:rPr>
              <w:t>The</w:t>
            </w:r>
            <w:r w:rsidRPr="004559F2">
              <w:rPr>
                <w:lang w:val="en-US"/>
              </w:rPr>
              <w:t xml:space="preserve"> profitability of an investment, measuring the amount of return of that particular investment, relative to its cost</w:t>
            </w:r>
          </w:p>
        </w:tc>
        <w:tc>
          <w:tcPr>
            <w:tcW w:w="2306" w:type="dxa"/>
          </w:tcPr>
          <w:p w14:paraId="5DB9A00A" w14:textId="77777777" w:rsidR="00904CE3" w:rsidRPr="00F732F9" w:rsidRDefault="00904CE3" w:rsidP="00E0540A">
            <w:pPr>
              <w:rPr>
                <w:lang w:val="en-US"/>
              </w:rPr>
            </w:pPr>
            <w:r>
              <w:rPr>
                <w:lang w:val="en-US"/>
              </w:rPr>
              <w:t xml:space="preserve">Operating margin / (Shareholder’s funds + Bonds + Due to banks + Due to shareholders for loans + Due to other lenders) </w:t>
            </w:r>
          </w:p>
        </w:tc>
        <w:tc>
          <w:tcPr>
            <w:tcW w:w="0" w:type="auto"/>
          </w:tcPr>
          <w:p w14:paraId="353D8C94" w14:textId="77777777" w:rsidR="00904CE3" w:rsidRPr="004559F2" w:rsidRDefault="00904CE3" w:rsidP="00E0540A">
            <w:pPr>
              <w:rPr>
                <w:lang w:val="en-US"/>
              </w:rPr>
            </w:pPr>
            <w:r w:rsidRPr="004559F2">
              <w:rPr>
                <w:lang w:val="en-US"/>
              </w:rPr>
              <w:t>Percentage</w:t>
            </w:r>
          </w:p>
        </w:tc>
      </w:tr>
      <w:tr w:rsidR="00904CE3" w:rsidRPr="004559F2" w14:paraId="6F218E80" w14:textId="77777777" w:rsidTr="00C30E35">
        <w:tc>
          <w:tcPr>
            <w:tcW w:w="0" w:type="auto"/>
          </w:tcPr>
          <w:p w14:paraId="5C31BBFF" w14:textId="77777777" w:rsidR="00904CE3" w:rsidRPr="00225230" w:rsidRDefault="00904CE3" w:rsidP="00E0540A">
            <w:pPr>
              <w:jc w:val="center"/>
              <w:rPr>
                <w:b/>
                <w:bCs/>
                <w:lang w:val="en-US"/>
              </w:rPr>
            </w:pPr>
            <w:r w:rsidRPr="00225230">
              <w:rPr>
                <w:b/>
                <w:bCs/>
                <w:lang w:val="en-US"/>
              </w:rPr>
              <w:t>15</w:t>
            </w:r>
          </w:p>
        </w:tc>
        <w:tc>
          <w:tcPr>
            <w:tcW w:w="0" w:type="auto"/>
          </w:tcPr>
          <w:p w14:paraId="7B0606AA" w14:textId="77777777" w:rsidR="00904CE3" w:rsidRPr="004559F2" w:rsidRDefault="00904CE3" w:rsidP="00E0540A">
            <w:pPr>
              <w:rPr>
                <w:lang w:val="en-US"/>
              </w:rPr>
            </w:pPr>
            <w:r>
              <w:rPr>
                <w:lang w:val="en-US"/>
              </w:rPr>
              <w:t>Return On Asset (ROA)</w:t>
            </w:r>
          </w:p>
        </w:tc>
        <w:tc>
          <w:tcPr>
            <w:tcW w:w="2902" w:type="dxa"/>
          </w:tcPr>
          <w:p w14:paraId="313AB094" w14:textId="77777777" w:rsidR="00904CE3" w:rsidRDefault="00904CE3" w:rsidP="00E0540A">
            <w:pPr>
              <w:rPr>
                <w:lang w:val="en-US"/>
              </w:rPr>
            </w:pPr>
            <w:r>
              <w:rPr>
                <w:lang w:val="en-US"/>
              </w:rPr>
              <w:t>The</w:t>
            </w:r>
            <w:r w:rsidRPr="004559F2">
              <w:rPr>
                <w:lang w:val="en-US"/>
              </w:rPr>
              <w:t xml:space="preserve"> profitability </w:t>
            </w:r>
            <w:r>
              <w:rPr>
                <w:lang w:val="en-US"/>
              </w:rPr>
              <w:t xml:space="preserve">of </w:t>
            </w:r>
            <w:r w:rsidRPr="00CC27D3">
              <w:rPr>
                <w:lang w:val="en-US"/>
              </w:rPr>
              <w:t xml:space="preserve">a company </w:t>
            </w:r>
            <w:r>
              <w:rPr>
                <w:lang w:val="en-US"/>
              </w:rPr>
              <w:t>in</w:t>
            </w:r>
            <w:r w:rsidRPr="00CC27D3">
              <w:rPr>
                <w:lang w:val="en-US"/>
              </w:rPr>
              <w:t xml:space="preserve"> </w:t>
            </w:r>
            <w:r>
              <w:rPr>
                <w:lang w:val="en-US"/>
              </w:rPr>
              <w:t>relation</w:t>
            </w:r>
            <w:r w:rsidRPr="00CC27D3">
              <w:rPr>
                <w:lang w:val="en-US"/>
              </w:rPr>
              <w:t xml:space="preserve"> to its total assets</w:t>
            </w:r>
          </w:p>
        </w:tc>
        <w:tc>
          <w:tcPr>
            <w:tcW w:w="2306" w:type="dxa"/>
          </w:tcPr>
          <w:p w14:paraId="3394EB51" w14:textId="77777777" w:rsidR="00904CE3" w:rsidRPr="004559F2" w:rsidRDefault="00904CE3" w:rsidP="00E0540A">
            <w:pPr>
              <w:rPr>
                <w:lang w:val="en-US"/>
              </w:rPr>
            </w:pPr>
            <w:r>
              <w:rPr>
                <w:lang w:val="en-US"/>
              </w:rPr>
              <w:t xml:space="preserve">Operating margin / Total assets </w:t>
            </w:r>
          </w:p>
        </w:tc>
        <w:tc>
          <w:tcPr>
            <w:tcW w:w="0" w:type="auto"/>
          </w:tcPr>
          <w:p w14:paraId="73145C30" w14:textId="77777777" w:rsidR="00904CE3" w:rsidRPr="004559F2" w:rsidRDefault="00904CE3" w:rsidP="00E0540A">
            <w:pPr>
              <w:rPr>
                <w:lang w:val="en-US"/>
              </w:rPr>
            </w:pPr>
            <w:r w:rsidRPr="004559F2">
              <w:rPr>
                <w:lang w:val="en-US"/>
              </w:rPr>
              <w:t>Percentage</w:t>
            </w:r>
          </w:p>
        </w:tc>
      </w:tr>
      <w:tr w:rsidR="00904CE3" w:rsidRPr="004559F2" w14:paraId="2058789E" w14:textId="77777777" w:rsidTr="00C30E35">
        <w:tc>
          <w:tcPr>
            <w:tcW w:w="0" w:type="auto"/>
          </w:tcPr>
          <w:p w14:paraId="7564C872" w14:textId="77777777" w:rsidR="00904CE3" w:rsidRPr="00225230" w:rsidRDefault="00904CE3" w:rsidP="00E0540A">
            <w:pPr>
              <w:jc w:val="center"/>
              <w:rPr>
                <w:b/>
                <w:bCs/>
                <w:lang w:val="en-US"/>
              </w:rPr>
            </w:pPr>
            <w:r w:rsidRPr="00225230">
              <w:rPr>
                <w:b/>
                <w:bCs/>
                <w:lang w:val="en-US"/>
              </w:rPr>
              <w:t>16</w:t>
            </w:r>
          </w:p>
        </w:tc>
        <w:tc>
          <w:tcPr>
            <w:tcW w:w="0" w:type="auto"/>
          </w:tcPr>
          <w:p w14:paraId="366AB8AC" w14:textId="77777777" w:rsidR="00904CE3" w:rsidRPr="004559F2" w:rsidRDefault="00904CE3" w:rsidP="00E0540A">
            <w:pPr>
              <w:rPr>
                <w:lang w:val="en-US"/>
              </w:rPr>
            </w:pPr>
            <w:r>
              <w:rPr>
                <w:lang w:val="en-US"/>
              </w:rPr>
              <w:t>Return On Sales (ROS)</w:t>
            </w:r>
          </w:p>
        </w:tc>
        <w:tc>
          <w:tcPr>
            <w:tcW w:w="2902" w:type="dxa"/>
          </w:tcPr>
          <w:p w14:paraId="373B70AE" w14:textId="77777777" w:rsidR="00904CE3" w:rsidRDefault="00904CE3" w:rsidP="00E0540A">
            <w:pPr>
              <w:rPr>
                <w:lang w:val="en-US"/>
              </w:rPr>
            </w:pPr>
            <w:r>
              <w:rPr>
                <w:lang w:val="en-US"/>
              </w:rPr>
              <w:t>Efficiency of a company in turning sales into profits</w:t>
            </w:r>
          </w:p>
        </w:tc>
        <w:tc>
          <w:tcPr>
            <w:tcW w:w="2306" w:type="dxa"/>
          </w:tcPr>
          <w:p w14:paraId="7E5EA703" w14:textId="77777777" w:rsidR="00904CE3" w:rsidRPr="004559F2" w:rsidRDefault="00904CE3" w:rsidP="00E0540A">
            <w:pPr>
              <w:rPr>
                <w:lang w:val="en-US"/>
              </w:rPr>
            </w:pPr>
            <w:r>
              <w:rPr>
                <w:lang w:val="en-US"/>
              </w:rPr>
              <w:t xml:space="preserve">Operating margin / Total revenues </w:t>
            </w:r>
          </w:p>
        </w:tc>
        <w:tc>
          <w:tcPr>
            <w:tcW w:w="0" w:type="auto"/>
          </w:tcPr>
          <w:p w14:paraId="103A1C33" w14:textId="77777777" w:rsidR="00904CE3" w:rsidRPr="004559F2" w:rsidRDefault="00904CE3" w:rsidP="00E0540A">
            <w:pPr>
              <w:rPr>
                <w:lang w:val="en-US"/>
              </w:rPr>
            </w:pPr>
            <w:r w:rsidRPr="004559F2">
              <w:rPr>
                <w:lang w:val="en-US"/>
              </w:rPr>
              <w:t>Percentage</w:t>
            </w:r>
          </w:p>
        </w:tc>
      </w:tr>
      <w:tr w:rsidR="00904CE3" w:rsidRPr="004559F2" w14:paraId="0F380C13" w14:textId="77777777" w:rsidTr="00C30E35">
        <w:tc>
          <w:tcPr>
            <w:tcW w:w="0" w:type="auto"/>
          </w:tcPr>
          <w:p w14:paraId="7D17FFB0" w14:textId="77777777" w:rsidR="00904CE3" w:rsidRPr="00225230" w:rsidRDefault="00904CE3" w:rsidP="00E0540A">
            <w:pPr>
              <w:jc w:val="center"/>
              <w:rPr>
                <w:b/>
                <w:bCs/>
                <w:lang w:val="en-US"/>
              </w:rPr>
            </w:pPr>
            <w:r w:rsidRPr="00225230">
              <w:rPr>
                <w:b/>
                <w:bCs/>
                <w:lang w:val="en-US"/>
              </w:rPr>
              <w:t>17</w:t>
            </w:r>
          </w:p>
        </w:tc>
        <w:tc>
          <w:tcPr>
            <w:tcW w:w="0" w:type="auto"/>
          </w:tcPr>
          <w:p w14:paraId="1CB90F48" w14:textId="77777777" w:rsidR="00904CE3" w:rsidRPr="004559F2" w:rsidRDefault="00904CE3" w:rsidP="00E0540A">
            <w:pPr>
              <w:rPr>
                <w:lang w:val="en-US"/>
              </w:rPr>
            </w:pPr>
            <w:r>
              <w:rPr>
                <w:lang w:val="en-US"/>
              </w:rPr>
              <w:t>Return On Equity (ROE)</w:t>
            </w:r>
          </w:p>
        </w:tc>
        <w:tc>
          <w:tcPr>
            <w:tcW w:w="2902" w:type="dxa"/>
          </w:tcPr>
          <w:p w14:paraId="028BF8E1" w14:textId="77777777" w:rsidR="00904CE3" w:rsidRDefault="00904CE3" w:rsidP="00E0540A">
            <w:pPr>
              <w:rPr>
                <w:lang w:val="en-US"/>
              </w:rPr>
            </w:pPr>
            <w:r>
              <w:rPr>
                <w:lang w:val="en-US"/>
              </w:rPr>
              <w:t>The</w:t>
            </w:r>
            <w:r w:rsidRPr="00CC27D3">
              <w:rPr>
                <w:lang w:val="en-US"/>
              </w:rPr>
              <w:t xml:space="preserve"> company’s annual </w:t>
            </w:r>
            <w:r>
              <w:rPr>
                <w:lang w:val="en-US"/>
              </w:rPr>
              <w:t>result</w:t>
            </w:r>
            <w:r w:rsidRPr="00CC27D3">
              <w:rPr>
                <w:lang w:val="en-US"/>
              </w:rPr>
              <w:t xml:space="preserve"> divided by the value of its total shareholders’ equity</w:t>
            </w:r>
          </w:p>
        </w:tc>
        <w:tc>
          <w:tcPr>
            <w:tcW w:w="2306" w:type="dxa"/>
          </w:tcPr>
          <w:p w14:paraId="4ED77A4C" w14:textId="77777777" w:rsidR="00904CE3" w:rsidRPr="004559F2" w:rsidRDefault="00904CE3" w:rsidP="00E0540A">
            <w:pPr>
              <w:rPr>
                <w:lang w:val="en-US"/>
              </w:rPr>
            </w:pPr>
            <w:r>
              <w:rPr>
                <w:lang w:val="en-US"/>
              </w:rPr>
              <w:t xml:space="preserve">Result (profit or loss)/Shareholder’s funds </w:t>
            </w:r>
          </w:p>
        </w:tc>
        <w:tc>
          <w:tcPr>
            <w:tcW w:w="0" w:type="auto"/>
          </w:tcPr>
          <w:p w14:paraId="3B7B960C" w14:textId="77777777" w:rsidR="00904CE3" w:rsidRPr="004559F2" w:rsidRDefault="00904CE3" w:rsidP="00E0540A">
            <w:pPr>
              <w:rPr>
                <w:lang w:val="en-US"/>
              </w:rPr>
            </w:pPr>
            <w:r w:rsidRPr="004559F2">
              <w:rPr>
                <w:lang w:val="en-US"/>
              </w:rPr>
              <w:t>Percentage</w:t>
            </w:r>
          </w:p>
        </w:tc>
      </w:tr>
      <w:tr w:rsidR="00904CE3" w:rsidRPr="004559F2" w14:paraId="6B699FB1" w14:textId="77777777" w:rsidTr="00C30E35">
        <w:tc>
          <w:tcPr>
            <w:tcW w:w="0" w:type="auto"/>
          </w:tcPr>
          <w:p w14:paraId="7433F3D7" w14:textId="77777777" w:rsidR="00904CE3" w:rsidRPr="004559F2" w:rsidRDefault="00904CE3" w:rsidP="00E0540A">
            <w:pPr>
              <w:jc w:val="center"/>
              <w:rPr>
                <w:b/>
                <w:bCs/>
                <w:lang w:val="en-US"/>
              </w:rPr>
            </w:pPr>
            <w:r w:rsidRPr="00D25B74">
              <w:rPr>
                <w:b/>
                <w:bCs/>
                <w:lang w:val="en-US"/>
              </w:rPr>
              <w:t>1</w:t>
            </w:r>
            <w:r>
              <w:rPr>
                <w:b/>
                <w:bCs/>
                <w:lang w:val="en-US"/>
              </w:rPr>
              <w:t>8</w:t>
            </w:r>
          </w:p>
        </w:tc>
        <w:tc>
          <w:tcPr>
            <w:tcW w:w="0" w:type="auto"/>
          </w:tcPr>
          <w:p w14:paraId="081E6F21" w14:textId="77777777" w:rsidR="00904CE3" w:rsidRPr="004559F2" w:rsidRDefault="00904CE3" w:rsidP="00E0540A">
            <w:pPr>
              <w:rPr>
                <w:lang w:val="en-US"/>
              </w:rPr>
            </w:pPr>
            <w:r w:rsidRPr="004559F2">
              <w:rPr>
                <w:lang w:val="en-US"/>
              </w:rPr>
              <w:t xml:space="preserve">Cash </w:t>
            </w:r>
            <w:r>
              <w:rPr>
                <w:lang w:val="en-US"/>
              </w:rPr>
              <w:t>F</w:t>
            </w:r>
            <w:r w:rsidRPr="004559F2">
              <w:rPr>
                <w:lang w:val="en-US"/>
              </w:rPr>
              <w:t>low</w:t>
            </w:r>
          </w:p>
        </w:tc>
        <w:tc>
          <w:tcPr>
            <w:tcW w:w="2902" w:type="dxa"/>
          </w:tcPr>
          <w:p w14:paraId="1299E762" w14:textId="77777777" w:rsidR="00904CE3" w:rsidRPr="004559F2" w:rsidRDefault="00904CE3" w:rsidP="00E0540A">
            <w:pPr>
              <w:rPr>
                <w:lang w:val="en-US"/>
              </w:rPr>
            </w:pPr>
            <w:r>
              <w:rPr>
                <w:lang w:val="en-US"/>
              </w:rPr>
              <w:t>T</w:t>
            </w:r>
            <w:r w:rsidRPr="00F732F9">
              <w:rPr>
                <w:lang w:val="en-US"/>
              </w:rPr>
              <w:t xml:space="preserve">he money coming in and going out of </w:t>
            </w:r>
            <w:r>
              <w:rPr>
                <w:lang w:val="en-US"/>
              </w:rPr>
              <w:t>the</w:t>
            </w:r>
            <w:r w:rsidRPr="00F732F9">
              <w:rPr>
                <w:lang w:val="en-US"/>
              </w:rPr>
              <w:t xml:space="preserve"> company during a specific accounting perio</w:t>
            </w:r>
            <w:r>
              <w:rPr>
                <w:lang w:val="en-US"/>
              </w:rPr>
              <w:t>d</w:t>
            </w:r>
          </w:p>
        </w:tc>
        <w:tc>
          <w:tcPr>
            <w:tcW w:w="2306" w:type="dxa"/>
          </w:tcPr>
          <w:p w14:paraId="354E5C64" w14:textId="77777777" w:rsidR="00904CE3" w:rsidRPr="004559F2" w:rsidRDefault="00904CE3" w:rsidP="00E0540A">
            <w:pPr>
              <w:rPr>
                <w:lang w:val="en-US"/>
              </w:rPr>
            </w:pPr>
            <w:r w:rsidRPr="004559F2">
              <w:rPr>
                <w:lang w:val="en-US"/>
              </w:rPr>
              <w:t xml:space="preserve">Result (profit or loss) + </w:t>
            </w:r>
            <w:r>
              <w:rPr>
                <w:lang w:val="en-US"/>
              </w:rPr>
              <w:t>(</w:t>
            </w:r>
            <w:r w:rsidRPr="004559F2">
              <w:rPr>
                <w:lang w:val="en-US"/>
              </w:rPr>
              <w:t>Depreciation</w:t>
            </w:r>
            <w:r>
              <w:rPr>
                <w:lang w:val="en-US"/>
              </w:rPr>
              <w:t xml:space="preserve"> + </w:t>
            </w:r>
            <w:r w:rsidRPr="004559F2">
              <w:rPr>
                <w:lang w:val="en-US"/>
              </w:rPr>
              <w:t>Amort</w:t>
            </w:r>
            <w:r>
              <w:rPr>
                <w:lang w:val="en-US"/>
              </w:rPr>
              <w:t>isat</w:t>
            </w:r>
            <w:r w:rsidRPr="004559F2">
              <w:rPr>
                <w:lang w:val="en-US"/>
              </w:rPr>
              <w:t>ion</w:t>
            </w:r>
            <w:r>
              <w:rPr>
                <w:lang w:val="en-US"/>
              </w:rPr>
              <w:t xml:space="preserve"> + Writedowns)</w:t>
            </w:r>
          </w:p>
        </w:tc>
        <w:tc>
          <w:tcPr>
            <w:tcW w:w="0" w:type="auto"/>
          </w:tcPr>
          <w:p w14:paraId="1A3B2E3D" w14:textId="77777777" w:rsidR="00904CE3" w:rsidRPr="004559F2" w:rsidRDefault="00904CE3" w:rsidP="00E0540A">
            <w:pPr>
              <w:rPr>
                <w:lang w:val="en-US"/>
              </w:rPr>
            </w:pPr>
            <w:r w:rsidRPr="004559F2">
              <w:rPr>
                <w:lang w:val="en-US"/>
              </w:rPr>
              <w:t xml:space="preserve">String of </w:t>
            </w:r>
            <w:r>
              <w:rPr>
                <w:lang w:val="en-US"/>
              </w:rPr>
              <w:t>real numbers</w:t>
            </w:r>
          </w:p>
        </w:tc>
      </w:tr>
      <w:tr w:rsidR="00904CE3" w:rsidRPr="004559F2" w14:paraId="4B0F09C2" w14:textId="77777777" w:rsidTr="00C30E35">
        <w:tc>
          <w:tcPr>
            <w:tcW w:w="0" w:type="auto"/>
          </w:tcPr>
          <w:p w14:paraId="4E2038B8" w14:textId="77777777" w:rsidR="00904CE3" w:rsidRPr="004559F2" w:rsidRDefault="00904CE3" w:rsidP="00E0540A">
            <w:pPr>
              <w:jc w:val="center"/>
              <w:rPr>
                <w:b/>
                <w:bCs/>
                <w:lang w:val="en-US"/>
              </w:rPr>
            </w:pPr>
            <w:r w:rsidRPr="00D25B74">
              <w:rPr>
                <w:b/>
                <w:bCs/>
                <w:lang w:val="en-US"/>
              </w:rPr>
              <w:t>1</w:t>
            </w:r>
            <w:r>
              <w:rPr>
                <w:b/>
                <w:bCs/>
                <w:lang w:val="en-US"/>
              </w:rPr>
              <w:t>9</w:t>
            </w:r>
          </w:p>
        </w:tc>
        <w:tc>
          <w:tcPr>
            <w:tcW w:w="0" w:type="auto"/>
          </w:tcPr>
          <w:p w14:paraId="452CC894" w14:textId="77777777" w:rsidR="00904CE3" w:rsidRPr="004559F2" w:rsidRDefault="00904CE3" w:rsidP="00E0540A">
            <w:pPr>
              <w:rPr>
                <w:lang w:val="en-US"/>
              </w:rPr>
            </w:pPr>
            <w:r w:rsidRPr="004559F2">
              <w:rPr>
                <w:lang w:val="en-US"/>
              </w:rPr>
              <w:t xml:space="preserve">Interest </w:t>
            </w:r>
            <w:r>
              <w:rPr>
                <w:lang w:val="en-US"/>
              </w:rPr>
              <w:t>O</w:t>
            </w:r>
            <w:r w:rsidRPr="004559F2">
              <w:rPr>
                <w:lang w:val="en-US"/>
              </w:rPr>
              <w:t xml:space="preserve">n </w:t>
            </w:r>
            <w:r>
              <w:rPr>
                <w:lang w:val="en-US"/>
              </w:rPr>
              <w:t>S</w:t>
            </w:r>
            <w:r w:rsidRPr="004559F2">
              <w:rPr>
                <w:lang w:val="en-US"/>
              </w:rPr>
              <w:t>ales</w:t>
            </w:r>
          </w:p>
        </w:tc>
        <w:tc>
          <w:tcPr>
            <w:tcW w:w="2902" w:type="dxa"/>
          </w:tcPr>
          <w:p w14:paraId="6217B885" w14:textId="77777777" w:rsidR="00904CE3" w:rsidRPr="004559F2" w:rsidRDefault="00904CE3" w:rsidP="00E0540A">
            <w:pPr>
              <w:rPr>
                <w:lang w:val="en-US"/>
              </w:rPr>
            </w:pPr>
            <w:r>
              <w:rPr>
                <w:lang w:val="en-US"/>
              </w:rPr>
              <w:t>A</w:t>
            </w:r>
            <w:r w:rsidRPr="004559F2">
              <w:rPr>
                <w:lang w:val="en-US"/>
              </w:rPr>
              <w:t xml:space="preserve"> measure of the incidence of interest expenses on turnover created by the company and absorbed at the service of the third-party capital employed</w:t>
            </w:r>
          </w:p>
        </w:tc>
        <w:tc>
          <w:tcPr>
            <w:tcW w:w="2306" w:type="dxa"/>
          </w:tcPr>
          <w:p w14:paraId="430EAF97" w14:textId="77777777" w:rsidR="00904CE3" w:rsidRPr="004559F2" w:rsidRDefault="00904CE3" w:rsidP="00E0540A">
            <w:pPr>
              <w:rPr>
                <w:lang w:val="en-US"/>
              </w:rPr>
            </w:pPr>
            <w:r w:rsidRPr="004559F2">
              <w:rPr>
                <w:lang w:val="en-US"/>
              </w:rPr>
              <w:t xml:space="preserve">Interest/Revenues </w:t>
            </w:r>
          </w:p>
        </w:tc>
        <w:tc>
          <w:tcPr>
            <w:tcW w:w="0" w:type="auto"/>
          </w:tcPr>
          <w:p w14:paraId="25731590" w14:textId="77777777" w:rsidR="00904CE3" w:rsidRPr="004559F2" w:rsidRDefault="00904CE3" w:rsidP="00E0540A">
            <w:pPr>
              <w:rPr>
                <w:lang w:val="en-US"/>
              </w:rPr>
            </w:pPr>
            <w:r w:rsidRPr="004559F2">
              <w:rPr>
                <w:lang w:val="en-US"/>
              </w:rPr>
              <w:t>Percentage</w:t>
            </w:r>
          </w:p>
        </w:tc>
      </w:tr>
      <w:tr w:rsidR="00904CE3" w:rsidRPr="004559F2" w14:paraId="120B07CF" w14:textId="77777777" w:rsidTr="00C30E35">
        <w:tc>
          <w:tcPr>
            <w:tcW w:w="0" w:type="auto"/>
          </w:tcPr>
          <w:p w14:paraId="1AF62627" w14:textId="77777777" w:rsidR="00904CE3" w:rsidRPr="004559F2" w:rsidRDefault="00904CE3" w:rsidP="00E0540A">
            <w:pPr>
              <w:jc w:val="center"/>
              <w:rPr>
                <w:b/>
                <w:bCs/>
                <w:lang w:val="en-US"/>
              </w:rPr>
            </w:pPr>
            <w:r>
              <w:rPr>
                <w:b/>
                <w:bCs/>
                <w:lang w:val="en-US"/>
              </w:rPr>
              <w:t>20</w:t>
            </w:r>
            <w:r w:rsidRPr="00D25B74">
              <w:rPr>
                <w:b/>
                <w:bCs/>
                <w:lang w:val="en-US"/>
              </w:rPr>
              <w:t xml:space="preserve"> </w:t>
            </w:r>
          </w:p>
        </w:tc>
        <w:tc>
          <w:tcPr>
            <w:tcW w:w="0" w:type="auto"/>
          </w:tcPr>
          <w:p w14:paraId="7022755D" w14:textId="77777777" w:rsidR="00904CE3" w:rsidRPr="004559F2" w:rsidRDefault="00904CE3" w:rsidP="00E0540A">
            <w:pPr>
              <w:rPr>
                <w:lang w:val="en-US"/>
              </w:rPr>
            </w:pPr>
            <w:r w:rsidRPr="004559F2">
              <w:rPr>
                <w:lang w:val="en-US"/>
              </w:rPr>
              <w:t xml:space="preserve">Type Of Financial Statement </w:t>
            </w:r>
          </w:p>
        </w:tc>
        <w:tc>
          <w:tcPr>
            <w:tcW w:w="2902" w:type="dxa"/>
          </w:tcPr>
          <w:p w14:paraId="74FD70C3" w14:textId="77777777" w:rsidR="00904CE3" w:rsidRPr="004559F2" w:rsidRDefault="00904CE3" w:rsidP="00E0540A">
            <w:pPr>
              <w:rPr>
                <w:lang w:val="en-US"/>
              </w:rPr>
            </w:pPr>
            <w:r>
              <w:rPr>
                <w:lang w:val="en-US"/>
              </w:rPr>
              <w:t>T</w:t>
            </w:r>
            <w:r w:rsidRPr="004559F2">
              <w:rPr>
                <w:lang w:val="en-US"/>
              </w:rPr>
              <w:t xml:space="preserve">he type of financial statement that the company prepares according to accounting </w:t>
            </w:r>
            <w:r>
              <w:rPr>
                <w:lang w:val="en-US"/>
              </w:rPr>
              <w:t>regulations</w:t>
            </w:r>
          </w:p>
        </w:tc>
        <w:tc>
          <w:tcPr>
            <w:tcW w:w="2306" w:type="dxa"/>
          </w:tcPr>
          <w:p w14:paraId="39DBCBF8" w14:textId="77777777" w:rsidR="00904CE3" w:rsidRPr="004559F2" w:rsidRDefault="00904CE3" w:rsidP="00E0540A">
            <w:pPr>
              <w:rPr>
                <w:lang w:val="en-US"/>
              </w:rPr>
            </w:pPr>
            <w:r>
              <w:rPr>
                <w:lang w:val="en-US"/>
              </w:rPr>
              <w:t xml:space="preserve">Given by the reference jurisdiction </w:t>
            </w:r>
          </w:p>
        </w:tc>
        <w:tc>
          <w:tcPr>
            <w:tcW w:w="0" w:type="auto"/>
          </w:tcPr>
          <w:p w14:paraId="402CCEEC" w14:textId="77777777" w:rsidR="00904CE3" w:rsidRPr="004559F2" w:rsidRDefault="00904CE3" w:rsidP="00E0540A">
            <w:pPr>
              <w:rPr>
                <w:lang w:val="en-US"/>
              </w:rPr>
            </w:pPr>
            <w:r>
              <w:rPr>
                <w:lang w:val="en-US"/>
              </w:rPr>
              <w:t>Enumeration</w:t>
            </w:r>
          </w:p>
        </w:tc>
      </w:tr>
    </w:tbl>
    <w:p w14:paraId="4C373C08" w14:textId="77777777" w:rsidR="00904CE3" w:rsidRDefault="00904CE3" w:rsidP="00741FC4">
      <w:pPr>
        <w:jc w:val="both"/>
        <w:rPr>
          <w:highlight w:val="yellow"/>
          <w:lang w:val="en-US"/>
        </w:rPr>
      </w:pPr>
    </w:p>
    <w:p w14:paraId="7E06E2B5" w14:textId="77777777" w:rsidR="00904CE3" w:rsidRDefault="00904CE3" w:rsidP="00097215">
      <w:pPr>
        <w:rPr>
          <w:lang w:val="en-US"/>
        </w:rPr>
      </w:pPr>
      <w:r>
        <w:rPr>
          <w:lang w:val="en-US"/>
        </w:rPr>
        <w:t>Feature n. 20: enumeration elements: Abbreviated, Micro, Detailed.</w:t>
      </w:r>
    </w:p>
    <w:p w14:paraId="693437DB" w14:textId="77777777" w:rsidR="00904CE3" w:rsidRDefault="00904CE3">
      <w:pPr>
        <w:pStyle w:val="Heading3"/>
      </w:pPr>
      <w:bookmarkStart w:id="94" w:name="_Ref72942727"/>
      <w:bookmarkStart w:id="95" w:name="_Toc114999267"/>
      <w:r>
        <w:rPr>
          <w:lang w:val="it-IT"/>
        </w:rPr>
        <w:lastRenderedPageBreak/>
        <w:t>Governance</w:t>
      </w:r>
      <w:r>
        <w:t xml:space="preserve"> </w:t>
      </w:r>
      <w:r>
        <w:rPr>
          <w:lang w:val="en-GB"/>
        </w:rPr>
        <w:t>F</w:t>
      </w:r>
      <w:r>
        <w:t>eatures</w:t>
      </w:r>
      <w:bookmarkEnd w:id="94"/>
      <w:bookmarkEnd w:id="95"/>
    </w:p>
    <w:p w14:paraId="134FC160" w14:textId="6E75669E" w:rsidR="00904CE3" w:rsidRPr="00B47834" w:rsidRDefault="00904CE3" w:rsidP="00855788">
      <w:pPr>
        <w:jc w:val="both"/>
        <w:rPr>
          <w:lang w:val="en-US"/>
        </w:rPr>
      </w:pPr>
      <w:r>
        <w:rPr>
          <w:lang w:val="en-US"/>
        </w:rPr>
        <w:t>The Governance</w:t>
      </w:r>
      <w:r w:rsidRPr="00B47834">
        <w:rPr>
          <w:lang w:val="en-US"/>
        </w:rPr>
        <w:t xml:space="preserve"> features</w:t>
      </w:r>
      <w:r>
        <w:rPr>
          <w:lang w:val="en-US"/>
        </w:rPr>
        <w:t xml:space="preserve">, </w:t>
      </w:r>
      <w:r w:rsidRPr="00B47834">
        <w:rPr>
          <w:lang w:val="en-US"/>
        </w:rPr>
        <w:t xml:space="preserve">computed directly from the </w:t>
      </w:r>
      <w:r>
        <w:rPr>
          <w:lang w:val="en-US"/>
        </w:rPr>
        <w:t>governance</w:t>
      </w:r>
      <w:r w:rsidRPr="00B47834">
        <w:rPr>
          <w:lang w:val="en-US"/>
        </w:rPr>
        <w:t xml:space="preserve"> data</w:t>
      </w:r>
      <w:r>
        <w:rPr>
          <w:lang w:val="en-US"/>
        </w:rPr>
        <w:t>,</w:t>
      </w:r>
      <w:r w:rsidRPr="00B47834">
        <w:rPr>
          <w:lang w:val="en-US"/>
        </w:rPr>
        <w:t xml:space="preserve"> </w:t>
      </w:r>
      <w:r>
        <w:rPr>
          <w:lang w:val="en-US"/>
        </w:rPr>
        <w:t xml:space="preserve">are given in </w:t>
      </w:r>
      <w:r>
        <w:rPr>
          <w:highlight w:val="yellow"/>
          <w:lang w:val="en-US"/>
        </w:rPr>
        <w:fldChar w:fldCharType="begin"/>
      </w:r>
      <w:r>
        <w:rPr>
          <w:lang w:val="en-US"/>
        </w:rPr>
        <w:instrText xml:space="preserve"> REF _Ref73000339 \h </w:instrText>
      </w:r>
      <w:r>
        <w:rPr>
          <w:highlight w:val="yellow"/>
          <w:lang w:val="en-US"/>
        </w:rPr>
      </w:r>
      <w:r>
        <w:rPr>
          <w:highlight w:val="yellow"/>
          <w:lang w:val="en-US"/>
        </w:rPr>
        <w:fldChar w:fldCharType="separate"/>
      </w:r>
      <w:r w:rsidR="000E37EF" w:rsidRPr="00560863">
        <w:rPr>
          <w:i/>
          <w:iCs/>
          <w:lang w:val="en-US"/>
        </w:rPr>
        <w:t xml:space="preserve">Table </w:t>
      </w:r>
      <w:r w:rsidR="000E37EF">
        <w:rPr>
          <w:i/>
          <w:iCs/>
          <w:noProof/>
          <w:lang w:val="en-US"/>
        </w:rPr>
        <w:t>7</w:t>
      </w:r>
      <w:r>
        <w:rPr>
          <w:highlight w:val="yellow"/>
          <w:lang w:val="en-US"/>
        </w:rPr>
        <w:fldChar w:fldCharType="end"/>
      </w:r>
      <w:r>
        <w:rPr>
          <w:lang w:val="en-US"/>
        </w:rPr>
        <w:t>.</w:t>
      </w:r>
    </w:p>
    <w:p w14:paraId="75BA3A2B" w14:textId="77777777" w:rsidR="00904CE3" w:rsidRDefault="00904CE3" w:rsidP="00560863">
      <w:pPr>
        <w:rPr>
          <w:i/>
          <w:iCs/>
          <w:lang w:val="en-US"/>
        </w:rPr>
      </w:pPr>
      <w:bookmarkStart w:id="96" w:name="_Ref71707129"/>
    </w:p>
    <w:p w14:paraId="0456699A" w14:textId="11A64CB2" w:rsidR="00904CE3" w:rsidRDefault="00904CE3" w:rsidP="00741FC4">
      <w:pPr>
        <w:jc w:val="center"/>
        <w:rPr>
          <w:i/>
          <w:iCs/>
        </w:rPr>
      </w:pPr>
      <w:bookmarkStart w:id="97" w:name="_Ref73000339"/>
      <w:r w:rsidRPr="00560863">
        <w:rPr>
          <w:i/>
          <w:iCs/>
          <w:lang w:val="en-US"/>
        </w:rPr>
        <w:t xml:space="preserve">Table </w:t>
      </w:r>
      <w:r w:rsidRPr="0083447C">
        <w:rPr>
          <w:i/>
          <w:iCs/>
        </w:rPr>
        <w:fldChar w:fldCharType="begin"/>
      </w:r>
      <w:r w:rsidRPr="00560863">
        <w:rPr>
          <w:i/>
          <w:iCs/>
          <w:lang w:val="en-US"/>
        </w:rPr>
        <w:instrText xml:space="preserve"> SEQ Table \* ARABIC </w:instrText>
      </w:r>
      <w:r w:rsidRPr="0083447C">
        <w:rPr>
          <w:i/>
          <w:iCs/>
        </w:rPr>
        <w:fldChar w:fldCharType="separate"/>
      </w:r>
      <w:r w:rsidR="000E37EF">
        <w:rPr>
          <w:i/>
          <w:iCs/>
          <w:noProof/>
          <w:lang w:val="en-US"/>
        </w:rPr>
        <w:t>7</w:t>
      </w:r>
      <w:r w:rsidRPr="0083447C">
        <w:rPr>
          <w:i/>
          <w:iCs/>
        </w:rPr>
        <w:fldChar w:fldCharType="end"/>
      </w:r>
      <w:bookmarkEnd w:id="97"/>
      <w:r w:rsidRPr="00560863">
        <w:rPr>
          <w:i/>
          <w:iCs/>
          <w:lang w:val="en-US"/>
        </w:rPr>
        <w:t xml:space="preserve"> –</w:t>
      </w:r>
      <w:r>
        <w:rPr>
          <w:i/>
          <w:iCs/>
          <w:lang w:val="en-US"/>
        </w:rPr>
        <w:t xml:space="preserve"> G</w:t>
      </w:r>
      <w:r>
        <w:rPr>
          <w:i/>
          <w:iCs/>
        </w:rPr>
        <w:t>overnance Features</w:t>
      </w:r>
    </w:p>
    <w:bookmarkEnd w:id="96"/>
    <w:p w14:paraId="021DF4AB" w14:textId="77777777" w:rsidR="00904CE3" w:rsidRDefault="00904CE3" w:rsidP="00741FC4">
      <w:pPr>
        <w:jc w:val="both"/>
      </w:pPr>
    </w:p>
    <w:tbl>
      <w:tblPr>
        <w:tblStyle w:val="TableGrid"/>
        <w:tblW w:w="0" w:type="auto"/>
        <w:jc w:val="center"/>
        <w:tblLook w:val="04A0" w:firstRow="1" w:lastRow="0" w:firstColumn="1" w:lastColumn="0" w:noHBand="0" w:noVBand="1"/>
      </w:tblPr>
      <w:tblGrid>
        <w:gridCol w:w="1016"/>
        <w:gridCol w:w="5135"/>
        <w:gridCol w:w="1689"/>
      </w:tblGrid>
      <w:tr w:rsidR="00904CE3" w:rsidRPr="000D47FD" w14:paraId="24F0C9D5" w14:textId="77777777" w:rsidTr="00F6431A">
        <w:trPr>
          <w:trHeight w:val="64"/>
          <w:jc w:val="center"/>
        </w:trPr>
        <w:tc>
          <w:tcPr>
            <w:tcW w:w="0" w:type="auto"/>
          </w:tcPr>
          <w:p w14:paraId="523FEEAE" w14:textId="77777777" w:rsidR="00904CE3" w:rsidRPr="000D47FD" w:rsidRDefault="00904CE3" w:rsidP="00BF55C5">
            <w:pPr>
              <w:jc w:val="center"/>
              <w:rPr>
                <w:b/>
                <w:bCs/>
              </w:rPr>
            </w:pPr>
            <w:r w:rsidRPr="000D47FD">
              <w:rPr>
                <w:b/>
                <w:bCs/>
              </w:rPr>
              <w:t>Feature</w:t>
            </w:r>
          </w:p>
        </w:tc>
        <w:tc>
          <w:tcPr>
            <w:tcW w:w="0" w:type="auto"/>
          </w:tcPr>
          <w:p w14:paraId="79B469A5" w14:textId="77777777" w:rsidR="00904CE3" w:rsidRPr="000D47FD" w:rsidRDefault="00904CE3" w:rsidP="00BF55C5">
            <w:pPr>
              <w:jc w:val="center"/>
              <w:rPr>
                <w:b/>
                <w:bCs/>
              </w:rPr>
            </w:pPr>
            <w:r w:rsidRPr="004559F2">
              <w:rPr>
                <w:b/>
                <w:bCs/>
                <w:lang w:val="en-US"/>
              </w:rPr>
              <w:t>Name</w:t>
            </w:r>
          </w:p>
        </w:tc>
        <w:tc>
          <w:tcPr>
            <w:tcW w:w="0" w:type="auto"/>
          </w:tcPr>
          <w:p w14:paraId="1945C705" w14:textId="77777777" w:rsidR="00904CE3" w:rsidRPr="000D47FD" w:rsidRDefault="00904CE3" w:rsidP="00BF55C5">
            <w:pPr>
              <w:jc w:val="center"/>
              <w:rPr>
                <w:b/>
                <w:bCs/>
              </w:rPr>
            </w:pPr>
            <w:r w:rsidRPr="000D47FD">
              <w:rPr>
                <w:b/>
                <w:bCs/>
              </w:rPr>
              <w:t>Feature value</w:t>
            </w:r>
          </w:p>
        </w:tc>
      </w:tr>
      <w:tr w:rsidR="00904CE3" w:rsidRPr="000D47FD" w14:paraId="191165C2" w14:textId="77777777" w:rsidTr="00F6431A">
        <w:trPr>
          <w:trHeight w:val="81"/>
          <w:jc w:val="center"/>
        </w:trPr>
        <w:tc>
          <w:tcPr>
            <w:tcW w:w="0" w:type="auto"/>
          </w:tcPr>
          <w:p w14:paraId="447BC100" w14:textId="77777777" w:rsidR="00904CE3" w:rsidRPr="000D47FD" w:rsidRDefault="00904CE3" w:rsidP="00C30E35">
            <w:pPr>
              <w:jc w:val="center"/>
              <w:rPr>
                <w:b/>
                <w:bCs/>
              </w:rPr>
            </w:pPr>
            <w:r w:rsidRPr="000D47FD">
              <w:rPr>
                <w:b/>
                <w:bCs/>
              </w:rPr>
              <w:t>1</w:t>
            </w:r>
          </w:p>
        </w:tc>
        <w:tc>
          <w:tcPr>
            <w:tcW w:w="0" w:type="auto"/>
          </w:tcPr>
          <w:p w14:paraId="5AA807EC" w14:textId="77777777" w:rsidR="00904CE3" w:rsidRPr="000D47FD" w:rsidRDefault="00904CE3" w:rsidP="00C30E35">
            <w:r>
              <w:rPr>
                <w:lang w:val="en-US"/>
              </w:rPr>
              <w:t xml:space="preserve">Number Of Stakeholder Individuals </w:t>
            </w:r>
          </w:p>
        </w:tc>
        <w:tc>
          <w:tcPr>
            <w:tcW w:w="0" w:type="auto"/>
          </w:tcPr>
          <w:p w14:paraId="7B44CA4A" w14:textId="77777777" w:rsidR="00904CE3" w:rsidRPr="000D47FD" w:rsidRDefault="00904CE3" w:rsidP="00C30E35">
            <w:r>
              <w:t>Integer</w:t>
            </w:r>
          </w:p>
        </w:tc>
      </w:tr>
      <w:tr w:rsidR="00904CE3" w:rsidRPr="000D47FD" w14:paraId="324346A9" w14:textId="77777777" w:rsidTr="00F6431A">
        <w:trPr>
          <w:jc w:val="center"/>
        </w:trPr>
        <w:tc>
          <w:tcPr>
            <w:tcW w:w="0" w:type="auto"/>
          </w:tcPr>
          <w:p w14:paraId="4B79741B" w14:textId="77777777" w:rsidR="00904CE3" w:rsidRPr="000D47FD" w:rsidRDefault="00904CE3" w:rsidP="00C30E35">
            <w:pPr>
              <w:jc w:val="center"/>
              <w:rPr>
                <w:b/>
                <w:bCs/>
              </w:rPr>
            </w:pPr>
            <w:r>
              <w:rPr>
                <w:b/>
                <w:bCs/>
              </w:rPr>
              <w:t>2</w:t>
            </w:r>
          </w:p>
        </w:tc>
        <w:tc>
          <w:tcPr>
            <w:tcW w:w="0" w:type="auto"/>
          </w:tcPr>
          <w:p w14:paraId="0D68053B" w14:textId="77777777" w:rsidR="00904CE3" w:rsidRPr="000D47FD" w:rsidRDefault="00904CE3" w:rsidP="00C30E35">
            <w:r>
              <w:rPr>
                <w:lang w:val="en-US"/>
              </w:rPr>
              <w:t xml:space="preserve">Number Of Stakeholder Companies </w:t>
            </w:r>
          </w:p>
        </w:tc>
        <w:tc>
          <w:tcPr>
            <w:tcW w:w="0" w:type="auto"/>
          </w:tcPr>
          <w:p w14:paraId="6A9D5E9B" w14:textId="77777777" w:rsidR="00904CE3" w:rsidRPr="000D47FD" w:rsidRDefault="00904CE3" w:rsidP="00C30E35">
            <w:r>
              <w:t>Integer</w:t>
            </w:r>
          </w:p>
        </w:tc>
      </w:tr>
      <w:tr w:rsidR="00904CE3" w:rsidRPr="000D47FD" w14:paraId="7048906A" w14:textId="77777777" w:rsidTr="00F6431A">
        <w:trPr>
          <w:jc w:val="center"/>
        </w:trPr>
        <w:tc>
          <w:tcPr>
            <w:tcW w:w="0" w:type="auto"/>
          </w:tcPr>
          <w:p w14:paraId="59FA9FE1" w14:textId="77777777" w:rsidR="00904CE3" w:rsidRPr="000D47FD" w:rsidRDefault="00904CE3" w:rsidP="00C30E35">
            <w:pPr>
              <w:jc w:val="center"/>
              <w:rPr>
                <w:b/>
                <w:bCs/>
              </w:rPr>
            </w:pPr>
            <w:r>
              <w:rPr>
                <w:b/>
                <w:bCs/>
              </w:rPr>
              <w:t>3</w:t>
            </w:r>
          </w:p>
        </w:tc>
        <w:tc>
          <w:tcPr>
            <w:tcW w:w="0" w:type="auto"/>
          </w:tcPr>
          <w:p w14:paraId="7ED45672" w14:textId="77777777" w:rsidR="00904CE3" w:rsidRPr="000D47FD" w:rsidRDefault="00904CE3" w:rsidP="00C30E35">
            <w:r>
              <w:rPr>
                <w:lang w:val="en-US"/>
              </w:rPr>
              <w:t>Shareholder Share</w:t>
            </w:r>
          </w:p>
        </w:tc>
        <w:tc>
          <w:tcPr>
            <w:tcW w:w="0" w:type="auto"/>
          </w:tcPr>
          <w:p w14:paraId="33056035" w14:textId="77777777" w:rsidR="00904CE3" w:rsidRPr="000D47FD" w:rsidRDefault="00904CE3" w:rsidP="00C30E35">
            <w:r w:rsidRPr="000D47FD">
              <w:t>Percentage (%)</w:t>
            </w:r>
          </w:p>
        </w:tc>
      </w:tr>
      <w:tr w:rsidR="00904CE3" w:rsidRPr="000D47FD" w14:paraId="5C5FF9B6" w14:textId="77777777" w:rsidTr="00F6431A">
        <w:trPr>
          <w:jc w:val="center"/>
        </w:trPr>
        <w:tc>
          <w:tcPr>
            <w:tcW w:w="0" w:type="auto"/>
          </w:tcPr>
          <w:p w14:paraId="2AD9376F" w14:textId="77777777" w:rsidR="00904CE3" w:rsidRPr="000D47FD" w:rsidRDefault="00904CE3" w:rsidP="00C30E35">
            <w:pPr>
              <w:jc w:val="center"/>
              <w:rPr>
                <w:b/>
                <w:bCs/>
              </w:rPr>
            </w:pPr>
            <w:r>
              <w:rPr>
                <w:b/>
                <w:bCs/>
              </w:rPr>
              <w:t>4</w:t>
            </w:r>
          </w:p>
        </w:tc>
        <w:tc>
          <w:tcPr>
            <w:tcW w:w="0" w:type="auto"/>
          </w:tcPr>
          <w:p w14:paraId="6A3059CA" w14:textId="77777777" w:rsidR="00904CE3" w:rsidRPr="00D25B74" w:rsidRDefault="00904CE3" w:rsidP="00C30E35">
            <w:pPr>
              <w:rPr>
                <w:lang w:val="en-US"/>
              </w:rPr>
            </w:pPr>
            <w:r>
              <w:rPr>
                <w:lang w:val="en-US"/>
              </w:rPr>
              <w:t>Shareholders Gender</w:t>
            </w:r>
          </w:p>
        </w:tc>
        <w:tc>
          <w:tcPr>
            <w:tcW w:w="0" w:type="auto"/>
          </w:tcPr>
          <w:p w14:paraId="5BF18AA0" w14:textId="77777777" w:rsidR="00904CE3" w:rsidRPr="000D47FD" w:rsidRDefault="00904CE3" w:rsidP="00C30E35">
            <w:r>
              <w:rPr>
                <w:lang w:val="en-US"/>
              </w:rPr>
              <w:t>Enumeration</w:t>
            </w:r>
          </w:p>
        </w:tc>
      </w:tr>
      <w:tr w:rsidR="00904CE3" w:rsidRPr="000D47FD" w14:paraId="546C8ECD" w14:textId="77777777" w:rsidTr="00F6431A">
        <w:trPr>
          <w:jc w:val="center"/>
        </w:trPr>
        <w:tc>
          <w:tcPr>
            <w:tcW w:w="0" w:type="auto"/>
          </w:tcPr>
          <w:p w14:paraId="68FB8FEF" w14:textId="77777777" w:rsidR="00904CE3" w:rsidRPr="000D47FD" w:rsidRDefault="00904CE3" w:rsidP="00C30E35">
            <w:pPr>
              <w:jc w:val="center"/>
              <w:rPr>
                <w:b/>
                <w:bCs/>
              </w:rPr>
            </w:pPr>
            <w:r>
              <w:rPr>
                <w:b/>
                <w:bCs/>
              </w:rPr>
              <w:t>5</w:t>
            </w:r>
          </w:p>
        </w:tc>
        <w:tc>
          <w:tcPr>
            <w:tcW w:w="0" w:type="auto"/>
          </w:tcPr>
          <w:p w14:paraId="15CDB558" w14:textId="77777777" w:rsidR="00904CE3" w:rsidRPr="00D25B74" w:rsidRDefault="00904CE3" w:rsidP="00C30E35">
            <w:pPr>
              <w:rPr>
                <w:lang w:val="en-US"/>
              </w:rPr>
            </w:pPr>
            <w:r>
              <w:rPr>
                <w:lang w:val="en-US"/>
              </w:rPr>
              <w:t>Decision-Makers Gender</w:t>
            </w:r>
          </w:p>
        </w:tc>
        <w:tc>
          <w:tcPr>
            <w:tcW w:w="0" w:type="auto"/>
          </w:tcPr>
          <w:p w14:paraId="0FB2AB91" w14:textId="77777777" w:rsidR="00904CE3" w:rsidRPr="000D47FD" w:rsidRDefault="00904CE3" w:rsidP="00C30E35">
            <w:r>
              <w:rPr>
                <w:lang w:val="en-US"/>
              </w:rPr>
              <w:t>Enumeration</w:t>
            </w:r>
          </w:p>
        </w:tc>
      </w:tr>
      <w:tr w:rsidR="00904CE3" w:rsidRPr="000D47FD" w14:paraId="2BF0BEA8" w14:textId="77777777" w:rsidTr="00F6431A">
        <w:trPr>
          <w:jc w:val="center"/>
        </w:trPr>
        <w:tc>
          <w:tcPr>
            <w:tcW w:w="0" w:type="auto"/>
          </w:tcPr>
          <w:p w14:paraId="63AF1FFE" w14:textId="77777777" w:rsidR="00904CE3" w:rsidRPr="000D47FD" w:rsidRDefault="00904CE3" w:rsidP="00C30E35">
            <w:pPr>
              <w:jc w:val="center"/>
              <w:rPr>
                <w:b/>
                <w:bCs/>
              </w:rPr>
            </w:pPr>
            <w:r>
              <w:rPr>
                <w:b/>
                <w:bCs/>
              </w:rPr>
              <w:t>6</w:t>
            </w:r>
          </w:p>
        </w:tc>
        <w:tc>
          <w:tcPr>
            <w:tcW w:w="0" w:type="auto"/>
          </w:tcPr>
          <w:p w14:paraId="506B4517" w14:textId="77777777" w:rsidR="00904CE3" w:rsidRPr="000D47FD" w:rsidRDefault="00904CE3" w:rsidP="00C30E35">
            <w:r>
              <w:rPr>
                <w:lang w:val="en-US"/>
              </w:rPr>
              <w:t>Number Of Decision-Makers</w:t>
            </w:r>
          </w:p>
        </w:tc>
        <w:tc>
          <w:tcPr>
            <w:tcW w:w="0" w:type="auto"/>
          </w:tcPr>
          <w:p w14:paraId="3E4659D3" w14:textId="77777777" w:rsidR="00904CE3" w:rsidRPr="000D47FD" w:rsidRDefault="00904CE3" w:rsidP="00C30E35">
            <w:r>
              <w:t>Integer</w:t>
            </w:r>
          </w:p>
        </w:tc>
      </w:tr>
      <w:tr w:rsidR="00904CE3" w:rsidRPr="000D47FD" w14:paraId="00F33182" w14:textId="77777777" w:rsidTr="00F6431A">
        <w:trPr>
          <w:jc w:val="center"/>
        </w:trPr>
        <w:tc>
          <w:tcPr>
            <w:tcW w:w="0" w:type="auto"/>
          </w:tcPr>
          <w:p w14:paraId="4DCF060D" w14:textId="77777777" w:rsidR="00904CE3" w:rsidRPr="000D47FD" w:rsidRDefault="00904CE3" w:rsidP="00C30E35">
            <w:pPr>
              <w:jc w:val="center"/>
              <w:rPr>
                <w:b/>
                <w:bCs/>
              </w:rPr>
            </w:pPr>
            <w:r>
              <w:rPr>
                <w:b/>
                <w:bCs/>
              </w:rPr>
              <w:t>7</w:t>
            </w:r>
          </w:p>
        </w:tc>
        <w:tc>
          <w:tcPr>
            <w:tcW w:w="0" w:type="auto"/>
          </w:tcPr>
          <w:p w14:paraId="1A280474" w14:textId="77777777" w:rsidR="00904CE3" w:rsidRPr="0005080E" w:rsidRDefault="00904CE3" w:rsidP="00C30E35">
            <w:pPr>
              <w:rPr>
                <w:lang w:val="en-US"/>
              </w:rPr>
            </w:pPr>
            <w:r>
              <w:rPr>
                <w:lang w:val="en-US"/>
              </w:rPr>
              <w:t>Members Of The Revision And Advisory Board</w:t>
            </w:r>
          </w:p>
        </w:tc>
        <w:tc>
          <w:tcPr>
            <w:tcW w:w="0" w:type="auto"/>
          </w:tcPr>
          <w:p w14:paraId="0C3FA6EB" w14:textId="77777777" w:rsidR="00904CE3" w:rsidRPr="000D47FD" w:rsidRDefault="00904CE3" w:rsidP="00C30E35">
            <w:r>
              <w:t>Integer</w:t>
            </w:r>
          </w:p>
        </w:tc>
      </w:tr>
      <w:tr w:rsidR="00904CE3" w:rsidRPr="000D47FD" w14:paraId="1A8BD0D9" w14:textId="77777777" w:rsidTr="00F6431A">
        <w:trPr>
          <w:jc w:val="center"/>
        </w:trPr>
        <w:tc>
          <w:tcPr>
            <w:tcW w:w="0" w:type="auto"/>
          </w:tcPr>
          <w:p w14:paraId="0CBEFB2E" w14:textId="77777777" w:rsidR="00904CE3" w:rsidRPr="000D47FD" w:rsidRDefault="00904CE3" w:rsidP="00C30E35">
            <w:pPr>
              <w:jc w:val="center"/>
              <w:rPr>
                <w:b/>
                <w:bCs/>
              </w:rPr>
            </w:pPr>
            <w:r>
              <w:rPr>
                <w:b/>
                <w:bCs/>
              </w:rPr>
              <w:t>8</w:t>
            </w:r>
          </w:p>
        </w:tc>
        <w:tc>
          <w:tcPr>
            <w:tcW w:w="0" w:type="auto"/>
          </w:tcPr>
          <w:p w14:paraId="15B6DAF9" w14:textId="77777777" w:rsidR="00904CE3" w:rsidRPr="0005080E" w:rsidRDefault="00904CE3" w:rsidP="00C30E35">
            <w:pPr>
              <w:rPr>
                <w:lang w:val="en-US"/>
              </w:rPr>
            </w:pPr>
            <w:r>
              <w:rPr>
                <w:lang w:val="en-US"/>
              </w:rPr>
              <w:t xml:space="preserve">Presence Of The Advisory Company </w:t>
            </w:r>
          </w:p>
        </w:tc>
        <w:tc>
          <w:tcPr>
            <w:tcW w:w="0" w:type="auto"/>
          </w:tcPr>
          <w:p w14:paraId="22FB3779" w14:textId="77777777" w:rsidR="00904CE3" w:rsidRPr="000D47FD" w:rsidRDefault="00904CE3" w:rsidP="00C30E35">
            <w:r w:rsidRPr="000D47FD">
              <w:t>Binary</w:t>
            </w:r>
          </w:p>
        </w:tc>
      </w:tr>
      <w:tr w:rsidR="00904CE3" w:rsidRPr="000D47FD" w14:paraId="5F2ACE6C" w14:textId="77777777" w:rsidTr="00F6431A">
        <w:trPr>
          <w:jc w:val="center"/>
        </w:trPr>
        <w:tc>
          <w:tcPr>
            <w:tcW w:w="0" w:type="auto"/>
          </w:tcPr>
          <w:p w14:paraId="00D7D34A" w14:textId="77777777" w:rsidR="00904CE3" w:rsidRPr="000D47FD" w:rsidRDefault="00904CE3" w:rsidP="00C30E35">
            <w:pPr>
              <w:jc w:val="center"/>
              <w:rPr>
                <w:b/>
                <w:bCs/>
              </w:rPr>
            </w:pPr>
            <w:r>
              <w:rPr>
                <w:b/>
                <w:bCs/>
              </w:rPr>
              <w:t>9</w:t>
            </w:r>
          </w:p>
        </w:tc>
        <w:tc>
          <w:tcPr>
            <w:tcW w:w="0" w:type="auto"/>
          </w:tcPr>
          <w:p w14:paraId="72D16D6C" w14:textId="77777777" w:rsidR="00904CE3" w:rsidRPr="0005080E" w:rsidRDefault="00904CE3" w:rsidP="00C30E35">
            <w:pPr>
              <w:rPr>
                <w:lang w:val="en-US"/>
              </w:rPr>
            </w:pPr>
            <w:r>
              <w:rPr>
                <w:lang w:val="en-US"/>
              </w:rPr>
              <w:t>Number Of Decision-Makers By The Same Family</w:t>
            </w:r>
          </w:p>
        </w:tc>
        <w:tc>
          <w:tcPr>
            <w:tcW w:w="0" w:type="auto"/>
          </w:tcPr>
          <w:p w14:paraId="675FBEE2" w14:textId="77777777" w:rsidR="00904CE3" w:rsidRPr="000D47FD" w:rsidRDefault="00904CE3" w:rsidP="00C30E35">
            <w:r>
              <w:t>Integer</w:t>
            </w:r>
          </w:p>
        </w:tc>
      </w:tr>
      <w:tr w:rsidR="00904CE3" w:rsidRPr="000D47FD" w14:paraId="057E6CA2" w14:textId="77777777" w:rsidTr="00F6431A">
        <w:trPr>
          <w:jc w:val="center"/>
        </w:trPr>
        <w:tc>
          <w:tcPr>
            <w:tcW w:w="0" w:type="auto"/>
          </w:tcPr>
          <w:p w14:paraId="083DFBC6" w14:textId="77777777" w:rsidR="00904CE3" w:rsidRDefault="00904CE3" w:rsidP="00C30E35">
            <w:pPr>
              <w:jc w:val="center"/>
              <w:rPr>
                <w:b/>
                <w:bCs/>
              </w:rPr>
            </w:pPr>
            <w:r>
              <w:rPr>
                <w:b/>
                <w:bCs/>
              </w:rPr>
              <w:t>10</w:t>
            </w:r>
          </w:p>
        </w:tc>
        <w:tc>
          <w:tcPr>
            <w:tcW w:w="0" w:type="auto"/>
          </w:tcPr>
          <w:p w14:paraId="4CF09C0B" w14:textId="77777777" w:rsidR="00904CE3" w:rsidRPr="00D25B74" w:rsidRDefault="00904CE3" w:rsidP="00C30E35">
            <w:pPr>
              <w:rPr>
                <w:lang w:val="en-US"/>
              </w:rPr>
            </w:pPr>
            <w:r>
              <w:rPr>
                <w:lang w:val="en-US"/>
              </w:rPr>
              <w:t>Company Phase</w:t>
            </w:r>
          </w:p>
        </w:tc>
        <w:tc>
          <w:tcPr>
            <w:tcW w:w="0" w:type="auto"/>
          </w:tcPr>
          <w:p w14:paraId="459F25EA" w14:textId="77777777" w:rsidR="00904CE3" w:rsidRPr="000D47FD" w:rsidRDefault="00904CE3" w:rsidP="00C30E35">
            <w:r>
              <w:rPr>
                <w:lang w:val="en-US"/>
              </w:rPr>
              <w:t>Enumeration</w:t>
            </w:r>
          </w:p>
        </w:tc>
      </w:tr>
    </w:tbl>
    <w:p w14:paraId="5E1A4889" w14:textId="77777777" w:rsidR="00904CE3" w:rsidRDefault="00904CE3" w:rsidP="009269D8">
      <w:pPr>
        <w:jc w:val="both"/>
        <w:rPr>
          <w:highlight w:val="yellow"/>
          <w:lang w:val="en-US"/>
        </w:rPr>
      </w:pPr>
    </w:p>
    <w:p w14:paraId="315D86C3" w14:textId="77777777" w:rsidR="00904CE3" w:rsidRDefault="00904CE3" w:rsidP="00C30E35">
      <w:pPr>
        <w:rPr>
          <w:lang w:val="en-US"/>
        </w:rPr>
      </w:pPr>
      <w:r>
        <w:rPr>
          <w:lang w:val="en-US"/>
        </w:rPr>
        <w:t>Features n. 4 and n. 5: enumeration elements: Female, Male.</w:t>
      </w:r>
    </w:p>
    <w:p w14:paraId="6C07BC41" w14:textId="77777777" w:rsidR="00904CE3" w:rsidRPr="00DC66CD" w:rsidRDefault="00904CE3" w:rsidP="00C30E35">
      <w:pPr>
        <w:rPr>
          <w:lang w:val="en-US"/>
        </w:rPr>
      </w:pPr>
      <w:r w:rsidRPr="00DC66CD">
        <w:rPr>
          <w:lang w:val="en-US"/>
        </w:rPr>
        <w:t>Feature n. 10: enum</w:t>
      </w:r>
      <w:r>
        <w:rPr>
          <w:lang w:val="en-US"/>
        </w:rPr>
        <w:t>e</w:t>
      </w:r>
      <w:r w:rsidRPr="00DC66CD">
        <w:rPr>
          <w:lang w:val="en-US"/>
        </w:rPr>
        <w:t>ration elements: Startup</w:t>
      </w:r>
      <w:r>
        <w:rPr>
          <w:lang w:val="en-US"/>
        </w:rPr>
        <w:t>, Mature, Historical.</w:t>
      </w:r>
    </w:p>
    <w:p w14:paraId="7FCE0C82" w14:textId="77777777" w:rsidR="00904CE3" w:rsidRDefault="00904CE3" w:rsidP="009269D8">
      <w:pPr>
        <w:jc w:val="both"/>
        <w:rPr>
          <w:highlight w:val="yellow"/>
          <w:lang w:val="en-US"/>
        </w:rPr>
      </w:pPr>
    </w:p>
    <w:p w14:paraId="1EC2E405" w14:textId="0CEA1A32" w:rsidR="00904CE3" w:rsidRDefault="00904CE3" w:rsidP="00BF55C5">
      <w:pPr>
        <w:jc w:val="both"/>
        <w:rPr>
          <w:lang w:val="en-US"/>
        </w:rPr>
      </w:pPr>
      <w:r w:rsidRPr="004F6163">
        <w:rPr>
          <w:lang w:val="en-US"/>
        </w:rPr>
        <w:fldChar w:fldCharType="begin"/>
      </w:r>
      <w:r w:rsidRPr="004F6163">
        <w:rPr>
          <w:lang w:val="en-US"/>
        </w:rPr>
        <w:instrText xml:space="preserve"> REF _Ref73000367 \h  \* MERGEFORMAT </w:instrText>
      </w:r>
      <w:r w:rsidRPr="004F6163">
        <w:rPr>
          <w:lang w:val="en-US"/>
        </w:rPr>
      </w:r>
      <w:r w:rsidRPr="004F6163">
        <w:rPr>
          <w:lang w:val="en-US"/>
        </w:rPr>
        <w:fldChar w:fldCharType="separate"/>
      </w:r>
      <w:r w:rsidR="000E37EF" w:rsidRPr="00B77DDF">
        <w:rPr>
          <w:i/>
          <w:iCs/>
          <w:lang w:val="en-US"/>
        </w:rPr>
        <w:t xml:space="preserve">Table </w:t>
      </w:r>
      <w:r w:rsidR="000E37EF">
        <w:rPr>
          <w:i/>
          <w:iCs/>
          <w:noProof/>
          <w:lang w:val="en-US"/>
        </w:rPr>
        <w:t>8</w:t>
      </w:r>
      <w:r w:rsidRPr="004F6163">
        <w:rPr>
          <w:lang w:val="en-US"/>
        </w:rPr>
        <w:fldChar w:fldCharType="end"/>
      </w:r>
      <w:r w:rsidRPr="004F6163">
        <w:rPr>
          <w:lang w:val="en-US"/>
        </w:rPr>
        <w:t xml:space="preserve"> specifies how the features of </w:t>
      </w:r>
      <w:r w:rsidRPr="004F6163">
        <w:rPr>
          <w:lang w:val="en-US"/>
        </w:rPr>
        <w:fldChar w:fldCharType="begin"/>
      </w:r>
      <w:r w:rsidRPr="004F6163">
        <w:rPr>
          <w:lang w:val="en-US"/>
        </w:rPr>
        <w:instrText xml:space="preserve"> REF _Ref73000339 \h  \* MERGEFORMAT </w:instrText>
      </w:r>
      <w:r w:rsidRPr="004F6163">
        <w:rPr>
          <w:lang w:val="en-US"/>
        </w:rPr>
      </w:r>
      <w:r w:rsidRPr="004F6163">
        <w:rPr>
          <w:lang w:val="en-US"/>
        </w:rPr>
        <w:fldChar w:fldCharType="separate"/>
      </w:r>
      <w:r w:rsidR="000E37EF" w:rsidRPr="00560863">
        <w:rPr>
          <w:i/>
          <w:iCs/>
          <w:lang w:val="en-US"/>
        </w:rPr>
        <w:t xml:space="preserve">Table </w:t>
      </w:r>
      <w:r w:rsidR="000E37EF">
        <w:rPr>
          <w:i/>
          <w:iCs/>
          <w:noProof/>
          <w:lang w:val="en-US"/>
        </w:rPr>
        <w:t>7</w:t>
      </w:r>
      <w:r w:rsidRPr="004F6163">
        <w:rPr>
          <w:lang w:val="en-US"/>
        </w:rPr>
        <w:fldChar w:fldCharType="end"/>
      </w:r>
      <w:r w:rsidRPr="004F6163">
        <w:rPr>
          <w:lang w:val="en-US"/>
        </w:rPr>
        <w:t xml:space="preserve"> (column 2) are normatively computed. The defin</w:t>
      </w:r>
      <w:r w:rsidRPr="004F6163">
        <w:rPr>
          <w:lang w:val="en-US"/>
        </w:rPr>
        <w:softHyphen/>
        <w:t>itions of column 3 are normative.</w:t>
      </w:r>
    </w:p>
    <w:p w14:paraId="35B252FB" w14:textId="77777777" w:rsidR="00904CE3" w:rsidRDefault="00904CE3" w:rsidP="009269D8">
      <w:pPr>
        <w:jc w:val="both"/>
        <w:rPr>
          <w:highlight w:val="yellow"/>
          <w:lang w:val="en-US"/>
        </w:rPr>
      </w:pPr>
    </w:p>
    <w:p w14:paraId="152645BF" w14:textId="4ACBB622" w:rsidR="00904CE3" w:rsidRDefault="00904CE3" w:rsidP="00560863">
      <w:pPr>
        <w:jc w:val="center"/>
        <w:rPr>
          <w:i/>
          <w:iCs/>
        </w:rPr>
      </w:pPr>
      <w:bookmarkStart w:id="98" w:name="_Ref73000367"/>
      <w:r w:rsidRPr="00B77DDF">
        <w:rPr>
          <w:i/>
          <w:iCs/>
          <w:lang w:val="en-US"/>
        </w:rPr>
        <w:t xml:space="preserve">Table </w:t>
      </w:r>
      <w:r w:rsidRPr="00B77DDF">
        <w:rPr>
          <w:i/>
          <w:iCs/>
        </w:rPr>
        <w:fldChar w:fldCharType="begin"/>
      </w:r>
      <w:r w:rsidRPr="00B77DDF">
        <w:rPr>
          <w:i/>
          <w:iCs/>
          <w:lang w:val="en-US"/>
        </w:rPr>
        <w:instrText xml:space="preserve"> SEQ Table \* ARABIC </w:instrText>
      </w:r>
      <w:r w:rsidRPr="00B77DDF">
        <w:rPr>
          <w:i/>
          <w:iCs/>
        </w:rPr>
        <w:fldChar w:fldCharType="separate"/>
      </w:r>
      <w:r w:rsidR="000E37EF">
        <w:rPr>
          <w:i/>
          <w:iCs/>
          <w:noProof/>
          <w:lang w:val="en-US"/>
        </w:rPr>
        <w:t>8</w:t>
      </w:r>
      <w:r w:rsidRPr="00B77DDF">
        <w:rPr>
          <w:i/>
          <w:iCs/>
        </w:rPr>
        <w:fldChar w:fldCharType="end"/>
      </w:r>
      <w:bookmarkEnd w:id="98"/>
      <w:r w:rsidRPr="00B77DDF">
        <w:rPr>
          <w:i/>
          <w:iCs/>
          <w:lang w:val="en-US"/>
        </w:rPr>
        <w:t xml:space="preserve"> </w:t>
      </w:r>
      <w:r w:rsidRPr="00B77DDF">
        <w:rPr>
          <w:i/>
          <w:iCs/>
        </w:rPr>
        <w:t xml:space="preserve">– Governance </w:t>
      </w:r>
      <w:r>
        <w:rPr>
          <w:i/>
          <w:iCs/>
        </w:rPr>
        <w:t>F</w:t>
      </w:r>
      <w:r w:rsidRPr="00B77DDF">
        <w:rPr>
          <w:i/>
          <w:iCs/>
        </w:rPr>
        <w:t>eatures specifics</w:t>
      </w:r>
    </w:p>
    <w:p w14:paraId="784E6CB3" w14:textId="77777777" w:rsidR="00904CE3" w:rsidRDefault="00904CE3" w:rsidP="009269D8">
      <w:pPr>
        <w:jc w:val="both"/>
        <w:rPr>
          <w:highlight w:val="yellow"/>
          <w:lang w:val="en-US"/>
        </w:rPr>
      </w:pPr>
    </w:p>
    <w:tbl>
      <w:tblPr>
        <w:tblStyle w:val="TableGrid"/>
        <w:tblW w:w="0" w:type="auto"/>
        <w:jc w:val="center"/>
        <w:tblLook w:val="04A0" w:firstRow="1" w:lastRow="0" w:firstColumn="1" w:lastColumn="0" w:noHBand="0" w:noVBand="1"/>
      </w:tblPr>
      <w:tblGrid>
        <w:gridCol w:w="1016"/>
        <w:gridCol w:w="2701"/>
        <w:gridCol w:w="4172"/>
        <w:gridCol w:w="1456"/>
      </w:tblGrid>
      <w:tr w:rsidR="00904CE3" w:rsidRPr="004559F2" w14:paraId="19E3F575" w14:textId="77777777" w:rsidTr="002C3AA7">
        <w:trPr>
          <w:trHeight w:val="64"/>
          <w:jc w:val="center"/>
        </w:trPr>
        <w:tc>
          <w:tcPr>
            <w:tcW w:w="0" w:type="auto"/>
          </w:tcPr>
          <w:p w14:paraId="73AD17B2" w14:textId="77777777" w:rsidR="00904CE3" w:rsidRPr="004559F2" w:rsidRDefault="00904CE3" w:rsidP="00D23220">
            <w:pPr>
              <w:jc w:val="center"/>
              <w:rPr>
                <w:b/>
                <w:bCs/>
                <w:lang w:val="en-US"/>
              </w:rPr>
            </w:pPr>
            <w:r w:rsidRPr="004559F2">
              <w:rPr>
                <w:b/>
                <w:bCs/>
                <w:lang w:val="en-US"/>
              </w:rPr>
              <w:t>Feature</w:t>
            </w:r>
          </w:p>
        </w:tc>
        <w:tc>
          <w:tcPr>
            <w:tcW w:w="0" w:type="auto"/>
          </w:tcPr>
          <w:p w14:paraId="5272ED7E" w14:textId="77777777" w:rsidR="00904CE3" w:rsidRPr="004559F2" w:rsidRDefault="00904CE3" w:rsidP="00D23220">
            <w:pPr>
              <w:jc w:val="center"/>
              <w:rPr>
                <w:b/>
                <w:bCs/>
                <w:lang w:val="en-US"/>
              </w:rPr>
            </w:pPr>
            <w:r w:rsidRPr="004559F2">
              <w:rPr>
                <w:b/>
                <w:bCs/>
                <w:lang w:val="en-US"/>
              </w:rPr>
              <w:t>Name</w:t>
            </w:r>
          </w:p>
        </w:tc>
        <w:tc>
          <w:tcPr>
            <w:tcW w:w="0" w:type="auto"/>
          </w:tcPr>
          <w:p w14:paraId="1E0DCEEC" w14:textId="77777777" w:rsidR="00904CE3" w:rsidRPr="004559F2" w:rsidRDefault="00904CE3" w:rsidP="00D23220">
            <w:pPr>
              <w:jc w:val="center"/>
              <w:rPr>
                <w:b/>
                <w:bCs/>
                <w:lang w:val="en-US"/>
              </w:rPr>
            </w:pPr>
            <w:r w:rsidRPr="004559F2">
              <w:rPr>
                <w:b/>
                <w:bCs/>
                <w:lang w:val="en-US"/>
              </w:rPr>
              <w:t>Definition</w:t>
            </w:r>
          </w:p>
        </w:tc>
        <w:tc>
          <w:tcPr>
            <w:tcW w:w="0" w:type="auto"/>
          </w:tcPr>
          <w:p w14:paraId="12C7E68A" w14:textId="77777777" w:rsidR="00904CE3" w:rsidRPr="004559F2" w:rsidRDefault="00904CE3" w:rsidP="00D23220">
            <w:pPr>
              <w:jc w:val="center"/>
              <w:rPr>
                <w:b/>
                <w:bCs/>
                <w:lang w:val="en-US"/>
              </w:rPr>
            </w:pPr>
            <w:r>
              <w:rPr>
                <w:b/>
                <w:bCs/>
                <w:lang w:val="en-US"/>
              </w:rPr>
              <w:t>Data type</w:t>
            </w:r>
          </w:p>
        </w:tc>
      </w:tr>
      <w:tr w:rsidR="00904CE3" w:rsidRPr="002C3AA7" w14:paraId="4087BB21" w14:textId="77777777" w:rsidTr="002C3AA7">
        <w:trPr>
          <w:jc w:val="center"/>
        </w:trPr>
        <w:tc>
          <w:tcPr>
            <w:tcW w:w="0" w:type="auto"/>
          </w:tcPr>
          <w:p w14:paraId="594C3B41" w14:textId="77777777" w:rsidR="00904CE3" w:rsidRPr="004559F2" w:rsidRDefault="00904CE3" w:rsidP="00D23220">
            <w:pPr>
              <w:jc w:val="center"/>
              <w:rPr>
                <w:b/>
                <w:bCs/>
                <w:lang w:val="en-US"/>
              </w:rPr>
            </w:pPr>
            <w:r w:rsidRPr="00D25B74">
              <w:rPr>
                <w:b/>
                <w:bCs/>
                <w:lang w:val="en-US"/>
              </w:rPr>
              <w:t>1</w:t>
            </w:r>
          </w:p>
        </w:tc>
        <w:tc>
          <w:tcPr>
            <w:tcW w:w="0" w:type="auto"/>
          </w:tcPr>
          <w:p w14:paraId="5C8A1DD4" w14:textId="77777777" w:rsidR="00904CE3" w:rsidRPr="004559F2" w:rsidRDefault="00904CE3" w:rsidP="00D23220">
            <w:pPr>
              <w:rPr>
                <w:lang w:val="en-US"/>
              </w:rPr>
            </w:pPr>
            <w:r>
              <w:rPr>
                <w:lang w:val="en-US"/>
              </w:rPr>
              <w:t xml:space="preserve">Number Of Stakeholder Individuals </w:t>
            </w:r>
          </w:p>
        </w:tc>
        <w:tc>
          <w:tcPr>
            <w:tcW w:w="0" w:type="auto"/>
          </w:tcPr>
          <w:p w14:paraId="39A73977" w14:textId="77777777" w:rsidR="00904CE3" w:rsidRPr="004559F2" w:rsidRDefault="00904CE3" w:rsidP="00D23220">
            <w:pPr>
              <w:rPr>
                <w:lang w:val="en-US"/>
              </w:rPr>
            </w:pPr>
            <w:r>
              <w:rPr>
                <w:lang w:val="en-US"/>
              </w:rPr>
              <w:t>The</w:t>
            </w:r>
            <w:r w:rsidRPr="004559F2">
              <w:rPr>
                <w:lang w:val="en-US"/>
              </w:rPr>
              <w:t xml:space="preserve"> total </w:t>
            </w:r>
            <w:r>
              <w:rPr>
                <w:lang w:val="en-US"/>
              </w:rPr>
              <w:t xml:space="preserve">numbers of stakeholder individuals in the company </w:t>
            </w:r>
          </w:p>
        </w:tc>
        <w:tc>
          <w:tcPr>
            <w:tcW w:w="0" w:type="auto"/>
          </w:tcPr>
          <w:p w14:paraId="5F544FD6" w14:textId="77777777" w:rsidR="00904CE3" w:rsidRPr="004559F2" w:rsidRDefault="00904CE3" w:rsidP="00D23220">
            <w:pPr>
              <w:rPr>
                <w:lang w:val="en-US"/>
              </w:rPr>
            </w:pPr>
            <w:r>
              <w:rPr>
                <w:lang w:val="en-US"/>
              </w:rPr>
              <w:t>Integer</w:t>
            </w:r>
          </w:p>
        </w:tc>
      </w:tr>
      <w:tr w:rsidR="00904CE3" w:rsidRPr="004559F2" w14:paraId="11D9A42C" w14:textId="77777777" w:rsidTr="002C3AA7">
        <w:trPr>
          <w:jc w:val="center"/>
        </w:trPr>
        <w:tc>
          <w:tcPr>
            <w:tcW w:w="0" w:type="auto"/>
          </w:tcPr>
          <w:p w14:paraId="3222BA87" w14:textId="77777777" w:rsidR="00904CE3" w:rsidRPr="00D25B74" w:rsidRDefault="00904CE3" w:rsidP="00187B0F">
            <w:pPr>
              <w:jc w:val="center"/>
              <w:rPr>
                <w:b/>
                <w:bCs/>
                <w:lang w:val="en-US"/>
              </w:rPr>
            </w:pPr>
            <w:r>
              <w:rPr>
                <w:b/>
                <w:bCs/>
                <w:lang w:val="en-US"/>
              </w:rPr>
              <w:t>2</w:t>
            </w:r>
          </w:p>
        </w:tc>
        <w:tc>
          <w:tcPr>
            <w:tcW w:w="0" w:type="auto"/>
          </w:tcPr>
          <w:p w14:paraId="795AA934" w14:textId="77777777" w:rsidR="00904CE3" w:rsidRPr="004559F2" w:rsidRDefault="00904CE3" w:rsidP="00187B0F">
            <w:pPr>
              <w:rPr>
                <w:lang w:val="en-US"/>
              </w:rPr>
            </w:pPr>
            <w:r>
              <w:rPr>
                <w:lang w:val="en-US"/>
              </w:rPr>
              <w:t xml:space="preserve">Number Of Stakeholder Companies </w:t>
            </w:r>
          </w:p>
        </w:tc>
        <w:tc>
          <w:tcPr>
            <w:tcW w:w="0" w:type="auto"/>
          </w:tcPr>
          <w:p w14:paraId="261A19C4" w14:textId="77777777" w:rsidR="00904CE3" w:rsidRPr="004559F2" w:rsidRDefault="00904CE3" w:rsidP="00187B0F">
            <w:pPr>
              <w:rPr>
                <w:lang w:val="en-US"/>
              </w:rPr>
            </w:pPr>
            <w:r>
              <w:rPr>
                <w:lang w:val="en-US"/>
              </w:rPr>
              <w:t>The</w:t>
            </w:r>
            <w:r w:rsidRPr="004559F2">
              <w:rPr>
                <w:lang w:val="en-US"/>
              </w:rPr>
              <w:t xml:space="preserve"> total </w:t>
            </w:r>
            <w:r>
              <w:rPr>
                <w:lang w:val="en-US"/>
              </w:rPr>
              <w:t xml:space="preserve">numbers of stakeholder companies in the company </w:t>
            </w:r>
          </w:p>
        </w:tc>
        <w:tc>
          <w:tcPr>
            <w:tcW w:w="0" w:type="auto"/>
          </w:tcPr>
          <w:p w14:paraId="525B4101" w14:textId="77777777" w:rsidR="00904CE3" w:rsidRPr="004559F2" w:rsidRDefault="00904CE3" w:rsidP="00187B0F">
            <w:pPr>
              <w:rPr>
                <w:lang w:val="en-US"/>
              </w:rPr>
            </w:pPr>
            <w:r>
              <w:rPr>
                <w:lang w:val="en-US"/>
              </w:rPr>
              <w:t>Integer</w:t>
            </w:r>
          </w:p>
        </w:tc>
      </w:tr>
      <w:tr w:rsidR="00904CE3" w:rsidRPr="004559F2" w14:paraId="0DC2FC73" w14:textId="77777777" w:rsidTr="002C3AA7">
        <w:trPr>
          <w:jc w:val="center"/>
        </w:trPr>
        <w:tc>
          <w:tcPr>
            <w:tcW w:w="0" w:type="auto"/>
          </w:tcPr>
          <w:p w14:paraId="657BF988" w14:textId="77777777" w:rsidR="00904CE3" w:rsidRPr="004559F2" w:rsidRDefault="00904CE3" w:rsidP="00187B0F">
            <w:pPr>
              <w:jc w:val="center"/>
              <w:rPr>
                <w:b/>
                <w:bCs/>
                <w:lang w:val="en-US"/>
              </w:rPr>
            </w:pPr>
            <w:r>
              <w:rPr>
                <w:b/>
                <w:bCs/>
                <w:lang w:val="en-US"/>
              </w:rPr>
              <w:t>3</w:t>
            </w:r>
          </w:p>
        </w:tc>
        <w:tc>
          <w:tcPr>
            <w:tcW w:w="0" w:type="auto"/>
          </w:tcPr>
          <w:p w14:paraId="6020D688" w14:textId="77777777" w:rsidR="00904CE3" w:rsidRPr="004559F2" w:rsidRDefault="00904CE3" w:rsidP="00187B0F">
            <w:pPr>
              <w:rPr>
                <w:lang w:val="en-US"/>
              </w:rPr>
            </w:pPr>
            <w:r>
              <w:rPr>
                <w:lang w:val="en-US"/>
              </w:rPr>
              <w:t>Shareholder Share</w:t>
            </w:r>
          </w:p>
        </w:tc>
        <w:tc>
          <w:tcPr>
            <w:tcW w:w="0" w:type="auto"/>
          </w:tcPr>
          <w:p w14:paraId="66D31079" w14:textId="77777777" w:rsidR="00904CE3" w:rsidRPr="004559F2" w:rsidRDefault="00904CE3" w:rsidP="00187B0F">
            <w:pPr>
              <w:rPr>
                <w:lang w:val="en-US"/>
              </w:rPr>
            </w:pPr>
            <w:r>
              <w:rPr>
                <w:lang w:val="en-US"/>
              </w:rPr>
              <w:t xml:space="preserve">The share owned by each shareholder in the company </w:t>
            </w:r>
          </w:p>
        </w:tc>
        <w:tc>
          <w:tcPr>
            <w:tcW w:w="0" w:type="auto"/>
          </w:tcPr>
          <w:p w14:paraId="4A2BCF78" w14:textId="77777777" w:rsidR="00904CE3" w:rsidRPr="004559F2" w:rsidRDefault="00904CE3" w:rsidP="00187B0F">
            <w:pPr>
              <w:rPr>
                <w:lang w:val="en-US"/>
              </w:rPr>
            </w:pPr>
            <w:r>
              <w:rPr>
                <w:lang w:val="en-US"/>
              </w:rPr>
              <w:t>Percentage</w:t>
            </w:r>
          </w:p>
        </w:tc>
      </w:tr>
      <w:tr w:rsidR="00904CE3" w:rsidRPr="004559F2" w14:paraId="7FA476BB" w14:textId="77777777" w:rsidTr="002C3AA7">
        <w:trPr>
          <w:jc w:val="center"/>
        </w:trPr>
        <w:tc>
          <w:tcPr>
            <w:tcW w:w="0" w:type="auto"/>
          </w:tcPr>
          <w:p w14:paraId="0C5B70B1" w14:textId="77777777" w:rsidR="00904CE3" w:rsidRPr="00D25B74" w:rsidRDefault="00904CE3" w:rsidP="00187B0F">
            <w:pPr>
              <w:jc w:val="center"/>
              <w:rPr>
                <w:b/>
                <w:bCs/>
                <w:lang w:val="en-US"/>
              </w:rPr>
            </w:pPr>
            <w:r>
              <w:rPr>
                <w:b/>
                <w:bCs/>
                <w:lang w:val="en-US"/>
              </w:rPr>
              <w:t>4</w:t>
            </w:r>
          </w:p>
        </w:tc>
        <w:tc>
          <w:tcPr>
            <w:tcW w:w="0" w:type="auto"/>
          </w:tcPr>
          <w:p w14:paraId="2AFEF086" w14:textId="77777777" w:rsidR="00904CE3" w:rsidRDefault="00904CE3" w:rsidP="00187B0F">
            <w:pPr>
              <w:rPr>
                <w:lang w:val="en-US"/>
              </w:rPr>
            </w:pPr>
            <w:r>
              <w:rPr>
                <w:lang w:val="en-US"/>
              </w:rPr>
              <w:t>Shareholders Gender</w:t>
            </w:r>
          </w:p>
        </w:tc>
        <w:tc>
          <w:tcPr>
            <w:tcW w:w="0" w:type="auto"/>
          </w:tcPr>
          <w:p w14:paraId="115DFD54" w14:textId="77777777" w:rsidR="00904CE3" w:rsidRDefault="00904CE3" w:rsidP="00187B0F">
            <w:pPr>
              <w:rPr>
                <w:lang w:val="en-US"/>
              </w:rPr>
            </w:pPr>
            <w:r>
              <w:rPr>
                <w:lang w:val="en-US"/>
              </w:rPr>
              <w:t>The gender of shareholders</w:t>
            </w:r>
          </w:p>
        </w:tc>
        <w:tc>
          <w:tcPr>
            <w:tcW w:w="0" w:type="auto"/>
          </w:tcPr>
          <w:p w14:paraId="5DCC3F47" w14:textId="77777777" w:rsidR="00904CE3" w:rsidRDefault="00904CE3" w:rsidP="00187B0F">
            <w:pPr>
              <w:rPr>
                <w:lang w:val="en-US"/>
              </w:rPr>
            </w:pPr>
            <w:r>
              <w:rPr>
                <w:lang w:val="en-US"/>
              </w:rPr>
              <w:t>Enumeration</w:t>
            </w:r>
          </w:p>
        </w:tc>
      </w:tr>
      <w:tr w:rsidR="00904CE3" w:rsidRPr="004559F2" w14:paraId="00BFCC97" w14:textId="77777777" w:rsidTr="002C3AA7">
        <w:trPr>
          <w:jc w:val="center"/>
        </w:trPr>
        <w:tc>
          <w:tcPr>
            <w:tcW w:w="0" w:type="auto"/>
          </w:tcPr>
          <w:p w14:paraId="636BF25F" w14:textId="77777777" w:rsidR="00904CE3" w:rsidRDefault="00904CE3" w:rsidP="00082D4C">
            <w:pPr>
              <w:jc w:val="center"/>
              <w:rPr>
                <w:b/>
                <w:bCs/>
                <w:lang w:val="en-US"/>
              </w:rPr>
            </w:pPr>
            <w:r>
              <w:rPr>
                <w:b/>
                <w:bCs/>
                <w:lang w:val="en-US"/>
              </w:rPr>
              <w:t>5</w:t>
            </w:r>
          </w:p>
        </w:tc>
        <w:tc>
          <w:tcPr>
            <w:tcW w:w="0" w:type="auto"/>
          </w:tcPr>
          <w:p w14:paraId="3F3E0BE4" w14:textId="77777777" w:rsidR="00904CE3" w:rsidRDefault="00904CE3" w:rsidP="00082D4C">
            <w:pPr>
              <w:rPr>
                <w:lang w:val="en-US"/>
              </w:rPr>
            </w:pPr>
            <w:r>
              <w:rPr>
                <w:lang w:val="en-US"/>
              </w:rPr>
              <w:t>Decision-Makers Gender</w:t>
            </w:r>
          </w:p>
        </w:tc>
        <w:tc>
          <w:tcPr>
            <w:tcW w:w="0" w:type="auto"/>
          </w:tcPr>
          <w:p w14:paraId="4A5AFA73" w14:textId="77777777" w:rsidR="00904CE3" w:rsidRDefault="00904CE3" w:rsidP="00082D4C">
            <w:pPr>
              <w:rPr>
                <w:lang w:val="en-US"/>
              </w:rPr>
            </w:pPr>
            <w:r>
              <w:rPr>
                <w:lang w:val="en-US"/>
              </w:rPr>
              <w:t>The gender of decision-makers</w:t>
            </w:r>
          </w:p>
        </w:tc>
        <w:tc>
          <w:tcPr>
            <w:tcW w:w="0" w:type="auto"/>
          </w:tcPr>
          <w:p w14:paraId="1F46F8B4" w14:textId="77777777" w:rsidR="00904CE3" w:rsidRDefault="00904CE3" w:rsidP="00082D4C">
            <w:pPr>
              <w:rPr>
                <w:lang w:val="en-US"/>
              </w:rPr>
            </w:pPr>
            <w:r>
              <w:rPr>
                <w:lang w:val="en-US"/>
              </w:rPr>
              <w:t>Enumeration</w:t>
            </w:r>
          </w:p>
        </w:tc>
      </w:tr>
      <w:tr w:rsidR="00904CE3" w:rsidRPr="00804116" w14:paraId="1996732A" w14:textId="77777777" w:rsidTr="002C3AA7">
        <w:trPr>
          <w:jc w:val="center"/>
        </w:trPr>
        <w:tc>
          <w:tcPr>
            <w:tcW w:w="0" w:type="auto"/>
          </w:tcPr>
          <w:p w14:paraId="59185D00" w14:textId="77777777" w:rsidR="00904CE3" w:rsidRDefault="00904CE3" w:rsidP="00C30E35">
            <w:pPr>
              <w:jc w:val="center"/>
              <w:rPr>
                <w:b/>
                <w:bCs/>
                <w:lang w:val="en-US"/>
              </w:rPr>
            </w:pPr>
            <w:r>
              <w:rPr>
                <w:b/>
                <w:bCs/>
                <w:lang w:val="en-US"/>
              </w:rPr>
              <w:t>6</w:t>
            </w:r>
          </w:p>
        </w:tc>
        <w:tc>
          <w:tcPr>
            <w:tcW w:w="0" w:type="auto"/>
          </w:tcPr>
          <w:p w14:paraId="16B49FEC" w14:textId="77777777" w:rsidR="00904CE3" w:rsidRDefault="00904CE3" w:rsidP="00C30E35">
            <w:pPr>
              <w:rPr>
                <w:lang w:val="en-US"/>
              </w:rPr>
            </w:pPr>
            <w:r>
              <w:rPr>
                <w:lang w:val="en-US"/>
              </w:rPr>
              <w:t>Number Of Decision-Makers</w:t>
            </w:r>
          </w:p>
        </w:tc>
        <w:tc>
          <w:tcPr>
            <w:tcW w:w="0" w:type="auto"/>
          </w:tcPr>
          <w:p w14:paraId="2A67D449" w14:textId="77777777" w:rsidR="00904CE3" w:rsidRDefault="00904CE3" w:rsidP="00C30E35">
            <w:pPr>
              <w:rPr>
                <w:lang w:val="en-US"/>
              </w:rPr>
            </w:pPr>
            <w:r>
              <w:rPr>
                <w:lang w:val="en-US"/>
              </w:rPr>
              <w:t>The total numbers of decision-makers, members of the board of directors and representatives</w:t>
            </w:r>
          </w:p>
        </w:tc>
        <w:tc>
          <w:tcPr>
            <w:tcW w:w="0" w:type="auto"/>
          </w:tcPr>
          <w:p w14:paraId="6C47CD28" w14:textId="77777777" w:rsidR="00904CE3" w:rsidRDefault="00904CE3" w:rsidP="00C30E35">
            <w:pPr>
              <w:rPr>
                <w:lang w:val="en-US"/>
              </w:rPr>
            </w:pPr>
            <w:r>
              <w:rPr>
                <w:lang w:val="en-US"/>
              </w:rPr>
              <w:t>Integer</w:t>
            </w:r>
          </w:p>
        </w:tc>
      </w:tr>
      <w:tr w:rsidR="00904CE3" w:rsidRPr="00804116" w14:paraId="78429B7E" w14:textId="77777777" w:rsidTr="002C3AA7">
        <w:trPr>
          <w:jc w:val="center"/>
        </w:trPr>
        <w:tc>
          <w:tcPr>
            <w:tcW w:w="0" w:type="auto"/>
          </w:tcPr>
          <w:p w14:paraId="3BCCE102" w14:textId="77777777" w:rsidR="00904CE3" w:rsidRDefault="00904CE3" w:rsidP="00C30E35">
            <w:pPr>
              <w:jc w:val="center"/>
              <w:rPr>
                <w:b/>
                <w:bCs/>
                <w:lang w:val="en-US"/>
              </w:rPr>
            </w:pPr>
            <w:r>
              <w:rPr>
                <w:b/>
                <w:bCs/>
                <w:lang w:val="en-US"/>
              </w:rPr>
              <w:t>7</w:t>
            </w:r>
          </w:p>
        </w:tc>
        <w:tc>
          <w:tcPr>
            <w:tcW w:w="0" w:type="auto"/>
          </w:tcPr>
          <w:p w14:paraId="3DE0DFE5" w14:textId="77777777" w:rsidR="00904CE3" w:rsidRDefault="00904CE3" w:rsidP="00C30E35">
            <w:pPr>
              <w:rPr>
                <w:lang w:val="en-US"/>
              </w:rPr>
            </w:pPr>
            <w:r>
              <w:rPr>
                <w:lang w:val="en-US"/>
              </w:rPr>
              <w:t>Members Of The Revision And Advisory Board</w:t>
            </w:r>
          </w:p>
        </w:tc>
        <w:tc>
          <w:tcPr>
            <w:tcW w:w="0" w:type="auto"/>
          </w:tcPr>
          <w:p w14:paraId="76FA29AE" w14:textId="77777777" w:rsidR="00904CE3" w:rsidRDefault="00904CE3" w:rsidP="00C30E35">
            <w:pPr>
              <w:rPr>
                <w:lang w:val="en-US"/>
              </w:rPr>
            </w:pPr>
            <w:r>
              <w:rPr>
                <w:lang w:val="en-US"/>
              </w:rPr>
              <w:t>The total numbers of auditors and advisors</w:t>
            </w:r>
          </w:p>
        </w:tc>
        <w:tc>
          <w:tcPr>
            <w:tcW w:w="0" w:type="auto"/>
          </w:tcPr>
          <w:p w14:paraId="761E0213" w14:textId="77777777" w:rsidR="00904CE3" w:rsidRDefault="00904CE3" w:rsidP="00C30E35">
            <w:pPr>
              <w:rPr>
                <w:lang w:val="en-US"/>
              </w:rPr>
            </w:pPr>
            <w:r>
              <w:rPr>
                <w:lang w:val="en-US"/>
              </w:rPr>
              <w:t>Integer</w:t>
            </w:r>
          </w:p>
        </w:tc>
      </w:tr>
      <w:tr w:rsidR="00904CE3" w:rsidRPr="00804116" w14:paraId="251025D6" w14:textId="77777777" w:rsidTr="002C3AA7">
        <w:trPr>
          <w:jc w:val="center"/>
        </w:trPr>
        <w:tc>
          <w:tcPr>
            <w:tcW w:w="0" w:type="auto"/>
          </w:tcPr>
          <w:p w14:paraId="2E543613" w14:textId="77777777" w:rsidR="00904CE3" w:rsidRDefault="00904CE3" w:rsidP="00082D4C">
            <w:pPr>
              <w:jc w:val="center"/>
              <w:rPr>
                <w:b/>
                <w:bCs/>
                <w:lang w:val="en-US"/>
              </w:rPr>
            </w:pPr>
            <w:r>
              <w:rPr>
                <w:b/>
                <w:bCs/>
                <w:lang w:val="en-US"/>
              </w:rPr>
              <w:t>8</w:t>
            </w:r>
          </w:p>
        </w:tc>
        <w:tc>
          <w:tcPr>
            <w:tcW w:w="0" w:type="auto"/>
          </w:tcPr>
          <w:p w14:paraId="6FAB2FC5" w14:textId="77777777" w:rsidR="00904CE3" w:rsidRDefault="00904CE3" w:rsidP="00082D4C">
            <w:pPr>
              <w:rPr>
                <w:lang w:val="en-US"/>
              </w:rPr>
            </w:pPr>
            <w:r>
              <w:rPr>
                <w:lang w:val="en-US"/>
              </w:rPr>
              <w:t xml:space="preserve">Presence Of An Advisory Company </w:t>
            </w:r>
          </w:p>
        </w:tc>
        <w:tc>
          <w:tcPr>
            <w:tcW w:w="0" w:type="auto"/>
          </w:tcPr>
          <w:p w14:paraId="1554939A" w14:textId="77777777" w:rsidR="00904CE3" w:rsidRDefault="00904CE3" w:rsidP="00082D4C">
            <w:pPr>
              <w:rPr>
                <w:lang w:val="en-US"/>
              </w:rPr>
            </w:pPr>
            <w:r>
              <w:rPr>
                <w:lang w:val="en-US"/>
              </w:rPr>
              <w:t>The presence of a company specialised in the corporate advisory</w:t>
            </w:r>
          </w:p>
        </w:tc>
        <w:tc>
          <w:tcPr>
            <w:tcW w:w="0" w:type="auto"/>
          </w:tcPr>
          <w:p w14:paraId="68AF384F" w14:textId="77777777" w:rsidR="00904CE3" w:rsidRDefault="00904CE3" w:rsidP="00082D4C">
            <w:pPr>
              <w:rPr>
                <w:lang w:val="en-US"/>
              </w:rPr>
            </w:pPr>
            <w:r>
              <w:rPr>
                <w:lang w:val="en-US"/>
              </w:rPr>
              <w:t>Binary</w:t>
            </w:r>
          </w:p>
        </w:tc>
      </w:tr>
      <w:tr w:rsidR="00904CE3" w:rsidRPr="00804116" w14:paraId="5F75652E" w14:textId="77777777" w:rsidTr="002C3AA7">
        <w:trPr>
          <w:jc w:val="center"/>
        </w:trPr>
        <w:tc>
          <w:tcPr>
            <w:tcW w:w="0" w:type="auto"/>
          </w:tcPr>
          <w:p w14:paraId="7788553C" w14:textId="77777777" w:rsidR="00904CE3" w:rsidRDefault="00904CE3" w:rsidP="00082D4C">
            <w:pPr>
              <w:jc w:val="center"/>
              <w:rPr>
                <w:b/>
                <w:bCs/>
                <w:lang w:val="en-US"/>
              </w:rPr>
            </w:pPr>
            <w:r>
              <w:rPr>
                <w:b/>
                <w:bCs/>
                <w:lang w:val="en-US"/>
              </w:rPr>
              <w:t>9</w:t>
            </w:r>
          </w:p>
        </w:tc>
        <w:tc>
          <w:tcPr>
            <w:tcW w:w="0" w:type="auto"/>
          </w:tcPr>
          <w:p w14:paraId="443ADE7A" w14:textId="77777777" w:rsidR="00904CE3" w:rsidRDefault="00904CE3" w:rsidP="00082D4C">
            <w:pPr>
              <w:rPr>
                <w:lang w:val="en-US"/>
              </w:rPr>
            </w:pPr>
            <w:r>
              <w:rPr>
                <w:lang w:val="en-US"/>
              </w:rPr>
              <w:t>Number Of Decision-Makers By The Same Family</w:t>
            </w:r>
          </w:p>
        </w:tc>
        <w:tc>
          <w:tcPr>
            <w:tcW w:w="0" w:type="auto"/>
          </w:tcPr>
          <w:p w14:paraId="2175B594" w14:textId="77777777" w:rsidR="00904CE3" w:rsidRDefault="00904CE3" w:rsidP="00082D4C">
            <w:pPr>
              <w:rPr>
                <w:lang w:val="en-US"/>
              </w:rPr>
            </w:pPr>
            <w:r>
              <w:rPr>
                <w:lang w:val="en-US"/>
              </w:rPr>
              <w:t>The number of decision-makers that have the same family name</w:t>
            </w:r>
          </w:p>
        </w:tc>
        <w:tc>
          <w:tcPr>
            <w:tcW w:w="0" w:type="auto"/>
          </w:tcPr>
          <w:p w14:paraId="3BC3BEA4" w14:textId="77777777" w:rsidR="00904CE3" w:rsidRDefault="00904CE3" w:rsidP="00082D4C">
            <w:pPr>
              <w:rPr>
                <w:lang w:val="en-US"/>
              </w:rPr>
            </w:pPr>
            <w:r>
              <w:rPr>
                <w:lang w:val="en-US"/>
              </w:rPr>
              <w:t>Integer</w:t>
            </w:r>
          </w:p>
        </w:tc>
      </w:tr>
      <w:tr w:rsidR="00904CE3" w:rsidRPr="00804116" w14:paraId="5FAEBAD6" w14:textId="77777777" w:rsidTr="002C3AA7">
        <w:trPr>
          <w:jc w:val="center"/>
        </w:trPr>
        <w:tc>
          <w:tcPr>
            <w:tcW w:w="0" w:type="auto"/>
          </w:tcPr>
          <w:p w14:paraId="35B77A1E" w14:textId="77777777" w:rsidR="00904CE3" w:rsidRDefault="00904CE3" w:rsidP="00082D4C">
            <w:pPr>
              <w:jc w:val="center"/>
              <w:rPr>
                <w:b/>
                <w:bCs/>
                <w:lang w:val="en-US"/>
              </w:rPr>
            </w:pPr>
            <w:r>
              <w:rPr>
                <w:b/>
                <w:bCs/>
                <w:lang w:val="en-US"/>
              </w:rPr>
              <w:t>10</w:t>
            </w:r>
          </w:p>
        </w:tc>
        <w:tc>
          <w:tcPr>
            <w:tcW w:w="0" w:type="auto"/>
          </w:tcPr>
          <w:p w14:paraId="5AD493A9" w14:textId="77777777" w:rsidR="00904CE3" w:rsidRDefault="00904CE3" w:rsidP="00082D4C">
            <w:pPr>
              <w:rPr>
                <w:lang w:val="en-US"/>
              </w:rPr>
            </w:pPr>
            <w:r>
              <w:rPr>
                <w:lang w:val="en-US"/>
              </w:rPr>
              <w:t>Company Phase</w:t>
            </w:r>
          </w:p>
        </w:tc>
        <w:tc>
          <w:tcPr>
            <w:tcW w:w="0" w:type="auto"/>
          </w:tcPr>
          <w:p w14:paraId="28318E2B" w14:textId="77777777" w:rsidR="00904CE3" w:rsidRDefault="00904CE3" w:rsidP="00082D4C">
            <w:pPr>
              <w:rPr>
                <w:lang w:val="en-US"/>
              </w:rPr>
            </w:pPr>
            <w:r>
              <w:rPr>
                <w:lang w:val="en-US"/>
              </w:rPr>
              <w:t>The company phase according to its age</w:t>
            </w:r>
          </w:p>
        </w:tc>
        <w:tc>
          <w:tcPr>
            <w:tcW w:w="0" w:type="auto"/>
          </w:tcPr>
          <w:p w14:paraId="1027BDF3" w14:textId="77777777" w:rsidR="00904CE3" w:rsidRDefault="00904CE3" w:rsidP="00082D4C">
            <w:pPr>
              <w:rPr>
                <w:lang w:val="en-US"/>
              </w:rPr>
            </w:pPr>
            <w:r>
              <w:rPr>
                <w:lang w:val="en-US"/>
              </w:rPr>
              <w:t xml:space="preserve">Enumeration </w:t>
            </w:r>
          </w:p>
        </w:tc>
      </w:tr>
    </w:tbl>
    <w:p w14:paraId="4D42A059" w14:textId="77777777" w:rsidR="00904CE3" w:rsidRDefault="00904CE3" w:rsidP="00DC66CD">
      <w:pPr>
        <w:rPr>
          <w:lang w:val="en-US"/>
        </w:rPr>
      </w:pPr>
    </w:p>
    <w:p w14:paraId="100E52CC" w14:textId="77777777" w:rsidR="00904CE3" w:rsidRDefault="00904CE3" w:rsidP="00DC66CD">
      <w:pPr>
        <w:rPr>
          <w:lang w:val="en-US"/>
        </w:rPr>
      </w:pPr>
      <w:r>
        <w:rPr>
          <w:lang w:val="en-US"/>
        </w:rPr>
        <w:t>Features n. 4 and n. 5: enumeration elements: Female, Male.</w:t>
      </w:r>
    </w:p>
    <w:p w14:paraId="108B1522" w14:textId="77777777" w:rsidR="00904CE3" w:rsidRPr="00DC66CD" w:rsidRDefault="00904CE3" w:rsidP="00DC66CD">
      <w:pPr>
        <w:rPr>
          <w:lang w:val="en-US"/>
        </w:rPr>
      </w:pPr>
      <w:r w:rsidRPr="00DC66CD">
        <w:rPr>
          <w:lang w:val="en-US"/>
        </w:rPr>
        <w:t>Feature n. 10: enum</w:t>
      </w:r>
      <w:r>
        <w:rPr>
          <w:lang w:val="en-US"/>
        </w:rPr>
        <w:t>e</w:t>
      </w:r>
      <w:r w:rsidRPr="00DC66CD">
        <w:rPr>
          <w:lang w:val="en-US"/>
        </w:rPr>
        <w:t>ration elements: Startup</w:t>
      </w:r>
      <w:r>
        <w:rPr>
          <w:lang w:val="en-US"/>
        </w:rPr>
        <w:t>, Mature, Historical.</w:t>
      </w:r>
    </w:p>
    <w:p w14:paraId="42B67598" w14:textId="77777777" w:rsidR="00904CE3" w:rsidRDefault="00904CE3">
      <w:pPr>
        <w:pStyle w:val="Heading3"/>
      </w:pPr>
      <w:bookmarkStart w:id="99" w:name="_Ref72942757"/>
      <w:bookmarkStart w:id="100" w:name="_Toc114999268"/>
      <w:r>
        <w:rPr>
          <w:lang w:val="it-IT"/>
        </w:rPr>
        <w:lastRenderedPageBreak/>
        <w:t>Risk Matrix</w:t>
      </w:r>
      <w:bookmarkEnd w:id="99"/>
      <w:bookmarkEnd w:id="100"/>
    </w:p>
    <w:p w14:paraId="6CCA238E" w14:textId="76D9D5F6" w:rsidR="00904CE3" w:rsidRDefault="00904CE3" w:rsidP="00A66880">
      <w:pPr>
        <w:jc w:val="both"/>
        <w:rPr>
          <w:lang w:val="en-US"/>
        </w:rPr>
      </w:pPr>
      <w:r w:rsidRPr="004F6163">
        <w:rPr>
          <w:lang w:val="en-US"/>
        </w:rPr>
        <w:t>The Risk Matrix is a table composed of two rows for the risks and four columns for the charac</w:t>
      </w:r>
      <w:r w:rsidRPr="004F6163">
        <w:rPr>
          <w:lang w:val="en-US"/>
        </w:rPr>
        <w:softHyphen/>
        <w:t>teristics.</w:t>
      </w:r>
      <w:r>
        <w:rPr>
          <w:lang w:val="en-US"/>
        </w:rPr>
        <w:t xml:space="preserve"> </w:t>
      </w:r>
      <w:r>
        <w:rPr>
          <w:lang w:val="en-US"/>
        </w:rPr>
        <w:fldChar w:fldCharType="begin"/>
      </w:r>
      <w:r>
        <w:rPr>
          <w:lang w:val="en-US"/>
        </w:rPr>
        <w:instrText xml:space="preserve"> REF _Ref73000414 \h </w:instrText>
      </w:r>
      <w:r>
        <w:rPr>
          <w:lang w:val="en-US"/>
        </w:rPr>
      </w:r>
      <w:r>
        <w:rPr>
          <w:lang w:val="en-US"/>
        </w:rPr>
        <w:fldChar w:fldCharType="separate"/>
      </w:r>
      <w:r w:rsidR="000E37EF" w:rsidRPr="00560863">
        <w:rPr>
          <w:i/>
          <w:iCs/>
          <w:lang w:val="en-US"/>
        </w:rPr>
        <w:t xml:space="preserve">Table </w:t>
      </w:r>
      <w:r w:rsidR="000E37EF">
        <w:rPr>
          <w:i/>
          <w:iCs/>
          <w:noProof/>
          <w:lang w:val="en-US"/>
        </w:rPr>
        <w:t>9</w:t>
      </w:r>
      <w:r>
        <w:rPr>
          <w:lang w:val="en-US"/>
        </w:rPr>
        <w:fldChar w:fldCharType="end"/>
      </w:r>
      <w:r>
        <w:rPr>
          <w:lang w:val="en-US"/>
        </w:rPr>
        <w:t xml:space="preserve"> gives</w:t>
      </w:r>
      <w:r w:rsidRPr="00836172">
        <w:rPr>
          <w:lang w:val="en-US"/>
        </w:rPr>
        <w:t xml:space="preserve"> </w:t>
      </w:r>
      <w:r w:rsidRPr="004D51AD">
        <w:rPr>
          <w:lang w:val="en-US"/>
        </w:rPr>
        <w:t>the four characteristics</w:t>
      </w:r>
      <w:r>
        <w:rPr>
          <w:lang w:val="en-US"/>
        </w:rPr>
        <w:t>, defined by [</w:t>
      </w:r>
      <w:r>
        <w:rPr>
          <w:lang w:val="en-US"/>
        </w:rPr>
        <w:fldChar w:fldCharType="begin"/>
      </w:r>
      <w:r>
        <w:rPr>
          <w:lang w:val="en-US"/>
        </w:rPr>
        <w:instrText xml:space="preserve"> REF _Ref63456556 \n \h </w:instrText>
      </w:r>
      <w:r>
        <w:rPr>
          <w:lang w:val="en-US"/>
        </w:rPr>
      </w:r>
      <w:r>
        <w:rPr>
          <w:lang w:val="en-US"/>
        </w:rPr>
        <w:fldChar w:fldCharType="separate"/>
      </w:r>
      <w:r w:rsidR="000E37EF">
        <w:rPr>
          <w:lang w:val="en-US"/>
        </w:rPr>
        <w:t>8</w:t>
      </w:r>
      <w:r>
        <w:rPr>
          <w:lang w:val="en-US"/>
        </w:rPr>
        <w:fldChar w:fldCharType="end"/>
      </w:r>
      <w:r>
        <w:rPr>
          <w:lang w:val="en-US"/>
        </w:rPr>
        <w:t>] for the V</w:t>
      </w:r>
      <w:r w:rsidRPr="00836172">
        <w:rPr>
          <w:lang w:val="en-US"/>
        </w:rPr>
        <w:t>ertical</w:t>
      </w:r>
      <w:r>
        <w:rPr>
          <w:lang w:val="en-US"/>
        </w:rPr>
        <w:t xml:space="preserve"> Risks considered. Each risk has four characteristics as indicated in </w:t>
      </w:r>
      <w:r>
        <w:rPr>
          <w:i/>
          <w:iCs/>
          <w:lang w:val="en-US"/>
        </w:rPr>
        <w:fldChar w:fldCharType="begin"/>
      </w:r>
      <w:r>
        <w:rPr>
          <w:lang w:val="en-US"/>
        </w:rPr>
        <w:instrText xml:space="preserve"> REF _Ref73000414 \h </w:instrText>
      </w:r>
      <w:r>
        <w:rPr>
          <w:i/>
          <w:iCs/>
          <w:lang w:val="en-US"/>
        </w:rPr>
      </w:r>
      <w:r>
        <w:rPr>
          <w:i/>
          <w:iCs/>
          <w:lang w:val="en-US"/>
        </w:rPr>
        <w:fldChar w:fldCharType="separate"/>
      </w:r>
      <w:r w:rsidR="000E37EF" w:rsidRPr="00560863">
        <w:rPr>
          <w:i/>
          <w:iCs/>
          <w:lang w:val="en-US"/>
        </w:rPr>
        <w:t xml:space="preserve">Table </w:t>
      </w:r>
      <w:r w:rsidR="000E37EF">
        <w:rPr>
          <w:i/>
          <w:iCs/>
          <w:noProof/>
          <w:lang w:val="en-US"/>
        </w:rPr>
        <w:t>9</w:t>
      </w:r>
      <w:r>
        <w:rPr>
          <w:i/>
          <w:iCs/>
          <w:lang w:val="en-US"/>
        </w:rPr>
        <w:fldChar w:fldCharType="end"/>
      </w:r>
      <w:r>
        <w:rPr>
          <w:lang w:val="en-US"/>
        </w:rPr>
        <w:t xml:space="preserve">. </w:t>
      </w:r>
    </w:p>
    <w:p w14:paraId="21C2E889" w14:textId="77777777" w:rsidR="00904CE3" w:rsidRDefault="00904CE3" w:rsidP="00741FC4">
      <w:pPr>
        <w:jc w:val="both"/>
        <w:rPr>
          <w:lang w:val="en-US"/>
        </w:rPr>
      </w:pPr>
    </w:p>
    <w:p w14:paraId="4D5FA39D" w14:textId="3C9C6D6F" w:rsidR="00904CE3" w:rsidRPr="003E6C9C" w:rsidRDefault="00904CE3" w:rsidP="00560863">
      <w:pPr>
        <w:jc w:val="center"/>
        <w:rPr>
          <w:i/>
          <w:iCs/>
        </w:rPr>
      </w:pPr>
      <w:bookmarkStart w:id="101" w:name="_Ref73000414"/>
      <w:bookmarkStart w:id="102" w:name="_Ref71707430"/>
      <w:r w:rsidRPr="00560863">
        <w:rPr>
          <w:i/>
          <w:iCs/>
          <w:lang w:val="en-US"/>
        </w:rPr>
        <w:t xml:space="preserve">Table </w:t>
      </w:r>
      <w:r w:rsidRPr="0083447C">
        <w:rPr>
          <w:i/>
          <w:iCs/>
        </w:rPr>
        <w:fldChar w:fldCharType="begin"/>
      </w:r>
      <w:r w:rsidRPr="00560863">
        <w:rPr>
          <w:i/>
          <w:iCs/>
          <w:lang w:val="en-US"/>
        </w:rPr>
        <w:instrText xml:space="preserve"> SEQ Table \* ARABIC </w:instrText>
      </w:r>
      <w:r w:rsidRPr="0083447C">
        <w:rPr>
          <w:i/>
          <w:iCs/>
        </w:rPr>
        <w:fldChar w:fldCharType="separate"/>
      </w:r>
      <w:r w:rsidR="000E37EF">
        <w:rPr>
          <w:i/>
          <w:iCs/>
          <w:noProof/>
          <w:lang w:val="en-US"/>
        </w:rPr>
        <w:t>9</w:t>
      </w:r>
      <w:r w:rsidRPr="0083447C">
        <w:rPr>
          <w:i/>
          <w:iCs/>
        </w:rPr>
        <w:fldChar w:fldCharType="end"/>
      </w:r>
      <w:bookmarkEnd w:id="101"/>
      <w:r w:rsidRPr="00560863">
        <w:rPr>
          <w:i/>
          <w:iCs/>
          <w:lang w:val="en-US"/>
        </w:rPr>
        <w:t xml:space="preserve"> </w:t>
      </w:r>
      <w:r>
        <w:rPr>
          <w:i/>
          <w:iCs/>
        </w:rPr>
        <w:t>– Risk characteristics</w:t>
      </w:r>
    </w:p>
    <w:bookmarkEnd w:id="102"/>
    <w:p w14:paraId="6914A1B0" w14:textId="77777777" w:rsidR="00904CE3" w:rsidRDefault="00904CE3" w:rsidP="00741FC4">
      <w:pPr>
        <w:jc w:val="both"/>
      </w:pPr>
    </w:p>
    <w:tbl>
      <w:tblPr>
        <w:tblStyle w:val="TableGrid"/>
        <w:tblW w:w="0" w:type="auto"/>
        <w:jc w:val="center"/>
        <w:tblLook w:val="04A0" w:firstRow="1" w:lastRow="0" w:firstColumn="1" w:lastColumn="0" w:noHBand="0" w:noVBand="1"/>
      </w:tblPr>
      <w:tblGrid>
        <w:gridCol w:w="988"/>
        <w:gridCol w:w="2693"/>
        <w:gridCol w:w="2693"/>
      </w:tblGrid>
      <w:tr w:rsidR="00904CE3" w:rsidRPr="00784163" w14:paraId="038DA1EA" w14:textId="77777777" w:rsidTr="008C4D75">
        <w:trPr>
          <w:trHeight w:val="64"/>
          <w:jc w:val="center"/>
        </w:trPr>
        <w:tc>
          <w:tcPr>
            <w:tcW w:w="988" w:type="dxa"/>
          </w:tcPr>
          <w:p w14:paraId="578BCD1B" w14:textId="77777777" w:rsidR="00904CE3" w:rsidRPr="00784163" w:rsidRDefault="00904CE3" w:rsidP="008C4D75">
            <w:pPr>
              <w:jc w:val="center"/>
              <w:rPr>
                <w:b/>
                <w:bCs/>
                <w:lang w:val="en-US"/>
              </w:rPr>
            </w:pPr>
            <w:r w:rsidRPr="00784163">
              <w:rPr>
                <w:b/>
                <w:bCs/>
                <w:lang w:val="en-US"/>
              </w:rPr>
              <w:t>N.</w:t>
            </w:r>
          </w:p>
        </w:tc>
        <w:tc>
          <w:tcPr>
            <w:tcW w:w="2693" w:type="dxa"/>
          </w:tcPr>
          <w:p w14:paraId="29485B6D" w14:textId="77777777" w:rsidR="00904CE3" w:rsidRPr="00784163" w:rsidRDefault="00904CE3" w:rsidP="008C4D75">
            <w:pPr>
              <w:jc w:val="center"/>
              <w:rPr>
                <w:b/>
                <w:bCs/>
                <w:lang w:val="en-US"/>
              </w:rPr>
            </w:pPr>
            <w:r>
              <w:rPr>
                <w:b/>
                <w:bCs/>
                <w:lang w:val="en-US"/>
              </w:rPr>
              <w:t>Characteristic</w:t>
            </w:r>
          </w:p>
        </w:tc>
        <w:tc>
          <w:tcPr>
            <w:tcW w:w="2693" w:type="dxa"/>
          </w:tcPr>
          <w:p w14:paraId="57E83D89" w14:textId="77777777" w:rsidR="00904CE3" w:rsidRPr="00784163" w:rsidRDefault="00904CE3" w:rsidP="008C4D75">
            <w:pPr>
              <w:jc w:val="center"/>
              <w:rPr>
                <w:b/>
                <w:bCs/>
                <w:lang w:val="en-US"/>
              </w:rPr>
            </w:pPr>
            <w:r>
              <w:rPr>
                <w:b/>
                <w:bCs/>
                <w:lang w:val="en-US"/>
              </w:rPr>
              <w:t>Data type</w:t>
            </w:r>
          </w:p>
        </w:tc>
      </w:tr>
      <w:tr w:rsidR="00904CE3" w:rsidRPr="00784163" w14:paraId="488CDFD1" w14:textId="77777777" w:rsidTr="008C4D75">
        <w:trPr>
          <w:trHeight w:val="81"/>
          <w:jc w:val="center"/>
        </w:trPr>
        <w:tc>
          <w:tcPr>
            <w:tcW w:w="988" w:type="dxa"/>
          </w:tcPr>
          <w:p w14:paraId="6B894C1F" w14:textId="77777777" w:rsidR="00904CE3" w:rsidRPr="00784163" w:rsidRDefault="00904CE3" w:rsidP="008C4D75">
            <w:pPr>
              <w:jc w:val="center"/>
              <w:rPr>
                <w:b/>
                <w:bCs/>
                <w:lang w:val="en-US"/>
              </w:rPr>
            </w:pPr>
            <w:r w:rsidRPr="00784163">
              <w:rPr>
                <w:b/>
                <w:bCs/>
                <w:lang w:val="en-US"/>
              </w:rPr>
              <w:t>1</w:t>
            </w:r>
          </w:p>
        </w:tc>
        <w:tc>
          <w:tcPr>
            <w:tcW w:w="2693" w:type="dxa"/>
          </w:tcPr>
          <w:p w14:paraId="0D3A315C" w14:textId="77777777" w:rsidR="00904CE3" w:rsidRPr="00784163" w:rsidRDefault="00904CE3" w:rsidP="008C4D75">
            <w:pPr>
              <w:rPr>
                <w:lang w:val="en-US"/>
              </w:rPr>
            </w:pPr>
            <w:r>
              <w:rPr>
                <w:lang w:val="en-US"/>
              </w:rPr>
              <w:t>Occurrence</w:t>
            </w:r>
          </w:p>
        </w:tc>
        <w:tc>
          <w:tcPr>
            <w:tcW w:w="2693" w:type="dxa"/>
          </w:tcPr>
          <w:p w14:paraId="0C843FB6" w14:textId="77777777" w:rsidR="00904CE3" w:rsidRPr="00784163" w:rsidRDefault="00904CE3" w:rsidP="008C4D75">
            <w:pPr>
              <w:rPr>
                <w:lang w:val="en-US"/>
              </w:rPr>
            </w:pPr>
            <w:r>
              <w:rPr>
                <w:lang w:val="en-US"/>
              </w:rPr>
              <w:t>Real</w:t>
            </w:r>
          </w:p>
        </w:tc>
      </w:tr>
      <w:tr w:rsidR="00904CE3" w:rsidRPr="00784163" w14:paraId="4419BBA9" w14:textId="77777777" w:rsidTr="008C4D75">
        <w:trPr>
          <w:jc w:val="center"/>
        </w:trPr>
        <w:tc>
          <w:tcPr>
            <w:tcW w:w="988" w:type="dxa"/>
          </w:tcPr>
          <w:p w14:paraId="5F731F54" w14:textId="77777777" w:rsidR="00904CE3" w:rsidRPr="00784163" w:rsidRDefault="00904CE3" w:rsidP="008C4D75">
            <w:pPr>
              <w:jc w:val="center"/>
              <w:rPr>
                <w:b/>
                <w:bCs/>
                <w:lang w:val="en-US"/>
              </w:rPr>
            </w:pPr>
            <w:r w:rsidRPr="00784163">
              <w:rPr>
                <w:b/>
                <w:bCs/>
                <w:lang w:val="en-US"/>
              </w:rPr>
              <w:t>2</w:t>
            </w:r>
          </w:p>
        </w:tc>
        <w:tc>
          <w:tcPr>
            <w:tcW w:w="2693" w:type="dxa"/>
          </w:tcPr>
          <w:p w14:paraId="5E85C184" w14:textId="77777777" w:rsidR="00904CE3" w:rsidRPr="00784163" w:rsidRDefault="00904CE3" w:rsidP="008C4D75">
            <w:pPr>
              <w:rPr>
                <w:lang w:val="en-US"/>
              </w:rPr>
            </w:pPr>
            <w:r w:rsidRPr="00784163">
              <w:rPr>
                <w:lang w:val="en-US"/>
              </w:rPr>
              <w:t xml:space="preserve">Business </w:t>
            </w:r>
            <w:r>
              <w:rPr>
                <w:lang w:val="en-US"/>
              </w:rPr>
              <w:t>I</w:t>
            </w:r>
            <w:r w:rsidRPr="00784163">
              <w:rPr>
                <w:lang w:val="en-US"/>
              </w:rPr>
              <w:t>mpact</w:t>
            </w:r>
          </w:p>
        </w:tc>
        <w:tc>
          <w:tcPr>
            <w:tcW w:w="2693" w:type="dxa"/>
          </w:tcPr>
          <w:p w14:paraId="4C5DC34A" w14:textId="77777777" w:rsidR="00904CE3" w:rsidRPr="00784163" w:rsidRDefault="00904CE3" w:rsidP="008C4D75">
            <w:pPr>
              <w:rPr>
                <w:lang w:val="en-US"/>
              </w:rPr>
            </w:pPr>
            <w:r>
              <w:rPr>
                <w:lang w:val="en-US"/>
              </w:rPr>
              <w:t>Real</w:t>
            </w:r>
          </w:p>
        </w:tc>
      </w:tr>
      <w:tr w:rsidR="00904CE3" w:rsidRPr="00784163" w14:paraId="19345954" w14:textId="77777777" w:rsidTr="008C4D75">
        <w:trPr>
          <w:jc w:val="center"/>
        </w:trPr>
        <w:tc>
          <w:tcPr>
            <w:tcW w:w="988" w:type="dxa"/>
          </w:tcPr>
          <w:p w14:paraId="2A410AB4" w14:textId="77777777" w:rsidR="00904CE3" w:rsidRPr="00784163" w:rsidRDefault="00904CE3" w:rsidP="008C4D75">
            <w:pPr>
              <w:jc w:val="center"/>
              <w:rPr>
                <w:b/>
                <w:bCs/>
                <w:lang w:val="en-US"/>
              </w:rPr>
            </w:pPr>
            <w:r w:rsidRPr="00784163">
              <w:rPr>
                <w:b/>
                <w:bCs/>
                <w:lang w:val="en-US"/>
              </w:rPr>
              <w:t>3</w:t>
            </w:r>
          </w:p>
        </w:tc>
        <w:tc>
          <w:tcPr>
            <w:tcW w:w="2693" w:type="dxa"/>
          </w:tcPr>
          <w:p w14:paraId="1C4459BC" w14:textId="77777777" w:rsidR="00904CE3" w:rsidRPr="00784163" w:rsidRDefault="00904CE3" w:rsidP="008C4D75">
            <w:pPr>
              <w:rPr>
                <w:lang w:val="en-US"/>
              </w:rPr>
            </w:pPr>
            <w:r w:rsidRPr="00784163">
              <w:rPr>
                <w:lang w:val="en-US"/>
              </w:rPr>
              <w:t>Gravity</w:t>
            </w:r>
          </w:p>
        </w:tc>
        <w:tc>
          <w:tcPr>
            <w:tcW w:w="2693" w:type="dxa"/>
          </w:tcPr>
          <w:p w14:paraId="05333992" w14:textId="77777777" w:rsidR="00904CE3" w:rsidRPr="00784163" w:rsidRDefault="00904CE3" w:rsidP="008C4D75">
            <w:pPr>
              <w:rPr>
                <w:lang w:val="en-US"/>
              </w:rPr>
            </w:pPr>
            <w:r>
              <w:rPr>
                <w:lang w:val="en-US"/>
              </w:rPr>
              <w:t>Real</w:t>
            </w:r>
          </w:p>
        </w:tc>
      </w:tr>
      <w:tr w:rsidR="00904CE3" w:rsidRPr="00784163" w14:paraId="06A9F253" w14:textId="77777777" w:rsidTr="008C4D75">
        <w:trPr>
          <w:jc w:val="center"/>
        </w:trPr>
        <w:tc>
          <w:tcPr>
            <w:tcW w:w="988" w:type="dxa"/>
          </w:tcPr>
          <w:p w14:paraId="0853A357" w14:textId="77777777" w:rsidR="00904CE3" w:rsidRPr="00784163" w:rsidRDefault="00904CE3" w:rsidP="008C4D75">
            <w:pPr>
              <w:jc w:val="center"/>
              <w:rPr>
                <w:b/>
                <w:bCs/>
                <w:lang w:val="en-US"/>
              </w:rPr>
            </w:pPr>
            <w:r w:rsidRPr="00784163">
              <w:rPr>
                <w:b/>
                <w:bCs/>
                <w:lang w:val="en-US"/>
              </w:rPr>
              <w:t>4</w:t>
            </w:r>
          </w:p>
        </w:tc>
        <w:tc>
          <w:tcPr>
            <w:tcW w:w="2693" w:type="dxa"/>
          </w:tcPr>
          <w:p w14:paraId="0BAE0073" w14:textId="77777777" w:rsidR="00904CE3" w:rsidRPr="00784163" w:rsidRDefault="00904CE3" w:rsidP="008C4D75">
            <w:pPr>
              <w:rPr>
                <w:lang w:val="en-US"/>
              </w:rPr>
            </w:pPr>
            <w:r w:rsidRPr="00784163">
              <w:rPr>
                <w:lang w:val="en-US"/>
              </w:rPr>
              <w:t>Risk retention</w:t>
            </w:r>
          </w:p>
        </w:tc>
        <w:tc>
          <w:tcPr>
            <w:tcW w:w="2693" w:type="dxa"/>
          </w:tcPr>
          <w:p w14:paraId="2D53E5F7" w14:textId="77777777" w:rsidR="00904CE3" w:rsidRPr="00784163" w:rsidRDefault="00904CE3" w:rsidP="008C4D75">
            <w:pPr>
              <w:rPr>
                <w:lang w:val="en-US"/>
              </w:rPr>
            </w:pPr>
            <w:r w:rsidRPr="00784163">
              <w:rPr>
                <w:lang w:val="en-US"/>
              </w:rPr>
              <w:t>Percentage (%)</w:t>
            </w:r>
          </w:p>
        </w:tc>
      </w:tr>
    </w:tbl>
    <w:p w14:paraId="40C21978" w14:textId="77777777" w:rsidR="00904CE3" w:rsidRDefault="00904CE3" w:rsidP="00A10A5A">
      <w:pPr>
        <w:jc w:val="both"/>
        <w:rPr>
          <w:lang w:val="en-US"/>
        </w:rPr>
      </w:pPr>
    </w:p>
    <w:p w14:paraId="7157D6B9" w14:textId="6F68CF07" w:rsidR="00904CE3" w:rsidRPr="008B2CCA" w:rsidRDefault="00904CE3" w:rsidP="00904CE3">
      <w:pPr>
        <w:pStyle w:val="ListParagraph"/>
        <w:numPr>
          <w:ilvl w:val="0"/>
          <w:numId w:val="76"/>
        </w:numPr>
        <w:jc w:val="both"/>
        <w:rPr>
          <w:lang w:val="en-US"/>
        </w:rPr>
      </w:pPr>
      <w:r w:rsidRPr="008B2CCA">
        <w:rPr>
          <w:b/>
          <w:bCs/>
          <w:lang w:val="en-US"/>
        </w:rPr>
        <w:t>Occurrence</w:t>
      </w:r>
      <w:r w:rsidRPr="008B2CCA">
        <w:rPr>
          <w:lang w:val="en-US"/>
        </w:rPr>
        <w:t xml:space="preserve">: </w:t>
      </w:r>
      <w:r>
        <w:rPr>
          <w:lang w:val="en-US"/>
        </w:rPr>
        <w:t>The likelihood</w:t>
      </w:r>
      <w:r w:rsidRPr="00A22CFB">
        <w:rPr>
          <w:lang w:val="en-US"/>
        </w:rPr>
        <w:t xml:space="preserve"> </w:t>
      </w:r>
      <w:r w:rsidRPr="008B2CCA">
        <w:rPr>
          <w:lang w:val="en-US"/>
        </w:rPr>
        <w:t>of the risk happening [</w:t>
      </w:r>
      <w:r w:rsidRPr="008B2CCA">
        <w:rPr>
          <w:lang w:val="en-US"/>
        </w:rPr>
        <w:fldChar w:fldCharType="begin"/>
      </w:r>
      <w:r w:rsidRPr="008B2CCA">
        <w:rPr>
          <w:lang w:val="en-US"/>
        </w:rPr>
        <w:instrText xml:space="preserve"> REF _Ref63456556 \r \h </w:instrText>
      </w:r>
      <w:r w:rsidRPr="008B2CCA">
        <w:rPr>
          <w:lang w:val="en-US"/>
        </w:rPr>
      </w:r>
      <w:r w:rsidRPr="008B2CCA">
        <w:rPr>
          <w:lang w:val="en-US"/>
        </w:rPr>
        <w:fldChar w:fldCharType="separate"/>
      </w:r>
      <w:r w:rsidR="000E37EF">
        <w:rPr>
          <w:lang w:val="en-US"/>
        </w:rPr>
        <w:t>8</w:t>
      </w:r>
      <w:r w:rsidRPr="008B2CCA">
        <w:rPr>
          <w:lang w:val="en-US"/>
        </w:rPr>
        <w:fldChar w:fldCharType="end"/>
      </w:r>
      <w:r w:rsidRPr="008B2CCA">
        <w:rPr>
          <w:lang w:val="en-US"/>
        </w:rPr>
        <w:t>]</w:t>
      </w:r>
      <w:r>
        <w:rPr>
          <w:lang w:val="en-US"/>
        </w:rPr>
        <w:t xml:space="preserve"> measured with </w:t>
      </w:r>
      <w:r w:rsidRPr="008B2CCA">
        <w:rPr>
          <w:lang w:val="en-US"/>
        </w:rPr>
        <w:t>three possible outcomes: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0"/>
        <w:gridCol w:w="336"/>
        <w:gridCol w:w="7541"/>
      </w:tblGrid>
      <w:tr w:rsidR="00904CE3" w:rsidRPr="00D61F74" w14:paraId="14D6842B" w14:textId="77777777" w:rsidTr="00A22CFB">
        <w:tc>
          <w:tcPr>
            <w:tcW w:w="0" w:type="auto"/>
          </w:tcPr>
          <w:p w14:paraId="51D57802" w14:textId="77777777" w:rsidR="00904CE3" w:rsidRPr="00A22CFB" w:rsidRDefault="00904CE3" w:rsidP="00D23220">
            <w:pPr>
              <w:jc w:val="both"/>
              <w:rPr>
                <w:lang w:val="en-US"/>
              </w:rPr>
            </w:pPr>
            <w:r w:rsidRPr="00A22CFB">
              <w:rPr>
                <w:lang w:val="en-US"/>
              </w:rPr>
              <w:t xml:space="preserve">Low </w:t>
            </w:r>
          </w:p>
        </w:tc>
        <w:tc>
          <w:tcPr>
            <w:tcW w:w="0" w:type="auto"/>
          </w:tcPr>
          <w:p w14:paraId="0569C7DC" w14:textId="77777777" w:rsidR="00904CE3" w:rsidRPr="00A22CFB" w:rsidRDefault="00904CE3" w:rsidP="00D23220">
            <w:pPr>
              <w:jc w:val="both"/>
              <w:rPr>
                <w:lang w:val="en-US"/>
              </w:rPr>
            </w:pPr>
            <w:r>
              <w:rPr>
                <w:lang w:val="en-US"/>
              </w:rPr>
              <w:t>1</w:t>
            </w:r>
          </w:p>
        </w:tc>
        <w:tc>
          <w:tcPr>
            <w:tcW w:w="0" w:type="auto"/>
          </w:tcPr>
          <w:p w14:paraId="46250250" w14:textId="77777777" w:rsidR="00904CE3" w:rsidRPr="00A22CFB" w:rsidRDefault="00904CE3" w:rsidP="00D23220">
            <w:pPr>
              <w:jc w:val="both"/>
              <w:rPr>
                <w:lang w:val="en-US"/>
              </w:rPr>
            </w:pPr>
            <w:r w:rsidRPr="00A22CFB">
              <w:rPr>
                <w:lang w:val="en-US"/>
              </w:rPr>
              <w:t>the risk may occur only in exceptional circumstances or is unlikely to occur.</w:t>
            </w:r>
          </w:p>
        </w:tc>
      </w:tr>
      <w:tr w:rsidR="00904CE3" w:rsidRPr="00D61F74" w14:paraId="495E87B5" w14:textId="77777777" w:rsidTr="00A22CFB">
        <w:tc>
          <w:tcPr>
            <w:tcW w:w="0" w:type="auto"/>
          </w:tcPr>
          <w:p w14:paraId="04991594" w14:textId="77777777" w:rsidR="00904CE3" w:rsidRPr="00A22CFB" w:rsidRDefault="00904CE3" w:rsidP="00D23220">
            <w:pPr>
              <w:jc w:val="both"/>
              <w:rPr>
                <w:lang w:val="en-US"/>
              </w:rPr>
            </w:pPr>
            <w:r w:rsidRPr="00A22CFB">
              <w:rPr>
                <w:lang w:val="en-US"/>
              </w:rPr>
              <w:t xml:space="preserve">Medium </w:t>
            </w:r>
          </w:p>
        </w:tc>
        <w:tc>
          <w:tcPr>
            <w:tcW w:w="0" w:type="auto"/>
          </w:tcPr>
          <w:p w14:paraId="7FDD8BD4" w14:textId="77777777" w:rsidR="00904CE3" w:rsidRPr="00A22CFB" w:rsidRDefault="00904CE3" w:rsidP="00D23220">
            <w:pPr>
              <w:jc w:val="both"/>
              <w:rPr>
                <w:lang w:val="en-US"/>
              </w:rPr>
            </w:pPr>
            <w:r>
              <w:rPr>
                <w:lang w:val="en-US"/>
              </w:rPr>
              <w:t>2</w:t>
            </w:r>
          </w:p>
        </w:tc>
        <w:tc>
          <w:tcPr>
            <w:tcW w:w="0" w:type="auto"/>
          </w:tcPr>
          <w:p w14:paraId="714A45A4" w14:textId="77777777" w:rsidR="00904CE3" w:rsidRPr="00A22CFB" w:rsidRDefault="00904CE3" w:rsidP="00D23220">
            <w:pPr>
              <w:jc w:val="both"/>
              <w:rPr>
                <w:lang w:val="en-US"/>
              </w:rPr>
            </w:pPr>
            <w:r w:rsidRPr="00A22CFB">
              <w:rPr>
                <w:lang w:val="en-US"/>
              </w:rPr>
              <w:t>the risk may occur at some time.</w:t>
            </w:r>
          </w:p>
        </w:tc>
      </w:tr>
      <w:tr w:rsidR="00904CE3" w:rsidRPr="00D61F74" w14:paraId="4F6B3303" w14:textId="77777777" w:rsidTr="00A22CFB">
        <w:tc>
          <w:tcPr>
            <w:tcW w:w="0" w:type="auto"/>
          </w:tcPr>
          <w:p w14:paraId="4A891095" w14:textId="77777777" w:rsidR="00904CE3" w:rsidRPr="00A22CFB" w:rsidRDefault="00904CE3" w:rsidP="00D23220">
            <w:pPr>
              <w:jc w:val="both"/>
              <w:rPr>
                <w:lang w:val="en-US"/>
              </w:rPr>
            </w:pPr>
            <w:r w:rsidRPr="00A22CFB">
              <w:rPr>
                <w:lang w:val="en-US"/>
              </w:rPr>
              <w:t xml:space="preserve">High </w:t>
            </w:r>
          </w:p>
        </w:tc>
        <w:tc>
          <w:tcPr>
            <w:tcW w:w="0" w:type="auto"/>
          </w:tcPr>
          <w:p w14:paraId="074DF834" w14:textId="77777777" w:rsidR="00904CE3" w:rsidRPr="00A22CFB" w:rsidRDefault="00904CE3" w:rsidP="00D23220">
            <w:pPr>
              <w:jc w:val="both"/>
              <w:rPr>
                <w:lang w:val="en-US"/>
              </w:rPr>
            </w:pPr>
            <w:r>
              <w:rPr>
                <w:lang w:val="en-US"/>
              </w:rPr>
              <w:t>3</w:t>
            </w:r>
          </w:p>
        </w:tc>
        <w:tc>
          <w:tcPr>
            <w:tcW w:w="0" w:type="auto"/>
          </w:tcPr>
          <w:p w14:paraId="55378EB9" w14:textId="77777777" w:rsidR="00904CE3" w:rsidRPr="00A22CFB" w:rsidRDefault="00904CE3" w:rsidP="00D23220">
            <w:pPr>
              <w:jc w:val="both"/>
              <w:rPr>
                <w:lang w:val="en-US"/>
              </w:rPr>
            </w:pPr>
            <w:r w:rsidRPr="00A22CFB">
              <w:rPr>
                <w:lang w:val="en-US"/>
              </w:rPr>
              <w:t>the risk is expected to occur.</w:t>
            </w:r>
          </w:p>
        </w:tc>
      </w:tr>
    </w:tbl>
    <w:p w14:paraId="5E90D1D4" w14:textId="77777777" w:rsidR="00904CE3" w:rsidRDefault="00904CE3" w:rsidP="00A10A5A">
      <w:pPr>
        <w:jc w:val="both"/>
        <w:rPr>
          <w:lang w:val="en-US"/>
        </w:rPr>
      </w:pPr>
    </w:p>
    <w:p w14:paraId="74CEA6C0" w14:textId="4E210B9E" w:rsidR="00904CE3" w:rsidRPr="00611237" w:rsidRDefault="00904CE3" w:rsidP="00904CE3">
      <w:pPr>
        <w:pStyle w:val="ListParagraph"/>
        <w:numPr>
          <w:ilvl w:val="0"/>
          <w:numId w:val="76"/>
        </w:numPr>
        <w:jc w:val="both"/>
        <w:rPr>
          <w:lang w:val="en-US"/>
        </w:rPr>
      </w:pPr>
      <w:r w:rsidRPr="00C13C80">
        <w:rPr>
          <w:b/>
          <w:bCs/>
          <w:lang w:val="en-US"/>
        </w:rPr>
        <w:t>Business Impact</w:t>
      </w:r>
      <w:r>
        <w:rPr>
          <w:lang w:val="en-US"/>
        </w:rPr>
        <w:t>:</w:t>
      </w:r>
      <w:r w:rsidRPr="00611237">
        <w:rPr>
          <w:lang w:val="en-US"/>
        </w:rPr>
        <w:t xml:space="preserve"> consequences of a </w:t>
      </w:r>
      <w:r>
        <w:rPr>
          <w:lang w:val="en-US"/>
        </w:rPr>
        <w:t xml:space="preserve">risk </w:t>
      </w:r>
      <w:r w:rsidRPr="00611237">
        <w:rPr>
          <w:lang w:val="en-US"/>
        </w:rPr>
        <w:t>event</w:t>
      </w:r>
      <w:r>
        <w:rPr>
          <w:lang w:val="en-US"/>
        </w:rPr>
        <w:t xml:space="preserve"> [</w:t>
      </w:r>
      <w:r>
        <w:rPr>
          <w:lang w:val="en-US"/>
        </w:rPr>
        <w:fldChar w:fldCharType="begin"/>
      </w:r>
      <w:r>
        <w:rPr>
          <w:lang w:val="en-US"/>
        </w:rPr>
        <w:instrText xml:space="preserve"> REF _Ref63456556 \r \h </w:instrText>
      </w:r>
      <w:r>
        <w:rPr>
          <w:lang w:val="en-US"/>
        </w:rPr>
      </w:r>
      <w:r>
        <w:rPr>
          <w:lang w:val="en-US"/>
        </w:rPr>
        <w:fldChar w:fldCharType="separate"/>
      </w:r>
      <w:r w:rsidR="000E37EF">
        <w:rPr>
          <w:lang w:val="en-US"/>
        </w:rPr>
        <w:t>8</w:t>
      </w:r>
      <w:r>
        <w:rPr>
          <w:lang w:val="en-US"/>
        </w:rPr>
        <w:fldChar w:fldCharType="end"/>
      </w:r>
      <w:r>
        <w:rPr>
          <w:lang w:val="en-US"/>
        </w:rPr>
        <w:t xml:space="preserve">]. </w:t>
      </w:r>
      <w:r w:rsidRPr="00611237">
        <w:rPr>
          <w:lang w:val="en-US"/>
        </w:rPr>
        <w:t xml:space="preserve">It can take </w:t>
      </w:r>
      <w:r>
        <w:rPr>
          <w:lang w:val="en-US"/>
        </w:rPr>
        <w:t xml:space="preserve">three </w:t>
      </w:r>
      <w:r w:rsidRPr="00611237">
        <w:rPr>
          <w:lang w:val="en-US"/>
        </w:rPr>
        <w:t>value</w:t>
      </w:r>
      <w:r>
        <w:rPr>
          <w:lang w:val="en-US"/>
        </w:rPr>
        <w:t>s</w:t>
      </w:r>
      <w:r w:rsidRPr="00611237">
        <w:rPr>
          <w:lang w:val="en-US"/>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6"/>
        <w:gridCol w:w="336"/>
        <w:gridCol w:w="7523"/>
      </w:tblGrid>
      <w:tr w:rsidR="00904CE3" w:rsidRPr="00D61F74" w14:paraId="41EE08DA" w14:textId="77777777" w:rsidTr="00C13C80">
        <w:tc>
          <w:tcPr>
            <w:tcW w:w="0" w:type="auto"/>
          </w:tcPr>
          <w:p w14:paraId="36E013CE" w14:textId="77777777" w:rsidR="00904CE3" w:rsidRPr="00A22CFB" w:rsidRDefault="00904CE3" w:rsidP="00D23220">
            <w:pPr>
              <w:jc w:val="both"/>
              <w:rPr>
                <w:lang w:val="en-US"/>
              </w:rPr>
            </w:pPr>
            <w:r w:rsidRPr="00A22CFB">
              <w:rPr>
                <w:lang w:val="en-US"/>
              </w:rPr>
              <w:t xml:space="preserve">Minor </w:t>
            </w:r>
          </w:p>
        </w:tc>
        <w:tc>
          <w:tcPr>
            <w:tcW w:w="0" w:type="auto"/>
          </w:tcPr>
          <w:p w14:paraId="4D6489A5" w14:textId="77777777" w:rsidR="00904CE3" w:rsidRPr="00A22CFB" w:rsidRDefault="00904CE3" w:rsidP="00D23220">
            <w:pPr>
              <w:jc w:val="both"/>
              <w:rPr>
                <w:lang w:val="en-US"/>
              </w:rPr>
            </w:pPr>
            <w:r>
              <w:rPr>
                <w:lang w:val="en-US"/>
              </w:rPr>
              <w:t>1</w:t>
            </w:r>
          </w:p>
        </w:tc>
        <w:tc>
          <w:tcPr>
            <w:tcW w:w="0" w:type="auto"/>
          </w:tcPr>
          <w:p w14:paraId="2501678B" w14:textId="77777777" w:rsidR="00904CE3" w:rsidRPr="00A22CFB" w:rsidRDefault="00904CE3" w:rsidP="00D23220">
            <w:pPr>
              <w:jc w:val="both"/>
              <w:rPr>
                <w:lang w:val="en-US"/>
              </w:rPr>
            </w:pPr>
            <w:r w:rsidRPr="00A22CFB">
              <w:rPr>
                <w:lang w:val="en-US"/>
              </w:rPr>
              <w:t>R</w:t>
            </w:r>
            <w:r>
              <w:rPr>
                <w:lang w:val="en-US"/>
              </w:rPr>
              <w:t>e</w:t>
            </w:r>
            <w:r w:rsidRPr="00A22CFB">
              <w:rPr>
                <w:lang w:val="en-US"/>
              </w:rPr>
              <w:t>latively minor changes in the company processes</w:t>
            </w:r>
            <w:r>
              <w:rPr>
                <w:lang w:val="en-US"/>
              </w:rPr>
              <w:t>,</w:t>
            </w:r>
            <w:r w:rsidRPr="00A22CFB">
              <w:rPr>
                <w:lang w:val="en-US"/>
              </w:rPr>
              <w:t xml:space="preserve"> and/or products and services.</w:t>
            </w:r>
          </w:p>
        </w:tc>
      </w:tr>
      <w:tr w:rsidR="00904CE3" w:rsidRPr="00D61F74" w14:paraId="736F82BA" w14:textId="77777777" w:rsidTr="00C13C80">
        <w:tc>
          <w:tcPr>
            <w:tcW w:w="0" w:type="auto"/>
          </w:tcPr>
          <w:p w14:paraId="63D6665D" w14:textId="77777777" w:rsidR="00904CE3" w:rsidRPr="00A22CFB" w:rsidRDefault="00904CE3" w:rsidP="00D23220">
            <w:pPr>
              <w:jc w:val="both"/>
              <w:rPr>
                <w:lang w:val="en-US"/>
              </w:rPr>
            </w:pPr>
            <w:r w:rsidRPr="00A22CFB">
              <w:rPr>
                <w:lang w:val="en-US"/>
              </w:rPr>
              <w:t xml:space="preserve">Moderate </w:t>
            </w:r>
          </w:p>
        </w:tc>
        <w:tc>
          <w:tcPr>
            <w:tcW w:w="0" w:type="auto"/>
          </w:tcPr>
          <w:p w14:paraId="3321EF74" w14:textId="77777777" w:rsidR="00904CE3" w:rsidRPr="00A22CFB" w:rsidRDefault="00904CE3" w:rsidP="00D23220">
            <w:pPr>
              <w:jc w:val="both"/>
              <w:rPr>
                <w:lang w:val="en-US"/>
              </w:rPr>
            </w:pPr>
            <w:r>
              <w:rPr>
                <w:lang w:val="en-US"/>
              </w:rPr>
              <w:t>2</w:t>
            </w:r>
          </w:p>
        </w:tc>
        <w:tc>
          <w:tcPr>
            <w:tcW w:w="0" w:type="auto"/>
          </w:tcPr>
          <w:p w14:paraId="37EBFDAC" w14:textId="77777777" w:rsidR="00904CE3" w:rsidRPr="00A22CFB" w:rsidRDefault="00904CE3" w:rsidP="00D23220">
            <w:pPr>
              <w:jc w:val="both"/>
              <w:rPr>
                <w:lang w:val="en-US"/>
              </w:rPr>
            </w:pPr>
            <w:r w:rsidRPr="00A22CFB">
              <w:rPr>
                <w:lang w:val="en-US"/>
              </w:rPr>
              <w:t>Some minor changes in the company processes and/or products and services.</w:t>
            </w:r>
          </w:p>
        </w:tc>
      </w:tr>
      <w:tr w:rsidR="00904CE3" w:rsidRPr="00D61F74" w14:paraId="6FC69BEB" w14:textId="77777777" w:rsidTr="00C13C80">
        <w:tc>
          <w:tcPr>
            <w:tcW w:w="0" w:type="auto"/>
          </w:tcPr>
          <w:p w14:paraId="17F71235" w14:textId="77777777" w:rsidR="00904CE3" w:rsidRPr="00A22CFB" w:rsidRDefault="00904CE3" w:rsidP="00D23220">
            <w:pPr>
              <w:jc w:val="both"/>
              <w:rPr>
                <w:lang w:val="en-US"/>
              </w:rPr>
            </w:pPr>
            <w:r w:rsidRPr="00A22CFB">
              <w:rPr>
                <w:lang w:val="en-US"/>
              </w:rPr>
              <w:t xml:space="preserve">Major </w:t>
            </w:r>
          </w:p>
        </w:tc>
        <w:tc>
          <w:tcPr>
            <w:tcW w:w="0" w:type="auto"/>
          </w:tcPr>
          <w:p w14:paraId="7C823FCF" w14:textId="77777777" w:rsidR="00904CE3" w:rsidRPr="00A22CFB" w:rsidRDefault="00904CE3" w:rsidP="00D23220">
            <w:pPr>
              <w:jc w:val="both"/>
              <w:rPr>
                <w:lang w:val="en-US"/>
              </w:rPr>
            </w:pPr>
            <w:r>
              <w:rPr>
                <w:lang w:val="en-US"/>
              </w:rPr>
              <w:t>3</w:t>
            </w:r>
          </w:p>
        </w:tc>
        <w:tc>
          <w:tcPr>
            <w:tcW w:w="0" w:type="auto"/>
          </w:tcPr>
          <w:p w14:paraId="2BD6F01F" w14:textId="77777777" w:rsidR="00904CE3" w:rsidRPr="00A22CFB" w:rsidRDefault="00904CE3" w:rsidP="00D23220">
            <w:pPr>
              <w:jc w:val="both"/>
              <w:rPr>
                <w:lang w:val="en-US"/>
              </w:rPr>
            </w:pPr>
            <w:r w:rsidRPr="00A22CFB">
              <w:rPr>
                <w:lang w:val="en-US"/>
              </w:rPr>
              <w:t>Company processes and/or products and services are altered significantly.</w:t>
            </w:r>
          </w:p>
        </w:tc>
      </w:tr>
    </w:tbl>
    <w:p w14:paraId="31586B3A" w14:textId="77777777" w:rsidR="00904CE3" w:rsidRDefault="00904CE3" w:rsidP="00741FC4">
      <w:pPr>
        <w:rPr>
          <w:lang w:val="en-US"/>
        </w:rPr>
      </w:pPr>
    </w:p>
    <w:p w14:paraId="2816566E" w14:textId="77777777" w:rsidR="00904CE3" w:rsidRPr="00A57685" w:rsidRDefault="00904CE3" w:rsidP="00904CE3">
      <w:pPr>
        <w:pStyle w:val="ListParagraph"/>
        <w:numPr>
          <w:ilvl w:val="0"/>
          <w:numId w:val="76"/>
        </w:numPr>
        <w:jc w:val="both"/>
        <w:rPr>
          <w:lang w:val="en-US"/>
        </w:rPr>
      </w:pPr>
      <w:r w:rsidRPr="00C13C80">
        <w:rPr>
          <w:b/>
          <w:bCs/>
          <w:lang w:val="en-US"/>
        </w:rPr>
        <w:t>Gravity</w:t>
      </w:r>
      <w:r>
        <w:rPr>
          <w:lang w:val="en-US"/>
        </w:rPr>
        <w:t>:</w:t>
      </w:r>
      <w:r w:rsidRPr="00611237">
        <w:rPr>
          <w:lang w:val="en-US"/>
        </w:rPr>
        <w:t xml:space="preserve"> </w:t>
      </w:r>
      <w:r>
        <w:rPr>
          <w:lang w:val="en-US"/>
        </w:rPr>
        <w:t>i</w:t>
      </w:r>
      <w:r w:rsidRPr="00611237">
        <w:rPr>
          <w:lang w:val="en-US"/>
        </w:rPr>
        <w:t>mpact on the ability of the company to deliver compliant products to the customer</w:t>
      </w:r>
      <w:r>
        <w:rPr>
          <w:lang w:val="en-US"/>
        </w:rPr>
        <w:t xml:space="preserve">; </w:t>
      </w:r>
      <w:r w:rsidRPr="00611237">
        <w:rPr>
          <w:lang w:val="en-US"/>
        </w:rPr>
        <w:t>to the internal efficiency</w:t>
      </w:r>
      <w:r>
        <w:rPr>
          <w:lang w:val="en-US"/>
        </w:rPr>
        <w:t>;</w:t>
      </w:r>
      <w:r w:rsidRPr="00611237">
        <w:rPr>
          <w:lang w:val="en-US"/>
        </w:rPr>
        <w:t xml:space="preserve"> </w:t>
      </w:r>
      <w:r>
        <w:rPr>
          <w:lang w:val="en-US"/>
        </w:rPr>
        <w:t xml:space="preserve">to </w:t>
      </w:r>
      <w:r w:rsidRPr="00611237">
        <w:rPr>
          <w:lang w:val="en-US"/>
        </w:rPr>
        <w:t xml:space="preserve">damage </w:t>
      </w:r>
      <w:r>
        <w:rPr>
          <w:lang w:val="en-US"/>
        </w:rPr>
        <w:t xml:space="preserve">to </w:t>
      </w:r>
      <w:r w:rsidRPr="00611237">
        <w:rPr>
          <w:lang w:val="en-US"/>
        </w:rPr>
        <w:t>people, the environment, or property</w:t>
      </w:r>
      <w:r>
        <w:rPr>
          <w:lang w:val="en-US"/>
        </w:rPr>
        <w:t xml:space="preserve"> measured in terms of</w:t>
      </w:r>
      <w:r w:rsidRPr="00611237">
        <w:rPr>
          <w:lang w:val="en-US"/>
        </w:rPr>
        <w:t xml:space="preserve"> the estimated </w:t>
      </w:r>
      <w:r>
        <w:rPr>
          <w:lang w:val="en-US"/>
        </w:rPr>
        <w:t xml:space="preserve">time needed to restore </w:t>
      </w:r>
      <w:r w:rsidRPr="00611237">
        <w:rPr>
          <w:lang w:val="en-US"/>
        </w:rPr>
        <w:t xml:space="preserve">normal business activities. It can take </w:t>
      </w:r>
      <w:r>
        <w:rPr>
          <w:lang w:val="en-US"/>
        </w:rPr>
        <w:t xml:space="preserve">five </w:t>
      </w:r>
      <w:r w:rsidRPr="00611237">
        <w:rPr>
          <w:lang w:val="en-US"/>
        </w:rPr>
        <w:t>value</w:t>
      </w:r>
      <w:r>
        <w:rPr>
          <w:lang w:val="en-US"/>
        </w:rPr>
        <w:t>s</w:t>
      </w:r>
      <w:r w:rsidRPr="00611237">
        <w:rPr>
          <w:lang w:val="en-US"/>
        </w:rPr>
        <w:t>:</w:t>
      </w: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9"/>
        <w:gridCol w:w="336"/>
        <w:gridCol w:w="7407"/>
      </w:tblGrid>
      <w:tr w:rsidR="00904CE3" w:rsidRPr="00D92F15" w14:paraId="2D85A8EE" w14:textId="77777777" w:rsidTr="00BC4635">
        <w:trPr>
          <w:jc w:val="center"/>
        </w:trPr>
        <w:tc>
          <w:tcPr>
            <w:tcW w:w="1291" w:type="dxa"/>
          </w:tcPr>
          <w:p w14:paraId="7BFE82F0" w14:textId="77777777" w:rsidR="00904CE3" w:rsidRPr="00A22CFB" w:rsidRDefault="00904CE3" w:rsidP="00F6431A">
            <w:pPr>
              <w:ind w:left="180"/>
              <w:jc w:val="both"/>
              <w:rPr>
                <w:lang w:val="en-US"/>
              </w:rPr>
            </w:pPr>
            <w:r w:rsidRPr="00A22CFB">
              <w:rPr>
                <w:lang w:val="en-US"/>
              </w:rPr>
              <w:t xml:space="preserve">Irrelevant </w:t>
            </w:r>
          </w:p>
        </w:tc>
        <w:tc>
          <w:tcPr>
            <w:tcW w:w="0" w:type="auto"/>
          </w:tcPr>
          <w:p w14:paraId="6DF22E3E" w14:textId="77777777" w:rsidR="00904CE3" w:rsidRPr="00A22CFB" w:rsidRDefault="00904CE3" w:rsidP="00D23220">
            <w:pPr>
              <w:jc w:val="both"/>
              <w:rPr>
                <w:lang w:val="en-US"/>
              </w:rPr>
            </w:pPr>
            <w:r>
              <w:rPr>
                <w:lang w:val="en-US"/>
              </w:rPr>
              <w:t>1</w:t>
            </w:r>
          </w:p>
        </w:tc>
        <w:tc>
          <w:tcPr>
            <w:tcW w:w="7445" w:type="dxa"/>
          </w:tcPr>
          <w:p w14:paraId="7EE4E081" w14:textId="77777777" w:rsidR="00904CE3" w:rsidRPr="00A22CFB" w:rsidRDefault="00904CE3" w:rsidP="00D23220">
            <w:pPr>
              <w:jc w:val="both"/>
              <w:rPr>
                <w:lang w:val="en-US"/>
              </w:rPr>
            </w:pPr>
            <w:r>
              <w:rPr>
                <w:lang w:val="en-US"/>
              </w:rPr>
              <w:t>T</w:t>
            </w:r>
            <w:r w:rsidRPr="00A22CFB">
              <w:rPr>
                <w:lang w:val="en-US"/>
              </w:rPr>
              <w:t xml:space="preserve">he risk has no </w:t>
            </w:r>
            <w:r>
              <w:rPr>
                <w:lang w:val="en-US"/>
              </w:rPr>
              <w:t>i</w:t>
            </w:r>
            <w:r w:rsidRPr="00A22CFB">
              <w:rPr>
                <w:lang w:val="en-US"/>
              </w:rPr>
              <w:t>mpact on the ability to deliver compliant products to the customer</w:t>
            </w:r>
            <w:r>
              <w:rPr>
                <w:lang w:val="en-US"/>
              </w:rPr>
              <w:t>;</w:t>
            </w:r>
            <w:r w:rsidRPr="00A22CFB">
              <w:rPr>
                <w:lang w:val="en-US"/>
              </w:rPr>
              <w:t xml:space="preserve"> no loss of internal efficiency</w:t>
            </w:r>
            <w:r>
              <w:rPr>
                <w:lang w:val="en-US"/>
              </w:rPr>
              <w:t xml:space="preserve">; </w:t>
            </w:r>
            <w:r w:rsidRPr="00A22CFB">
              <w:rPr>
                <w:lang w:val="en-US"/>
              </w:rPr>
              <w:t xml:space="preserve">no damage to people, environment, or property. The estimated recovery time is from 1 to 8 hours. </w:t>
            </w:r>
          </w:p>
        </w:tc>
      </w:tr>
      <w:tr w:rsidR="00904CE3" w:rsidRPr="00A57685" w14:paraId="2A7AFF14" w14:textId="77777777" w:rsidTr="00BC4635">
        <w:trPr>
          <w:jc w:val="center"/>
        </w:trPr>
        <w:tc>
          <w:tcPr>
            <w:tcW w:w="1291" w:type="dxa"/>
          </w:tcPr>
          <w:p w14:paraId="7BAE73DF" w14:textId="77777777" w:rsidR="00904CE3" w:rsidRPr="00A22CFB" w:rsidRDefault="00904CE3" w:rsidP="00F6431A">
            <w:pPr>
              <w:ind w:left="180"/>
              <w:jc w:val="both"/>
              <w:rPr>
                <w:lang w:val="en-US"/>
              </w:rPr>
            </w:pPr>
            <w:r w:rsidRPr="00A22CFB">
              <w:rPr>
                <w:lang w:val="en-US"/>
              </w:rPr>
              <w:t xml:space="preserve">Not very relevant </w:t>
            </w:r>
          </w:p>
        </w:tc>
        <w:tc>
          <w:tcPr>
            <w:tcW w:w="0" w:type="auto"/>
          </w:tcPr>
          <w:p w14:paraId="6EA021CD" w14:textId="77777777" w:rsidR="00904CE3" w:rsidRPr="00A22CFB" w:rsidRDefault="00904CE3" w:rsidP="00D23220">
            <w:pPr>
              <w:jc w:val="both"/>
              <w:rPr>
                <w:lang w:val="en-US"/>
              </w:rPr>
            </w:pPr>
            <w:r>
              <w:rPr>
                <w:lang w:val="en-US"/>
              </w:rPr>
              <w:t>2</w:t>
            </w:r>
          </w:p>
        </w:tc>
        <w:tc>
          <w:tcPr>
            <w:tcW w:w="7445" w:type="dxa"/>
          </w:tcPr>
          <w:p w14:paraId="103DB5FA" w14:textId="77777777" w:rsidR="00904CE3" w:rsidRPr="00A22CFB" w:rsidRDefault="00904CE3" w:rsidP="00D23220">
            <w:pPr>
              <w:jc w:val="both"/>
              <w:rPr>
                <w:lang w:val="en-US"/>
              </w:rPr>
            </w:pPr>
            <w:r>
              <w:rPr>
                <w:lang w:val="en-US"/>
              </w:rPr>
              <w:t>T</w:t>
            </w:r>
            <w:r w:rsidRPr="00A22CFB">
              <w:rPr>
                <w:lang w:val="en-US"/>
              </w:rPr>
              <w:t>he risk has minor impacts on the ability to deliver compliant products to the customer</w:t>
            </w:r>
            <w:r>
              <w:rPr>
                <w:lang w:val="en-US"/>
              </w:rPr>
              <w:t>;</w:t>
            </w:r>
            <w:r w:rsidRPr="00A22CFB">
              <w:rPr>
                <w:lang w:val="en-US"/>
              </w:rPr>
              <w:t xml:space="preserve"> marginal loss of internal efficiency</w:t>
            </w:r>
            <w:r>
              <w:rPr>
                <w:lang w:val="en-US"/>
              </w:rPr>
              <w:t xml:space="preserve">; </w:t>
            </w:r>
            <w:r w:rsidRPr="00A22CFB">
              <w:rPr>
                <w:lang w:val="en-US"/>
              </w:rPr>
              <w:t>no damage to people, environment, or property. The estimated recovery time is from 2 to 5 days.</w:t>
            </w:r>
          </w:p>
        </w:tc>
      </w:tr>
      <w:tr w:rsidR="00904CE3" w:rsidRPr="00A57685" w14:paraId="48B81529" w14:textId="77777777" w:rsidTr="00BC4635">
        <w:trPr>
          <w:jc w:val="center"/>
        </w:trPr>
        <w:tc>
          <w:tcPr>
            <w:tcW w:w="1291" w:type="dxa"/>
          </w:tcPr>
          <w:p w14:paraId="4B987224" w14:textId="77777777" w:rsidR="00904CE3" w:rsidRPr="00A22CFB" w:rsidRDefault="00904CE3" w:rsidP="00F6431A">
            <w:pPr>
              <w:ind w:left="180"/>
              <w:jc w:val="both"/>
              <w:rPr>
                <w:lang w:val="en-US"/>
              </w:rPr>
            </w:pPr>
            <w:r w:rsidRPr="00A22CFB">
              <w:rPr>
                <w:lang w:val="en-US"/>
              </w:rPr>
              <w:t xml:space="preserve">Relevant </w:t>
            </w:r>
          </w:p>
        </w:tc>
        <w:tc>
          <w:tcPr>
            <w:tcW w:w="0" w:type="auto"/>
          </w:tcPr>
          <w:p w14:paraId="325F9AAF" w14:textId="77777777" w:rsidR="00904CE3" w:rsidRPr="00A22CFB" w:rsidRDefault="00904CE3" w:rsidP="00D23220">
            <w:pPr>
              <w:jc w:val="both"/>
              <w:rPr>
                <w:lang w:val="en-US"/>
              </w:rPr>
            </w:pPr>
            <w:r>
              <w:rPr>
                <w:lang w:val="en-US"/>
              </w:rPr>
              <w:t>3</w:t>
            </w:r>
          </w:p>
        </w:tc>
        <w:tc>
          <w:tcPr>
            <w:tcW w:w="7445" w:type="dxa"/>
          </w:tcPr>
          <w:p w14:paraId="18BDE99E" w14:textId="77777777" w:rsidR="00904CE3" w:rsidRPr="00A22CFB" w:rsidRDefault="00904CE3" w:rsidP="00D23220">
            <w:pPr>
              <w:jc w:val="both"/>
              <w:rPr>
                <w:lang w:val="en-US"/>
              </w:rPr>
            </w:pPr>
            <w:r w:rsidRPr="00A22CFB">
              <w:rPr>
                <w:lang w:val="en-US"/>
              </w:rPr>
              <w:t>May result in significant sensitive consequences on product conformity or on-time delivery</w:t>
            </w:r>
            <w:r>
              <w:rPr>
                <w:lang w:val="en-US"/>
              </w:rPr>
              <w:t>;</w:t>
            </w:r>
            <w:r w:rsidRPr="00A22CFB">
              <w:rPr>
                <w:lang w:val="en-US"/>
              </w:rPr>
              <w:t xml:space="preserve"> may lead to a substantial loss of internal efficiency (massive rework or 100% selections)</w:t>
            </w:r>
            <w:r>
              <w:rPr>
                <w:lang w:val="en-US"/>
              </w:rPr>
              <w:t>;</w:t>
            </w:r>
            <w:r w:rsidRPr="00A22CFB">
              <w:rPr>
                <w:lang w:val="en-US"/>
              </w:rPr>
              <w:t xml:space="preserve"> no damage to people and the environment but possible major damage to property. The estimated recovery time is from 3 to 10 days.</w:t>
            </w:r>
          </w:p>
        </w:tc>
      </w:tr>
      <w:tr w:rsidR="00904CE3" w:rsidRPr="00A37676" w14:paraId="7D19D9D8" w14:textId="77777777" w:rsidTr="00BC4635">
        <w:trPr>
          <w:jc w:val="center"/>
        </w:trPr>
        <w:tc>
          <w:tcPr>
            <w:tcW w:w="1291" w:type="dxa"/>
          </w:tcPr>
          <w:p w14:paraId="591099AA" w14:textId="77777777" w:rsidR="00904CE3" w:rsidRPr="00A22CFB" w:rsidRDefault="00904CE3" w:rsidP="00F6431A">
            <w:pPr>
              <w:ind w:left="180"/>
              <w:jc w:val="both"/>
              <w:rPr>
                <w:lang w:val="en-US"/>
              </w:rPr>
            </w:pPr>
            <w:r w:rsidRPr="00A22CFB">
              <w:rPr>
                <w:lang w:val="en-US"/>
              </w:rPr>
              <w:t xml:space="preserve">Very relevant </w:t>
            </w:r>
          </w:p>
        </w:tc>
        <w:tc>
          <w:tcPr>
            <w:tcW w:w="0" w:type="auto"/>
          </w:tcPr>
          <w:p w14:paraId="6CE3EB71" w14:textId="77777777" w:rsidR="00904CE3" w:rsidRPr="00A22CFB" w:rsidRDefault="00904CE3" w:rsidP="00D23220">
            <w:pPr>
              <w:jc w:val="both"/>
              <w:rPr>
                <w:lang w:val="en-US"/>
              </w:rPr>
            </w:pPr>
            <w:r>
              <w:rPr>
                <w:lang w:val="en-US"/>
              </w:rPr>
              <w:t>4</w:t>
            </w:r>
          </w:p>
        </w:tc>
        <w:tc>
          <w:tcPr>
            <w:tcW w:w="7445" w:type="dxa"/>
          </w:tcPr>
          <w:p w14:paraId="7ECC4256" w14:textId="77777777" w:rsidR="00904CE3" w:rsidRPr="00A22CFB" w:rsidRDefault="00904CE3" w:rsidP="00D23220">
            <w:pPr>
              <w:jc w:val="both"/>
              <w:rPr>
                <w:lang w:val="en-US"/>
              </w:rPr>
            </w:pPr>
            <w:r>
              <w:rPr>
                <w:lang w:val="en-US"/>
              </w:rPr>
              <w:t>C</w:t>
            </w:r>
            <w:r w:rsidRPr="00A22CFB">
              <w:rPr>
                <w:lang w:val="en-US"/>
              </w:rPr>
              <w:t xml:space="preserve">an have very important consequences on the conformity of the products or the impossibility of </w:t>
            </w:r>
            <w:r>
              <w:rPr>
                <w:lang w:val="en-US"/>
              </w:rPr>
              <w:t xml:space="preserve">their </w:t>
            </w:r>
            <w:r w:rsidRPr="00A22CFB">
              <w:rPr>
                <w:lang w:val="en-US"/>
              </w:rPr>
              <w:t>delivery</w:t>
            </w:r>
            <w:r>
              <w:rPr>
                <w:lang w:val="en-US"/>
              </w:rPr>
              <w:t xml:space="preserve">; </w:t>
            </w:r>
            <w:r w:rsidRPr="00A22CFB">
              <w:rPr>
                <w:lang w:val="en-US"/>
              </w:rPr>
              <w:t>no damage to persons, any marginal damage to the environment or major property damage. The estimated recovery time is from 4 to 14 days.</w:t>
            </w:r>
          </w:p>
        </w:tc>
      </w:tr>
      <w:tr w:rsidR="00904CE3" w:rsidRPr="00A57685" w14:paraId="75354F4C" w14:textId="77777777" w:rsidTr="00BC4635">
        <w:trPr>
          <w:jc w:val="center"/>
        </w:trPr>
        <w:tc>
          <w:tcPr>
            <w:tcW w:w="1291" w:type="dxa"/>
          </w:tcPr>
          <w:p w14:paraId="63C7365E" w14:textId="77777777" w:rsidR="00904CE3" w:rsidRPr="00A22CFB" w:rsidRDefault="00904CE3" w:rsidP="00F6431A">
            <w:pPr>
              <w:ind w:left="180"/>
              <w:jc w:val="both"/>
              <w:rPr>
                <w:lang w:val="en-US"/>
              </w:rPr>
            </w:pPr>
            <w:r w:rsidRPr="00A22CFB">
              <w:rPr>
                <w:lang w:val="en-US"/>
              </w:rPr>
              <w:t xml:space="preserve">Serious </w:t>
            </w:r>
          </w:p>
        </w:tc>
        <w:tc>
          <w:tcPr>
            <w:tcW w:w="0" w:type="auto"/>
          </w:tcPr>
          <w:p w14:paraId="6C7D9A93" w14:textId="77777777" w:rsidR="00904CE3" w:rsidRPr="00A22CFB" w:rsidRDefault="00904CE3" w:rsidP="00D23220">
            <w:pPr>
              <w:jc w:val="both"/>
              <w:rPr>
                <w:lang w:val="en-US"/>
              </w:rPr>
            </w:pPr>
            <w:r>
              <w:rPr>
                <w:lang w:val="en-US"/>
              </w:rPr>
              <w:t>5</w:t>
            </w:r>
          </w:p>
        </w:tc>
        <w:tc>
          <w:tcPr>
            <w:tcW w:w="7445" w:type="dxa"/>
          </w:tcPr>
          <w:p w14:paraId="299FDEDB" w14:textId="77777777" w:rsidR="00904CE3" w:rsidRPr="00A22CFB" w:rsidRDefault="00904CE3" w:rsidP="00D23220">
            <w:pPr>
              <w:jc w:val="both"/>
              <w:rPr>
                <w:lang w:val="en-US"/>
              </w:rPr>
            </w:pPr>
            <w:r w:rsidRPr="00A22CFB">
              <w:rPr>
                <w:lang w:val="en-US"/>
              </w:rPr>
              <w:t>The occurrence of the risk has very important consequences on the confor</w:t>
            </w:r>
            <w:r>
              <w:rPr>
                <w:lang w:val="en-US"/>
              </w:rPr>
              <w:softHyphen/>
            </w:r>
            <w:r w:rsidRPr="00A22CFB">
              <w:rPr>
                <w:lang w:val="en-US"/>
              </w:rPr>
              <w:t>mity of products or the impossibility of delivery</w:t>
            </w:r>
            <w:r>
              <w:rPr>
                <w:lang w:val="en-US"/>
              </w:rPr>
              <w:t xml:space="preserve">; </w:t>
            </w:r>
            <w:r w:rsidRPr="00A22CFB">
              <w:rPr>
                <w:lang w:val="en-US"/>
              </w:rPr>
              <w:t>involves damage to peop</w:t>
            </w:r>
            <w:r>
              <w:rPr>
                <w:lang w:val="en-US"/>
              </w:rPr>
              <w:softHyphen/>
            </w:r>
            <w:r w:rsidRPr="00A22CFB">
              <w:rPr>
                <w:lang w:val="en-US"/>
              </w:rPr>
              <w:t>le, the environment or damage important damage to property. The estimated recovery time is greater than 15 days.</w:t>
            </w:r>
          </w:p>
        </w:tc>
      </w:tr>
    </w:tbl>
    <w:p w14:paraId="19300B5A" w14:textId="77777777" w:rsidR="00904CE3" w:rsidRDefault="00904CE3" w:rsidP="00741FC4">
      <w:pPr>
        <w:rPr>
          <w:lang w:val="en-US"/>
        </w:rPr>
      </w:pPr>
    </w:p>
    <w:p w14:paraId="63302F2B" w14:textId="5447D169" w:rsidR="00904CE3" w:rsidRPr="00A66880" w:rsidRDefault="00904CE3" w:rsidP="00904CE3">
      <w:pPr>
        <w:pStyle w:val="ListParagraph"/>
        <w:numPr>
          <w:ilvl w:val="0"/>
          <w:numId w:val="76"/>
        </w:numPr>
        <w:jc w:val="both"/>
        <w:rPr>
          <w:lang w:val="en-US"/>
        </w:rPr>
      </w:pPr>
      <w:r w:rsidRPr="00C13C80">
        <w:rPr>
          <w:b/>
          <w:bCs/>
          <w:lang w:val="en-US"/>
        </w:rPr>
        <w:t>Risk Retention</w:t>
      </w:r>
      <w:r w:rsidRPr="00611237">
        <w:rPr>
          <w:lang w:val="en-US"/>
        </w:rPr>
        <w:t xml:space="preserve"> portion of the risk that the </w:t>
      </w:r>
      <w:r>
        <w:rPr>
          <w:lang w:val="en-US"/>
        </w:rPr>
        <w:t>C</w:t>
      </w:r>
      <w:r w:rsidRPr="00611237">
        <w:rPr>
          <w:lang w:val="en-US"/>
        </w:rPr>
        <w:t>ompany decides to retain</w:t>
      </w:r>
      <w:r>
        <w:rPr>
          <w:lang w:val="en-US"/>
        </w:rPr>
        <w:t xml:space="preserve"> (percentage) [</w:t>
      </w:r>
      <w:r>
        <w:rPr>
          <w:lang w:val="en-US"/>
        </w:rPr>
        <w:fldChar w:fldCharType="begin"/>
      </w:r>
      <w:r>
        <w:rPr>
          <w:lang w:val="en-US"/>
        </w:rPr>
        <w:instrText xml:space="preserve"> REF _Ref63456556 \r \h </w:instrText>
      </w:r>
      <w:r>
        <w:rPr>
          <w:lang w:val="en-US"/>
        </w:rPr>
      </w:r>
      <w:r>
        <w:rPr>
          <w:lang w:val="en-US"/>
        </w:rPr>
        <w:fldChar w:fldCharType="separate"/>
      </w:r>
      <w:r w:rsidR="000E37EF">
        <w:rPr>
          <w:lang w:val="en-US"/>
        </w:rPr>
        <w:t>8</w:t>
      </w:r>
      <w:r>
        <w:rPr>
          <w:lang w:val="en-US"/>
        </w:rPr>
        <w:fldChar w:fldCharType="end"/>
      </w:r>
      <w:r>
        <w:rPr>
          <w:lang w:val="en-US"/>
        </w:rPr>
        <w:t>]</w:t>
      </w:r>
      <w:r w:rsidRPr="00611237">
        <w:rPr>
          <w:lang w:val="en-US"/>
        </w:rPr>
        <w:t>.</w:t>
      </w:r>
    </w:p>
    <w:p w14:paraId="4A8E7CA8" w14:textId="77777777" w:rsidR="00904CE3" w:rsidRPr="00BC4635" w:rsidRDefault="00904CE3">
      <w:pPr>
        <w:pStyle w:val="Heading3"/>
        <w:jc w:val="both"/>
      </w:pPr>
      <w:bookmarkStart w:id="103" w:name="_Ref71824626"/>
      <w:bookmarkStart w:id="104" w:name="_Ref80392647"/>
      <w:bookmarkStart w:id="105" w:name="_Toc114999269"/>
      <w:bookmarkStart w:id="106" w:name="_Hlk71825407"/>
      <w:r w:rsidRPr="00BC4635">
        <w:lastRenderedPageBreak/>
        <w:t xml:space="preserve">Default </w:t>
      </w:r>
      <w:bookmarkEnd w:id="103"/>
      <w:r>
        <w:rPr>
          <w:lang w:val="it-IT"/>
        </w:rPr>
        <w:t>Probability</w:t>
      </w:r>
      <w:bookmarkEnd w:id="104"/>
      <w:bookmarkEnd w:id="105"/>
    </w:p>
    <w:p w14:paraId="5751126B" w14:textId="77777777" w:rsidR="00904CE3" w:rsidRPr="00BC4635" w:rsidRDefault="00904CE3" w:rsidP="00DD69F5">
      <w:pPr>
        <w:jc w:val="both"/>
        <w:rPr>
          <w:lang w:val="en-US"/>
        </w:rPr>
      </w:pPr>
      <w:r w:rsidRPr="004F6163">
        <w:rPr>
          <w:lang w:val="en-US"/>
        </w:rPr>
        <w:t xml:space="preserve">The probability of the company Default in a specified number of future months, </w:t>
      </w:r>
      <w:r w:rsidRPr="00BC4635">
        <w:rPr>
          <w:lang w:val="en-US"/>
        </w:rPr>
        <w:t xml:space="preserve">computed by Prediction using the </w:t>
      </w:r>
      <w:r>
        <w:rPr>
          <w:lang w:val="en-US"/>
        </w:rPr>
        <w:t>F</w:t>
      </w:r>
      <w:r w:rsidRPr="00BC4635">
        <w:rPr>
          <w:lang w:val="en-US"/>
        </w:rPr>
        <w:t xml:space="preserve">inancial </w:t>
      </w:r>
      <w:r>
        <w:rPr>
          <w:lang w:val="en-US"/>
        </w:rPr>
        <w:t>F</w:t>
      </w:r>
      <w:r w:rsidRPr="00BC4635">
        <w:rPr>
          <w:lang w:val="en-US"/>
        </w:rPr>
        <w:t>eatures.</w:t>
      </w:r>
    </w:p>
    <w:p w14:paraId="5C3C8775" w14:textId="77777777" w:rsidR="00904CE3" w:rsidRPr="00BC4635" w:rsidRDefault="00904CE3">
      <w:pPr>
        <w:pStyle w:val="Heading3"/>
        <w:jc w:val="both"/>
        <w:rPr>
          <w:lang w:val="en-GB"/>
        </w:rPr>
      </w:pPr>
      <w:bookmarkStart w:id="107" w:name="_Ref71824628"/>
      <w:bookmarkStart w:id="108" w:name="_Toc114999270"/>
      <w:r>
        <w:rPr>
          <w:lang w:val="en-GB"/>
        </w:rPr>
        <w:t>O</w:t>
      </w:r>
      <w:r w:rsidRPr="00BC4635">
        <w:rPr>
          <w:lang w:val="en-GB"/>
        </w:rPr>
        <w:t xml:space="preserve">rganisational </w:t>
      </w:r>
      <w:r>
        <w:rPr>
          <w:lang w:val="en-GB"/>
        </w:rPr>
        <w:t>M</w:t>
      </w:r>
      <w:r w:rsidRPr="00BC4635">
        <w:rPr>
          <w:lang w:val="en-GB"/>
        </w:rPr>
        <w:t>odel</w:t>
      </w:r>
      <w:bookmarkEnd w:id="107"/>
      <w:r w:rsidRPr="00BC4635">
        <w:rPr>
          <w:lang w:val="en-GB"/>
        </w:rPr>
        <w:t xml:space="preserve"> </w:t>
      </w:r>
      <w:r>
        <w:rPr>
          <w:lang w:val="en-GB"/>
        </w:rPr>
        <w:t>I</w:t>
      </w:r>
      <w:r w:rsidRPr="00BC4635">
        <w:rPr>
          <w:lang w:val="en-GB"/>
        </w:rPr>
        <w:t>ndex</w:t>
      </w:r>
      <w:bookmarkEnd w:id="108"/>
    </w:p>
    <w:p w14:paraId="1925859F" w14:textId="77777777" w:rsidR="00904CE3" w:rsidRPr="00BC4635" w:rsidRDefault="00904CE3" w:rsidP="00DD69F5">
      <w:pPr>
        <w:jc w:val="both"/>
        <w:rPr>
          <w:lang w:val="en-US"/>
        </w:rPr>
      </w:pPr>
      <w:r w:rsidRPr="00A66880">
        <w:rPr>
          <w:lang w:val="en-US"/>
        </w:rPr>
        <w:t>It is a score</w:t>
      </w:r>
      <w:r w:rsidRPr="00BC4635">
        <w:rPr>
          <w:lang w:val="en-US"/>
        </w:rPr>
        <w:t xml:space="preserve"> in the 0 to 1 range that </w:t>
      </w:r>
      <w:r>
        <w:rPr>
          <w:lang w:val="en-US"/>
        </w:rPr>
        <w:t xml:space="preserve">linearly </w:t>
      </w:r>
      <w:r w:rsidRPr="00BC4635">
        <w:rPr>
          <w:lang w:val="en-US"/>
        </w:rPr>
        <w:t>represents the adequacy of the organisational model. Its value ca</w:t>
      </w:r>
      <w:r>
        <w:rPr>
          <w:lang w:val="en-US"/>
        </w:rPr>
        <w:t>n</w:t>
      </w:r>
      <w:r w:rsidRPr="00BC4635">
        <w:rPr>
          <w:lang w:val="en-US"/>
        </w:rPr>
        <w:t xml:space="preserve"> be used to identify potential critical points or conflicts of interest that can lead to an increase in the risk of default. It is computed by Prediction using the </w:t>
      </w:r>
      <w:r>
        <w:rPr>
          <w:lang w:val="en-US"/>
        </w:rPr>
        <w:t>G</w:t>
      </w:r>
      <w:r w:rsidRPr="00BC4635">
        <w:rPr>
          <w:lang w:val="en-US"/>
        </w:rPr>
        <w:t xml:space="preserve">overnance </w:t>
      </w:r>
      <w:r>
        <w:rPr>
          <w:lang w:val="en-US"/>
        </w:rPr>
        <w:t>F</w:t>
      </w:r>
      <w:r w:rsidRPr="00BC4635">
        <w:rPr>
          <w:lang w:val="en-US"/>
        </w:rPr>
        <w:t xml:space="preserve">eatures and </w:t>
      </w:r>
      <w:r>
        <w:rPr>
          <w:lang w:val="en-US"/>
        </w:rPr>
        <w:t>the F</w:t>
      </w:r>
      <w:r w:rsidRPr="00BC4635">
        <w:rPr>
          <w:lang w:val="en-US"/>
        </w:rPr>
        <w:t xml:space="preserve">inancial </w:t>
      </w:r>
      <w:r>
        <w:rPr>
          <w:lang w:val="en-US"/>
        </w:rPr>
        <w:t>F</w:t>
      </w:r>
      <w:r w:rsidRPr="00BC4635">
        <w:rPr>
          <w:lang w:val="en-US"/>
        </w:rPr>
        <w:t>eatures.</w:t>
      </w:r>
    </w:p>
    <w:p w14:paraId="4F83F0BD" w14:textId="77777777" w:rsidR="00904CE3" w:rsidRPr="00BC4635" w:rsidRDefault="00904CE3">
      <w:pPr>
        <w:pStyle w:val="Heading3"/>
        <w:jc w:val="both"/>
        <w:rPr>
          <w:lang w:val="en-GB"/>
        </w:rPr>
      </w:pPr>
      <w:bookmarkStart w:id="109" w:name="_Ref71824631"/>
      <w:bookmarkStart w:id="110" w:name="_Ref80392653"/>
      <w:bookmarkStart w:id="111" w:name="_Toc114999271"/>
      <w:r w:rsidRPr="00BC4635">
        <w:rPr>
          <w:lang w:val="en-GB"/>
        </w:rPr>
        <w:t xml:space="preserve">Business </w:t>
      </w:r>
      <w:r>
        <w:rPr>
          <w:lang w:val="en-GB"/>
        </w:rPr>
        <w:t>Disc</w:t>
      </w:r>
      <w:r w:rsidRPr="00BC4635">
        <w:rPr>
          <w:lang w:val="en-GB"/>
        </w:rPr>
        <w:t xml:space="preserve">ontinuity </w:t>
      </w:r>
      <w:bookmarkEnd w:id="109"/>
      <w:r>
        <w:rPr>
          <w:lang w:val="en-GB"/>
        </w:rPr>
        <w:t>Probability</w:t>
      </w:r>
      <w:bookmarkEnd w:id="110"/>
      <w:bookmarkEnd w:id="111"/>
    </w:p>
    <w:p w14:paraId="13B7638C" w14:textId="77777777" w:rsidR="00904CE3" w:rsidRDefault="00904CE3" w:rsidP="00AD5F70">
      <w:pPr>
        <w:jc w:val="both"/>
        <w:rPr>
          <w:lang w:val="en-US"/>
        </w:rPr>
      </w:pPr>
      <w:r w:rsidRPr="009B132B">
        <w:rPr>
          <w:lang w:val="en-US"/>
        </w:rPr>
        <w:t>It is computed by Perturbation using Default Probability and Risk Matrix.</w:t>
      </w:r>
      <w:bookmarkEnd w:id="106"/>
    </w:p>
    <w:p w14:paraId="7D72A003" w14:textId="77777777" w:rsidR="00904CE3" w:rsidRDefault="00904CE3" w:rsidP="00AD5F70">
      <w:pPr>
        <w:jc w:val="both"/>
        <w:rPr>
          <w:lang w:val="en-US"/>
        </w:rPr>
      </w:pPr>
    </w:p>
    <w:p w14:paraId="31718F19" w14:textId="77777777" w:rsidR="00904CE3" w:rsidRPr="00AD5F70" w:rsidRDefault="00904CE3" w:rsidP="00AD5F70">
      <w:pPr>
        <w:jc w:val="both"/>
        <w:rPr>
          <w:lang w:val="en-US"/>
        </w:rPr>
      </w:pPr>
      <w:bookmarkStart w:id="112" w:name="_Hlk80610217"/>
    </w:p>
    <w:p w14:paraId="6C8B7D3C" w14:textId="77777777" w:rsidR="00904CE3" w:rsidRPr="00B40D1A" w:rsidRDefault="00904CE3" w:rsidP="00B40D1A">
      <w:pPr>
        <w:rPr>
          <w:rFonts w:cs="Arial"/>
          <w:b/>
          <w:bCs/>
          <w:kern w:val="32"/>
          <w:sz w:val="28"/>
          <w:szCs w:val="32"/>
          <w:lang w:val="en-US"/>
        </w:rPr>
      </w:pPr>
      <w:r w:rsidRPr="00B40D1A">
        <w:rPr>
          <w:lang w:val="en-US"/>
        </w:rPr>
        <w:br w:type="page"/>
      </w:r>
    </w:p>
    <w:p w14:paraId="3E5047C1" w14:textId="77777777" w:rsidR="00904CE3" w:rsidRPr="00B40D1A" w:rsidRDefault="00904CE3">
      <w:pPr>
        <w:pStyle w:val="ANNEX"/>
        <w:rPr>
          <w:lang w:val="en-US"/>
        </w:rPr>
      </w:pPr>
      <w:bookmarkStart w:id="113" w:name="_Toc80217730"/>
      <w:bookmarkStart w:id="114" w:name="_Hlk80607445"/>
      <w:r w:rsidRPr="00B40D1A">
        <w:rPr>
          <w:lang w:val="en-US"/>
        </w:rPr>
        <w:lastRenderedPageBreak/>
        <w:t xml:space="preserve"> </w:t>
      </w:r>
      <w:bookmarkStart w:id="115" w:name="_Toc114999272"/>
      <w:r w:rsidRPr="00B40D1A">
        <w:rPr>
          <w:lang w:val="en-US"/>
        </w:rPr>
        <w:t>– MPAI-wide terms and definitions (Normative)</w:t>
      </w:r>
      <w:bookmarkEnd w:id="113"/>
      <w:bookmarkEnd w:id="115"/>
    </w:p>
    <w:p w14:paraId="28DD92C1" w14:textId="4ACD167C" w:rsidR="00904CE3" w:rsidRPr="00B40D1A" w:rsidRDefault="00904CE3" w:rsidP="00B40D1A">
      <w:pPr>
        <w:jc w:val="both"/>
        <w:rPr>
          <w:i/>
          <w:lang w:val="en-US"/>
        </w:rPr>
      </w:pPr>
      <w:r w:rsidRPr="00B40D1A">
        <w:rPr>
          <w:lang w:val="en-US"/>
        </w:rPr>
        <w:t xml:space="preserve">The Terms used in this standard whose first letter is capital and are not already included in </w:t>
      </w:r>
      <w:r w:rsidRPr="00B40D1A">
        <w:rPr>
          <w:i/>
          <w:lang w:val="en-US"/>
        </w:rPr>
        <w:t>Table 1</w:t>
      </w:r>
      <w:r w:rsidRPr="00B40D1A">
        <w:rPr>
          <w:iCs/>
          <w:lang w:val="en-US"/>
        </w:rPr>
        <w:t xml:space="preserve"> </w:t>
      </w:r>
      <w:r w:rsidRPr="00B40D1A">
        <w:rPr>
          <w:lang w:val="en-US"/>
        </w:rPr>
        <w:t xml:space="preserve">are defined in </w:t>
      </w:r>
      <w:r>
        <w:fldChar w:fldCharType="begin"/>
      </w:r>
      <w:r w:rsidRPr="00B40D1A">
        <w:rPr>
          <w:lang w:val="en-US"/>
        </w:rPr>
        <w:instrText xml:space="preserve"> REF _Ref79761075 \h  \* MERGEFORMAT </w:instrText>
      </w:r>
      <w:r>
        <w:fldChar w:fldCharType="separate"/>
      </w:r>
      <w:r w:rsidR="000E37EF" w:rsidRPr="000E37EF">
        <w:rPr>
          <w:i/>
          <w:iCs/>
          <w:lang w:val="en-US"/>
        </w:rPr>
        <w:t xml:space="preserve">Table </w:t>
      </w:r>
      <w:r w:rsidR="000E37EF" w:rsidRPr="000E37EF">
        <w:rPr>
          <w:i/>
          <w:iCs/>
          <w:noProof/>
          <w:lang w:val="en-US"/>
        </w:rPr>
        <w:t>10</w:t>
      </w:r>
      <w:r>
        <w:fldChar w:fldCharType="end"/>
      </w:r>
      <w:r w:rsidRPr="00B40D1A">
        <w:rPr>
          <w:i/>
          <w:lang w:val="en-US"/>
        </w:rPr>
        <w:t>.</w:t>
      </w:r>
    </w:p>
    <w:p w14:paraId="5753AF35" w14:textId="77777777" w:rsidR="00904CE3" w:rsidRPr="00B40D1A" w:rsidRDefault="00904CE3" w:rsidP="00B40D1A">
      <w:pPr>
        <w:jc w:val="both"/>
        <w:rPr>
          <w:i/>
          <w:lang w:val="en-US"/>
        </w:rPr>
      </w:pPr>
    </w:p>
    <w:p w14:paraId="40756DD4" w14:textId="68DC682F" w:rsidR="00904CE3" w:rsidRDefault="00904CE3" w:rsidP="00B40D1A">
      <w:pPr>
        <w:jc w:val="center"/>
        <w:rPr>
          <w:i/>
        </w:rPr>
      </w:pPr>
      <w:bookmarkStart w:id="116" w:name="_Ref79761075"/>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0E37EF">
        <w:rPr>
          <w:i/>
          <w:iCs/>
          <w:noProof/>
        </w:rPr>
        <w:t>10</w:t>
      </w:r>
      <w:r w:rsidRPr="0083447C">
        <w:rPr>
          <w:i/>
          <w:iCs/>
        </w:rPr>
        <w:fldChar w:fldCharType="end"/>
      </w:r>
      <w:bookmarkEnd w:id="116"/>
      <w:r>
        <w:rPr>
          <w:i/>
          <w:iCs/>
        </w:rPr>
        <w:t xml:space="preserve"> – </w:t>
      </w:r>
      <w:r>
        <w:rPr>
          <w:i/>
        </w:rPr>
        <w:t>MPAI-wide Terms</w:t>
      </w:r>
    </w:p>
    <w:tbl>
      <w:tblPr>
        <w:tblStyle w:val="TableGrid"/>
        <w:tblW w:w="0" w:type="auto"/>
        <w:jc w:val="center"/>
        <w:tblLook w:val="04A0" w:firstRow="1" w:lastRow="0" w:firstColumn="1" w:lastColumn="0" w:noHBand="0" w:noVBand="1"/>
      </w:tblPr>
      <w:tblGrid>
        <w:gridCol w:w="2446"/>
        <w:gridCol w:w="6899"/>
      </w:tblGrid>
      <w:tr w:rsidR="00904CE3" w:rsidRPr="00D42B76" w14:paraId="2C5C9CBA" w14:textId="77777777" w:rsidTr="006E75E4">
        <w:trPr>
          <w:jc w:val="center"/>
        </w:trPr>
        <w:tc>
          <w:tcPr>
            <w:tcW w:w="0" w:type="auto"/>
          </w:tcPr>
          <w:p w14:paraId="7403353B" w14:textId="77777777" w:rsidR="00904CE3" w:rsidRPr="00D42B76" w:rsidRDefault="00904CE3" w:rsidP="006E75E4">
            <w:pPr>
              <w:jc w:val="center"/>
              <w:rPr>
                <w:b/>
                <w:bCs/>
              </w:rPr>
            </w:pPr>
            <w:bookmarkStart w:id="117" w:name="_Hlk83384987"/>
            <w:bookmarkStart w:id="118" w:name="_Hlk82786308"/>
            <w:bookmarkEnd w:id="112"/>
            <w:bookmarkEnd w:id="114"/>
            <w:r w:rsidRPr="00D42B76">
              <w:rPr>
                <w:b/>
                <w:bCs/>
              </w:rPr>
              <w:t>Term</w:t>
            </w:r>
          </w:p>
        </w:tc>
        <w:tc>
          <w:tcPr>
            <w:tcW w:w="0" w:type="auto"/>
          </w:tcPr>
          <w:p w14:paraId="3A1E02C2" w14:textId="77777777" w:rsidR="00904CE3" w:rsidRPr="00D42B76" w:rsidRDefault="00904CE3" w:rsidP="006E75E4">
            <w:pPr>
              <w:jc w:val="center"/>
              <w:rPr>
                <w:b/>
                <w:bCs/>
              </w:rPr>
            </w:pPr>
            <w:r w:rsidRPr="00D42B76">
              <w:rPr>
                <w:b/>
                <w:bCs/>
              </w:rPr>
              <w:t>Definition</w:t>
            </w:r>
          </w:p>
        </w:tc>
      </w:tr>
      <w:tr w:rsidR="00904CE3" w:rsidRPr="00B40D1A" w14:paraId="5086A94D" w14:textId="77777777" w:rsidTr="006E75E4">
        <w:trPr>
          <w:jc w:val="center"/>
        </w:trPr>
        <w:tc>
          <w:tcPr>
            <w:tcW w:w="0" w:type="auto"/>
          </w:tcPr>
          <w:p w14:paraId="77F553A6" w14:textId="77777777" w:rsidR="00904CE3" w:rsidRDefault="00904CE3" w:rsidP="006E75E4">
            <w:r>
              <w:t>Access</w:t>
            </w:r>
          </w:p>
        </w:tc>
        <w:tc>
          <w:tcPr>
            <w:tcW w:w="0" w:type="auto"/>
          </w:tcPr>
          <w:p w14:paraId="1996FD78" w14:textId="77777777" w:rsidR="00904CE3" w:rsidRPr="00B40D1A" w:rsidRDefault="00904CE3" w:rsidP="006E75E4">
            <w:pPr>
              <w:jc w:val="both"/>
              <w:rPr>
                <w:lang w:val="en-US"/>
              </w:rPr>
            </w:pPr>
            <w:r>
              <w:t>Static or slowly changing data that are required by an application such as domain knowledge data, data models, etc.</w:t>
            </w:r>
          </w:p>
        </w:tc>
      </w:tr>
      <w:tr w:rsidR="00904CE3" w:rsidRPr="00B40D1A" w14:paraId="35025297" w14:textId="77777777" w:rsidTr="006E75E4">
        <w:trPr>
          <w:jc w:val="center"/>
        </w:trPr>
        <w:tc>
          <w:tcPr>
            <w:tcW w:w="0" w:type="auto"/>
          </w:tcPr>
          <w:p w14:paraId="5919DE77" w14:textId="77777777" w:rsidR="00904CE3" w:rsidRPr="00BA752C" w:rsidRDefault="00904CE3" w:rsidP="006E75E4">
            <w:pPr>
              <w:rPr>
                <w:b/>
                <w:bCs/>
              </w:rPr>
            </w:pPr>
            <w:r>
              <w:t>AI Framework (AIF)</w:t>
            </w:r>
          </w:p>
        </w:tc>
        <w:tc>
          <w:tcPr>
            <w:tcW w:w="0" w:type="auto"/>
          </w:tcPr>
          <w:p w14:paraId="50785FDC" w14:textId="77777777" w:rsidR="00904CE3" w:rsidRPr="00B40D1A" w:rsidRDefault="00904CE3" w:rsidP="006E75E4">
            <w:pPr>
              <w:jc w:val="both"/>
              <w:rPr>
                <w:b/>
                <w:bCs/>
                <w:lang w:val="en-US"/>
              </w:rPr>
            </w:pPr>
            <w:r w:rsidRPr="00B40D1A">
              <w:rPr>
                <w:lang w:val="en-US"/>
              </w:rPr>
              <w:t>The environment where AIWs are executed.</w:t>
            </w:r>
          </w:p>
        </w:tc>
      </w:tr>
      <w:tr w:rsidR="00904CE3" w:rsidRPr="00B40D1A" w14:paraId="52852587" w14:textId="77777777" w:rsidTr="006E75E4">
        <w:trPr>
          <w:jc w:val="center"/>
        </w:trPr>
        <w:tc>
          <w:tcPr>
            <w:tcW w:w="0" w:type="auto"/>
          </w:tcPr>
          <w:p w14:paraId="35273243" w14:textId="77777777" w:rsidR="00904CE3" w:rsidRDefault="00904CE3" w:rsidP="006E75E4">
            <w:r>
              <w:t>AI Module (AIM)</w:t>
            </w:r>
          </w:p>
        </w:tc>
        <w:tc>
          <w:tcPr>
            <w:tcW w:w="0" w:type="auto"/>
          </w:tcPr>
          <w:p w14:paraId="3BC01227" w14:textId="77777777" w:rsidR="00904CE3" w:rsidRPr="00B40D1A" w:rsidRDefault="00904CE3" w:rsidP="006E75E4">
            <w:pPr>
              <w:jc w:val="both"/>
              <w:rPr>
                <w:lang w:val="en-US"/>
              </w:rPr>
            </w:pPr>
            <w:r>
              <w:t>A data processing element receiving AIM-specific Inputs and producing AIM-specific Outputs according to according to its Function. An AIM may be an aggregation of AIMs.</w:t>
            </w:r>
          </w:p>
        </w:tc>
      </w:tr>
      <w:tr w:rsidR="00904CE3" w:rsidRPr="00B40D1A" w14:paraId="39E0FACF" w14:textId="77777777" w:rsidTr="006E75E4">
        <w:trPr>
          <w:jc w:val="center"/>
        </w:trPr>
        <w:tc>
          <w:tcPr>
            <w:tcW w:w="0" w:type="auto"/>
          </w:tcPr>
          <w:p w14:paraId="58FD9132" w14:textId="77777777" w:rsidR="00904CE3" w:rsidRDefault="00904CE3" w:rsidP="006E75E4">
            <w:r>
              <w:t>AI Workflow (AIW)</w:t>
            </w:r>
          </w:p>
        </w:tc>
        <w:tc>
          <w:tcPr>
            <w:tcW w:w="0" w:type="auto"/>
          </w:tcPr>
          <w:p w14:paraId="12B80D40" w14:textId="77777777" w:rsidR="00904CE3" w:rsidRPr="00B40D1A" w:rsidRDefault="00904CE3" w:rsidP="006E75E4">
            <w:pPr>
              <w:jc w:val="both"/>
              <w:rPr>
                <w:lang w:val="en-US"/>
              </w:rPr>
            </w:pPr>
            <w:r>
              <w:t>A structured aggregation of AIMs implementing a Use Case receiving AIM-spec</w:t>
            </w:r>
            <w:r>
              <w:softHyphen/>
              <w:t>ific inputs and producing AIM-specific inputs according to its Function.</w:t>
            </w:r>
          </w:p>
        </w:tc>
      </w:tr>
      <w:tr w:rsidR="00904CE3" w:rsidRPr="00B40D1A" w14:paraId="0450561C" w14:textId="77777777" w:rsidTr="006E75E4">
        <w:trPr>
          <w:jc w:val="center"/>
        </w:trPr>
        <w:tc>
          <w:tcPr>
            <w:tcW w:w="0" w:type="auto"/>
          </w:tcPr>
          <w:p w14:paraId="0702B7A3" w14:textId="77777777" w:rsidR="00904CE3" w:rsidRDefault="00904CE3" w:rsidP="006E75E4">
            <w:r>
              <w:t xml:space="preserve">Application Standard </w:t>
            </w:r>
          </w:p>
        </w:tc>
        <w:tc>
          <w:tcPr>
            <w:tcW w:w="0" w:type="auto"/>
          </w:tcPr>
          <w:p w14:paraId="0E4B92ED" w14:textId="77777777" w:rsidR="00904CE3" w:rsidRPr="00B40D1A" w:rsidRDefault="00904CE3" w:rsidP="006E75E4">
            <w:pPr>
              <w:jc w:val="both"/>
              <w:rPr>
                <w:lang w:val="en-US"/>
              </w:rPr>
            </w:pPr>
            <w:r>
              <w:t>An MPAI Standard designed to enable a particular application domain.</w:t>
            </w:r>
          </w:p>
        </w:tc>
      </w:tr>
      <w:tr w:rsidR="00904CE3" w:rsidRPr="00B40D1A" w14:paraId="16D03308" w14:textId="77777777" w:rsidTr="006E75E4">
        <w:trPr>
          <w:jc w:val="center"/>
        </w:trPr>
        <w:tc>
          <w:tcPr>
            <w:tcW w:w="0" w:type="auto"/>
          </w:tcPr>
          <w:p w14:paraId="190412A4" w14:textId="77777777" w:rsidR="00904CE3" w:rsidRDefault="00904CE3" w:rsidP="006E75E4">
            <w:r w:rsidRPr="005733DA">
              <w:t>Channel</w:t>
            </w:r>
          </w:p>
        </w:tc>
        <w:tc>
          <w:tcPr>
            <w:tcW w:w="0" w:type="auto"/>
          </w:tcPr>
          <w:p w14:paraId="4C4BE655" w14:textId="77777777" w:rsidR="00904CE3" w:rsidRPr="00B40D1A" w:rsidRDefault="00904CE3" w:rsidP="006E75E4">
            <w:pPr>
              <w:jc w:val="both"/>
              <w:rPr>
                <w:lang w:val="en-US"/>
              </w:rPr>
            </w:pPr>
            <w:r w:rsidRPr="005733DA">
              <w:t>A connection between an output port of an AIM and an input port of an AIM</w:t>
            </w:r>
            <w:r>
              <w:t>. The term “connection” is also used as synonymous.</w:t>
            </w:r>
          </w:p>
        </w:tc>
      </w:tr>
      <w:tr w:rsidR="00904CE3" w:rsidRPr="005733DA" w14:paraId="3E8589EC" w14:textId="77777777" w:rsidTr="006E75E4">
        <w:trPr>
          <w:jc w:val="center"/>
        </w:trPr>
        <w:tc>
          <w:tcPr>
            <w:tcW w:w="0" w:type="auto"/>
          </w:tcPr>
          <w:p w14:paraId="4C427FD0" w14:textId="77777777" w:rsidR="00904CE3" w:rsidRPr="005733DA" w:rsidRDefault="00904CE3" w:rsidP="006E75E4">
            <w:r>
              <w:t>Communication</w:t>
            </w:r>
          </w:p>
        </w:tc>
        <w:tc>
          <w:tcPr>
            <w:tcW w:w="0" w:type="auto"/>
          </w:tcPr>
          <w:p w14:paraId="2E2E3A76" w14:textId="77777777" w:rsidR="00904CE3" w:rsidRPr="005733DA" w:rsidRDefault="00904CE3" w:rsidP="006E75E4">
            <w:pPr>
              <w:jc w:val="both"/>
            </w:pPr>
            <w:r>
              <w:t>The infrastructure that implements message passing between AIMs</w:t>
            </w:r>
          </w:p>
        </w:tc>
      </w:tr>
      <w:tr w:rsidR="00904CE3" w14:paraId="0C0F7BB8" w14:textId="77777777" w:rsidTr="006E75E4">
        <w:trPr>
          <w:jc w:val="center"/>
        </w:trPr>
        <w:tc>
          <w:tcPr>
            <w:tcW w:w="0" w:type="auto"/>
          </w:tcPr>
          <w:p w14:paraId="24090066" w14:textId="77777777" w:rsidR="00904CE3" w:rsidRDefault="00904CE3" w:rsidP="006E75E4">
            <w:r>
              <w:t>Component</w:t>
            </w:r>
          </w:p>
        </w:tc>
        <w:tc>
          <w:tcPr>
            <w:tcW w:w="0" w:type="auto"/>
          </w:tcPr>
          <w:p w14:paraId="0860FE7B" w14:textId="77777777" w:rsidR="00904CE3" w:rsidRDefault="00904CE3" w:rsidP="006E75E4">
            <w:pPr>
              <w:jc w:val="both"/>
            </w:pPr>
            <w:r>
              <w:t>One of the 7 AIF elements: Access, Communication, Controller, Internal Storage, Global Storage, MPAI Store, and User Agent</w:t>
            </w:r>
          </w:p>
        </w:tc>
      </w:tr>
      <w:tr w:rsidR="00904CE3" w:rsidRPr="00B40D1A" w14:paraId="3E731153" w14:textId="77777777" w:rsidTr="006E75E4">
        <w:trPr>
          <w:jc w:val="center"/>
        </w:trPr>
        <w:tc>
          <w:tcPr>
            <w:tcW w:w="0" w:type="auto"/>
          </w:tcPr>
          <w:p w14:paraId="4909FCD0" w14:textId="77777777" w:rsidR="00904CE3" w:rsidRPr="00AF61CF" w:rsidRDefault="00904CE3" w:rsidP="006E75E4">
            <w:r>
              <w:t>Conf</w:t>
            </w:r>
            <w:r w:rsidRPr="00AF61CF">
              <w:t>ormance</w:t>
            </w:r>
          </w:p>
        </w:tc>
        <w:tc>
          <w:tcPr>
            <w:tcW w:w="0" w:type="auto"/>
          </w:tcPr>
          <w:p w14:paraId="1F348F88" w14:textId="77777777" w:rsidR="00904CE3" w:rsidRPr="00B40D1A" w:rsidRDefault="00904CE3" w:rsidP="006E75E4">
            <w:pPr>
              <w:jc w:val="both"/>
              <w:rPr>
                <w:lang w:val="en-US"/>
              </w:rPr>
            </w:pPr>
            <w:r w:rsidRPr="00B40D1A">
              <w:rPr>
                <w:lang w:val="en-US"/>
              </w:rPr>
              <w:t>The attribute of an Implementation of being a correct technical Implem</w:t>
            </w:r>
            <w:r w:rsidRPr="00B40D1A">
              <w:rPr>
                <w:lang w:val="en-US"/>
              </w:rPr>
              <w:softHyphen/>
              <w:t>entation of a Technical Specification.</w:t>
            </w:r>
          </w:p>
        </w:tc>
      </w:tr>
      <w:tr w:rsidR="00904CE3" w:rsidRPr="00B40D1A" w14:paraId="236A6C91" w14:textId="77777777" w:rsidTr="006E75E4">
        <w:trPr>
          <w:jc w:val="center"/>
        </w:trPr>
        <w:tc>
          <w:tcPr>
            <w:tcW w:w="0" w:type="auto"/>
          </w:tcPr>
          <w:p w14:paraId="5F6C6A7A" w14:textId="77777777" w:rsidR="00904CE3" w:rsidRDefault="00904CE3" w:rsidP="006E75E4">
            <w:r>
              <w:t>Conformance Tester</w:t>
            </w:r>
          </w:p>
        </w:tc>
        <w:tc>
          <w:tcPr>
            <w:tcW w:w="0" w:type="auto"/>
          </w:tcPr>
          <w:p w14:paraId="5D3DB58B" w14:textId="77777777" w:rsidR="00904CE3" w:rsidRPr="00B40D1A" w:rsidRDefault="00904CE3" w:rsidP="006E75E4">
            <w:pPr>
              <w:jc w:val="both"/>
              <w:rPr>
                <w:lang w:val="en-US"/>
              </w:rPr>
            </w:pPr>
            <w:r w:rsidRPr="00B40D1A">
              <w:rPr>
                <w:lang w:val="en-US"/>
              </w:rPr>
              <w:t>An entity authorised by MPAI to Test the Conformance of an Implem</w:t>
            </w:r>
            <w:r w:rsidRPr="00B40D1A">
              <w:rPr>
                <w:lang w:val="en-US"/>
              </w:rPr>
              <w:softHyphen/>
              <w:t>entation.</w:t>
            </w:r>
          </w:p>
        </w:tc>
      </w:tr>
      <w:tr w:rsidR="00904CE3" w:rsidRPr="00B40D1A" w14:paraId="001700C8" w14:textId="77777777" w:rsidTr="006E75E4">
        <w:trPr>
          <w:jc w:val="center"/>
        </w:trPr>
        <w:tc>
          <w:tcPr>
            <w:tcW w:w="0" w:type="auto"/>
          </w:tcPr>
          <w:p w14:paraId="44D3ACB3" w14:textId="77777777" w:rsidR="00904CE3" w:rsidRDefault="00904CE3" w:rsidP="006E75E4">
            <w:r>
              <w:t>Conformance Testing</w:t>
            </w:r>
          </w:p>
        </w:tc>
        <w:tc>
          <w:tcPr>
            <w:tcW w:w="0" w:type="auto"/>
          </w:tcPr>
          <w:p w14:paraId="07952772" w14:textId="77777777" w:rsidR="00904CE3" w:rsidRPr="00B40D1A" w:rsidRDefault="00904CE3" w:rsidP="006E75E4">
            <w:pPr>
              <w:jc w:val="both"/>
              <w:rPr>
                <w:lang w:val="en-US"/>
              </w:rPr>
            </w:pPr>
            <w:r w:rsidRPr="00B40D1A">
              <w:rPr>
                <w:lang w:val="en-US"/>
              </w:rPr>
              <w:t xml:space="preserve">The normative document specifying the </w:t>
            </w:r>
            <w:r>
              <w:rPr>
                <w:lang w:val="en-US"/>
              </w:rPr>
              <w:t>Means</w:t>
            </w:r>
            <w:r w:rsidRPr="00B40D1A">
              <w:rPr>
                <w:lang w:val="en-US"/>
              </w:rPr>
              <w:t xml:space="preserve"> to Test the Conformance of an Implem</w:t>
            </w:r>
            <w:r w:rsidRPr="00B40D1A">
              <w:rPr>
                <w:lang w:val="en-US"/>
              </w:rPr>
              <w:softHyphen/>
              <w:t>entation.</w:t>
            </w:r>
          </w:p>
        </w:tc>
      </w:tr>
      <w:tr w:rsidR="00904CE3" w:rsidRPr="00B40D1A" w14:paraId="315C0F96" w14:textId="77777777" w:rsidTr="006E75E4">
        <w:trPr>
          <w:jc w:val="center"/>
        </w:trPr>
        <w:tc>
          <w:tcPr>
            <w:tcW w:w="0" w:type="auto"/>
          </w:tcPr>
          <w:p w14:paraId="0D85AD42" w14:textId="77777777" w:rsidR="00904CE3" w:rsidRDefault="00904CE3" w:rsidP="006E75E4">
            <w:r>
              <w:t xml:space="preserve">Conformance Testing </w:t>
            </w:r>
            <w:r w:rsidRPr="00AF61CF">
              <w:t>Means</w:t>
            </w:r>
          </w:p>
        </w:tc>
        <w:tc>
          <w:tcPr>
            <w:tcW w:w="0" w:type="auto"/>
          </w:tcPr>
          <w:p w14:paraId="5C548415" w14:textId="77777777" w:rsidR="00904CE3" w:rsidRPr="00B40D1A" w:rsidRDefault="00904CE3" w:rsidP="006E75E4">
            <w:pPr>
              <w:jc w:val="both"/>
              <w:rPr>
                <w:lang w:val="en-US"/>
              </w:rPr>
            </w:pPr>
            <w:r w:rsidRPr="00B40D1A">
              <w:rPr>
                <w:lang w:val="en-US"/>
              </w:rPr>
              <w:t>Procedures, tools, data sets and/or data set characteristics to Test the Conformance of an Implem</w:t>
            </w:r>
            <w:r w:rsidRPr="00B40D1A">
              <w:rPr>
                <w:lang w:val="en-US"/>
              </w:rPr>
              <w:softHyphen/>
              <w:t>en</w:t>
            </w:r>
            <w:r w:rsidRPr="00B40D1A">
              <w:rPr>
                <w:lang w:val="en-US"/>
              </w:rPr>
              <w:softHyphen/>
              <w:t>tation.</w:t>
            </w:r>
          </w:p>
        </w:tc>
      </w:tr>
      <w:tr w:rsidR="00904CE3" w:rsidRPr="00B40D1A" w14:paraId="4921B28F" w14:textId="77777777" w:rsidTr="006E75E4">
        <w:trPr>
          <w:jc w:val="center"/>
        </w:trPr>
        <w:tc>
          <w:tcPr>
            <w:tcW w:w="0" w:type="auto"/>
          </w:tcPr>
          <w:p w14:paraId="33CEBBB8" w14:textId="77777777" w:rsidR="00904CE3" w:rsidRDefault="00904CE3" w:rsidP="006E75E4">
            <w:r>
              <w:t>Connection</w:t>
            </w:r>
          </w:p>
        </w:tc>
        <w:tc>
          <w:tcPr>
            <w:tcW w:w="0" w:type="auto"/>
          </w:tcPr>
          <w:p w14:paraId="1D044D99" w14:textId="77777777" w:rsidR="00904CE3" w:rsidRPr="00B40D1A" w:rsidRDefault="00904CE3" w:rsidP="006E75E4">
            <w:pPr>
              <w:jc w:val="both"/>
              <w:rPr>
                <w:lang w:val="en-US"/>
              </w:rPr>
            </w:pPr>
            <w:r w:rsidRPr="00E226C9">
              <w:rPr>
                <w:lang w:val="en-US"/>
              </w:rPr>
              <w:t>A channel connecting an output port of an AIM and an input port of an AIM.</w:t>
            </w:r>
          </w:p>
        </w:tc>
      </w:tr>
      <w:tr w:rsidR="00904CE3" w:rsidRPr="00E226C9" w14:paraId="69086832" w14:textId="77777777" w:rsidTr="006E75E4">
        <w:trPr>
          <w:jc w:val="center"/>
        </w:trPr>
        <w:tc>
          <w:tcPr>
            <w:tcW w:w="0" w:type="auto"/>
          </w:tcPr>
          <w:p w14:paraId="2CCBF8D5" w14:textId="77777777" w:rsidR="00904CE3" w:rsidRDefault="00904CE3" w:rsidP="006E75E4">
            <w:r>
              <w:t>Controller</w:t>
            </w:r>
          </w:p>
        </w:tc>
        <w:tc>
          <w:tcPr>
            <w:tcW w:w="0" w:type="auto"/>
          </w:tcPr>
          <w:p w14:paraId="2815D7E6" w14:textId="77777777" w:rsidR="00904CE3" w:rsidRPr="00E226C9" w:rsidRDefault="00904CE3" w:rsidP="006E75E4">
            <w:pPr>
              <w:jc w:val="both"/>
              <w:rPr>
                <w:lang w:val="en-US"/>
              </w:rPr>
            </w:pPr>
            <w:r>
              <w:t>A Component that manages and controls the AIMs in the AIF, so that they execute in the correct order and at the time when they are needed</w:t>
            </w:r>
          </w:p>
        </w:tc>
      </w:tr>
      <w:tr w:rsidR="00904CE3" w:rsidRPr="00B40D1A" w14:paraId="5293B638" w14:textId="77777777" w:rsidTr="006E75E4">
        <w:trPr>
          <w:jc w:val="center"/>
        </w:trPr>
        <w:tc>
          <w:tcPr>
            <w:tcW w:w="0" w:type="auto"/>
          </w:tcPr>
          <w:p w14:paraId="0292379C" w14:textId="77777777" w:rsidR="00904CE3" w:rsidRDefault="00904CE3" w:rsidP="006E75E4">
            <w:r>
              <w:t>Data Format</w:t>
            </w:r>
          </w:p>
        </w:tc>
        <w:tc>
          <w:tcPr>
            <w:tcW w:w="0" w:type="auto"/>
          </w:tcPr>
          <w:p w14:paraId="3E6C0F4C" w14:textId="77777777" w:rsidR="00904CE3" w:rsidRPr="00B40D1A" w:rsidRDefault="00904CE3" w:rsidP="006E75E4">
            <w:pPr>
              <w:jc w:val="both"/>
              <w:rPr>
                <w:lang w:val="en-US"/>
              </w:rPr>
            </w:pPr>
            <w:r>
              <w:t>The standard digital representation of data.</w:t>
            </w:r>
          </w:p>
        </w:tc>
      </w:tr>
      <w:tr w:rsidR="00904CE3" w:rsidRPr="00B40D1A" w14:paraId="6417A1E4" w14:textId="77777777" w:rsidTr="006E75E4">
        <w:trPr>
          <w:jc w:val="center"/>
        </w:trPr>
        <w:tc>
          <w:tcPr>
            <w:tcW w:w="0" w:type="auto"/>
          </w:tcPr>
          <w:p w14:paraId="07C26A7F" w14:textId="77777777" w:rsidR="00904CE3" w:rsidRDefault="00904CE3" w:rsidP="006E75E4">
            <w:r>
              <w:t>Data Semantics</w:t>
            </w:r>
          </w:p>
        </w:tc>
        <w:tc>
          <w:tcPr>
            <w:tcW w:w="0" w:type="auto"/>
          </w:tcPr>
          <w:p w14:paraId="487C500B" w14:textId="77777777" w:rsidR="00904CE3" w:rsidRPr="00B40D1A" w:rsidRDefault="00904CE3" w:rsidP="006E75E4">
            <w:pPr>
              <w:jc w:val="both"/>
              <w:rPr>
                <w:lang w:val="en-US"/>
              </w:rPr>
            </w:pPr>
            <w:r>
              <w:t>The meaning of data.</w:t>
            </w:r>
          </w:p>
        </w:tc>
      </w:tr>
      <w:tr w:rsidR="00904CE3" w:rsidRPr="00B40D1A" w14:paraId="633BBBCB" w14:textId="77777777" w:rsidTr="006E75E4">
        <w:trPr>
          <w:jc w:val="center"/>
        </w:trPr>
        <w:tc>
          <w:tcPr>
            <w:tcW w:w="0" w:type="auto"/>
          </w:tcPr>
          <w:p w14:paraId="79AA973E" w14:textId="77777777" w:rsidR="00904CE3" w:rsidRDefault="00904CE3" w:rsidP="006E75E4">
            <w:r>
              <w:t>Ecosystem</w:t>
            </w:r>
          </w:p>
        </w:tc>
        <w:tc>
          <w:tcPr>
            <w:tcW w:w="0" w:type="auto"/>
          </w:tcPr>
          <w:p w14:paraId="2079298D" w14:textId="77777777" w:rsidR="00904CE3" w:rsidRPr="00B40D1A" w:rsidRDefault="00904CE3" w:rsidP="006E75E4">
            <w:pPr>
              <w:jc w:val="both"/>
              <w:rPr>
                <w:lang w:val="en-US"/>
              </w:rPr>
            </w:pPr>
            <w:r w:rsidRPr="00B40D1A">
              <w:rPr>
                <w:lang w:val="en-US"/>
              </w:rPr>
              <w:t>The ensemble of</w:t>
            </w:r>
            <w:r>
              <w:rPr>
                <w:lang w:val="en-US"/>
              </w:rPr>
              <w:t xml:space="preserve"> the following actors:</w:t>
            </w:r>
            <w:r w:rsidRPr="00B40D1A">
              <w:rPr>
                <w:lang w:val="en-US"/>
              </w:rPr>
              <w:t xml:space="preserve"> MPAI, MPAI Store, Implementers, Conformance Testers, Performance Testers and Users of MPAI-AIF Im</w:t>
            </w:r>
            <w:r>
              <w:rPr>
                <w:lang w:val="en-US"/>
              </w:rPr>
              <w:softHyphen/>
            </w:r>
            <w:r w:rsidRPr="00B40D1A">
              <w:rPr>
                <w:lang w:val="en-US"/>
              </w:rPr>
              <w:t>plem</w:t>
            </w:r>
            <w:r w:rsidRPr="00B40D1A">
              <w:rPr>
                <w:lang w:val="en-US"/>
              </w:rPr>
              <w:softHyphen/>
              <w:t>en</w:t>
            </w:r>
            <w:r w:rsidRPr="00B40D1A">
              <w:rPr>
                <w:lang w:val="en-US"/>
              </w:rPr>
              <w:softHyphen/>
              <w:t>tations as needed to enable an Interoperability Level.</w:t>
            </w:r>
          </w:p>
        </w:tc>
      </w:tr>
      <w:tr w:rsidR="00904CE3" w:rsidRPr="00B40D1A" w14:paraId="3E4D79C6" w14:textId="77777777" w:rsidTr="006E75E4">
        <w:trPr>
          <w:jc w:val="center"/>
        </w:trPr>
        <w:tc>
          <w:tcPr>
            <w:tcW w:w="0" w:type="auto"/>
          </w:tcPr>
          <w:p w14:paraId="05A05615" w14:textId="77777777" w:rsidR="00904CE3" w:rsidRDefault="00904CE3" w:rsidP="006E75E4">
            <w:r w:rsidRPr="00AF61CF">
              <w:t>Explainability</w:t>
            </w:r>
          </w:p>
        </w:tc>
        <w:tc>
          <w:tcPr>
            <w:tcW w:w="0" w:type="auto"/>
          </w:tcPr>
          <w:p w14:paraId="7313165A" w14:textId="77777777" w:rsidR="00904CE3" w:rsidRPr="00B40D1A" w:rsidRDefault="00904CE3" w:rsidP="006E75E4">
            <w:pPr>
              <w:jc w:val="both"/>
              <w:rPr>
                <w:lang w:val="en-US"/>
              </w:rPr>
            </w:pPr>
            <w:r w:rsidRPr="00B40D1A">
              <w:rPr>
                <w:lang w:val="en-US"/>
              </w:rPr>
              <w:t xml:space="preserve">The ability to trace the output of an </w:t>
            </w:r>
            <w:r>
              <w:rPr>
                <w:lang w:val="en-US"/>
              </w:rPr>
              <w:t>I</w:t>
            </w:r>
            <w:r w:rsidRPr="00B40D1A">
              <w:rPr>
                <w:lang w:val="en-US"/>
              </w:rPr>
              <w:t>mplementation back to the inputs that have produced it.</w:t>
            </w:r>
          </w:p>
        </w:tc>
      </w:tr>
      <w:tr w:rsidR="00904CE3" w:rsidRPr="00B40D1A" w14:paraId="77CD9F0C" w14:textId="77777777" w:rsidTr="006E75E4">
        <w:trPr>
          <w:jc w:val="center"/>
        </w:trPr>
        <w:tc>
          <w:tcPr>
            <w:tcW w:w="0" w:type="auto"/>
          </w:tcPr>
          <w:p w14:paraId="3D457D2B" w14:textId="77777777" w:rsidR="00904CE3" w:rsidRPr="00AF61CF" w:rsidRDefault="00904CE3" w:rsidP="006E75E4">
            <w:r w:rsidRPr="00AF61CF">
              <w:t>Fairness</w:t>
            </w:r>
          </w:p>
        </w:tc>
        <w:tc>
          <w:tcPr>
            <w:tcW w:w="0" w:type="auto"/>
          </w:tcPr>
          <w:p w14:paraId="2DDFA51A" w14:textId="77777777" w:rsidR="00904CE3" w:rsidRPr="00B40D1A" w:rsidRDefault="00904CE3" w:rsidP="006E75E4">
            <w:pPr>
              <w:jc w:val="both"/>
              <w:rPr>
                <w:lang w:val="en-US"/>
              </w:rPr>
            </w:pPr>
            <w:r w:rsidRPr="00B40D1A">
              <w:rPr>
                <w:lang w:val="en-US"/>
              </w:rPr>
              <w:t xml:space="preserve">The attribute of an </w:t>
            </w:r>
            <w:r>
              <w:rPr>
                <w:lang w:val="en-US"/>
              </w:rPr>
              <w:t>I</w:t>
            </w:r>
            <w:r w:rsidRPr="00B40D1A">
              <w:rPr>
                <w:lang w:val="en-US"/>
              </w:rPr>
              <w:t>mplementation whose extent of applicability can be assessed by making the training set and/or network open to testing for bias and unanticipated results.</w:t>
            </w:r>
          </w:p>
        </w:tc>
      </w:tr>
      <w:tr w:rsidR="00904CE3" w:rsidRPr="00B40D1A" w14:paraId="2085A664" w14:textId="77777777" w:rsidTr="006E75E4">
        <w:trPr>
          <w:jc w:val="center"/>
        </w:trPr>
        <w:tc>
          <w:tcPr>
            <w:tcW w:w="0" w:type="auto"/>
          </w:tcPr>
          <w:p w14:paraId="265B8FF0" w14:textId="77777777" w:rsidR="00904CE3" w:rsidRPr="00AF61CF" w:rsidRDefault="00904CE3" w:rsidP="006E75E4">
            <w:r>
              <w:t>Function</w:t>
            </w:r>
          </w:p>
        </w:tc>
        <w:tc>
          <w:tcPr>
            <w:tcW w:w="0" w:type="auto"/>
          </w:tcPr>
          <w:p w14:paraId="21ADB857" w14:textId="77777777" w:rsidR="00904CE3" w:rsidRPr="00B40D1A" w:rsidRDefault="00904CE3" w:rsidP="006E75E4">
            <w:pPr>
              <w:jc w:val="both"/>
              <w:rPr>
                <w:lang w:val="en-US"/>
              </w:rPr>
            </w:pPr>
            <w:r w:rsidRPr="00B40D1A">
              <w:rPr>
                <w:lang w:val="en-US"/>
              </w:rPr>
              <w:t xml:space="preserve">The </w:t>
            </w:r>
            <w:r>
              <w:rPr>
                <w:lang w:val="en-US"/>
              </w:rPr>
              <w:t>operations effected by</w:t>
            </w:r>
            <w:r w:rsidRPr="00B40D1A">
              <w:rPr>
                <w:lang w:val="en-US"/>
              </w:rPr>
              <w:t xml:space="preserve"> a</w:t>
            </w:r>
            <w:r>
              <w:rPr>
                <w:lang w:val="en-US"/>
              </w:rPr>
              <w:t>n</w:t>
            </w:r>
            <w:r w:rsidRPr="00B40D1A">
              <w:rPr>
                <w:lang w:val="en-US"/>
              </w:rPr>
              <w:t xml:space="preserve"> AIW o</w:t>
            </w:r>
            <w:r>
              <w:rPr>
                <w:lang w:val="en-US"/>
              </w:rPr>
              <w:t xml:space="preserve">r </w:t>
            </w:r>
            <w:r w:rsidRPr="00B40D1A">
              <w:rPr>
                <w:lang w:val="en-US"/>
              </w:rPr>
              <w:t>an AIM on input data.</w:t>
            </w:r>
          </w:p>
        </w:tc>
      </w:tr>
      <w:tr w:rsidR="00904CE3" w:rsidRPr="00B40D1A" w14:paraId="2B6CEBDA" w14:textId="77777777" w:rsidTr="006E75E4">
        <w:trPr>
          <w:jc w:val="center"/>
        </w:trPr>
        <w:tc>
          <w:tcPr>
            <w:tcW w:w="0" w:type="auto"/>
          </w:tcPr>
          <w:p w14:paraId="424D1A6D" w14:textId="77777777" w:rsidR="00904CE3" w:rsidRDefault="00904CE3" w:rsidP="006E75E4">
            <w:r>
              <w:t xml:space="preserve">Global </w:t>
            </w:r>
            <w:r w:rsidRPr="001508D6">
              <w:t>Storage</w:t>
            </w:r>
          </w:p>
        </w:tc>
        <w:tc>
          <w:tcPr>
            <w:tcW w:w="0" w:type="auto"/>
          </w:tcPr>
          <w:p w14:paraId="22FBA81B" w14:textId="77777777" w:rsidR="00904CE3" w:rsidRPr="00B40D1A" w:rsidRDefault="00904CE3" w:rsidP="006E75E4">
            <w:pPr>
              <w:jc w:val="both"/>
              <w:rPr>
                <w:lang w:val="en-US"/>
              </w:rPr>
            </w:pPr>
            <w:r w:rsidRPr="001508D6">
              <w:t xml:space="preserve">A Component to store data shared </w:t>
            </w:r>
            <w:r>
              <w:t>by</w:t>
            </w:r>
            <w:r w:rsidRPr="001508D6">
              <w:t xml:space="preserve"> AIMs.</w:t>
            </w:r>
          </w:p>
        </w:tc>
      </w:tr>
      <w:tr w:rsidR="00904CE3" w:rsidRPr="00B40D1A" w14:paraId="21A20AFA" w14:textId="77777777" w:rsidTr="006E75E4">
        <w:trPr>
          <w:jc w:val="center"/>
        </w:trPr>
        <w:tc>
          <w:tcPr>
            <w:tcW w:w="0" w:type="auto"/>
          </w:tcPr>
          <w:p w14:paraId="0CA0CE15" w14:textId="77777777" w:rsidR="00904CE3" w:rsidRDefault="00904CE3" w:rsidP="006E75E4">
            <w:r>
              <w:lastRenderedPageBreak/>
              <w:t>Internal Storage</w:t>
            </w:r>
          </w:p>
        </w:tc>
        <w:tc>
          <w:tcPr>
            <w:tcW w:w="0" w:type="auto"/>
          </w:tcPr>
          <w:p w14:paraId="100EC4D6" w14:textId="77777777" w:rsidR="00904CE3" w:rsidRPr="00B40D1A" w:rsidRDefault="00904CE3" w:rsidP="006E75E4">
            <w:pPr>
              <w:jc w:val="both"/>
              <w:rPr>
                <w:lang w:val="en-US"/>
              </w:rPr>
            </w:pPr>
            <w:r w:rsidRPr="001508D6">
              <w:t>A Component</w:t>
            </w:r>
            <w:r>
              <w:t xml:space="preserve"> </w:t>
            </w:r>
            <w:r w:rsidRPr="001508D6">
              <w:t xml:space="preserve">to store </w:t>
            </w:r>
            <w:r>
              <w:t xml:space="preserve">data </w:t>
            </w:r>
            <w:r w:rsidRPr="001508D6">
              <w:t>of the individual AIMs</w:t>
            </w:r>
            <w:r>
              <w:t>.</w:t>
            </w:r>
          </w:p>
        </w:tc>
      </w:tr>
      <w:tr w:rsidR="00904CE3" w:rsidRPr="00B40D1A" w14:paraId="1FD919C0" w14:textId="77777777" w:rsidTr="006E75E4">
        <w:trPr>
          <w:jc w:val="center"/>
        </w:trPr>
        <w:tc>
          <w:tcPr>
            <w:tcW w:w="0" w:type="auto"/>
          </w:tcPr>
          <w:p w14:paraId="608BEC5D" w14:textId="77777777" w:rsidR="00904CE3" w:rsidRDefault="00904CE3" w:rsidP="006E75E4">
            <w:r w:rsidRPr="00AF61CF">
              <w:t>Identifier</w:t>
            </w:r>
          </w:p>
        </w:tc>
        <w:tc>
          <w:tcPr>
            <w:tcW w:w="0" w:type="auto"/>
          </w:tcPr>
          <w:p w14:paraId="72F799ED" w14:textId="77777777" w:rsidR="00904CE3" w:rsidRPr="00B40D1A" w:rsidRDefault="00904CE3" w:rsidP="006E75E4">
            <w:pPr>
              <w:jc w:val="both"/>
              <w:rPr>
                <w:lang w:val="en-US"/>
              </w:rPr>
            </w:pPr>
            <w:r w:rsidRPr="00B40D1A">
              <w:rPr>
                <w:lang w:val="en-US"/>
              </w:rPr>
              <w:t>A name that uniquely identifies an Implementation.</w:t>
            </w:r>
          </w:p>
        </w:tc>
      </w:tr>
      <w:tr w:rsidR="00904CE3" w:rsidRPr="00B40D1A" w14:paraId="2CF14DFB" w14:textId="77777777" w:rsidTr="006E75E4">
        <w:trPr>
          <w:jc w:val="center"/>
        </w:trPr>
        <w:tc>
          <w:tcPr>
            <w:tcW w:w="0" w:type="auto"/>
          </w:tcPr>
          <w:p w14:paraId="66BDAFF1" w14:textId="77777777" w:rsidR="00904CE3" w:rsidRPr="00AF61CF" w:rsidRDefault="00904CE3" w:rsidP="006E75E4">
            <w:r w:rsidRPr="00635FF6">
              <w:t>Implementation</w:t>
            </w:r>
          </w:p>
        </w:tc>
        <w:tc>
          <w:tcPr>
            <w:tcW w:w="0" w:type="auto"/>
          </w:tcPr>
          <w:p w14:paraId="16139E8C" w14:textId="77777777" w:rsidR="00904CE3" w:rsidRPr="003C2646" w:rsidRDefault="00904CE3" w:rsidP="00904CE3">
            <w:pPr>
              <w:pStyle w:val="ListParagraph"/>
              <w:numPr>
                <w:ilvl w:val="0"/>
                <w:numId w:val="20"/>
              </w:numPr>
              <w:jc w:val="both"/>
            </w:pPr>
            <w:r w:rsidRPr="003C2646">
              <w:t>An embodiment of the MPAI-AIF Technical Specification</w:t>
            </w:r>
            <w:r>
              <w:t>, or</w:t>
            </w:r>
          </w:p>
          <w:p w14:paraId="09B62D37" w14:textId="77777777" w:rsidR="00904CE3" w:rsidRPr="00B40D1A" w:rsidRDefault="00904CE3" w:rsidP="00904CE3">
            <w:pPr>
              <w:pStyle w:val="ListParagraph"/>
              <w:numPr>
                <w:ilvl w:val="0"/>
                <w:numId w:val="20"/>
              </w:numPr>
              <w:jc w:val="both"/>
              <w:rPr>
                <w:lang w:val="en-US"/>
              </w:rPr>
            </w:pPr>
            <w:r w:rsidRPr="003C2646">
              <w:t xml:space="preserve">An AIW or AIM of a particular Level (1-2-3) conforming with a Use Case of an </w:t>
            </w:r>
            <w:r>
              <w:t xml:space="preserve">MPAI </w:t>
            </w:r>
            <w:r w:rsidRPr="003C2646">
              <w:t>Applic</w:t>
            </w:r>
            <w:r w:rsidRPr="003C2646">
              <w:softHyphen/>
              <w:t>ation Standard.</w:t>
            </w:r>
          </w:p>
        </w:tc>
      </w:tr>
      <w:tr w:rsidR="001C2BFE" w:rsidRPr="00B40D1A" w14:paraId="06761CCC" w14:textId="77777777" w:rsidTr="006E75E4">
        <w:trPr>
          <w:jc w:val="center"/>
        </w:trPr>
        <w:tc>
          <w:tcPr>
            <w:tcW w:w="0" w:type="auto"/>
          </w:tcPr>
          <w:p w14:paraId="318437FC" w14:textId="13E8F012" w:rsidR="001C2BFE" w:rsidRPr="00635FF6" w:rsidRDefault="001C2BFE" w:rsidP="001C2BFE">
            <w:r w:rsidRPr="00AD6D7D">
              <w:rPr>
                <w:highlight w:val="yellow"/>
              </w:rPr>
              <w:t>Implementer</w:t>
            </w:r>
          </w:p>
        </w:tc>
        <w:tc>
          <w:tcPr>
            <w:tcW w:w="0" w:type="auto"/>
          </w:tcPr>
          <w:p w14:paraId="38649A09" w14:textId="6A4EB149" w:rsidR="001C2BFE" w:rsidRPr="003C2646" w:rsidRDefault="001C2BFE" w:rsidP="001C2BFE">
            <w:pPr>
              <w:jc w:val="both"/>
            </w:pPr>
            <w:r w:rsidRPr="00AD6D7D">
              <w:rPr>
                <w:highlight w:val="yellow"/>
              </w:rPr>
              <w:t>A legal entity implementing MPAI Technical Specifications.</w:t>
            </w:r>
          </w:p>
        </w:tc>
      </w:tr>
      <w:tr w:rsidR="001C2BFE" w:rsidRPr="00B40D1A" w14:paraId="4A2568C8" w14:textId="77777777" w:rsidTr="006E75E4">
        <w:trPr>
          <w:jc w:val="center"/>
        </w:trPr>
        <w:tc>
          <w:tcPr>
            <w:tcW w:w="0" w:type="auto"/>
          </w:tcPr>
          <w:p w14:paraId="3C0EBE07" w14:textId="67F43A0C" w:rsidR="001C2BFE" w:rsidRPr="00635FF6" w:rsidRDefault="001C2BFE" w:rsidP="001C2BFE">
            <w:r w:rsidRPr="00AD6D7D">
              <w:rPr>
                <w:highlight w:val="yellow"/>
              </w:rPr>
              <w:t>ImplementerID (IID)</w:t>
            </w:r>
          </w:p>
        </w:tc>
        <w:tc>
          <w:tcPr>
            <w:tcW w:w="0" w:type="auto"/>
          </w:tcPr>
          <w:p w14:paraId="1C9CE5B7" w14:textId="1F63DA38" w:rsidR="001C2BFE" w:rsidRPr="003C2646" w:rsidRDefault="001C2BFE" w:rsidP="001C2BFE">
            <w:pPr>
              <w:jc w:val="both"/>
            </w:pPr>
            <w:r w:rsidRPr="00AD6D7D">
              <w:rPr>
                <w:highlight w:val="yellow"/>
              </w:rPr>
              <w:t>A unique name assigned by the ImplementerID Registration Authority to an Implementer.</w:t>
            </w:r>
          </w:p>
        </w:tc>
      </w:tr>
      <w:tr w:rsidR="001C2BFE" w:rsidRPr="00B40D1A" w14:paraId="3A349CD7" w14:textId="77777777" w:rsidTr="006E75E4">
        <w:trPr>
          <w:jc w:val="center"/>
        </w:trPr>
        <w:tc>
          <w:tcPr>
            <w:tcW w:w="0" w:type="auto"/>
          </w:tcPr>
          <w:p w14:paraId="6227708B" w14:textId="54B7537C" w:rsidR="001C2BFE" w:rsidRPr="00635FF6" w:rsidRDefault="001C2BFE" w:rsidP="001C2BFE">
            <w:r w:rsidRPr="00AD6D7D">
              <w:rPr>
                <w:highlight w:val="yellow"/>
              </w:rPr>
              <w:t>ImplementerID Registration Authority (IIDRA)</w:t>
            </w:r>
          </w:p>
        </w:tc>
        <w:tc>
          <w:tcPr>
            <w:tcW w:w="0" w:type="auto"/>
          </w:tcPr>
          <w:p w14:paraId="1E15824E" w14:textId="180A9E48" w:rsidR="001C2BFE" w:rsidRPr="003C2646" w:rsidRDefault="001C2BFE" w:rsidP="001C2BFE">
            <w:pPr>
              <w:jc w:val="both"/>
            </w:pPr>
            <w:r w:rsidRPr="00AD6D7D">
              <w:rPr>
                <w:highlight w:val="yellow"/>
              </w:rPr>
              <w:t>The function within the MPAI Store to assign ImplementerID’s to Implementers.</w:t>
            </w:r>
          </w:p>
        </w:tc>
      </w:tr>
      <w:tr w:rsidR="001C2BFE" w:rsidRPr="00B40D1A" w14:paraId="2E80D16B" w14:textId="77777777" w:rsidTr="006E75E4">
        <w:trPr>
          <w:jc w:val="center"/>
        </w:trPr>
        <w:tc>
          <w:tcPr>
            <w:tcW w:w="0" w:type="auto"/>
          </w:tcPr>
          <w:p w14:paraId="40495619" w14:textId="77777777" w:rsidR="001C2BFE" w:rsidRDefault="001C2BFE" w:rsidP="001C2BFE">
            <w:r>
              <w:t>Interoperability</w:t>
            </w:r>
          </w:p>
        </w:tc>
        <w:tc>
          <w:tcPr>
            <w:tcW w:w="0" w:type="auto"/>
          </w:tcPr>
          <w:p w14:paraId="5878D499" w14:textId="77777777" w:rsidR="001C2BFE" w:rsidRPr="00B40D1A" w:rsidRDefault="001C2BFE" w:rsidP="001C2BFE">
            <w:pPr>
              <w:jc w:val="both"/>
              <w:rPr>
                <w:lang w:val="en-US"/>
              </w:rPr>
            </w:pPr>
            <w:r w:rsidRPr="00B40D1A">
              <w:rPr>
                <w:lang w:val="en-US"/>
              </w:rPr>
              <w:t xml:space="preserve">The </w:t>
            </w:r>
            <w:r>
              <w:rPr>
                <w:lang w:val="en-US"/>
              </w:rPr>
              <w:t xml:space="preserve">ability to </w:t>
            </w:r>
            <w:r w:rsidRPr="00B40D1A">
              <w:rPr>
                <w:lang w:val="en-US"/>
              </w:rPr>
              <w:t xml:space="preserve">functionally </w:t>
            </w:r>
            <w:r>
              <w:rPr>
                <w:lang w:val="en-US"/>
              </w:rPr>
              <w:t xml:space="preserve">replace </w:t>
            </w:r>
            <w:r w:rsidRPr="00B40D1A">
              <w:rPr>
                <w:lang w:val="en-US"/>
              </w:rPr>
              <w:t xml:space="preserve">an AIM </w:t>
            </w:r>
            <w:r>
              <w:rPr>
                <w:lang w:val="en-US"/>
              </w:rPr>
              <w:t xml:space="preserve">with </w:t>
            </w:r>
            <w:r w:rsidRPr="00B40D1A">
              <w:rPr>
                <w:lang w:val="en-US"/>
              </w:rPr>
              <w:t>another AIM having the same Interoperability Level</w:t>
            </w:r>
          </w:p>
        </w:tc>
      </w:tr>
      <w:tr w:rsidR="001C2BFE" w:rsidRPr="00B73ADB" w14:paraId="1146B227" w14:textId="77777777" w:rsidTr="006E75E4">
        <w:trPr>
          <w:jc w:val="center"/>
        </w:trPr>
        <w:tc>
          <w:tcPr>
            <w:tcW w:w="0" w:type="auto"/>
          </w:tcPr>
          <w:p w14:paraId="1EEEB590" w14:textId="77777777" w:rsidR="001C2BFE" w:rsidRPr="00AF61CF" w:rsidRDefault="001C2BFE" w:rsidP="001C2BFE">
            <w:r>
              <w:t>Interoperability Level</w:t>
            </w:r>
          </w:p>
        </w:tc>
        <w:tc>
          <w:tcPr>
            <w:tcW w:w="0" w:type="auto"/>
          </w:tcPr>
          <w:p w14:paraId="46B817EC" w14:textId="77777777" w:rsidR="001C2BFE" w:rsidRDefault="001C2BFE" w:rsidP="001C2BFE">
            <w:pPr>
              <w:jc w:val="both"/>
              <w:rPr>
                <w:lang w:val="en-US"/>
              </w:rPr>
            </w:pPr>
            <w:r w:rsidRPr="00E226C9">
              <w:rPr>
                <w:lang w:val="en-US"/>
              </w:rPr>
              <w:t xml:space="preserve">The attribute of an </w:t>
            </w:r>
            <w:r>
              <w:rPr>
                <w:lang w:val="en-US"/>
              </w:rPr>
              <w:t xml:space="preserve">AIW and its </w:t>
            </w:r>
            <w:r w:rsidRPr="00B40D1A">
              <w:rPr>
                <w:lang w:val="en-US"/>
              </w:rPr>
              <w:t>AIM</w:t>
            </w:r>
            <w:r>
              <w:rPr>
                <w:lang w:val="en-US"/>
              </w:rPr>
              <w:t>s to</w:t>
            </w:r>
            <w:r w:rsidRPr="00B40D1A">
              <w:rPr>
                <w:lang w:val="en-US"/>
              </w:rPr>
              <w:t xml:space="preserve"> </w:t>
            </w:r>
            <w:r>
              <w:rPr>
                <w:lang w:val="en-US"/>
              </w:rPr>
              <w:t xml:space="preserve">be </w:t>
            </w:r>
            <w:r w:rsidRPr="00B40D1A">
              <w:rPr>
                <w:lang w:val="en-US"/>
              </w:rPr>
              <w:t>execut</w:t>
            </w:r>
            <w:r>
              <w:rPr>
                <w:lang w:val="en-US"/>
              </w:rPr>
              <w:t>able</w:t>
            </w:r>
            <w:r w:rsidRPr="00B40D1A">
              <w:rPr>
                <w:lang w:val="en-US"/>
              </w:rPr>
              <w:t xml:space="preserve"> in an AIF Implem</w:t>
            </w:r>
            <w:r>
              <w:rPr>
                <w:lang w:val="en-US"/>
              </w:rPr>
              <w:softHyphen/>
            </w:r>
            <w:r w:rsidRPr="00B40D1A">
              <w:rPr>
                <w:lang w:val="en-US"/>
              </w:rPr>
              <w:t>en</w:t>
            </w:r>
            <w:r>
              <w:rPr>
                <w:lang w:val="en-US"/>
              </w:rPr>
              <w:softHyphen/>
            </w:r>
            <w:r w:rsidRPr="00B40D1A">
              <w:rPr>
                <w:lang w:val="en-US"/>
              </w:rPr>
              <w:t>tati</w:t>
            </w:r>
            <w:r>
              <w:rPr>
                <w:lang w:val="en-US"/>
              </w:rPr>
              <w:softHyphen/>
            </w:r>
            <w:r w:rsidRPr="00B40D1A">
              <w:rPr>
                <w:lang w:val="en-US"/>
              </w:rPr>
              <w:t>on</w:t>
            </w:r>
            <w:r>
              <w:rPr>
                <w:lang w:val="en-US"/>
              </w:rPr>
              <w:t xml:space="preserve"> and to: </w:t>
            </w:r>
          </w:p>
          <w:p w14:paraId="1F7AA4EF" w14:textId="77777777" w:rsidR="001C2BFE" w:rsidRDefault="001C2BFE" w:rsidP="001C2BFE">
            <w:pPr>
              <w:pStyle w:val="ListParagraph"/>
              <w:numPr>
                <w:ilvl w:val="0"/>
                <w:numId w:val="22"/>
              </w:numPr>
              <w:jc w:val="both"/>
              <w:rPr>
                <w:lang w:val="en-US"/>
              </w:rPr>
            </w:pPr>
            <w:r>
              <w:rPr>
                <w:lang w:val="en-US"/>
              </w:rPr>
              <w:t xml:space="preserve">Be </w:t>
            </w:r>
            <w:r w:rsidRPr="00B73ADB">
              <w:rPr>
                <w:lang w:val="en-US"/>
              </w:rPr>
              <w:t>proprietary (Level 1)</w:t>
            </w:r>
          </w:p>
          <w:p w14:paraId="3F162364" w14:textId="77777777" w:rsidR="001C2BFE" w:rsidRDefault="001C2BFE" w:rsidP="001C2BFE">
            <w:pPr>
              <w:pStyle w:val="ListParagraph"/>
              <w:numPr>
                <w:ilvl w:val="0"/>
                <w:numId w:val="22"/>
              </w:numPr>
              <w:jc w:val="both"/>
              <w:rPr>
                <w:lang w:val="en-US"/>
              </w:rPr>
            </w:pPr>
            <w:r>
              <w:rPr>
                <w:lang w:val="en-US"/>
              </w:rPr>
              <w:t>P</w:t>
            </w:r>
            <w:r w:rsidRPr="00B73ADB">
              <w:rPr>
                <w:lang w:val="en-US"/>
              </w:rPr>
              <w:t>ass the Conformance Tes</w:t>
            </w:r>
            <w:r w:rsidRPr="00B73ADB">
              <w:rPr>
                <w:lang w:val="en-US"/>
              </w:rPr>
              <w:softHyphen/>
              <w:t>ting (Level 2) of an Applic</w:t>
            </w:r>
            <w:r w:rsidRPr="00B73ADB">
              <w:rPr>
                <w:lang w:val="en-US"/>
              </w:rPr>
              <w:softHyphen/>
              <w:t>ation Standard</w:t>
            </w:r>
          </w:p>
          <w:p w14:paraId="4F588081" w14:textId="77777777" w:rsidR="001C2BFE" w:rsidRPr="00B73ADB" w:rsidRDefault="001C2BFE" w:rsidP="001C2BFE">
            <w:pPr>
              <w:pStyle w:val="ListParagraph"/>
              <w:numPr>
                <w:ilvl w:val="0"/>
                <w:numId w:val="22"/>
              </w:numPr>
              <w:jc w:val="both"/>
              <w:rPr>
                <w:lang w:val="en-US"/>
              </w:rPr>
            </w:pPr>
            <w:r>
              <w:rPr>
                <w:lang w:val="en-US"/>
              </w:rPr>
              <w:t>`Pass</w:t>
            </w:r>
            <w:r w:rsidRPr="00B73ADB">
              <w:rPr>
                <w:lang w:val="en-US"/>
              </w:rPr>
              <w:t xml:space="preserve"> the Perform</w:t>
            </w:r>
            <w:r w:rsidRPr="00B73ADB">
              <w:rPr>
                <w:lang w:val="en-US"/>
              </w:rPr>
              <w:softHyphen/>
              <w:t>ance Testing (Level 3) of an Applic</w:t>
            </w:r>
            <w:r w:rsidRPr="00B73ADB">
              <w:rPr>
                <w:lang w:val="en-US"/>
              </w:rPr>
              <w:softHyphen/>
              <w:t>ation Standard.</w:t>
            </w:r>
          </w:p>
        </w:tc>
      </w:tr>
      <w:tr w:rsidR="001C2BFE" w:rsidRPr="00B40D1A" w14:paraId="6B1DAE71" w14:textId="77777777" w:rsidTr="006E75E4">
        <w:trPr>
          <w:jc w:val="center"/>
        </w:trPr>
        <w:tc>
          <w:tcPr>
            <w:tcW w:w="0" w:type="auto"/>
          </w:tcPr>
          <w:p w14:paraId="602D3B1D" w14:textId="77777777" w:rsidR="001C2BFE" w:rsidRDefault="001C2BFE" w:rsidP="001C2BFE">
            <w:r w:rsidRPr="00FA564A">
              <w:t>Knowledge Base</w:t>
            </w:r>
          </w:p>
        </w:tc>
        <w:tc>
          <w:tcPr>
            <w:tcW w:w="0" w:type="auto"/>
          </w:tcPr>
          <w:p w14:paraId="4241A32C" w14:textId="77777777" w:rsidR="001C2BFE" w:rsidRPr="00B40D1A" w:rsidRDefault="001C2BFE" w:rsidP="001C2BFE">
            <w:pPr>
              <w:jc w:val="both"/>
              <w:rPr>
                <w:lang w:val="en-US"/>
              </w:rPr>
            </w:pPr>
            <w:r w:rsidRPr="00FA564A">
              <w:t>Structured and/or unstructured information made accessible to AIMs</w:t>
            </w:r>
            <w:r>
              <w:t xml:space="preserve"> via MPAI-specified interfaces</w:t>
            </w:r>
          </w:p>
        </w:tc>
      </w:tr>
      <w:tr w:rsidR="001C2BFE" w:rsidRPr="00FA564A" w14:paraId="1AEDBEE0" w14:textId="77777777" w:rsidTr="006E75E4">
        <w:trPr>
          <w:jc w:val="center"/>
        </w:trPr>
        <w:tc>
          <w:tcPr>
            <w:tcW w:w="0" w:type="auto"/>
          </w:tcPr>
          <w:p w14:paraId="6CBA0E9F" w14:textId="77777777" w:rsidR="001C2BFE" w:rsidRPr="00FA564A" w:rsidRDefault="001C2BFE" w:rsidP="001C2BFE">
            <w:r w:rsidRPr="005733DA">
              <w:t>Message</w:t>
            </w:r>
          </w:p>
        </w:tc>
        <w:tc>
          <w:tcPr>
            <w:tcW w:w="0" w:type="auto"/>
          </w:tcPr>
          <w:p w14:paraId="38CFE76B" w14:textId="77777777" w:rsidR="001C2BFE" w:rsidRPr="00FA564A" w:rsidRDefault="001C2BFE" w:rsidP="001C2BFE">
            <w:pPr>
              <w:jc w:val="both"/>
            </w:pPr>
            <w:r w:rsidRPr="005733DA">
              <w:t>A sequence of Records transported by Communication through Channels.</w:t>
            </w:r>
          </w:p>
        </w:tc>
      </w:tr>
      <w:tr w:rsidR="001C2BFE" w:rsidRPr="00B40D1A" w14:paraId="2D846802" w14:textId="77777777" w:rsidTr="006E75E4">
        <w:trPr>
          <w:jc w:val="center"/>
        </w:trPr>
        <w:tc>
          <w:tcPr>
            <w:tcW w:w="0" w:type="auto"/>
          </w:tcPr>
          <w:p w14:paraId="2DC06A66" w14:textId="77777777" w:rsidR="001C2BFE" w:rsidRDefault="001C2BFE" w:rsidP="001C2BFE">
            <w:r w:rsidRPr="00AF61CF">
              <w:t>Normativity</w:t>
            </w:r>
          </w:p>
        </w:tc>
        <w:tc>
          <w:tcPr>
            <w:tcW w:w="0" w:type="auto"/>
          </w:tcPr>
          <w:p w14:paraId="49BE886C" w14:textId="77777777" w:rsidR="001C2BFE" w:rsidRPr="00B40D1A" w:rsidRDefault="001C2BFE" w:rsidP="001C2BFE">
            <w:pPr>
              <w:jc w:val="both"/>
              <w:rPr>
                <w:lang w:val="en-US"/>
              </w:rPr>
            </w:pPr>
            <w:r w:rsidRPr="00B40D1A">
              <w:rPr>
                <w:lang w:val="en-US"/>
              </w:rPr>
              <w:t>The set of attributes of a technology or a set of technologies specified by the applicable parts of an MPAI standard.</w:t>
            </w:r>
          </w:p>
        </w:tc>
      </w:tr>
      <w:tr w:rsidR="001C2BFE" w:rsidRPr="00B40D1A" w14:paraId="39B16070" w14:textId="77777777" w:rsidTr="006E75E4">
        <w:trPr>
          <w:jc w:val="center"/>
        </w:trPr>
        <w:tc>
          <w:tcPr>
            <w:tcW w:w="0" w:type="auto"/>
          </w:tcPr>
          <w:p w14:paraId="4B96E739" w14:textId="77777777" w:rsidR="001C2BFE" w:rsidRPr="00AF61CF" w:rsidRDefault="001C2BFE" w:rsidP="001C2BFE">
            <w:r w:rsidRPr="00AF61CF">
              <w:t>Performance</w:t>
            </w:r>
          </w:p>
        </w:tc>
        <w:tc>
          <w:tcPr>
            <w:tcW w:w="0" w:type="auto"/>
          </w:tcPr>
          <w:p w14:paraId="77314F05" w14:textId="77777777" w:rsidR="001C2BFE" w:rsidRPr="00B40D1A" w:rsidRDefault="001C2BFE" w:rsidP="001C2BFE">
            <w:pPr>
              <w:jc w:val="both"/>
              <w:rPr>
                <w:lang w:val="en-US"/>
              </w:rPr>
            </w:pPr>
            <w:r w:rsidRPr="00B40D1A">
              <w:rPr>
                <w:lang w:val="en-US"/>
              </w:rPr>
              <w:t>The attribute of an Implementation of being Reliable, Robust, Fair and Replicable.</w:t>
            </w:r>
          </w:p>
        </w:tc>
      </w:tr>
      <w:tr w:rsidR="001C2BFE" w:rsidRPr="00B40D1A" w14:paraId="5DF81A4D" w14:textId="77777777" w:rsidTr="006E75E4">
        <w:trPr>
          <w:jc w:val="center"/>
        </w:trPr>
        <w:tc>
          <w:tcPr>
            <w:tcW w:w="0" w:type="auto"/>
          </w:tcPr>
          <w:p w14:paraId="64CD78A2" w14:textId="77777777" w:rsidR="001C2BFE" w:rsidRDefault="001C2BFE" w:rsidP="001C2BFE">
            <w:r>
              <w:t>Performance Assessment</w:t>
            </w:r>
          </w:p>
        </w:tc>
        <w:tc>
          <w:tcPr>
            <w:tcW w:w="0" w:type="auto"/>
          </w:tcPr>
          <w:p w14:paraId="3999D7C9" w14:textId="77777777" w:rsidR="001C2BFE" w:rsidRPr="00B40D1A" w:rsidRDefault="001C2BFE" w:rsidP="001C2BFE">
            <w:pPr>
              <w:jc w:val="both"/>
              <w:rPr>
                <w:lang w:val="en-US"/>
              </w:rPr>
            </w:pPr>
            <w:r w:rsidRPr="00B40D1A">
              <w:rPr>
                <w:lang w:val="en-US"/>
              </w:rPr>
              <w:t>The normative document specifying the procedures, the tools, the data sets and/or the data set characteristics to Assess the Grade of Performance of an Implementation.</w:t>
            </w:r>
          </w:p>
        </w:tc>
      </w:tr>
      <w:tr w:rsidR="001C2BFE" w:rsidRPr="00B40D1A" w14:paraId="45807056" w14:textId="77777777" w:rsidTr="006E75E4">
        <w:trPr>
          <w:jc w:val="center"/>
        </w:trPr>
        <w:tc>
          <w:tcPr>
            <w:tcW w:w="0" w:type="auto"/>
          </w:tcPr>
          <w:p w14:paraId="1215E57A" w14:textId="77777777" w:rsidR="001C2BFE" w:rsidRPr="00635FF6" w:rsidRDefault="001C2BFE" w:rsidP="001C2BFE">
            <w:r>
              <w:t>Performance Assessment Means</w:t>
            </w:r>
          </w:p>
        </w:tc>
        <w:tc>
          <w:tcPr>
            <w:tcW w:w="0" w:type="auto"/>
          </w:tcPr>
          <w:p w14:paraId="6D112334" w14:textId="77777777" w:rsidR="001C2BFE" w:rsidRPr="00B40D1A" w:rsidRDefault="001C2BFE" w:rsidP="001C2BFE">
            <w:pPr>
              <w:jc w:val="both"/>
              <w:rPr>
                <w:lang w:val="en-US"/>
              </w:rPr>
            </w:pPr>
            <w:r w:rsidRPr="00B40D1A">
              <w:rPr>
                <w:lang w:val="en-US"/>
              </w:rPr>
              <w:t>Procedures, tools, data sets and/or data set characteristics to Assess the Performance of an Implem</w:t>
            </w:r>
            <w:r w:rsidRPr="00B40D1A">
              <w:rPr>
                <w:lang w:val="en-US"/>
              </w:rPr>
              <w:softHyphen/>
              <w:t>en</w:t>
            </w:r>
            <w:r w:rsidRPr="00B40D1A">
              <w:rPr>
                <w:lang w:val="en-US"/>
              </w:rPr>
              <w:softHyphen/>
              <w:t>tation.</w:t>
            </w:r>
          </w:p>
        </w:tc>
      </w:tr>
      <w:tr w:rsidR="001C2BFE" w:rsidRPr="00B40D1A" w14:paraId="400119F2" w14:textId="77777777" w:rsidTr="006E75E4">
        <w:trPr>
          <w:jc w:val="center"/>
        </w:trPr>
        <w:tc>
          <w:tcPr>
            <w:tcW w:w="0" w:type="auto"/>
          </w:tcPr>
          <w:p w14:paraId="6B626330" w14:textId="77777777" w:rsidR="001C2BFE" w:rsidRDefault="001C2BFE" w:rsidP="001C2BFE">
            <w:r>
              <w:t>Performance Assessor</w:t>
            </w:r>
          </w:p>
        </w:tc>
        <w:tc>
          <w:tcPr>
            <w:tcW w:w="0" w:type="auto"/>
          </w:tcPr>
          <w:p w14:paraId="3884215F" w14:textId="77777777" w:rsidR="001C2BFE" w:rsidRPr="00B40D1A" w:rsidRDefault="001C2BFE" w:rsidP="001C2BFE">
            <w:pPr>
              <w:jc w:val="both"/>
              <w:rPr>
                <w:lang w:val="en-US"/>
              </w:rPr>
            </w:pPr>
            <w:r w:rsidRPr="00B40D1A">
              <w:rPr>
                <w:lang w:val="en-US"/>
              </w:rPr>
              <w:t>An entity authorised by MPAI to Assess the Performance of an Implementation in a given Application domain</w:t>
            </w:r>
          </w:p>
        </w:tc>
      </w:tr>
      <w:tr w:rsidR="001C2BFE" w:rsidRPr="00B40D1A" w14:paraId="3ABA7E34" w14:textId="77777777" w:rsidTr="006E75E4">
        <w:trPr>
          <w:jc w:val="center"/>
        </w:trPr>
        <w:tc>
          <w:tcPr>
            <w:tcW w:w="0" w:type="auto"/>
          </w:tcPr>
          <w:p w14:paraId="054D29FE" w14:textId="77777777" w:rsidR="001C2BFE" w:rsidRPr="00AF61CF" w:rsidRDefault="001C2BFE" w:rsidP="001C2BFE">
            <w:r>
              <w:t>Profile</w:t>
            </w:r>
          </w:p>
        </w:tc>
        <w:tc>
          <w:tcPr>
            <w:tcW w:w="0" w:type="auto"/>
          </w:tcPr>
          <w:p w14:paraId="7C5096EA" w14:textId="77777777" w:rsidR="001C2BFE" w:rsidRPr="00B40D1A" w:rsidRDefault="001C2BFE" w:rsidP="001C2BFE">
            <w:pPr>
              <w:jc w:val="both"/>
              <w:rPr>
                <w:lang w:val="en-US"/>
              </w:rPr>
            </w:pPr>
            <w:r w:rsidRPr="00B40D1A">
              <w:rPr>
                <w:lang w:val="en-US"/>
              </w:rPr>
              <w:t>A particular subset of the technologies used in MPAI-AIF or a</w:t>
            </w:r>
            <w:r>
              <w:rPr>
                <w:lang w:val="en-US"/>
              </w:rPr>
              <w:t>n AIW of an Application Standard</w:t>
            </w:r>
            <w:r w:rsidRPr="00B40D1A">
              <w:rPr>
                <w:lang w:val="en-US"/>
              </w:rPr>
              <w:t xml:space="preserve"> and, where applicable, the classes, other subsets, options and parameters relevant to that subset.</w:t>
            </w:r>
          </w:p>
        </w:tc>
      </w:tr>
      <w:tr w:rsidR="001C2BFE" w:rsidRPr="00B40D1A" w14:paraId="608B19A0" w14:textId="77777777" w:rsidTr="006E75E4">
        <w:trPr>
          <w:jc w:val="center"/>
        </w:trPr>
        <w:tc>
          <w:tcPr>
            <w:tcW w:w="0" w:type="auto"/>
          </w:tcPr>
          <w:p w14:paraId="1F8859A6" w14:textId="77777777" w:rsidR="001C2BFE" w:rsidRDefault="001C2BFE" w:rsidP="001C2BFE">
            <w:r>
              <w:t>Record</w:t>
            </w:r>
          </w:p>
        </w:tc>
        <w:tc>
          <w:tcPr>
            <w:tcW w:w="0" w:type="auto"/>
          </w:tcPr>
          <w:p w14:paraId="4CE3F717" w14:textId="77777777" w:rsidR="001C2BFE" w:rsidRPr="00B40D1A" w:rsidRDefault="001C2BFE" w:rsidP="001C2BFE">
            <w:pPr>
              <w:jc w:val="both"/>
              <w:rPr>
                <w:lang w:val="en-US"/>
              </w:rPr>
            </w:pPr>
            <w:r w:rsidRPr="005733DA">
              <w:t>A data structure with a specified structure</w:t>
            </w:r>
          </w:p>
        </w:tc>
      </w:tr>
      <w:tr w:rsidR="001C2BFE" w:rsidRPr="005733DA" w14:paraId="480E8175" w14:textId="77777777" w:rsidTr="006E75E4">
        <w:trPr>
          <w:jc w:val="center"/>
        </w:trPr>
        <w:tc>
          <w:tcPr>
            <w:tcW w:w="0" w:type="auto"/>
          </w:tcPr>
          <w:p w14:paraId="5362FB05" w14:textId="77777777" w:rsidR="001C2BFE" w:rsidRDefault="001C2BFE" w:rsidP="001C2BFE">
            <w:r>
              <w:t>Reference Model</w:t>
            </w:r>
          </w:p>
        </w:tc>
        <w:tc>
          <w:tcPr>
            <w:tcW w:w="0" w:type="auto"/>
          </w:tcPr>
          <w:p w14:paraId="1744DE3D" w14:textId="77777777" w:rsidR="001C2BFE" w:rsidRPr="005733DA" w:rsidRDefault="001C2BFE" w:rsidP="001C2BFE">
            <w:pPr>
              <w:jc w:val="both"/>
            </w:pPr>
            <w:r>
              <w:t>The AIMs and theirs Connections in an AIW.</w:t>
            </w:r>
          </w:p>
        </w:tc>
      </w:tr>
      <w:tr w:rsidR="001C2BFE" w:rsidRPr="00B40D1A" w14:paraId="6A2A021F" w14:textId="77777777" w:rsidTr="006E75E4">
        <w:trPr>
          <w:jc w:val="center"/>
        </w:trPr>
        <w:tc>
          <w:tcPr>
            <w:tcW w:w="0" w:type="auto"/>
          </w:tcPr>
          <w:p w14:paraId="6F89414A" w14:textId="77777777" w:rsidR="001C2BFE" w:rsidRDefault="001C2BFE" w:rsidP="001C2BFE">
            <w:r>
              <w:t>Reference Software</w:t>
            </w:r>
          </w:p>
        </w:tc>
        <w:tc>
          <w:tcPr>
            <w:tcW w:w="0" w:type="auto"/>
          </w:tcPr>
          <w:p w14:paraId="7F9AA146" w14:textId="77777777" w:rsidR="001C2BFE" w:rsidRPr="00B40D1A" w:rsidRDefault="001C2BFE" w:rsidP="001C2BFE">
            <w:pPr>
              <w:jc w:val="both"/>
              <w:rPr>
                <w:lang w:val="en-US"/>
              </w:rPr>
            </w:pPr>
            <w:r w:rsidRPr="00B40D1A">
              <w:rPr>
                <w:lang w:val="en-US"/>
              </w:rPr>
              <w:t>A technically correct software implementation of a Technical Specific</w:t>
            </w:r>
            <w:r>
              <w:rPr>
                <w:lang w:val="en-US"/>
              </w:rPr>
              <w:softHyphen/>
            </w:r>
            <w:r w:rsidRPr="00B40D1A">
              <w:rPr>
                <w:lang w:val="en-US"/>
              </w:rPr>
              <w:t xml:space="preserve">ation containing source code, or source and compiled code. </w:t>
            </w:r>
          </w:p>
        </w:tc>
      </w:tr>
      <w:tr w:rsidR="001C2BFE" w:rsidRPr="00B40D1A" w14:paraId="18696EEF" w14:textId="77777777" w:rsidTr="006E75E4">
        <w:trPr>
          <w:jc w:val="center"/>
        </w:trPr>
        <w:tc>
          <w:tcPr>
            <w:tcW w:w="0" w:type="auto"/>
          </w:tcPr>
          <w:p w14:paraId="68A05DAA" w14:textId="77777777" w:rsidR="001C2BFE" w:rsidRDefault="001C2BFE" w:rsidP="001C2BFE">
            <w:r w:rsidRPr="00AF61CF">
              <w:t>Reliability</w:t>
            </w:r>
          </w:p>
        </w:tc>
        <w:tc>
          <w:tcPr>
            <w:tcW w:w="0" w:type="auto"/>
          </w:tcPr>
          <w:p w14:paraId="6B362D01" w14:textId="77777777" w:rsidR="001C2BFE" w:rsidRPr="00B40D1A" w:rsidRDefault="001C2BFE" w:rsidP="001C2BFE">
            <w:pPr>
              <w:jc w:val="both"/>
              <w:rPr>
                <w:lang w:val="en-US"/>
              </w:rPr>
            </w:pPr>
            <w:r w:rsidRPr="00B40D1A">
              <w:rPr>
                <w:lang w:val="en-US"/>
              </w:rPr>
              <w:t xml:space="preserve">The attribute of an Implementation that performs as specified by the </w:t>
            </w:r>
            <w:r>
              <w:rPr>
                <w:lang w:val="en-US"/>
              </w:rPr>
              <w:t>Application S</w:t>
            </w:r>
            <w:r w:rsidRPr="00B40D1A">
              <w:rPr>
                <w:lang w:val="en-US"/>
              </w:rPr>
              <w:t>tandard, profile and version the Implementation refers to, e.g., within the application scope, stated limitations, and for the period of time specified by the Implementer.</w:t>
            </w:r>
          </w:p>
        </w:tc>
      </w:tr>
      <w:tr w:rsidR="001C2BFE" w:rsidRPr="00B40D1A" w14:paraId="3E81DE4F" w14:textId="77777777" w:rsidTr="006E75E4">
        <w:trPr>
          <w:jc w:val="center"/>
        </w:trPr>
        <w:tc>
          <w:tcPr>
            <w:tcW w:w="0" w:type="auto"/>
          </w:tcPr>
          <w:p w14:paraId="1FD18C23" w14:textId="77777777" w:rsidR="001C2BFE" w:rsidRPr="00AF61CF" w:rsidRDefault="001C2BFE" w:rsidP="001C2BFE">
            <w:r w:rsidRPr="00F8638B">
              <w:t>Replicability</w:t>
            </w:r>
          </w:p>
        </w:tc>
        <w:tc>
          <w:tcPr>
            <w:tcW w:w="0" w:type="auto"/>
          </w:tcPr>
          <w:p w14:paraId="44F9CEDD" w14:textId="77777777" w:rsidR="001C2BFE" w:rsidRPr="00B40D1A" w:rsidRDefault="001C2BFE" w:rsidP="001C2BFE">
            <w:pPr>
              <w:jc w:val="both"/>
              <w:rPr>
                <w:lang w:val="en-US"/>
              </w:rPr>
            </w:pPr>
            <w:r w:rsidRPr="00B40D1A">
              <w:rPr>
                <w:lang w:val="en-US"/>
              </w:rPr>
              <w:t>The attribute of an Implementation whose Performance, as Assessed by a Perform</w:t>
            </w:r>
            <w:r>
              <w:rPr>
                <w:lang w:val="en-US"/>
              </w:rPr>
              <w:t>ance Assessor</w:t>
            </w:r>
            <w:r w:rsidRPr="00B40D1A">
              <w:rPr>
                <w:lang w:val="en-US"/>
              </w:rPr>
              <w:t>, can be replicated, within an agreed level, by another Perform</w:t>
            </w:r>
            <w:r>
              <w:rPr>
                <w:lang w:val="en-US"/>
              </w:rPr>
              <w:t>ance Assessor</w:t>
            </w:r>
            <w:r w:rsidRPr="00B40D1A">
              <w:rPr>
                <w:lang w:val="en-US"/>
              </w:rPr>
              <w:t>.</w:t>
            </w:r>
          </w:p>
        </w:tc>
      </w:tr>
      <w:tr w:rsidR="001C2BFE" w:rsidRPr="00B40D1A" w14:paraId="2482EE06" w14:textId="77777777" w:rsidTr="006E75E4">
        <w:trPr>
          <w:jc w:val="center"/>
        </w:trPr>
        <w:tc>
          <w:tcPr>
            <w:tcW w:w="0" w:type="auto"/>
          </w:tcPr>
          <w:p w14:paraId="173A575E" w14:textId="77777777" w:rsidR="001C2BFE" w:rsidRPr="00F8638B" w:rsidRDefault="001C2BFE" w:rsidP="001C2BFE">
            <w:r w:rsidRPr="00AF61CF">
              <w:lastRenderedPageBreak/>
              <w:t>Robustness</w:t>
            </w:r>
          </w:p>
        </w:tc>
        <w:tc>
          <w:tcPr>
            <w:tcW w:w="0" w:type="auto"/>
          </w:tcPr>
          <w:p w14:paraId="34365C62" w14:textId="77777777" w:rsidR="001C2BFE" w:rsidRPr="00B40D1A" w:rsidRDefault="001C2BFE" w:rsidP="001C2BFE">
            <w:pPr>
              <w:jc w:val="both"/>
              <w:rPr>
                <w:lang w:val="en-US"/>
              </w:rPr>
            </w:pPr>
            <w:r w:rsidRPr="00B40D1A">
              <w:rPr>
                <w:lang w:val="en-US"/>
              </w:rPr>
              <w:t>The attribute of an Implementation that copes with data outside of the stated application scope with an estimated degree of confidence.</w:t>
            </w:r>
          </w:p>
        </w:tc>
      </w:tr>
      <w:tr w:rsidR="001C2BFE" w:rsidRPr="00B40D1A" w14:paraId="2E1C4ABC" w14:textId="77777777" w:rsidTr="006E75E4">
        <w:trPr>
          <w:jc w:val="center"/>
        </w:trPr>
        <w:tc>
          <w:tcPr>
            <w:tcW w:w="0" w:type="auto"/>
          </w:tcPr>
          <w:p w14:paraId="4DF22E86" w14:textId="77777777" w:rsidR="001C2BFE" w:rsidRDefault="001C2BFE" w:rsidP="001C2BFE">
            <w:r>
              <w:t>Scope</w:t>
            </w:r>
          </w:p>
        </w:tc>
        <w:tc>
          <w:tcPr>
            <w:tcW w:w="0" w:type="auto"/>
          </w:tcPr>
          <w:p w14:paraId="5EEFBC6B" w14:textId="77777777" w:rsidR="001C2BFE" w:rsidRPr="00B40D1A" w:rsidRDefault="001C2BFE" w:rsidP="001C2BFE">
            <w:pPr>
              <w:jc w:val="both"/>
              <w:rPr>
                <w:lang w:val="en-US"/>
              </w:rPr>
            </w:pPr>
            <w:r>
              <w:rPr>
                <w:lang w:val="en-US"/>
              </w:rPr>
              <w:t>The domain of applicability of an MPAI Application Standard</w:t>
            </w:r>
          </w:p>
        </w:tc>
      </w:tr>
      <w:tr w:rsidR="001C2BFE" w:rsidRPr="00B40D1A" w14:paraId="1AB780FE" w14:textId="77777777" w:rsidTr="006E75E4">
        <w:trPr>
          <w:jc w:val="center"/>
        </w:trPr>
        <w:tc>
          <w:tcPr>
            <w:tcW w:w="0" w:type="auto"/>
          </w:tcPr>
          <w:p w14:paraId="0E6BDD6D" w14:textId="77777777" w:rsidR="001C2BFE" w:rsidRPr="00AF61CF" w:rsidRDefault="001C2BFE" w:rsidP="001C2BFE">
            <w:r>
              <w:t>Service Provider</w:t>
            </w:r>
          </w:p>
        </w:tc>
        <w:tc>
          <w:tcPr>
            <w:tcW w:w="0" w:type="auto"/>
          </w:tcPr>
          <w:p w14:paraId="5B1A4AE1" w14:textId="77777777" w:rsidR="001C2BFE" w:rsidRPr="00B40D1A" w:rsidRDefault="001C2BFE" w:rsidP="001C2BFE">
            <w:pPr>
              <w:jc w:val="both"/>
              <w:rPr>
                <w:lang w:val="en-US"/>
              </w:rPr>
            </w:pPr>
            <w:r w:rsidRPr="00B40D1A">
              <w:rPr>
                <w:lang w:val="en-US"/>
              </w:rPr>
              <w:t>An entrepreneur who offers an Implementation as a service (e.g., a recommendation service) to Users.</w:t>
            </w:r>
          </w:p>
        </w:tc>
      </w:tr>
      <w:tr w:rsidR="001C2BFE" w:rsidRPr="00E226C9" w14:paraId="2F6631CA" w14:textId="77777777" w:rsidTr="006E75E4">
        <w:trPr>
          <w:jc w:val="center"/>
        </w:trPr>
        <w:tc>
          <w:tcPr>
            <w:tcW w:w="0" w:type="auto"/>
          </w:tcPr>
          <w:p w14:paraId="0CDC4F4B" w14:textId="77777777" w:rsidR="001C2BFE" w:rsidRDefault="001C2BFE" w:rsidP="001C2BFE">
            <w:r>
              <w:t>Standard</w:t>
            </w:r>
          </w:p>
        </w:tc>
        <w:tc>
          <w:tcPr>
            <w:tcW w:w="0" w:type="auto"/>
          </w:tcPr>
          <w:p w14:paraId="7ADA9A81" w14:textId="77777777" w:rsidR="001C2BFE" w:rsidRPr="00E226C9" w:rsidRDefault="001C2BFE" w:rsidP="001C2BFE">
            <w:pPr>
              <w:jc w:val="both"/>
              <w:rPr>
                <w:lang w:val="en-US"/>
              </w:rPr>
            </w:pPr>
            <w:r w:rsidRPr="00B40D1A">
              <w:rPr>
                <w:lang w:val="en-US"/>
              </w:rPr>
              <w:t>The ensemble of Technical Specification, Reference Software, Confor</w:t>
            </w:r>
            <w:r w:rsidRPr="00B40D1A">
              <w:rPr>
                <w:lang w:val="en-US"/>
              </w:rPr>
              <w:softHyphen/>
              <w:t>man</w:t>
            </w:r>
            <w:r w:rsidRPr="00B40D1A">
              <w:rPr>
                <w:lang w:val="en-US"/>
              </w:rPr>
              <w:softHyphen/>
              <w:t xml:space="preserve">ce Testing and Performance Assessment of an MPAI application Standard. </w:t>
            </w:r>
          </w:p>
        </w:tc>
      </w:tr>
      <w:tr w:rsidR="001C2BFE" w:rsidRPr="00B40D1A" w14:paraId="51B4D988" w14:textId="77777777" w:rsidTr="006E75E4">
        <w:trPr>
          <w:jc w:val="center"/>
        </w:trPr>
        <w:tc>
          <w:tcPr>
            <w:tcW w:w="0" w:type="auto"/>
          </w:tcPr>
          <w:p w14:paraId="7E90CDA6" w14:textId="77777777" w:rsidR="001C2BFE" w:rsidRDefault="001C2BFE" w:rsidP="001C2BFE">
            <w:r>
              <w:t>Technical Specification</w:t>
            </w:r>
          </w:p>
        </w:tc>
        <w:tc>
          <w:tcPr>
            <w:tcW w:w="0" w:type="auto"/>
          </w:tcPr>
          <w:p w14:paraId="142E4D26" w14:textId="77777777" w:rsidR="001C2BFE" w:rsidRDefault="001C2BFE" w:rsidP="001C2BFE">
            <w:pPr>
              <w:jc w:val="both"/>
            </w:pPr>
            <w:r>
              <w:t>(Framework) the normative specification of the AIF.</w:t>
            </w:r>
          </w:p>
          <w:p w14:paraId="4F525763" w14:textId="77777777" w:rsidR="001C2BFE" w:rsidRDefault="001C2BFE" w:rsidP="001C2BFE">
            <w:pPr>
              <w:jc w:val="both"/>
            </w:pPr>
            <w:r>
              <w:t>(Application) the normative specification of the set of AIWs belon</w:t>
            </w:r>
            <w:r>
              <w:softHyphen/>
              <w:t>ging to an application domain along with the AIMs required to Im</w:t>
            </w:r>
            <w:r>
              <w:softHyphen/>
              <w:t>plem</w:t>
            </w:r>
            <w:r>
              <w:softHyphen/>
              <w:t>ent the AIWs that includes:</w:t>
            </w:r>
          </w:p>
          <w:p w14:paraId="24EF4DBA" w14:textId="77777777" w:rsidR="001C2BFE" w:rsidRDefault="001C2BFE" w:rsidP="001C2BFE">
            <w:pPr>
              <w:pStyle w:val="ListParagraph"/>
              <w:numPr>
                <w:ilvl w:val="0"/>
                <w:numId w:val="19"/>
              </w:numPr>
              <w:jc w:val="both"/>
            </w:pPr>
            <w:r>
              <w:t>The formats of the Input/Output data of the AIWs implementing the AIWs.</w:t>
            </w:r>
          </w:p>
          <w:p w14:paraId="0B85AD78" w14:textId="77777777" w:rsidR="001C2BFE" w:rsidRDefault="001C2BFE" w:rsidP="001C2BFE">
            <w:pPr>
              <w:pStyle w:val="ListParagraph"/>
              <w:numPr>
                <w:ilvl w:val="0"/>
                <w:numId w:val="19"/>
              </w:numPr>
              <w:jc w:val="both"/>
            </w:pPr>
            <w:r>
              <w:t>The Connections of the AIMs of the AIW.</w:t>
            </w:r>
          </w:p>
          <w:p w14:paraId="225C805B" w14:textId="77777777" w:rsidR="001C2BFE" w:rsidRPr="00B40D1A" w:rsidRDefault="001C2BFE" w:rsidP="001C2BFE">
            <w:pPr>
              <w:pStyle w:val="ListParagraph"/>
              <w:numPr>
                <w:ilvl w:val="0"/>
                <w:numId w:val="19"/>
              </w:numPr>
              <w:jc w:val="both"/>
              <w:rPr>
                <w:lang w:val="en-US"/>
              </w:rPr>
            </w:pPr>
            <w:r>
              <w:t>The formats of the Input/Output data of the AIMs belonging to the AIW.</w:t>
            </w:r>
          </w:p>
        </w:tc>
      </w:tr>
      <w:tr w:rsidR="001C2BFE" w:rsidRPr="005733DA" w14:paraId="7927FC62" w14:textId="77777777" w:rsidTr="006E75E4">
        <w:trPr>
          <w:jc w:val="center"/>
        </w:trPr>
        <w:tc>
          <w:tcPr>
            <w:tcW w:w="0" w:type="auto"/>
          </w:tcPr>
          <w:p w14:paraId="220A1245" w14:textId="77777777" w:rsidR="001C2BFE" w:rsidRPr="005733DA" w:rsidRDefault="001C2BFE" w:rsidP="001C2BFE">
            <w:r w:rsidRPr="00804024">
              <w:t>Testing Laboratory</w:t>
            </w:r>
          </w:p>
        </w:tc>
        <w:tc>
          <w:tcPr>
            <w:tcW w:w="0" w:type="auto"/>
          </w:tcPr>
          <w:p w14:paraId="776BAF10" w14:textId="77777777" w:rsidR="001C2BFE" w:rsidRPr="005733DA" w:rsidRDefault="001C2BFE" w:rsidP="001C2BFE">
            <w:pPr>
              <w:jc w:val="both"/>
            </w:pPr>
            <w:r w:rsidRPr="00804024">
              <w:t xml:space="preserve">A laboratory accredited by MPAI to </w:t>
            </w:r>
            <w:r>
              <w:t xml:space="preserve">Assess the Grade of </w:t>
            </w:r>
            <w:r w:rsidRPr="00804024">
              <w:t xml:space="preserve"> Performance </w:t>
            </w:r>
            <w:r>
              <w:t xml:space="preserve">of </w:t>
            </w:r>
            <w:r w:rsidRPr="00804024">
              <w:t>Implementations</w:t>
            </w:r>
            <w:r>
              <w:t>.</w:t>
            </w:r>
            <w:r w:rsidRPr="00804024">
              <w:t xml:space="preserve"> </w:t>
            </w:r>
          </w:p>
        </w:tc>
      </w:tr>
      <w:tr w:rsidR="001C2BFE" w:rsidRPr="00B40D1A" w14:paraId="713931AC" w14:textId="77777777" w:rsidTr="006E75E4">
        <w:trPr>
          <w:jc w:val="center"/>
        </w:trPr>
        <w:tc>
          <w:tcPr>
            <w:tcW w:w="0" w:type="auto"/>
          </w:tcPr>
          <w:p w14:paraId="0E0A3A4F" w14:textId="77777777" w:rsidR="001C2BFE" w:rsidRDefault="001C2BFE" w:rsidP="001C2BFE">
            <w:r w:rsidRPr="005733DA">
              <w:t>Time Base</w:t>
            </w:r>
          </w:p>
        </w:tc>
        <w:tc>
          <w:tcPr>
            <w:tcW w:w="0" w:type="auto"/>
          </w:tcPr>
          <w:p w14:paraId="396BA22C" w14:textId="77777777" w:rsidR="001C2BFE" w:rsidRPr="00B40D1A" w:rsidRDefault="001C2BFE" w:rsidP="001C2BFE">
            <w:pPr>
              <w:jc w:val="both"/>
              <w:rPr>
                <w:lang w:val="en-US"/>
              </w:rPr>
            </w:pPr>
            <w:r w:rsidRPr="005733DA">
              <w:t>The protocol specifying how Components can access timing information</w:t>
            </w:r>
          </w:p>
        </w:tc>
      </w:tr>
      <w:tr w:rsidR="001C2BFE" w:rsidRPr="00B40D1A" w14:paraId="336B17D4" w14:textId="77777777" w:rsidTr="006E75E4">
        <w:trPr>
          <w:jc w:val="center"/>
        </w:trPr>
        <w:tc>
          <w:tcPr>
            <w:tcW w:w="0" w:type="auto"/>
          </w:tcPr>
          <w:p w14:paraId="3A337C76" w14:textId="77777777" w:rsidR="001C2BFE" w:rsidRDefault="001C2BFE" w:rsidP="001C2BFE">
            <w:r>
              <w:t>Topology</w:t>
            </w:r>
          </w:p>
        </w:tc>
        <w:tc>
          <w:tcPr>
            <w:tcW w:w="0" w:type="auto"/>
          </w:tcPr>
          <w:p w14:paraId="643A80C6" w14:textId="77777777" w:rsidR="001C2BFE" w:rsidRPr="00B40D1A" w:rsidRDefault="001C2BFE" w:rsidP="001C2BFE">
            <w:pPr>
              <w:jc w:val="both"/>
              <w:rPr>
                <w:lang w:val="en-US"/>
              </w:rPr>
            </w:pPr>
            <w:r>
              <w:rPr>
                <w:lang w:val="en-US"/>
              </w:rPr>
              <w:t>The set of AIM Connections of an AIW.</w:t>
            </w:r>
          </w:p>
        </w:tc>
      </w:tr>
      <w:tr w:rsidR="001C2BFE" w:rsidRPr="00B40D1A" w14:paraId="0BFCC151" w14:textId="77777777" w:rsidTr="006E75E4">
        <w:trPr>
          <w:jc w:val="center"/>
        </w:trPr>
        <w:tc>
          <w:tcPr>
            <w:tcW w:w="0" w:type="auto"/>
          </w:tcPr>
          <w:p w14:paraId="2E7DE912" w14:textId="77777777" w:rsidR="001C2BFE" w:rsidRDefault="001C2BFE" w:rsidP="001C2BFE">
            <w:r w:rsidRPr="00AF61CF">
              <w:t>Use Case</w:t>
            </w:r>
          </w:p>
        </w:tc>
        <w:tc>
          <w:tcPr>
            <w:tcW w:w="0" w:type="auto"/>
          </w:tcPr>
          <w:p w14:paraId="2F633533" w14:textId="77777777" w:rsidR="001C2BFE" w:rsidRPr="00B40D1A" w:rsidRDefault="001C2BFE" w:rsidP="001C2BFE">
            <w:pPr>
              <w:jc w:val="both"/>
              <w:rPr>
                <w:lang w:val="en-US"/>
              </w:rPr>
            </w:pPr>
            <w:r w:rsidRPr="00B40D1A">
              <w:rPr>
                <w:lang w:val="en-US"/>
              </w:rPr>
              <w:t>A particular instance of the Application domain target of an Application Standard.</w:t>
            </w:r>
          </w:p>
        </w:tc>
      </w:tr>
      <w:tr w:rsidR="001C2BFE" w:rsidRPr="00B40D1A" w14:paraId="7FD88DC8" w14:textId="77777777" w:rsidTr="006E75E4">
        <w:trPr>
          <w:jc w:val="center"/>
        </w:trPr>
        <w:tc>
          <w:tcPr>
            <w:tcW w:w="0" w:type="auto"/>
          </w:tcPr>
          <w:p w14:paraId="7A910774" w14:textId="77777777" w:rsidR="001C2BFE" w:rsidRPr="00AF61CF" w:rsidRDefault="001C2BFE" w:rsidP="001C2BFE">
            <w:r>
              <w:t>User</w:t>
            </w:r>
          </w:p>
        </w:tc>
        <w:tc>
          <w:tcPr>
            <w:tcW w:w="0" w:type="auto"/>
          </w:tcPr>
          <w:p w14:paraId="28D7F4D6" w14:textId="77777777" w:rsidR="001C2BFE" w:rsidRPr="00B40D1A" w:rsidRDefault="001C2BFE" w:rsidP="001C2BFE">
            <w:pPr>
              <w:jc w:val="both"/>
              <w:rPr>
                <w:lang w:val="en-US"/>
              </w:rPr>
            </w:pPr>
            <w:r>
              <w:rPr>
                <w:lang w:val="en-US"/>
              </w:rPr>
              <w:t>A user of an Implementation.</w:t>
            </w:r>
          </w:p>
        </w:tc>
      </w:tr>
      <w:tr w:rsidR="001C2BFE" w14:paraId="0A41AC64" w14:textId="77777777" w:rsidTr="006E75E4">
        <w:trPr>
          <w:jc w:val="center"/>
        </w:trPr>
        <w:tc>
          <w:tcPr>
            <w:tcW w:w="0" w:type="auto"/>
          </w:tcPr>
          <w:p w14:paraId="31C41BE8" w14:textId="77777777" w:rsidR="001C2BFE" w:rsidRDefault="001C2BFE" w:rsidP="001C2BFE">
            <w:r w:rsidRPr="005733DA">
              <w:t>User Agent</w:t>
            </w:r>
          </w:p>
        </w:tc>
        <w:tc>
          <w:tcPr>
            <w:tcW w:w="0" w:type="auto"/>
          </w:tcPr>
          <w:p w14:paraId="4B6F5CA3" w14:textId="77777777" w:rsidR="001C2BFE" w:rsidRDefault="001C2BFE" w:rsidP="001C2BFE">
            <w:pPr>
              <w:jc w:val="both"/>
              <w:rPr>
                <w:lang w:val="en-US"/>
              </w:rPr>
            </w:pPr>
            <w:r w:rsidRPr="005733DA">
              <w:rPr>
                <w:color w:val="000000"/>
              </w:rPr>
              <w:t>The Component interfacing the user with an AIF through the Controller</w:t>
            </w:r>
          </w:p>
        </w:tc>
      </w:tr>
      <w:tr w:rsidR="001C2BFE" w:rsidRPr="00B40D1A" w14:paraId="745AC8D3" w14:textId="77777777" w:rsidTr="006E75E4">
        <w:trPr>
          <w:jc w:val="center"/>
        </w:trPr>
        <w:tc>
          <w:tcPr>
            <w:tcW w:w="0" w:type="auto"/>
          </w:tcPr>
          <w:p w14:paraId="147F1D45" w14:textId="77777777" w:rsidR="001C2BFE" w:rsidRPr="00AF61CF" w:rsidRDefault="001C2BFE" w:rsidP="001C2BFE">
            <w:r>
              <w:t>Version</w:t>
            </w:r>
          </w:p>
        </w:tc>
        <w:tc>
          <w:tcPr>
            <w:tcW w:w="0" w:type="auto"/>
          </w:tcPr>
          <w:p w14:paraId="6B92A898" w14:textId="77777777" w:rsidR="001C2BFE" w:rsidRPr="00B40D1A" w:rsidRDefault="001C2BFE" w:rsidP="001C2BFE">
            <w:pPr>
              <w:jc w:val="both"/>
              <w:rPr>
                <w:lang w:val="en-US"/>
              </w:rPr>
            </w:pPr>
            <w:r w:rsidRPr="00B40D1A">
              <w:rPr>
                <w:lang w:val="en-US"/>
              </w:rPr>
              <w:t>A revision or extension of a Standard or of one of its elements.</w:t>
            </w:r>
          </w:p>
        </w:tc>
      </w:tr>
    </w:tbl>
    <w:p w14:paraId="59D73F5C" w14:textId="77777777" w:rsidR="00904CE3" w:rsidRDefault="00904CE3" w:rsidP="005C0A9A">
      <w:bookmarkStart w:id="119" w:name="_Hlk82800674"/>
    </w:p>
    <w:p w14:paraId="31A69E3D" w14:textId="77777777" w:rsidR="00904CE3" w:rsidRPr="00B40D1A" w:rsidRDefault="00904CE3" w:rsidP="005C0A9A">
      <w:pPr>
        <w:rPr>
          <w:lang w:val="en-US"/>
        </w:rPr>
      </w:pPr>
    </w:p>
    <w:p w14:paraId="601160A0" w14:textId="77777777" w:rsidR="00904CE3" w:rsidRPr="00B40D1A" w:rsidRDefault="00904CE3" w:rsidP="005C0A9A">
      <w:pPr>
        <w:rPr>
          <w:rFonts w:cs="Arial"/>
          <w:b/>
          <w:bCs/>
          <w:kern w:val="32"/>
          <w:sz w:val="28"/>
          <w:szCs w:val="32"/>
          <w:lang w:val="en-US"/>
        </w:rPr>
      </w:pPr>
      <w:r w:rsidRPr="00B40D1A">
        <w:rPr>
          <w:lang w:val="en-US"/>
        </w:rPr>
        <w:br w:type="page"/>
      </w:r>
    </w:p>
    <w:p w14:paraId="15B4CB7F" w14:textId="2C2E8B7A" w:rsidR="00904CE3" w:rsidRPr="00B40D1A" w:rsidRDefault="00904CE3">
      <w:pPr>
        <w:pStyle w:val="ANNEX"/>
        <w:rPr>
          <w:lang w:val="en-US"/>
        </w:rPr>
      </w:pPr>
      <w:bookmarkStart w:id="120" w:name="_Toc80217731"/>
      <w:bookmarkStart w:id="121" w:name="_Ref108696202"/>
      <w:bookmarkStart w:id="122" w:name="_Toc114999273"/>
      <w:r w:rsidRPr="00B40D1A">
        <w:rPr>
          <w:lang w:val="en-US"/>
        </w:rPr>
        <w:lastRenderedPageBreak/>
        <w:t>Notices and Disclaimers Concerning MPAI Standards (Informative)</w:t>
      </w:r>
      <w:bookmarkEnd w:id="120"/>
      <w:bookmarkEnd w:id="121"/>
      <w:bookmarkEnd w:id="122"/>
    </w:p>
    <w:p w14:paraId="53EF73CB" w14:textId="5A25A80E" w:rsidR="00904CE3" w:rsidRPr="00B40D1A" w:rsidRDefault="00904CE3" w:rsidP="005C0A9A">
      <w:pPr>
        <w:jc w:val="both"/>
        <w:rPr>
          <w:lang w:val="en-US"/>
        </w:rPr>
      </w:pPr>
      <w:r w:rsidRPr="00B40D1A">
        <w:rPr>
          <w:lang w:val="en-US"/>
        </w:rPr>
        <w:t xml:space="preserve">The notices and legal disclaimers given below shall be borne in mind when </w:t>
      </w:r>
      <w:hyperlink r:id="rId15" w:history="1">
        <w:r w:rsidRPr="00397D42">
          <w:rPr>
            <w:rStyle w:val="Hyperlink"/>
            <w:lang w:val="en-US"/>
          </w:rPr>
          <w:t>downloading</w:t>
        </w:r>
      </w:hyperlink>
      <w:r w:rsidRPr="00B40D1A">
        <w:rPr>
          <w:lang w:val="en-US"/>
        </w:rPr>
        <w:t xml:space="preserve"> and using approved MPAI Standards.</w:t>
      </w:r>
    </w:p>
    <w:p w14:paraId="243A167A" w14:textId="77777777" w:rsidR="00904CE3" w:rsidRPr="00B40D1A" w:rsidRDefault="00904CE3" w:rsidP="005C0A9A">
      <w:pPr>
        <w:jc w:val="both"/>
        <w:rPr>
          <w:lang w:val="en-US"/>
        </w:rPr>
      </w:pPr>
    </w:p>
    <w:p w14:paraId="637D1717" w14:textId="71AD0809" w:rsidR="00904CE3" w:rsidRPr="00B40D1A" w:rsidRDefault="00904CE3" w:rsidP="005C0A9A">
      <w:pPr>
        <w:jc w:val="both"/>
        <w:rPr>
          <w:lang w:val="en-US"/>
        </w:rPr>
      </w:pPr>
      <w:r w:rsidRPr="00B40D1A">
        <w:rPr>
          <w:lang w:val="en-US"/>
        </w:rPr>
        <w:t xml:space="preserve">In the following, “Standard” means the collection of four </w:t>
      </w:r>
      <w:r>
        <w:rPr>
          <w:lang w:val="en-US"/>
        </w:rPr>
        <w:t>MPAI-</w:t>
      </w:r>
      <w:r w:rsidRPr="00B40D1A">
        <w:rPr>
          <w:lang w:val="en-US"/>
        </w:rPr>
        <w:t xml:space="preserve">approved </w:t>
      </w:r>
      <w:r>
        <w:rPr>
          <w:lang w:val="en-US"/>
        </w:rPr>
        <w:t xml:space="preserve">and </w:t>
      </w:r>
      <w:hyperlink r:id="rId16" w:history="1">
        <w:r w:rsidRPr="00397D42">
          <w:rPr>
            <w:rStyle w:val="Hyperlink"/>
            <w:lang w:val="en-US"/>
          </w:rPr>
          <w:t>published</w:t>
        </w:r>
      </w:hyperlink>
      <w:r>
        <w:rPr>
          <w:lang w:val="en-US"/>
        </w:rPr>
        <w:t xml:space="preserve"> </w:t>
      </w:r>
      <w:r w:rsidRPr="00B40D1A">
        <w:rPr>
          <w:lang w:val="en-US"/>
        </w:rPr>
        <w:t>documents: “Technical Specification”, “Reference Software” and “Conformance Testing” and, where applicable, “Performance Testing”.</w:t>
      </w:r>
    </w:p>
    <w:p w14:paraId="50EBC637" w14:textId="77777777" w:rsidR="00904CE3" w:rsidRPr="00B40D1A" w:rsidRDefault="00904CE3" w:rsidP="005C0A9A">
      <w:pPr>
        <w:jc w:val="both"/>
        <w:rPr>
          <w:lang w:val="en-US"/>
        </w:rPr>
      </w:pPr>
    </w:p>
    <w:p w14:paraId="0020054D" w14:textId="77777777" w:rsidR="00904CE3" w:rsidRPr="00B40D1A" w:rsidRDefault="00904CE3" w:rsidP="005C0A9A">
      <w:pPr>
        <w:jc w:val="both"/>
        <w:rPr>
          <w:u w:val="single"/>
          <w:lang w:val="en-US"/>
        </w:rPr>
      </w:pPr>
      <w:r w:rsidRPr="00B40D1A">
        <w:rPr>
          <w:u w:val="single"/>
          <w:lang w:val="en-US"/>
        </w:rPr>
        <w:t>Life cycle of MPAI Standards</w:t>
      </w:r>
    </w:p>
    <w:p w14:paraId="6777FBDD" w14:textId="05DBECE7" w:rsidR="00904CE3" w:rsidRPr="00B40D1A" w:rsidRDefault="00904CE3" w:rsidP="005C0A9A">
      <w:pPr>
        <w:jc w:val="both"/>
        <w:rPr>
          <w:lang w:val="en-US"/>
        </w:rPr>
      </w:pPr>
      <w:r w:rsidRPr="00B40D1A">
        <w:rPr>
          <w:lang w:val="en-US"/>
        </w:rPr>
        <w:t xml:space="preserve">MPAI Standards are developed in accordance with the </w:t>
      </w:r>
      <w:hyperlink r:id="rId17" w:history="1">
        <w:r w:rsidRPr="00262C96">
          <w:rPr>
            <w:rStyle w:val="Hyperlink"/>
            <w:lang w:val="en-US"/>
          </w:rPr>
          <w:t>MPAI Statutes</w:t>
        </w:r>
      </w:hyperlink>
      <w:r w:rsidRPr="00B40D1A">
        <w:rPr>
          <w:lang w:val="en-US"/>
        </w:rPr>
        <w:t xml:space="preserve">. An MPAI Standard may only be developed when a Framework Licence has been adopted. MPAI Standards are developed by especially established MPAI Development Committees who operate on the basis of consensus, as specified in Annex 1 of the </w:t>
      </w:r>
      <w:hyperlink r:id="rId18" w:history="1">
        <w:r w:rsidRPr="00262C96">
          <w:rPr>
            <w:rStyle w:val="Hyperlink"/>
            <w:lang w:val="en-US"/>
          </w:rPr>
          <w:t>MPAI Statutes</w:t>
        </w:r>
      </w:hyperlink>
      <w:r w:rsidRPr="00B40D1A">
        <w:rPr>
          <w:lang w:val="en-US"/>
        </w:rPr>
        <w:t>. While the MPAI General Assembly and the Board of Directors administer the process of the said Annex 1, MPAI does not independently evaluate, test, or verify the accuracy of any of the information or the suitability of any of the technology choices made in its Standards.</w:t>
      </w:r>
    </w:p>
    <w:p w14:paraId="01064387" w14:textId="77777777" w:rsidR="00904CE3" w:rsidRPr="00B40D1A" w:rsidRDefault="00904CE3" w:rsidP="005C0A9A">
      <w:pPr>
        <w:jc w:val="both"/>
        <w:rPr>
          <w:lang w:val="en-US"/>
        </w:rPr>
      </w:pPr>
    </w:p>
    <w:p w14:paraId="685945AB" w14:textId="611BFD95" w:rsidR="00904CE3" w:rsidRPr="00B40D1A" w:rsidRDefault="00904CE3" w:rsidP="005C0A9A">
      <w:pPr>
        <w:jc w:val="both"/>
        <w:rPr>
          <w:lang w:val="en-US"/>
        </w:rPr>
      </w:pPr>
      <w:r w:rsidRPr="00B40D1A">
        <w:rPr>
          <w:lang w:val="en-US"/>
        </w:rPr>
        <w:t xml:space="preserve">MPAI Standards may be modified at any time by corrigenda or new editions. A new edition, however, may not necessarily replace an existing MPAI standard. </w:t>
      </w:r>
      <w:r>
        <w:rPr>
          <w:lang w:val="en-US"/>
        </w:rPr>
        <w:t xml:space="preserve">Visit the </w:t>
      </w:r>
      <w:hyperlink r:id="rId19" w:history="1">
        <w:r w:rsidRPr="00262C96">
          <w:rPr>
            <w:rStyle w:val="Hyperlink"/>
            <w:lang w:val="en-US"/>
          </w:rPr>
          <w:t>web page</w:t>
        </w:r>
      </w:hyperlink>
      <w:r w:rsidRPr="00B40D1A">
        <w:rPr>
          <w:lang w:val="en-US"/>
        </w:rPr>
        <w:t xml:space="preserve"> </w:t>
      </w:r>
      <w:r>
        <w:rPr>
          <w:lang w:val="en-US"/>
        </w:rPr>
        <w:t>to</w:t>
      </w:r>
      <w:r w:rsidRPr="00B40D1A">
        <w:rPr>
          <w:lang w:val="en-US"/>
        </w:rPr>
        <w:t xml:space="preserve"> determine the status of any given </w:t>
      </w:r>
      <w:r>
        <w:rPr>
          <w:lang w:val="en-US"/>
        </w:rPr>
        <w:t xml:space="preserve">published </w:t>
      </w:r>
      <w:r w:rsidRPr="00B40D1A">
        <w:rPr>
          <w:lang w:val="en-US"/>
        </w:rPr>
        <w:t>MPAI Standard.</w:t>
      </w:r>
    </w:p>
    <w:p w14:paraId="43D290BB" w14:textId="77777777" w:rsidR="00904CE3" w:rsidRPr="00B40D1A" w:rsidRDefault="00904CE3" w:rsidP="005C0A9A">
      <w:pPr>
        <w:jc w:val="both"/>
        <w:rPr>
          <w:lang w:val="en-US"/>
        </w:rPr>
      </w:pPr>
    </w:p>
    <w:p w14:paraId="0007328D" w14:textId="09DC28A8" w:rsidR="00904CE3" w:rsidRPr="00B40D1A" w:rsidRDefault="00904CE3" w:rsidP="005C0A9A">
      <w:pPr>
        <w:jc w:val="both"/>
        <w:rPr>
          <w:lang w:val="en-US"/>
        </w:rPr>
      </w:pPr>
      <w:r w:rsidRPr="00B40D1A">
        <w:rPr>
          <w:lang w:val="en-US"/>
        </w:rPr>
        <w:t xml:space="preserve">Comments on MPAI Standards are welcome from any interested parties, whether MPAI members or not. Comments shall mandatorily include the name and the version of the MPAI Standard and, if applicable, the specific page or line the comment applies to. Comments should be sent to the </w:t>
      </w:r>
      <w:hyperlink r:id="rId20" w:history="1">
        <w:r w:rsidRPr="00262C96">
          <w:rPr>
            <w:rStyle w:val="Hyperlink"/>
            <w:lang w:val="en-US"/>
          </w:rPr>
          <w:t>MPAI Secretariat</w:t>
        </w:r>
      </w:hyperlink>
      <w:r w:rsidRPr="00B40D1A">
        <w:rPr>
          <w:lang w:val="en-US"/>
        </w:rPr>
        <w:t>. Comments will be reviewed by the appropriate committee for their technical relevance. However, MPAI does not provide interpretation, consulting information, or advice on MPAI Standards. Interested parties are invited to join MPAI so that they can attend the relevant Development Committees.</w:t>
      </w:r>
    </w:p>
    <w:p w14:paraId="2F2AEBD1" w14:textId="77777777" w:rsidR="00904CE3" w:rsidRPr="00B40D1A" w:rsidRDefault="00904CE3" w:rsidP="005C0A9A">
      <w:pPr>
        <w:jc w:val="both"/>
        <w:rPr>
          <w:lang w:val="en-US"/>
        </w:rPr>
      </w:pPr>
    </w:p>
    <w:p w14:paraId="1CA58B4B" w14:textId="77777777" w:rsidR="00904CE3" w:rsidRPr="00B40D1A" w:rsidRDefault="00904CE3" w:rsidP="005C0A9A">
      <w:pPr>
        <w:jc w:val="both"/>
        <w:rPr>
          <w:u w:val="single"/>
          <w:lang w:val="en-US"/>
        </w:rPr>
      </w:pPr>
      <w:r w:rsidRPr="00B40D1A">
        <w:rPr>
          <w:u w:val="single"/>
          <w:lang w:val="en-US"/>
        </w:rPr>
        <w:t>Coverage and Applicability of MPAI Standards</w:t>
      </w:r>
    </w:p>
    <w:p w14:paraId="15DD7F9C" w14:textId="77777777" w:rsidR="00904CE3" w:rsidRPr="00B40D1A" w:rsidRDefault="00904CE3" w:rsidP="005C0A9A">
      <w:pPr>
        <w:jc w:val="both"/>
        <w:rPr>
          <w:lang w:val="en-US"/>
        </w:rPr>
      </w:pPr>
      <w:r w:rsidRPr="00B40D1A">
        <w:rPr>
          <w:lang w:val="en-US"/>
        </w:rPr>
        <w:t xml:space="preserve">MPAI makes no warranties or representations </w:t>
      </w:r>
      <w:r>
        <w:rPr>
          <w:lang w:val="en-US"/>
        </w:rPr>
        <w:t xml:space="preserve">of any kind </w:t>
      </w:r>
      <w:r w:rsidRPr="00B40D1A">
        <w:rPr>
          <w:lang w:val="en-US"/>
        </w:rPr>
        <w:t>concerning its Standards, and expressly disclaims all warranties, expressed or implied, concerning any of its Standards, including but not limited to the warranties of merchantability, fitness for a particular purpose, non-infringement etc. MPAI Standards are supplied “AS IS”.</w:t>
      </w:r>
    </w:p>
    <w:p w14:paraId="6D754276" w14:textId="77777777" w:rsidR="00904CE3" w:rsidRPr="00B40D1A" w:rsidRDefault="00904CE3" w:rsidP="005C0A9A">
      <w:pPr>
        <w:jc w:val="both"/>
        <w:rPr>
          <w:lang w:val="en-US"/>
        </w:rPr>
      </w:pPr>
    </w:p>
    <w:p w14:paraId="46838AF3" w14:textId="77777777" w:rsidR="00904CE3" w:rsidRPr="00B40D1A" w:rsidRDefault="00904CE3" w:rsidP="005C0A9A">
      <w:pPr>
        <w:jc w:val="both"/>
        <w:rPr>
          <w:lang w:val="en-US"/>
        </w:rPr>
      </w:pPr>
      <w:r w:rsidRPr="00B40D1A">
        <w:rPr>
          <w:lang w:val="en-US"/>
        </w:rPr>
        <w:t>The existence of an MPAI Standard does not imply that there are no other ways to produce and distribute products and services in the scope of the Standard. Technical progress may render the technologies included in the MPAI Standard obsolete by the time the Standard is used, especially in a field as dynamic as AI. Therefore, those looking for standards in the Data Compression by Artificial Intelligence area should carefully assess the suitability of MPAI Standards for their needs.</w:t>
      </w:r>
    </w:p>
    <w:p w14:paraId="3F765D46" w14:textId="77777777" w:rsidR="00904CE3" w:rsidRPr="00B40D1A" w:rsidRDefault="00904CE3" w:rsidP="005C0A9A">
      <w:pPr>
        <w:jc w:val="both"/>
        <w:rPr>
          <w:lang w:val="en-US"/>
        </w:rPr>
      </w:pPr>
    </w:p>
    <w:p w14:paraId="3AE52DD5" w14:textId="77777777" w:rsidR="00904CE3" w:rsidRPr="00B40D1A" w:rsidRDefault="00904CE3" w:rsidP="005C0A9A">
      <w:pPr>
        <w:jc w:val="both"/>
        <w:rPr>
          <w:lang w:val="en-US"/>
        </w:rPr>
      </w:pPr>
      <w:r w:rsidRPr="00B40D1A">
        <w:rPr>
          <w:lang w:val="en-US"/>
        </w:rPr>
        <w:t xml:space="preserve">IN NO EVENT SHALL MPAI BE LIABLE FOR ANY DIRECT, INDIRECT, INCIDENTAL, SPECIAL, EXEMPLARY, OR CONSEQUENTIAL DAMAGES (INCLUDING, BUT NOT LIMITED TO: THE NEED TO PROCURE SUBSTITUTE GOODS OR SERVICES; LOSS OF USE, DATA, OR PROFITS; OR BUSINESS INTERRUPTION) HOWEVER CAUSED AND ON ANY THEORY OF LIABILITY, WHETHER IN CONTRACT, STRICT LIABILITY, OR </w:t>
      </w:r>
      <w:r w:rsidRPr="00B40D1A">
        <w:rPr>
          <w:lang w:val="en-US"/>
        </w:rPr>
        <w:lastRenderedPageBreak/>
        <w:t>TORT (INCLUDING NEGLIGENCE OR OTHERWISE) ARISING IN ANY WAY OUT OF THE PUBLICATION, USE OF, OR RELIANCE UPON ANY STANDARD, EVEN IF ADVISED OF THE POSSIBILITY OF SUCH DAMAGE AND REGARDLESS OF WHETHER SUCH DAMAGE WAS FORESEEABLE.</w:t>
      </w:r>
    </w:p>
    <w:p w14:paraId="051C1156" w14:textId="77777777" w:rsidR="00904CE3" w:rsidRPr="00B40D1A" w:rsidRDefault="00904CE3" w:rsidP="005C0A9A">
      <w:pPr>
        <w:jc w:val="both"/>
        <w:rPr>
          <w:lang w:val="en-US"/>
        </w:rPr>
      </w:pPr>
    </w:p>
    <w:p w14:paraId="20D1B243" w14:textId="77777777" w:rsidR="00904CE3" w:rsidRDefault="00904CE3" w:rsidP="005C0A9A">
      <w:pPr>
        <w:jc w:val="both"/>
        <w:rPr>
          <w:lang w:val="en-US"/>
        </w:rPr>
      </w:pPr>
      <w:r w:rsidRPr="008F4B02">
        <w:rPr>
          <w:lang w:val="en-US"/>
        </w:rPr>
        <w:t>MPAI alerts users that practicing its Standards may infringe patents and other rights of third parties. Submitters of technologies to this standard have agreed to licence their Intellectual Property according to their respective Framework Licences.</w:t>
      </w:r>
    </w:p>
    <w:p w14:paraId="27B079A6" w14:textId="77777777" w:rsidR="00904CE3" w:rsidRPr="00B40D1A" w:rsidRDefault="00904CE3" w:rsidP="005C0A9A">
      <w:pPr>
        <w:jc w:val="both"/>
        <w:rPr>
          <w:lang w:val="en-US"/>
        </w:rPr>
      </w:pPr>
    </w:p>
    <w:p w14:paraId="3837AFD2" w14:textId="5E105B3E" w:rsidR="00904CE3" w:rsidRPr="00B40D1A" w:rsidRDefault="00904CE3" w:rsidP="005C0A9A">
      <w:pPr>
        <w:jc w:val="both"/>
        <w:rPr>
          <w:lang w:val="en-US"/>
        </w:rPr>
      </w:pPr>
      <w:r w:rsidRPr="00B40D1A">
        <w:rPr>
          <w:lang w:val="en-US"/>
        </w:rPr>
        <w:t xml:space="preserve">Users of MPAI Standards should consider all applicable laws and regulations when using an MPAI Standard. The validity of Conformance Testing is strictly technical and refers to the correct implementation of the MPAI Standard. Moreover, positive Performance Assessment of an implementation applies exclusively in the context of the </w:t>
      </w:r>
      <w:hyperlink r:id="rId21" w:history="1">
        <w:r w:rsidRPr="00262C96">
          <w:rPr>
            <w:rStyle w:val="Hyperlink"/>
            <w:lang w:val="en-US"/>
          </w:rPr>
          <w:t>MPAI Governance</w:t>
        </w:r>
      </w:hyperlink>
      <w:r w:rsidRPr="00B40D1A">
        <w:rPr>
          <w:lang w:val="en-US"/>
        </w:rPr>
        <w:t xml:space="preserve"> and does not imply compliance with any regulatory requirements in the context of any jurisdiction. Therefore, it is the responsibility of the MPAI Standard implementer to observe or refer to the applicable regulatory requirements. By publishing an MPAI Standard, MPAI does not intend to promote actions that are not in compliance with applicable laws, and the Standard shall not be construed as doing so. In particular, users should evaluate MPAI Standards from the viewpoint of data privacy and data ownership in the context of their jurisdictions.</w:t>
      </w:r>
    </w:p>
    <w:p w14:paraId="4B60CEF3" w14:textId="77777777" w:rsidR="00904CE3" w:rsidRPr="00B40D1A" w:rsidRDefault="00904CE3" w:rsidP="005C0A9A">
      <w:pPr>
        <w:jc w:val="both"/>
        <w:rPr>
          <w:lang w:val="en-US"/>
        </w:rPr>
      </w:pPr>
    </w:p>
    <w:p w14:paraId="5BF01AF0" w14:textId="77777777" w:rsidR="00904CE3" w:rsidRPr="00B40D1A" w:rsidRDefault="00904CE3" w:rsidP="005C0A9A">
      <w:pPr>
        <w:jc w:val="both"/>
        <w:rPr>
          <w:lang w:val="en-US"/>
        </w:rPr>
      </w:pPr>
      <w:r w:rsidRPr="00B40D1A">
        <w:rPr>
          <w:lang w:val="en-US"/>
        </w:rPr>
        <w:t>Implementers and users of MPAI Standards documents are responsible for determining and complying with all appropriate safety, security, environmental and health and all applicable laws and regulations.</w:t>
      </w:r>
    </w:p>
    <w:p w14:paraId="25466126" w14:textId="77777777" w:rsidR="00904CE3" w:rsidRPr="00B40D1A" w:rsidRDefault="00904CE3" w:rsidP="005C0A9A">
      <w:pPr>
        <w:jc w:val="both"/>
        <w:rPr>
          <w:lang w:val="en-US"/>
        </w:rPr>
      </w:pPr>
    </w:p>
    <w:p w14:paraId="1809C13B" w14:textId="77777777" w:rsidR="00904CE3" w:rsidRPr="00B40D1A" w:rsidRDefault="00904CE3" w:rsidP="005C0A9A">
      <w:pPr>
        <w:jc w:val="both"/>
        <w:rPr>
          <w:u w:val="single"/>
          <w:lang w:val="en-US"/>
        </w:rPr>
      </w:pPr>
      <w:r w:rsidRPr="00B40D1A">
        <w:rPr>
          <w:u w:val="single"/>
          <w:lang w:val="en-US"/>
        </w:rPr>
        <w:t>Copyright</w:t>
      </w:r>
    </w:p>
    <w:p w14:paraId="4946A06B" w14:textId="34894BCA" w:rsidR="00904CE3" w:rsidRPr="00B40D1A" w:rsidRDefault="00904CE3" w:rsidP="005C0A9A">
      <w:pPr>
        <w:jc w:val="both"/>
        <w:rPr>
          <w:lang w:val="en-US"/>
        </w:rPr>
      </w:pPr>
      <w:r w:rsidRPr="00B40D1A">
        <w:rPr>
          <w:lang w:val="en-US"/>
        </w:rPr>
        <w:t xml:space="preserve">MPAI draft and approved standards, whether they are in the form of documents or as web pages or otherwise, are copyrighted by MPAI under Swiss and international copyright laws. MPAI Standards are made available and may be used for a wide variety of public and private uses, e.g., implementation, use and reference, in laws and regulations and standardisation. By making these documents available for these and other uses, however, MPAI does not waive any rights in copyright to its Standards. For inquiries regarding the copyright of MPAI standards, please contact the </w:t>
      </w:r>
      <w:hyperlink r:id="rId22" w:history="1">
        <w:r w:rsidRPr="00262C96">
          <w:rPr>
            <w:rStyle w:val="Hyperlink"/>
            <w:lang w:val="en-US"/>
          </w:rPr>
          <w:t>MPAI Secretariat</w:t>
        </w:r>
      </w:hyperlink>
      <w:r w:rsidRPr="00B40D1A">
        <w:rPr>
          <w:lang w:val="en-US"/>
        </w:rPr>
        <w:t>.</w:t>
      </w:r>
    </w:p>
    <w:p w14:paraId="3584F440" w14:textId="77777777" w:rsidR="00904CE3" w:rsidRPr="00B40D1A" w:rsidRDefault="00904CE3" w:rsidP="005C0A9A">
      <w:pPr>
        <w:jc w:val="both"/>
        <w:rPr>
          <w:lang w:val="en-US"/>
        </w:rPr>
      </w:pPr>
    </w:p>
    <w:p w14:paraId="489B0AC0" w14:textId="122D5E4D" w:rsidR="00904CE3" w:rsidRPr="00B40D1A" w:rsidRDefault="00904CE3" w:rsidP="005C0A9A">
      <w:pPr>
        <w:jc w:val="both"/>
        <w:rPr>
          <w:lang w:val="en-US"/>
        </w:rPr>
      </w:pPr>
      <w:r w:rsidRPr="00B40D1A">
        <w:rPr>
          <w:lang w:val="en-US"/>
        </w:rPr>
        <w:t xml:space="preserve">The Reference Software of an MPAI Standard is released with the </w:t>
      </w:r>
      <w:hyperlink r:id="rId23" w:history="1">
        <w:r w:rsidRPr="00262C96">
          <w:rPr>
            <w:rStyle w:val="Hyperlink"/>
            <w:lang w:val="en-US"/>
          </w:rPr>
          <w:t>MPAI Modified Berkeley Software Distribution licence</w:t>
        </w:r>
      </w:hyperlink>
      <w:r w:rsidRPr="00B40D1A">
        <w:rPr>
          <w:lang w:val="en-US"/>
        </w:rPr>
        <w:t>. However, implementers should be aware that the Reference Software of an MPAI Standard may reference some third party software that may have a different licence.</w:t>
      </w:r>
    </w:p>
    <w:p w14:paraId="7EF836DF" w14:textId="77777777" w:rsidR="00904CE3" w:rsidRPr="00B40D1A" w:rsidRDefault="00904CE3" w:rsidP="005C0A9A">
      <w:pPr>
        <w:rPr>
          <w:rFonts w:cs="Arial"/>
          <w:b/>
          <w:bCs/>
          <w:kern w:val="32"/>
          <w:sz w:val="28"/>
          <w:szCs w:val="32"/>
          <w:lang w:val="en-US"/>
        </w:rPr>
      </w:pPr>
      <w:r w:rsidRPr="00B40D1A">
        <w:rPr>
          <w:lang w:val="en-US"/>
        </w:rPr>
        <w:br w:type="page"/>
      </w:r>
    </w:p>
    <w:p w14:paraId="135E0206" w14:textId="77777777" w:rsidR="00904CE3" w:rsidRPr="00B40D1A" w:rsidRDefault="00904CE3">
      <w:pPr>
        <w:pStyle w:val="ANNEX"/>
        <w:rPr>
          <w:lang w:val="en-US"/>
        </w:rPr>
      </w:pPr>
      <w:bookmarkStart w:id="123" w:name="_Toc80217732"/>
      <w:r w:rsidRPr="00B40D1A">
        <w:rPr>
          <w:lang w:val="en-US"/>
        </w:rPr>
        <w:lastRenderedPageBreak/>
        <w:t xml:space="preserve"> </w:t>
      </w:r>
      <w:bookmarkStart w:id="124" w:name="_Ref108696266"/>
      <w:bookmarkStart w:id="125" w:name="_Ref108696295"/>
      <w:bookmarkStart w:id="126" w:name="_Ref108696351"/>
      <w:bookmarkStart w:id="127" w:name="_Toc114999274"/>
      <w:r w:rsidRPr="00B40D1A">
        <w:rPr>
          <w:lang w:val="en-US"/>
        </w:rPr>
        <w:t>– The Governance of the MPAI Ecosystem (Informative)</w:t>
      </w:r>
      <w:bookmarkEnd w:id="123"/>
      <w:bookmarkEnd w:id="124"/>
      <w:bookmarkEnd w:id="125"/>
      <w:bookmarkEnd w:id="126"/>
      <w:bookmarkEnd w:id="127"/>
    </w:p>
    <w:p w14:paraId="18806125" w14:textId="77777777" w:rsidR="00904CE3" w:rsidRPr="003C2646" w:rsidRDefault="00904CE3" w:rsidP="005C0A9A">
      <w:pPr>
        <w:jc w:val="both"/>
        <w:rPr>
          <w:b/>
          <w:bCs/>
        </w:rPr>
      </w:pPr>
      <w:r w:rsidRPr="003C2646">
        <w:rPr>
          <w:b/>
          <w:bCs/>
        </w:rPr>
        <w:t>Level 1 Interoperability</w:t>
      </w:r>
    </w:p>
    <w:p w14:paraId="101B8E6D" w14:textId="5484BD38" w:rsidR="00904CE3" w:rsidRDefault="00904CE3" w:rsidP="005C0A9A">
      <w:pPr>
        <w:jc w:val="both"/>
        <w:rPr>
          <w:lang w:val="en-US"/>
        </w:rPr>
      </w:pPr>
      <w:r>
        <w:rPr>
          <w:lang w:val="en-US"/>
        </w:rPr>
        <w:t>With reference to</w:t>
      </w:r>
      <w:r w:rsidR="005B0106">
        <w:rPr>
          <w:lang w:val="en-US"/>
        </w:rPr>
        <w:t xml:space="preserve"> </w:t>
      </w:r>
      <w:r w:rsidR="005B0106">
        <w:rPr>
          <w:lang w:val="en-US"/>
        </w:rPr>
        <w:fldChar w:fldCharType="begin"/>
      </w:r>
      <w:r w:rsidR="005B0106">
        <w:rPr>
          <w:lang w:val="en-US"/>
        </w:rPr>
        <w:instrText xml:space="preserve"> REF _Ref83385730 \h </w:instrText>
      </w:r>
      <w:r w:rsidR="005B0106">
        <w:rPr>
          <w:lang w:val="en-US"/>
        </w:rPr>
      </w:r>
      <w:r w:rsidR="005B0106">
        <w:rPr>
          <w:lang w:val="en-US"/>
        </w:rPr>
        <w:fldChar w:fldCharType="separate"/>
      </w:r>
      <w:r w:rsidR="000E37EF">
        <w:rPr>
          <w:i/>
        </w:rPr>
        <w:t xml:space="preserve">Figure </w:t>
      </w:r>
      <w:r w:rsidR="000E37EF">
        <w:rPr>
          <w:i/>
          <w:noProof/>
        </w:rPr>
        <w:t>1</w:t>
      </w:r>
      <w:r w:rsidR="005B0106">
        <w:rPr>
          <w:lang w:val="en-US"/>
        </w:rPr>
        <w:fldChar w:fldCharType="end"/>
      </w:r>
      <w:r>
        <w:rPr>
          <w:lang w:val="en-US"/>
        </w:rPr>
        <w:t>, MPAI issues and maintains a standard – called MPAI-AIF – whose components are:</w:t>
      </w:r>
    </w:p>
    <w:p w14:paraId="0C33B81A" w14:textId="77777777" w:rsidR="00904CE3" w:rsidRPr="00AA6EFF" w:rsidRDefault="00904CE3" w:rsidP="00904CE3">
      <w:pPr>
        <w:pStyle w:val="ListParagraph"/>
        <w:numPr>
          <w:ilvl w:val="0"/>
          <w:numId w:val="17"/>
        </w:numPr>
        <w:jc w:val="both"/>
        <w:rPr>
          <w:lang w:val="en-US"/>
        </w:rPr>
      </w:pPr>
      <w:r w:rsidRPr="00AA6EFF">
        <w:rPr>
          <w:lang w:val="en-US"/>
        </w:rPr>
        <w:t>An environment called AI Framework (AIF) running AI Workflows (AIW) composed of inter</w:t>
      </w:r>
      <w:r w:rsidRPr="00AA6EFF">
        <w:rPr>
          <w:lang w:val="en-US"/>
        </w:rPr>
        <w:softHyphen/>
        <w:t>connected AI Modules (AIM) expos</w:t>
      </w:r>
      <w:r>
        <w:rPr>
          <w:lang w:val="en-US"/>
        </w:rPr>
        <w:t>ing</w:t>
      </w:r>
      <w:r w:rsidRPr="00AA6EFF">
        <w:rPr>
          <w:lang w:val="en-US"/>
        </w:rPr>
        <w:t xml:space="preserve"> standard interfaces.</w:t>
      </w:r>
    </w:p>
    <w:p w14:paraId="372A8261" w14:textId="77777777" w:rsidR="00904CE3" w:rsidRPr="00B40D1A" w:rsidRDefault="00904CE3" w:rsidP="00904CE3">
      <w:pPr>
        <w:pStyle w:val="ListParagraph"/>
        <w:numPr>
          <w:ilvl w:val="0"/>
          <w:numId w:val="17"/>
        </w:numPr>
        <w:jc w:val="both"/>
        <w:rPr>
          <w:lang w:val="en-US"/>
        </w:rPr>
      </w:pPr>
      <w:r w:rsidRPr="00B40D1A">
        <w:rPr>
          <w:lang w:val="en-US"/>
        </w:rPr>
        <w:t xml:space="preserve">A distribution system of AIW and AIM </w:t>
      </w:r>
      <w:r>
        <w:rPr>
          <w:lang w:val="en-US"/>
        </w:rPr>
        <w:t xml:space="preserve">Implementation </w:t>
      </w:r>
      <w:r w:rsidRPr="00B40D1A">
        <w:rPr>
          <w:lang w:val="en-US"/>
        </w:rPr>
        <w:t>called MPAI Store</w:t>
      </w:r>
      <w:r>
        <w:rPr>
          <w:lang w:val="en-US"/>
        </w:rPr>
        <w:t xml:space="preserve"> from which an AIF Implementation can download AIWs and AIMs</w:t>
      </w:r>
      <w:r w:rsidRPr="00B40D1A">
        <w:rPr>
          <w:lang w:val="en-US"/>
        </w:rPr>
        <w:t>.</w:t>
      </w:r>
    </w:p>
    <w:p w14:paraId="74D8A145" w14:textId="77777777" w:rsidR="00904CE3" w:rsidRDefault="00904CE3" w:rsidP="00C83E80">
      <w:pPr>
        <w:jc w:val="both"/>
      </w:pPr>
      <w:r w:rsidRPr="00985513">
        <w:t>A Level 1 Implementation shall be an Implementation of the MPAI-AIF Technical Specification executing AIWs composed of AIMs able to call the MPAI-AIF APIs.</w:t>
      </w:r>
    </w:p>
    <w:p w14:paraId="35AFD2B2" w14:textId="77777777" w:rsidR="00904CE3" w:rsidRPr="00C83E80" w:rsidRDefault="00904CE3" w:rsidP="005C0A9A">
      <w:pPr>
        <w:jc w:val="both"/>
        <w:rPr>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54"/>
      </w:tblGrid>
      <w:tr w:rsidR="00904CE3" w:rsidRPr="00E226C9" w14:paraId="19CD3676" w14:textId="77777777" w:rsidTr="006E75E4">
        <w:tc>
          <w:tcPr>
            <w:tcW w:w="1701" w:type="dxa"/>
          </w:tcPr>
          <w:p w14:paraId="3532CF9B" w14:textId="77777777" w:rsidR="00904CE3" w:rsidRPr="00200E97" w:rsidRDefault="00904CE3" w:rsidP="006E75E4">
            <w:pPr>
              <w:jc w:val="both"/>
              <w:rPr>
                <w:lang w:val="en-US"/>
              </w:rPr>
            </w:pPr>
            <w:r w:rsidRPr="00200E97">
              <w:rPr>
                <w:lang w:val="en-US"/>
              </w:rPr>
              <w:t xml:space="preserve">Implementers’ </w:t>
            </w:r>
            <w:r>
              <w:rPr>
                <w:lang w:val="en-US"/>
              </w:rPr>
              <w:t>b</w:t>
            </w:r>
            <w:r w:rsidRPr="00200E97">
              <w:rPr>
                <w:lang w:val="en-US"/>
              </w:rPr>
              <w:t>enefits</w:t>
            </w:r>
          </w:p>
        </w:tc>
        <w:tc>
          <w:tcPr>
            <w:tcW w:w="7654" w:type="dxa"/>
          </w:tcPr>
          <w:p w14:paraId="79533815" w14:textId="77777777" w:rsidR="00904CE3" w:rsidRDefault="00904CE3" w:rsidP="006E75E4">
            <w:pPr>
              <w:jc w:val="both"/>
              <w:rPr>
                <w:lang w:val="en-US"/>
              </w:rPr>
            </w:pPr>
            <w:r>
              <w:rPr>
                <w:lang w:val="en-US"/>
              </w:rPr>
              <w:t>Upload to the MPAI Store and h</w:t>
            </w:r>
            <w:r w:rsidRPr="00200E97">
              <w:rPr>
                <w:lang w:val="en-US"/>
              </w:rPr>
              <w:t>ave global</w:t>
            </w:r>
            <w:r>
              <w:rPr>
                <w:lang w:val="en-US"/>
              </w:rPr>
              <w:t>ly</w:t>
            </w:r>
            <w:r w:rsidRPr="00200E97">
              <w:rPr>
                <w:lang w:val="en-US"/>
              </w:rPr>
              <w:t xml:space="preserve"> distribut</w:t>
            </w:r>
            <w:r>
              <w:rPr>
                <w:lang w:val="en-US"/>
              </w:rPr>
              <w:t>ed</w:t>
            </w:r>
            <w:r w:rsidRPr="00200E97">
              <w:rPr>
                <w:lang w:val="en-US"/>
              </w:rPr>
              <w:t xml:space="preserve"> </w:t>
            </w:r>
            <w:r>
              <w:rPr>
                <w:lang w:val="en-US"/>
              </w:rPr>
              <w:t>Implementations</w:t>
            </w:r>
            <w:r w:rsidRPr="00200E97">
              <w:rPr>
                <w:lang w:val="en-US"/>
              </w:rPr>
              <w:t xml:space="preserve"> </w:t>
            </w:r>
            <w:r>
              <w:rPr>
                <w:lang w:val="en-US"/>
              </w:rPr>
              <w:t>of</w:t>
            </w:r>
          </w:p>
          <w:p w14:paraId="089B887A" w14:textId="77777777" w:rsidR="00904CE3" w:rsidRDefault="00904CE3" w:rsidP="00904CE3">
            <w:pPr>
              <w:pStyle w:val="ListParagraph"/>
              <w:numPr>
                <w:ilvl w:val="0"/>
                <w:numId w:val="21"/>
              </w:numPr>
              <w:jc w:val="both"/>
              <w:rPr>
                <w:lang w:val="en-US"/>
              </w:rPr>
            </w:pPr>
            <w:r>
              <w:rPr>
                <w:lang w:val="en-US"/>
              </w:rPr>
              <w:t xml:space="preserve">AIFs </w:t>
            </w:r>
            <w:r w:rsidRPr="00A12231">
              <w:rPr>
                <w:lang w:val="en-US"/>
              </w:rPr>
              <w:t>conforming to MPAI-AIF</w:t>
            </w:r>
            <w:r>
              <w:rPr>
                <w:lang w:val="en-US"/>
              </w:rPr>
              <w:t>.</w:t>
            </w:r>
          </w:p>
          <w:p w14:paraId="51CF53C3" w14:textId="77777777" w:rsidR="00904CE3" w:rsidRPr="00A12231" w:rsidRDefault="00904CE3" w:rsidP="00904CE3">
            <w:pPr>
              <w:pStyle w:val="ListParagraph"/>
              <w:numPr>
                <w:ilvl w:val="0"/>
                <w:numId w:val="21"/>
              </w:numPr>
              <w:jc w:val="both"/>
              <w:rPr>
                <w:lang w:val="en-US"/>
              </w:rPr>
            </w:pPr>
            <w:r w:rsidRPr="00A12231">
              <w:rPr>
                <w:lang w:val="en-US"/>
              </w:rPr>
              <w:t>AIWs and AIMs performing prop</w:t>
            </w:r>
            <w:r w:rsidRPr="00A12231">
              <w:rPr>
                <w:lang w:val="en-US"/>
              </w:rPr>
              <w:softHyphen/>
              <w:t>rietary functions</w:t>
            </w:r>
            <w:r>
              <w:rPr>
                <w:lang w:val="en-US"/>
              </w:rPr>
              <w:t xml:space="preserve"> executable in AIF</w:t>
            </w:r>
            <w:r w:rsidRPr="00A12231">
              <w:rPr>
                <w:lang w:val="en-US"/>
              </w:rPr>
              <w:t xml:space="preserve">. </w:t>
            </w:r>
          </w:p>
        </w:tc>
      </w:tr>
      <w:tr w:rsidR="00904CE3" w:rsidRPr="00E226C9" w14:paraId="50D7D36E" w14:textId="77777777" w:rsidTr="006E75E4">
        <w:tc>
          <w:tcPr>
            <w:tcW w:w="1701" w:type="dxa"/>
          </w:tcPr>
          <w:p w14:paraId="70AEFF71" w14:textId="77777777" w:rsidR="00904CE3" w:rsidRPr="00200E97" w:rsidRDefault="00904CE3" w:rsidP="006E75E4">
            <w:pPr>
              <w:jc w:val="both"/>
              <w:rPr>
                <w:lang w:val="en-US"/>
              </w:rPr>
            </w:pPr>
            <w:r>
              <w:rPr>
                <w:lang w:val="en-US"/>
              </w:rPr>
              <w:t>Users’ benefits</w:t>
            </w:r>
          </w:p>
        </w:tc>
        <w:tc>
          <w:tcPr>
            <w:tcW w:w="7654" w:type="dxa"/>
          </w:tcPr>
          <w:p w14:paraId="048A8332" w14:textId="77777777" w:rsidR="00904CE3" w:rsidRPr="00200E97" w:rsidRDefault="00904CE3" w:rsidP="006E75E4">
            <w:pPr>
              <w:jc w:val="both"/>
              <w:rPr>
                <w:lang w:val="en-US"/>
              </w:rPr>
            </w:pPr>
            <w:r>
              <w:rPr>
                <w:lang w:val="en-US"/>
              </w:rPr>
              <w:t>Rely on Implementations that have been tested for security.</w:t>
            </w:r>
          </w:p>
        </w:tc>
      </w:tr>
      <w:tr w:rsidR="00904CE3" w:rsidRPr="00E226C9" w14:paraId="6CE8E3A5" w14:textId="77777777" w:rsidTr="006E75E4">
        <w:tc>
          <w:tcPr>
            <w:tcW w:w="1701" w:type="dxa"/>
          </w:tcPr>
          <w:p w14:paraId="02D6FAA2" w14:textId="77777777" w:rsidR="00904CE3" w:rsidRPr="00200E97" w:rsidRDefault="00904CE3" w:rsidP="006E75E4">
            <w:pPr>
              <w:jc w:val="both"/>
              <w:rPr>
                <w:lang w:val="en-US"/>
              </w:rPr>
            </w:pPr>
            <w:r w:rsidRPr="00200E97">
              <w:rPr>
                <w:lang w:val="en-US"/>
              </w:rPr>
              <w:t>MPAI Store</w:t>
            </w:r>
            <w:r>
              <w:rPr>
                <w:lang w:val="en-US"/>
              </w:rPr>
              <w:t>’s role</w:t>
            </w:r>
          </w:p>
        </w:tc>
        <w:tc>
          <w:tcPr>
            <w:tcW w:w="7654" w:type="dxa"/>
          </w:tcPr>
          <w:p w14:paraId="0C59B9E6" w14:textId="68064443" w:rsidR="00904CE3" w:rsidRDefault="00904CE3" w:rsidP="00904CE3">
            <w:pPr>
              <w:pStyle w:val="ListParagraph"/>
              <w:numPr>
                <w:ilvl w:val="0"/>
                <w:numId w:val="21"/>
              </w:numPr>
              <w:jc w:val="both"/>
              <w:rPr>
                <w:lang w:val="en-US"/>
              </w:rPr>
            </w:pPr>
            <w:r w:rsidRPr="00200E97">
              <w:rPr>
                <w:lang w:val="en-US"/>
              </w:rPr>
              <w:t xml:space="preserve">Tests </w:t>
            </w:r>
            <w:r>
              <w:rPr>
                <w:lang w:val="en-US"/>
              </w:rPr>
              <w:t>the C</w:t>
            </w:r>
            <w:r w:rsidRPr="00200E97">
              <w:rPr>
                <w:lang w:val="en-US"/>
              </w:rPr>
              <w:t xml:space="preserve">onformance </w:t>
            </w:r>
            <w:r>
              <w:rPr>
                <w:lang w:val="en-US"/>
              </w:rPr>
              <w:t>of I</w:t>
            </w:r>
            <w:r w:rsidRPr="00200E97">
              <w:rPr>
                <w:lang w:val="en-US"/>
              </w:rPr>
              <w:t>mplementations to MPAI-</w:t>
            </w:r>
            <w:r w:rsidR="001A74CF" w:rsidRPr="00AD6D7D">
              <w:t xml:space="preserve"> AIF</w:t>
            </w:r>
            <w:r w:rsidR="001A74CF" w:rsidRPr="00AD6D7D">
              <w:rPr>
                <w:rStyle w:val="FootnoteReference"/>
              </w:rPr>
              <w:footnoteReference w:id="2"/>
            </w:r>
            <w:r>
              <w:rPr>
                <w:lang w:val="en-US"/>
              </w:rPr>
              <w:t>.</w:t>
            </w:r>
          </w:p>
          <w:p w14:paraId="693D6400" w14:textId="77777777" w:rsidR="00904CE3" w:rsidRDefault="00904CE3" w:rsidP="00904CE3">
            <w:pPr>
              <w:pStyle w:val="ListParagraph"/>
              <w:numPr>
                <w:ilvl w:val="0"/>
                <w:numId w:val="21"/>
              </w:numPr>
              <w:jc w:val="both"/>
              <w:rPr>
                <w:lang w:val="en-US"/>
              </w:rPr>
            </w:pPr>
            <w:r>
              <w:rPr>
                <w:lang w:val="en-US"/>
              </w:rPr>
              <w:t>V</w:t>
            </w:r>
            <w:r w:rsidRPr="00200E97">
              <w:rPr>
                <w:lang w:val="en-US"/>
              </w:rPr>
              <w:t xml:space="preserve">erifies </w:t>
            </w:r>
            <w:r>
              <w:rPr>
                <w:lang w:val="en-US"/>
              </w:rPr>
              <w:t>I</w:t>
            </w:r>
            <w:r w:rsidRPr="00200E97">
              <w:rPr>
                <w:lang w:val="en-US"/>
              </w:rPr>
              <w:t>mplementations’ security, e.g., absence of malware.</w:t>
            </w:r>
          </w:p>
          <w:p w14:paraId="733254B7" w14:textId="77777777" w:rsidR="00904CE3" w:rsidRPr="00200E97" w:rsidRDefault="00904CE3" w:rsidP="00904CE3">
            <w:pPr>
              <w:pStyle w:val="ListParagraph"/>
              <w:numPr>
                <w:ilvl w:val="0"/>
                <w:numId w:val="21"/>
              </w:numPr>
              <w:jc w:val="both"/>
              <w:rPr>
                <w:lang w:val="en-US"/>
              </w:rPr>
            </w:pPr>
            <w:r>
              <w:rPr>
                <w:lang w:val="en-US"/>
              </w:rPr>
              <w:t>Indicates unambiguously that Implementations are Level 1.</w:t>
            </w:r>
          </w:p>
        </w:tc>
      </w:tr>
    </w:tbl>
    <w:p w14:paraId="3D7211D3" w14:textId="77777777" w:rsidR="00904CE3" w:rsidRPr="003C2646" w:rsidRDefault="00904CE3" w:rsidP="005C0A9A">
      <w:pPr>
        <w:jc w:val="both"/>
      </w:pPr>
      <w:bookmarkStart w:id="128" w:name="_Toc80217734"/>
    </w:p>
    <w:bookmarkEnd w:id="128"/>
    <w:p w14:paraId="5C22A03F" w14:textId="77777777" w:rsidR="00904CE3" w:rsidRPr="003C2646" w:rsidRDefault="00904CE3" w:rsidP="005C0A9A">
      <w:pPr>
        <w:jc w:val="both"/>
        <w:rPr>
          <w:b/>
          <w:bCs/>
        </w:rPr>
      </w:pPr>
      <w:r w:rsidRPr="003C2646">
        <w:rPr>
          <w:b/>
          <w:bCs/>
        </w:rPr>
        <w:t>Level 2 Interoperability</w:t>
      </w:r>
    </w:p>
    <w:p w14:paraId="376A6D80" w14:textId="77777777" w:rsidR="00904CE3" w:rsidRDefault="00904CE3" w:rsidP="005C0A9A">
      <w:pPr>
        <w:jc w:val="both"/>
        <w:rPr>
          <w:lang w:val="en-US"/>
        </w:rPr>
      </w:pPr>
      <w:r>
        <w:rPr>
          <w:lang w:val="en-US"/>
        </w:rPr>
        <w:t>In a Level 2 Implem</w:t>
      </w:r>
      <w:r>
        <w:rPr>
          <w:lang w:val="en-US"/>
        </w:rPr>
        <w:softHyphen/>
        <w:t>entation, the AIW must be an Implementation of an MPAI Use Case and the AIMs must con</w:t>
      </w:r>
      <w:r>
        <w:rPr>
          <w:lang w:val="en-US"/>
        </w:rPr>
        <w:softHyphen/>
        <w:t>form with an MPAI Applicati</w:t>
      </w:r>
      <w:r>
        <w:rPr>
          <w:lang w:val="en-US"/>
        </w:rPr>
        <w:softHyphen/>
        <w:t xml:space="preserve">on Standard. </w:t>
      </w:r>
    </w:p>
    <w:p w14:paraId="08F78E76" w14:textId="77777777" w:rsidR="00904CE3" w:rsidRDefault="00904CE3" w:rsidP="005C0A9A">
      <w:pPr>
        <w:jc w:val="both"/>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7739"/>
      </w:tblGrid>
      <w:tr w:rsidR="00904CE3" w:rsidRPr="00E226C9" w14:paraId="00905A21" w14:textId="77777777" w:rsidTr="006E75E4">
        <w:tc>
          <w:tcPr>
            <w:tcW w:w="1616" w:type="dxa"/>
          </w:tcPr>
          <w:p w14:paraId="1C20F8DF" w14:textId="77777777" w:rsidR="00904CE3" w:rsidRPr="008039C0" w:rsidRDefault="00904CE3" w:rsidP="006E75E4">
            <w:pPr>
              <w:jc w:val="both"/>
              <w:rPr>
                <w:lang w:val="en-US"/>
              </w:rPr>
            </w:pPr>
            <w:r w:rsidRPr="008039C0">
              <w:rPr>
                <w:lang w:val="en-US"/>
              </w:rPr>
              <w:t xml:space="preserve">Implementers’ </w:t>
            </w:r>
            <w:r>
              <w:rPr>
                <w:lang w:val="en-US"/>
              </w:rPr>
              <w:t>b</w:t>
            </w:r>
            <w:r w:rsidRPr="008039C0">
              <w:rPr>
                <w:lang w:val="en-US"/>
              </w:rPr>
              <w:t>enefits</w:t>
            </w:r>
          </w:p>
        </w:tc>
        <w:tc>
          <w:tcPr>
            <w:tcW w:w="7739" w:type="dxa"/>
          </w:tcPr>
          <w:p w14:paraId="37F838BC" w14:textId="77777777" w:rsidR="00904CE3" w:rsidRDefault="00904CE3" w:rsidP="006E75E4">
            <w:pPr>
              <w:jc w:val="both"/>
              <w:rPr>
                <w:lang w:val="en-US"/>
              </w:rPr>
            </w:pPr>
            <w:r>
              <w:rPr>
                <w:lang w:val="en-US"/>
              </w:rPr>
              <w:t>Upload to the MPAI Store and h</w:t>
            </w:r>
            <w:r w:rsidRPr="00200E97">
              <w:rPr>
                <w:lang w:val="en-US"/>
              </w:rPr>
              <w:t>ave global</w:t>
            </w:r>
            <w:r>
              <w:rPr>
                <w:lang w:val="en-US"/>
              </w:rPr>
              <w:t>ly</w:t>
            </w:r>
            <w:r w:rsidRPr="00200E97">
              <w:rPr>
                <w:lang w:val="en-US"/>
              </w:rPr>
              <w:t xml:space="preserve"> distribut</w:t>
            </w:r>
            <w:r>
              <w:rPr>
                <w:lang w:val="en-US"/>
              </w:rPr>
              <w:t>ed</w:t>
            </w:r>
            <w:r w:rsidRPr="00200E97">
              <w:rPr>
                <w:lang w:val="en-US"/>
              </w:rPr>
              <w:t xml:space="preserve"> </w:t>
            </w:r>
            <w:r>
              <w:rPr>
                <w:lang w:val="en-US"/>
              </w:rPr>
              <w:t>Implementations</w:t>
            </w:r>
            <w:r w:rsidRPr="00200E97">
              <w:rPr>
                <w:lang w:val="en-US"/>
              </w:rPr>
              <w:t xml:space="preserve"> </w:t>
            </w:r>
            <w:r>
              <w:rPr>
                <w:lang w:val="en-US"/>
              </w:rPr>
              <w:t>of</w:t>
            </w:r>
          </w:p>
          <w:p w14:paraId="48A56734" w14:textId="77777777" w:rsidR="00904CE3" w:rsidRDefault="00904CE3" w:rsidP="00904CE3">
            <w:pPr>
              <w:pStyle w:val="ListParagraph"/>
              <w:numPr>
                <w:ilvl w:val="0"/>
                <w:numId w:val="21"/>
              </w:numPr>
              <w:jc w:val="both"/>
              <w:rPr>
                <w:lang w:val="en-US"/>
              </w:rPr>
            </w:pPr>
            <w:r>
              <w:rPr>
                <w:lang w:val="en-US"/>
              </w:rPr>
              <w:t xml:space="preserve">AIFs </w:t>
            </w:r>
            <w:r w:rsidRPr="00A12231">
              <w:rPr>
                <w:lang w:val="en-US"/>
              </w:rPr>
              <w:t>conforming to MPAI-AIF</w:t>
            </w:r>
            <w:r>
              <w:rPr>
                <w:lang w:val="en-US"/>
              </w:rPr>
              <w:t>.</w:t>
            </w:r>
          </w:p>
          <w:p w14:paraId="0C7506BE" w14:textId="77777777" w:rsidR="00904CE3" w:rsidRPr="00A02013" w:rsidRDefault="00904CE3" w:rsidP="00904CE3">
            <w:pPr>
              <w:pStyle w:val="ListParagraph"/>
              <w:numPr>
                <w:ilvl w:val="0"/>
                <w:numId w:val="21"/>
              </w:numPr>
              <w:jc w:val="both"/>
              <w:rPr>
                <w:lang w:val="en-US"/>
              </w:rPr>
            </w:pPr>
            <w:r w:rsidRPr="00A02013">
              <w:rPr>
                <w:lang w:val="en-US"/>
              </w:rPr>
              <w:t xml:space="preserve">AIWs and AIMs </w:t>
            </w:r>
            <w:r>
              <w:rPr>
                <w:lang w:val="en-US"/>
              </w:rPr>
              <w:t>conforming to MPAI Application Standards.</w:t>
            </w:r>
          </w:p>
        </w:tc>
      </w:tr>
      <w:tr w:rsidR="00904CE3" w:rsidRPr="00E226C9" w14:paraId="1B2B4892" w14:textId="77777777" w:rsidTr="006E75E4">
        <w:tc>
          <w:tcPr>
            <w:tcW w:w="1616" w:type="dxa"/>
          </w:tcPr>
          <w:p w14:paraId="3CDE52D2" w14:textId="77777777" w:rsidR="00904CE3" w:rsidRPr="008039C0" w:rsidRDefault="00904CE3" w:rsidP="006E75E4">
            <w:pPr>
              <w:jc w:val="both"/>
              <w:rPr>
                <w:lang w:val="en-US"/>
              </w:rPr>
            </w:pPr>
            <w:r>
              <w:rPr>
                <w:lang w:val="en-US"/>
              </w:rPr>
              <w:t>Users’ benefits</w:t>
            </w:r>
          </w:p>
        </w:tc>
        <w:tc>
          <w:tcPr>
            <w:tcW w:w="7739" w:type="dxa"/>
          </w:tcPr>
          <w:p w14:paraId="381C09EC" w14:textId="77777777" w:rsidR="00904CE3" w:rsidRDefault="00904CE3" w:rsidP="00904CE3">
            <w:pPr>
              <w:pStyle w:val="ListParagraph"/>
              <w:numPr>
                <w:ilvl w:val="0"/>
                <w:numId w:val="21"/>
              </w:numPr>
              <w:jc w:val="both"/>
              <w:rPr>
                <w:lang w:val="en-US"/>
              </w:rPr>
            </w:pPr>
            <w:r>
              <w:rPr>
                <w:lang w:val="en-US"/>
              </w:rPr>
              <w:t>Rely on Implementations of AIWs</w:t>
            </w:r>
            <w:r w:rsidRPr="00A7016D">
              <w:rPr>
                <w:lang w:val="en-US"/>
              </w:rPr>
              <w:t xml:space="preserve"> </w:t>
            </w:r>
            <w:r>
              <w:rPr>
                <w:lang w:val="en-US"/>
              </w:rPr>
              <w:t xml:space="preserve">and AIMs whose Functions have been reviewed </w:t>
            </w:r>
            <w:r w:rsidRPr="00A7016D">
              <w:rPr>
                <w:lang w:val="en-US"/>
              </w:rPr>
              <w:t>during standardisation</w:t>
            </w:r>
            <w:r>
              <w:rPr>
                <w:lang w:val="en-US"/>
              </w:rPr>
              <w:t xml:space="preserve">. </w:t>
            </w:r>
          </w:p>
          <w:p w14:paraId="26B57A8D" w14:textId="77777777" w:rsidR="00904CE3" w:rsidRPr="008039C0" w:rsidRDefault="00904CE3" w:rsidP="00904CE3">
            <w:pPr>
              <w:pStyle w:val="ListParagraph"/>
              <w:numPr>
                <w:ilvl w:val="0"/>
                <w:numId w:val="21"/>
              </w:numPr>
              <w:jc w:val="both"/>
              <w:rPr>
                <w:lang w:val="en-US"/>
              </w:rPr>
            </w:pPr>
            <w:r>
              <w:rPr>
                <w:lang w:val="en-US"/>
              </w:rPr>
              <w:t>Have</w:t>
            </w:r>
            <w:r w:rsidRPr="00A7016D">
              <w:rPr>
                <w:lang w:val="en-US"/>
              </w:rPr>
              <w:t xml:space="preserve"> a </w:t>
            </w:r>
            <w:r>
              <w:rPr>
                <w:lang w:val="en-US"/>
              </w:rPr>
              <w:t>degree</w:t>
            </w:r>
            <w:r w:rsidRPr="00A7016D">
              <w:rPr>
                <w:lang w:val="en-US"/>
              </w:rPr>
              <w:t xml:space="preserve"> of </w:t>
            </w:r>
            <w:r>
              <w:rPr>
                <w:lang w:val="en-US"/>
              </w:rPr>
              <w:t>E</w:t>
            </w:r>
            <w:r w:rsidRPr="00A7016D">
              <w:rPr>
                <w:lang w:val="en-US"/>
              </w:rPr>
              <w:t xml:space="preserve">xplainability of </w:t>
            </w:r>
            <w:r>
              <w:rPr>
                <w:lang w:val="en-US"/>
              </w:rPr>
              <w:t>the AIW</w:t>
            </w:r>
            <w:r w:rsidRPr="00A7016D">
              <w:rPr>
                <w:lang w:val="en-US"/>
              </w:rPr>
              <w:t xml:space="preserve"> operation</w:t>
            </w:r>
            <w:r>
              <w:rPr>
                <w:lang w:val="en-US"/>
              </w:rPr>
              <w:t xml:space="preserve"> because the AIM Func</w:t>
            </w:r>
            <w:r>
              <w:rPr>
                <w:lang w:val="en-US"/>
              </w:rPr>
              <w:softHyphen/>
              <w:t xml:space="preserve">tions and the data  Formats are </w:t>
            </w:r>
            <w:r w:rsidRPr="00A7016D">
              <w:rPr>
                <w:lang w:val="en-US"/>
              </w:rPr>
              <w:t xml:space="preserve">known. </w:t>
            </w:r>
          </w:p>
        </w:tc>
      </w:tr>
      <w:tr w:rsidR="00904CE3" w:rsidRPr="00E226C9" w14:paraId="56FD2E9F" w14:textId="77777777" w:rsidTr="006E75E4">
        <w:tc>
          <w:tcPr>
            <w:tcW w:w="1616" w:type="dxa"/>
          </w:tcPr>
          <w:p w14:paraId="668BB83E" w14:textId="77777777" w:rsidR="00904CE3" w:rsidRDefault="00904CE3" w:rsidP="006E75E4">
            <w:pPr>
              <w:jc w:val="both"/>
              <w:rPr>
                <w:lang w:val="en-US"/>
              </w:rPr>
            </w:pPr>
            <w:r>
              <w:rPr>
                <w:lang w:val="en-US"/>
              </w:rPr>
              <w:t>Market’s benefits</w:t>
            </w:r>
          </w:p>
        </w:tc>
        <w:tc>
          <w:tcPr>
            <w:tcW w:w="7739" w:type="dxa"/>
          </w:tcPr>
          <w:p w14:paraId="19280D00" w14:textId="77777777" w:rsidR="00904CE3" w:rsidRDefault="00904CE3" w:rsidP="00904CE3">
            <w:pPr>
              <w:pStyle w:val="ListParagraph"/>
              <w:numPr>
                <w:ilvl w:val="0"/>
                <w:numId w:val="21"/>
              </w:numPr>
              <w:jc w:val="both"/>
              <w:rPr>
                <w:lang w:val="en-US"/>
              </w:rPr>
            </w:pPr>
            <w:r>
              <w:rPr>
                <w:lang w:val="en-US"/>
              </w:rPr>
              <w:t>O</w:t>
            </w:r>
            <w:r w:rsidRPr="00CD6DA4">
              <w:rPr>
                <w:lang w:val="en-US"/>
              </w:rPr>
              <w:t xml:space="preserve">pen </w:t>
            </w:r>
            <w:r>
              <w:rPr>
                <w:lang w:val="en-US"/>
              </w:rPr>
              <w:t xml:space="preserve">AIW and </w:t>
            </w:r>
            <w:r w:rsidRPr="00CD6DA4">
              <w:rPr>
                <w:lang w:val="en-US"/>
              </w:rPr>
              <w:t xml:space="preserve">AIM markets </w:t>
            </w:r>
            <w:r>
              <w:rPr>
                <w:lang w:val="en-US"/>
              </w:rPr>
              <w:t xml:space="preserve">foster </w:t>
            </w:r>
            <w:r w:rsidRPr="00CD6DA4">
              <w:rPr>
                <w:lang w:val="en-US"/>
              </w:rPr>
              <w:t>competition</w:t>
            </w:r>
            <w:r>
              <w:rPr>
                <w:lang w:val="en-US"/>
              </w:rPr>
              <w:t xml:space="preserve"> leading to better products</w:t>
            </w:r>
            <w:r w:rsidRPr="00CD6DA4">
              <w:rPr>
                <w:lang w:val="en-US"/>
              </w:rPr>
              <w:t>.</w:t>
            </w:r>
            <w:r>
              <w:rPr>
                <w:lang w:val="en-US"/>
              </w:rPr>
              <w:t xml:space="preserve"> </w:t>
            </w:r>
          </w:p>
          <w:p w14:paraId="308770BF" w14:textId="77777777" w:rsidR="00904CE3" w:rsidRDefault="00904CE3" w:rsidP="00904CE3">
            <w:pPr>
              <w:pStyle w:val="ListParagraph"/>
              <w:numPr>
                <w:ilvl w:val="0"/>
                <w:numId w:val="21"/>
              </w:numPr>
              <w:jc w:val="both"/>
              <w:rPr>
                <w:lang w:val="en-US"/>
              </w:rPr>
            </w:pPr>
            <w:r>
              <w:rPr>
                <w:lang w:val="en-US"/>
              </w:rPr>
              <w:t>Competition of AIW and AIM Implementations fosters AI innovation.</w:t>
            </w:r>
          </w:p>
        </w:tc>
      </w:tr>
      <w:tr w:rsidR="00904CE3" w:rsidRPr="00E226C9" w14:paraId="6C308909" w14:textId="77777777" w:rsidTr="006E7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16" w:type="dxa"/>
            <w:tcBorders>
              <w:top w:val="nil"/>
              <w:left w:val="nil"/>
              <w:bottom w:val="nil"/>
              <w:right w:val="nil"/>
            </w:tcBorders>
          </w:tcPr>
          <w:p w14:paraId="49F25E6E" w14:textId="77777777" w:rsidR="00904CE3" w:rsidRPr="008039C0" w:rsidRDefault="00904CE3" w:rsidP="006E75E4">
            <w:pPr>
              <w:jc w:val="both"/>
              <w:rPr>
                <w:lang w:val="en-US"/>
              </w:rPr>
            </w:pPr>
            <w:r w:rsidRPr="008039C0">
              <w:rPr>
                <w:lang w:val="en-US"/>
              </w:rPr>
              <w:t>MPAI Store</w:t>
            </w:r>
            <w:r>
              <w:rPr>
                <w:lang w:val="en-US"/>
              </w:rPr>
              <w:t>’s role</w:t>
            </w:r>
          </w:p>
        </w:tc>
        <w:tc>
          <w:tcPr>
            <w:tcW w:w="7739" w:type="dxa"/>
            <w:tcBorders>
              <w:top w:val="nil"/>
              <w:left w:val="nil"/>
              <w:bottom w:val="nil"/>
              <w:right w:val="nil"/>
            </w:tcBorders>
          </w:tcPr>
          <w:p w14:paraId="721D858A" w14:textId="15A2AD58" w:rsidR="00904CE3" w:rsidRDefault="00904CE3" w:rsidP="00904CE3">
            <w:pPr>
              <w:pStyle w:val="ListParagraph"/>
              <w:numPr>
                <w:ilvl w:val="0"/>
                <w:numId w:val="21"/>
              </w:numPr>
              <w:jc w:val="both"/>
              <w:rPr>
                <w:lang w:val="en-US"/>
              </w:rPr>
            </w:pPr>
            <w:r w:rsidRPr="008039C0">
              <w:rPr>
                <w:lang w:val="en-US"/>
              </w:rPr>
              <w:t xml:space="preserve">Tests </w:t>
            </w:r>
            <w:r>
              <w:rPr>
                <w:lang w:val="en-US"/>
              </w:rPr>
              <w:t xml:space="preserve">Conformance of Implementations with the relevant MPAI </w:t>
            </w:r>
            <w:r w:rsidR="003837B2" w:rsidRPr="00AD6D7D">
              <w:t>Standard</w:t>
            </w:r>
            <w:r w:rsidR="003837B2" w:rsidRPr="00AD6D7D">
              <w:rPr>
                <w:rStyle w:val="FootnoteReference"/>
              </w:rPr>
              <w:footnoteReference w:id="3"/>
            </w:r>
            <w:r>
              <w:rPr>
                <w:lang w:val="en-US"/>
              </w:rPr>
              <w:t>.</w:t>
            </w:r>
          </w:p>
          <w:p w14:paraId="7198E854" w14:textId="77777777" w:rsidR="00904CE3" w:rsidRDefault="00904CE3" w:rsidP="00904CE3">
            <w:pPr>
              <w:pStyle w:val="ListParagraph"/>
              <w:numPr>
                <w:ilvl w:val="0"/>
                <w:numId w:val="21"/>
              </w:numPr>
              <w:jc w:val="both"/>
              <w:rPr>
                <w:lang w:val="en-US"/>
              </w:rPr>
            </w:pPr>
            <w:r>
              <w:rPr>
                <w:lang w:val="en-US"/>
              </w:rPr>
              <w:t>Verifies Implementations’ security.</w:t>
            </w:r>
          </w:p>
          <w:p w14:paraId="1215DF9F" w14:textId="77777777" w:rsidR="00904CE3" w:rsidRPr="00867AA1" w:rsidRDefault="00904CE3" w:rsidP="00904CE3">
            <w:pPr>
              <w:pStyle w:val="ListParagraph"/>
              <w:numPr>
                <w:ilvl w:val="0"/>
                <w:numId w:val="21"/>
              </w:numPr>
              <w:jc w:val="both"/>
              <w:rPr>
                <w:lang w:val="en-US"/>
              </w:rPr>
            </w:pPr>
            <w:r>
              <w:rPr>
                <w:lang w:val="en-US"/>
              </w:rPr>
              <w:t>Indicates unambiguously that Implementations are Level 2.</w:t>
            </w:r>
          </w:p>
        </w:tc>
      </w:tr>
    </w:tbl>
    <w:p w14:paraId="1D0619E7" w14:textId="77777777" w:rsidR="00904CE3" w:rsidRPr="00B40D1A" w:rsidRDefault="00904CE3" w:rsidP="005C0A9A">
      <w:pPr>
        <w:jc w:val="both"/>
        <w:rPr>
          <w:lang w:val="en-US"/>
        </w:rPr>
      </w:pPr>
    </w:p>
    <w:p w14:paraId="0E1C81AC" w14:textId="77777777" w:rsidR="00904CE3" w:rsidRPr="003C2646" w:rsidRDefault="00904CE3" w:rsidP="005C0A9A">
      <w:pPr>
        <w:jc w:val="both"/>
        <w:rPr>
          <w:b/>
          <w:bCs/>
        </w:rPr>
      </w:pPr>
      <w:r w:rsidRPr="003C2646">
        <w:rPr>
          <w:b/>
          <w:bCs/>
        </w:rPr>
        <w:t>Level 3 Interoperability</w:t>
      </w:r>
    </w:p>
    <w:p w14:paraId="76A75349" w14:textId="77777777" w:rsidR="00904CE3" w:rsidRDefault="00904CE3" w:rsidP="005C0A9A">
      <w:pPr>
        <w:jc w:val="both"/>
        <w:rPr>
          <w:lang w:val="en-US"/>
        </w:rPr>
      </w:pPr>
      <w:r>
        <w:rPr>
          <w:lang w:val="en-US"/>
        </w:rPr>
        <w:t xml:space="preserve">MPAI does not generally set standards on how and with what data an AIM should be trained. This is an important differentiator that promotes competition leading to better solutions. However, the performance of an AIM is typically higher if the data used for training are in greater quantity and </w:t>
      </w:r>
      <w:r>
        <w:rPr>
          <w:lang w:val="en-US"/>
        </w:rPr>
        <w:lastRenderedPageBreak/>
        <w:t>more in tune with the scope. Training data that have large variety and cover the spec</w:t>
      </w:r>
      <w:r>
        <w:rPr>
          <w:lang w:val="en-US"/>
        </w:rPr>
        <w:softHyphen/>
        <w:t>trum of all cases of interest in breadth and depth typically lead to Implementations</w:t>
      </w:r>
      <w:r w:rsidRPr="00574050">
        <w:rPr>
          <w:lang w:val="en-US"/>
        </w:rPr>
        <w:t xml:space="preserve"> </w:t>
      </w:r>
      <w:r>
        <w:rPr>
          <w:lang w:val="en-US"/>
        </w:rPr>
        <w:t xml:space="preserve">of higher </w:t>
      </w:r>
      <w:r w:rsidRPr="00AE3677">
        <w:rPr>
          <w:lang w:val="en-US"/>
        </w:rPr>
        <w:t>“quality”</w:t>
      </w:r>
      <w:r>
        <w:rPr>
          <w:lang w:val="en-US"/>
        </w:rPr>
        <w:t>.</w:t>
      </w:r>
    </w:p>
    <w:p w14:paraId="0C331361" w14:textId="77777777" w:rsidR="00904CE3" w:rsidRPr="00B40D1A" w:rsidRDefault="00904CE3" w:rsidP="005C0A9A">
      <w:pPr>
        <w:jc w:val="both"/>
        <w:rPr>
          <w:lang w:val="en-US"/>
        </w:rPr>
      </w:pPr>
      <w:r>
        <w:rPr>
          <w:lang w:val="en-US"/>
        </w:rPr>
        <w:t xml:space="preserve">For Level 3, MPAI normatively specifies the process, the tools and the data or the characteristics of the data to be used to Assess the Grade of Performance of an AIM or an AIW. </w:t>
      </w:r>
    </w:p>
    <w:p w14:paraId="1E7B2D75" w14:textId="77777777" w:rsidR="00904CE3" w:rsidRDefault="00904CE3" w:rsidP="005C0A9A">
      <w:pPr>
        <w:jc w:val="both"/>
        <w:rPr>
          <w:lang w:val="en-US"/>
        </w:rPr>
      </w:pPr>
    </w:p>
    <w:tbl>
      <w:tblPr>
        <w:tblStyle w:val="TableGrid"/>
        <w:tblW w:w="93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7739"/>
      </w:tblGrid>
      <w:tr w:rsidR="00904CE3" w:rsidRPr="00E226C9" w14:paraId="5311A09C" w14:textId="77777777" w:rsidTr="006E75E4">
        <w:tc>
          <w:tcPr>
            <w:tcW w:w="1616" w:type="dxa"/>
          </w:tcPr>
          <w:p w14:paraId="768BA456" w14:textId="77777777" w:rsidR="00904CE3" w:rsidRPr="008039C0" w:rsidRDefault="00904CE3" w:rsidP="006E75E4">
            <w:pPr>
              <w:jc w:val="both"/>
              <w:rPr>
                <w:lang w:val="en-US"/>
              </w:rPr>
            </w:pPr>
            <w:r w:rsidRPr="008039C0">
              <w:rPr>
                <w:lang w:val="en-US"/>
              </w:rPr>
              <w:t xml:space="preserve">Implementers’ </w:t>
            </w:r>
            <w:r>
              <w:rPr>
                <w:lang w:val="en-US"/>
              </w:rPr>
              <w:t>b</w:t>
            </w:r>
            <w:r w:rsidRPr="008039C0">
              <w:rPr>
                <w:lang w:val="en-US"/>
              </w:rPr>
              <w:t>enefits</w:t>
            </w:r>
          </w:p>
        </w:tc>
        <w:tc>
          <w:tcPr>
            <w:tcW w:w="7739" w:type="dxa"/>
          </w:tcPr>
          <w:p w14:paraId="662C7857" w14:textId="77777777" w:rsidR="00904CE3" w:rsidRPr="008039C0" w:rsidRDefault="00904CE3" w:rsidP="006E75E4">
            <w:pPr>
              <w:jc w:val="both"/>
              <w:rPr>
                <w:lang w:val="en-US"/>
              </w:rPr>
            </w:pPr>
            <w:r>
              <w:rPr>
                <w:lang w:val="en-US"/>
              </w:rPr>
              <w:t>May claim their Implementations have passed Performance Assessment.</w:t>
            </w:r>
          </w:p>
        </w:tc>
      </w:tr>
      <w:tr w:rsidR="00904CE3" w:rsidRPr="00E226C9" w14:paraId="18C71967" w14:textId="77777777" w:rsidTr="006E75E4">
        <w:tc>
          <w:tcPr>
            <w:tcW w:w="1616" w:type="dxa"/>
          </w:tcPr>
          <w:p w14:paraId="664B55F0" w14:textId="77777777" w:rsidR="00904CE3" w:rsidRPr="008039C0" w:rsidRDefault="00904CE3" w:rsidP="006E75E4">
            <w:pPr>
              <w:jc w:val="both"/>
              <w:rPr>
                <w:lang w:val="en-US"/>
              </w:rPr>
            </w:pPr>
            <w:r>
              <w:rPr>
                <w:lang w:val="en-US"/>
              </w:rPr>
              <w:t>Users’ benefits</w:t>
            </w:r>
          </w:p>
        </w:tc>
        <w:tc>
          <w:tcPr>
            <w:tcW w:w="7739" w:type="dxa"/>
          </w:tcPr>
          <w:p w14:paraId="732CCD26" w14:textId="77777777" w:rsidR="00904CE3" w:rsidRPr="008039C0" w:rsidRDefault="00904CE3" w:rsidP="006E75E4">
            <w:pPr>
              <w:jc w:val="both"/>
              <w:rPr>
                <w:lang w:val="en-US"/>
              </w:rPr>
            </w:pPr>
            <w:r>
              <w:rPr>
                <w:lang w:val="en-US"/>
              </w:rPr>
              <w:t>Get assurance that</w:t>
            </w:r>
            <w:r w:rsidRPr="00B06ECB">
              <w:rPr>
                <w:lang w:val="en-US"/>
              </w:rPr>
              <w:t xml:space="preserve"> </w:t>
            </w:r>
            <w:r>
              <w:rPr>
                <w:lang w:val="en-US"/>
              </w:rPr>
              <w:t>the Implementation being used performs correctly, e.g., it has been properly trained.</w:t>
            </w:r>
          </w:p>
        </w:tc>
      </w:tr>
      <w:tr w:rsidR="00904CE3" w:rsidRPr="00E226C9" w14:paraId="6F4302FD" w14:textId="77777777" w:rsidTr="006E75E4">
        <w:tc>
          <w:tcPr>
            <w:tcW w:w="1616" w:type="dxa"/>
          </w:tcPr>
          <w:p w14:paraId="29263BCB" w14:textId="77777777" w:rsidR="00904CE3" w:rsidRDefault="00904CE3" w:rsidP="006E75E4">
            <w:pPr>
              <w:jc w:val="both"/>
              <w:rPr>
                <w:lang w:val="en-US"/>
              </w:rPr>
            </w:pPr>
            <w:r>
              <w:rPr>
                <w:lang w:val="en-US"/>
              </w:rPr>
              <w:t>Market’s benefits</w:t>
            </w:r>
          </w:p>
        </w:tc>
        <w:tc>
          <w:tcPr>
            <w:tcW w:w="7739" w:type="dxa"/>
          </w:tcPr>
          <w:p w14:paraId="3AD09724" w14:textId="77777777" w:rsidR="00904CE3" w:rsidRDefault="00904CE3" w:rsidP="006E75E4">
            <w:pPr>
              <w:jc w:val="both"/>
              <w:rPr>
                <w:lang w:val="en-US"/>
              </w:rPr>
            </w:pPr>
            <w:r>
              <w:rPr>
                <w:lang w:val="en-US"/>
              </w:rPr>
              <w:t>Implementations’ Performance Grades stimulate the development of more Performing AIM and AIW Implementations.</w:t>
            </w:r>
          </w:p>
        </w:tc>
      </w:tr>
      <w:tr w:rsidR="00904CE3" w:rsidRPr="00E226C9" w14:paraId="442B7583" w14:textId="77777777" w:rsidTr="006E75E4">
        <w:tc>
          <w:tcPr>
            <w:tcW w:w="1616" w:type="dxa"/>
          </w:tcPr>
          <w:p w14:paraId="78D6859D" w14:textId="77777777" w:rsidR="00904CE3" w:rsidRPr="008039C0" w:rsidRDefault="00904CE3" w:rsidP="006E75E4">
            <w:pPr>
              <w:jc w:val="both"/>
              <w:rPr>
                <w:lang w:val="en-US"/>
              </w:rPr>
            </w:pPr>
            <w:r w:rsidRPr="008039C0">
              <w:rPr>
                <w:lang w:val="en-US"/>
              </w:rPr>
              <w:t>MPAI Store</w:t>
            </w:r>
            <w:r>
              <w:rPr>
                <w:lang w:val="en-US"/>
              </w:rPr>
              <w:t>’s role</w:t>
            </w:r>
          </w:p>
        </w:tc>
        <w:tc>
          <w:tcPr>
            <w:tcW w:w="7739" w:type="dxa"/>
          </w:tcPr>
          <w:p w14:paraId="58D0D2D7" w14:textId="77777777" w:rsidR="00904CE3" w:rsidRDefault="00904CE3" w:rsidP="00904CE3">
            <w:pPr>
              <w:pStyle w:val="ListParagraph"/>
              <w:numPr>
                <w:ilvl w:val="0"/>
                <w:numId w:val="21"/>
              </w:numPr>
              <w:jc w:val="both"/>
              <w:rPr>
                <w:lang w:val="en-US"/>
              </w:rPr>
            </w:pPr>
            <w:r>
              <w:rPr>
                <w:lang w:val="en-US"/>
              </w:rPr>
              <w:t xml:space="preserve">Verifies the Implementations’ security </w:t>
            </w:r>
          </w:p>
          <w:p w14:paraId="5E357738" w14:textId="77777777" w:rsidR="00904CE3" w:rsidRPr="00867AA1" w:rsidRDefault="00904CE3" w:rsidP="00904CE3">
            <w:pPr>
              <w:pStyle w:val="ListParagraph"/>
              <w:numPr>
                <w:ilvl w:val="0"/>
                <w:numId w:val="21"/>
              </w:numPr>
              <w:jc w:val="both"/>
              <w:rPr>
                <w:lang w:val="en-US"/>
              </w:rPr>
            </w:pPr>
            <w:r>
              <w:rPr>
                <w:lang w:val="en-US"/>
              </w:rPr>
              <w:t>Indicates unambiguously that Implementations are Level 3.</w:t>
            </w:r>
          </w:p>
        </w:tc>
      </w:tr>
    </w:tbl>
    <w:p w14:paraId="5247F815" w14:textId="77777777" w:rsidR="00904CE3" w:rsidRDefault="00904CE3" w:rsidP="005C0A9A">
      <w:pPr>
        <w:jc w:val="both"/>
        <w:rPr>
          <w:lang w:val="en-US"/>
        </w:rPr>
      </w:pPr>
    </w:p>
    <w:p w14:paraId="2E052123" w14:textId="77777777" w:rsidR="00904CE3" w:rsidRPr="003C2646" w:rsidRDefault="00904CE3" w:rsidP="005C0A9A">
      <w:pPr>
        <w:jc w:val="both"/>
        <w:rPr>
          <w:b/>
          <w:bCs/>
        </w:rPr>
      </w:pPr>
      <w:r w:rsidRPr="003C2646">
        <w:rPr>
          <w:b/>
          <w:bCs/>
        </w:rPr>
        <w:t>The MPAI ecosystem</w:t>
      </w:r>
    </w:p>
    <w:bookmarkEnd w:id="119"/>
    <w:p w14:paraId="459F9337" w14:textId="318DA829" w:rsidR="00142EA9" w:rsidRPr="00AD6D7D" w:rsidRDefault="00142EA9" w:rsidP="00142EA9">
      <w:pPr>
        <w:jc w:val="both"/>
      </w:pPr>
      <w:r w:rsidRPr="00AD6D7D">
        <w:t xml:space="preserve">The following </w:t>
      </w:r>
      <w:r w:rsidRPr="00AD6D7D">
        <w:fldChar w:fldCharType="begin"/>
      </w:r>
      <w:r w:rsidRPr="00AD6D7D">
        <w:instrText>REF _Ref78043363 \h</w:instrText>
      </w:r>
      <w:r w:rsidRPr="00AD6D7D">
        <w:fldChar w:fldCharType="separate"/>
      </w:r>
      <w:r w:rsidR="000E37EF" w:rsidRPr="00AD6D7D">
        <w:rPr>
          <w:i/>
        </w:rPr>
        <w:t xml:space="preserve">Figure </w:t>
      </w:r>
      <w:r w:rsidR="000E37EF">
        <w:rPr>
          <w:i/>
          <w:noProof/>
        </w:rPr>
        <w:t>3</w:t>
      </w:r>
      <w:r w:rsidRPr="00AD6D7D">
        <w:fldChar w:fldCharType="end"/>
      </w:r>
      <w:r w:rsidRPr="00AD6D7D">
        <w:t xml:space="preserve"> is a high-level description of the MPAI ecosystem operation applicable to fully conforming MPAI implementations as specified in the Governance of the MPAI Ecosystem Specification [</w:t>
      </w:r>
      <w:r w:rsidR="00A267B4">
        <w:fldChar w:fldCharType="begin"/>
      </w:r>
      <w:r w:rsidR="00A267B4">
        <w:instrText xml:space="preserve"> REF _Ref114999326 \r \h </w:instrText>
      </w:r>
      <w:r w:rsidR="00A267B4">
        <w:fldChar w:fldCharType="separate"/>
      </w:r>
      <w:r w:rsidR="00A267B4">
        <w:t>1</w:t>
      </w:r>
      <w:r w:rsidR="00A267B4">
        <w:fldChar w:fldCharType="end"/>
      </w:r>
      <w:r w:rsidRPr="00AD6D7D">
        <w:t xml:space="preserve">]: </w:t>
      </w:r>
    </w:p>
    <w:p w14:paraId="15DF81F8" w14:textId="77777777" w:rsidR="00142EA9" w:rsidRPr="00AD6D7D" w:rsidRDefault="00142EA9" w:rsidP="00142EA9">
      <w:pPr>
        <w:pStyle w:val="ListParagraph"/>
        <w:numPr>
          <w:ilvl w:val="0"/>
          <w:numId w:val="82"/>
        </w:numPr>
        <w:autoSpaceDN/>
        <w:jc w:val="both"/>
      </w:pPr>
      <w:r w:rsidRPr="00AD6D7D">
        <w:t xml:space="preserve">MPAI establishes </w:t>
      </w:r>
      <w:r w:rsidRPr="00AD6D7D">
        <w:rPr>
          <w:strike/>
          <w:highlight w:val="yellow"/>
        </w:rPr>
        <w:t>and controls</w:t>
      </w:r>
      <w:r w:rsidRPr="00AD6D7D">
        <w:t xml:space="preserve"> the not-for-profit MPAI Store (Step 1).</w:t>
      </w:r>
    </w:p>
    <w:p w14:paraId="3A89CA88" w14:textId="77777777" w:rsidR="00142EA9" w:rsidRPr="00AD6D7D" w:rsidRDefault="00142EA9" w:rsidP="00142EA9">
      <w:pPr>
        <w:pStyle w:val="ListParagraph"/>
        <w:numPr>
          <w:ilvl w:val="0"/>
          <w:numId w:val="82"/>
        </w:numPr>
        <w:autoSpaceDN/>
        <w:jc w:val="both"/>
      </w:pPr>
      <w:r w:rsidRPr="00AD6D7D">
        <w:t>MPAI appoints Performance Assessors (Step 2).</w:t>
      </w:r>
    </w:p>
    <w:p w14:paraId="532B892A" w14:textId="77777777" w:rsidR="00142EA9" w:rsidRPr="00AD6D7D" w:rsidRDefault="00142EA9" w:rsidP="00142EA9">
      <w:pPr>
        <w:pStyle w:val="ListParagraph"/>
        <w:numPr>
          <w:ilvl w:val="0"/>
          <w:numId w:val="82"/>
        </w:numPr>
        <w:autoSpaceDN/>
        <w:jc w:val="both"/>
      </w:pPr>
      <w:r w:rsidRPr="00AD6D7D">
        <w:t>MPAI publishes Standards (Step 3).</w:t>
      </w:r>
    </w:p>
    <w:p w14:paraId="4839EE38" w14:textId="77777777" w:rsidR="00142EA9" w:rsidRPr="00AD6D7D" w:rsidRDefault="00142EA9" w:rsidP="00142EA9">
      <w:pPr>
        <w:pStyle w:val="ListParagraph"/>
        <w:numPr>
          <w:ilvl w:val="0"/>
          <w:numId w:val="82"/>
        </w:numPr>
        <w:autoSpaceDN/>
        <w:jc w:val="both"/>
        <w:rPr>
          <w:highlight w:val="yellow"/>
        </w:rPr>
      </w:pPr>
      <w:r w:rsidRPr="00AD6D7D">
        <w:rPr>
          <w:highlight w:val="yellow"/>
        </w:rPr>
        <w:t>Implementers must request ImplementerID’s from the MPAI Store (Step 4) to be Interoperable with other Implementations that are part of the Ecosystem. The IID registration process is established and managed by the MPAI Store.</w:t>
      </w:r>
    </w:p>
    <w:p w14:paraId="7174ABA3" w14:textId="77777777" w:rsidR="00142EA9" w:rsidRPr="00AD6D7D" w:rsidRDefault="00142EA9" w:rsidP="00142EA9">
      <w:pPr>
        <w:pStyle w:val="ListParagraph"/>
        <w:numPr>
          <w:ilvl w:val="0"/>
          <w:numId w:val="82"/>
        </w:numPr>
        <w:autoSpaceDN/>
        <w:jc w:val="both"/>
      </w:pPr>
      <w:r w:rsidRPr="00AD6D7D">
        <w:t xml:space="preserve">Implementers </w:t>
      </w:r>
      <w:r w:rsidRPr="00AD6D7D">
        <w:rPr>
          <w:highlight w:val="yellow"/>
        </w:rPr>
        <w:t>may</w:t>
      </w:r>
      <w:r w:rsidRPr="00AD6D7D">
        <w:t xml:space="preserve"> submit Implementations to Performance Assessors (Step 5).</w:t>
      </w:r>
    </w:p>
    <w:p w14:paraId="23E98F7E" w14:textId="77777777" w:rsidR="00142EA9" w:rsidRPr="00AD6D7D" w:rsidRDefault="00142EA9" w:rsidP="00142EA9">
      <w:pPr>
        <w:pStyle w:val="ListParagraph"/>
        <w:numPr>
          <w:ilvl w:val="0"/>
          <w:numId w:val="82"/>
        </w:numPr>
        <w:autoSpaceDN/>
        <w:jc w:val="both"/>
      </w:pPr>
      <w:r w:rsidRPr="00AD6D7D">
        <w:t>Performance Assessors Assess Performance and inform Implementers and the MPAI Store if the Implementation Performance is acceptable (Step 6).</w:t>
      </w:r>
    </w:p>
    <w:p w14:paraId="5232913D" w14:textId="77777777" w:rsidR="00142EA9" w:rsidRPr="00AD6D7D" w:rsidRDefault="00142EA9" w:rsidP="00142EA9">
      <w:pPr>
        <w:pStyle w:val="ListParagraph"/>
        <w:numPr>
          <w:ilvl w:val="0"/>
          <w:numId w:val="82"/>
        </w:numPr>
        <w:autoSpaceDN/>
        <w:jc w:val="both"/>
      </w:pPr>
      <w:r w:rsidRPr="00AD6D7D">
        <w:t>Implementers submit Implementations to the MPAI Store (Step 7).</w:t>
      </w:r>
    </w:p>
    <w:p w14:paraId="78FAC166" w14:textId="77777777" w:rsidR="00142EA9" w:rsidRPr="00AD6D7D" w:rsidRDefault="00142EA9" w:rsidP="00142EA9">
      <w:pPr>
        <w:pStyle w:val="ListParagraph"/>
        <w:numPr>
          <w:ilvl w:val="0"/>
          <w:numId w:val="82"/>
        </w:numPr>
        <w:autoSpaceDN/>
        <w:jc w:val="both"/>
      </w:pPr>
      <w:r w:rsidRPr="00AD6D7D">
        <w:t>The Store verifies security and Tests Conformance of the Implementation.</w:t>
      </w:r>
    </w:p>
    <w:p w14:paraId="46DA6A01" w14:textId="77777777" w:rsidR="00142EA9" w:rsidRPr="00AD6D7D" w:rsidRDefault="00142EA9" w:rsidP="00142EA9">
      <w:pPr>
        <w:pStyle w:val="ListParagraph"/>
        <w:numPr>
          <w:ilvl w:val="0"/>
          <w:numId w:val="82"/>
        </w:numPr>
        <w:autoSpaceDN/>
        <w:jc w:val="both"/>
      </w:pPr>
      <w:r w:rsidRPr="00AD6D7D">
        <w:t>Users download Implementations (Step 8).</w:t>
      </w:r>
    </w:p>
    <w:p w14:paraId="44217D42" w14:textId="77777777" w:rsidR="00142EA9" w:rsidRPr="00AD6D7D" w:rsidRDefault="00142EA9" w:rsidP="00142EA9">
      <w:pPr>
        <w:pStyle w:val="ListParagraph"/>
        <w:numPr>
          <w:ilvl w:val="0"/>
          <w:numId w:val="82"/>
        </w:numPr>
        <w:autoSpaceDN/>
        <w:jc w:val="both"/>
        <w:rPr>
          <w:highlight w:val="yellow"/>
        </w:rPr>
      </w:pPr>
      <w:r w:rsidRPr="00AD6D7D">
        <w:rPr>
          <w:highlight w:val="yellow"/>
        </w:rPr>
        <w:t>Users may send reviews of their experience to the MPAI Store (Step 9) who publishes the reviews.</w:t>
      </w:r>
    </w:p>
    <w:p w14:paraId="53CF1F19" w14:textId="77777777" w:rsidR="00142EA9" w:rsidRPr="00AD6D7D" w:rsidRDefault="00142EA9" w:rsidP="00142EA9">
      <w:pPr>
        <w:jc w:val="both"/>
      </w:pPr>
    </w:p>
    <w:p w14:paraId="4BE8DEEB" w14:textId="77777777" w:rsidR="00142EA9" w:rsidRPr="00AD6D7D" w:rsidRDefault="00142EA9" w:rsidP="00142EA9">
      <w:pPr>
        <w:jc w:val="center"/>
      </w:pPr>
      <w:r w:rsidRPr="00AD6D7D">
        <w:rPr>
          <w:noProof/>
          <w:lang w:eastAsia="en-GB" w:bidi="hi-IN"/>
        </w:rPr>
        <w:drawing>
          <wp:inline distT="0" distB="0" distL="0" distR="0" wp14:anchorId="5BD352BF" wp14:editId="551A4878">
            <wp:extent cx="5937885" cy="2567305"/>
            <wp:effectExtent l="0" t="0" r="0" b="0"/>
            <wp:docPr id="7"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Diagram&#10;&#10;Description automatically generated"/>
                    <pic:cNvPicPr>
                      <a:picLocks noChangeAspect="1" noChangeArrowheads="1"/>
                    </pic:cNvPicPr>
                  </pic:nvPicPr>
                  <pic:blipFill>
                    <a:blip r:embed="rId24"/>
                    <a:stretch>
                      <a:fillRect/>
                    </a:stretch>
                  </pic:blipFill>
                  <pic:spPr bwMode="auto">
                    <a:xfrm>
                      <a:off x="0" y="0"/>
                      <a:ext cx="5937885" cy="2567305"/>
                    </a:xfrm>
                    <a:prstGeom prst="rect">
                      <a:avLst/>
                    </a:prstGeom>
                  </pic:spPr>
                </pic:pic>
              </a:graphicData>
            </a:graphic>
          </wp:inline>
        </w:drawing>
      </w:r>
    </w:p>
    <w:p w14:paraId="3FBCB93C" w14:textId="08FD0076" w:rsidR="00142EA9" w:rsidRPr="00AD6D7D" w:rsidRDefault="00142EA9" w:rsidP="00142EA9">
      <w:pPr>
        <w:jc w:val="center"/>
        <w:rPr>
          <w:i/>
        </w:rPr>
      </w:pPr>
      <w:bookmarkStart w:id="129" w:name="_Ref78043363"/>
      <w:r w:rsidRPr="00AD6D7D">
        <w:rPr>
          <w:i/>
        </w:rPr>
        <w:t xml:space="preserve">Figure </w:t>
      </w:r>
      <w:r w:rsidRPr="00AD6D7D">
        <w:rPr>
          <w:i/>
        </w:rPr>
        <w:fldChar w:fldCharType="begin"/>
      </w:r>
      <w:r w:rsidRPr="00AD6D7D">
        <w:rPr>
          <w:i/>
        </w:rPr>
        <w:instrText>SEQ Figure \* ARABIC</w:instrText>
      </w:r>
      <w:r w:rsidRPr="00AD6D7D">
        <w:rPr>
          <w:i/>
        </w:rPr>
        <w:fldChar w:fldCharType="separate"/>
      </w:r>
      <w:r w:rsidR="000E37EF">
        <w:rPr>
          <w:i/>
          <w:noProof/>
        </w:rPr>
        <w:t>3</w:t>
      </w:r>
      <w:r w:rsidRPr="00AD6D7D">
        <w:rPr>
          <w:i/>
        </w:rPr>
        <w:fldChar w:fldCharType="end"/>
      </w:r>
      <w:bookmarkEnd w:id="129"/>
      <w:r w:rsidRPr="00AD6D7D">
        <w:rPr>
          <w:i/>
        </w:rPr>
        <w:t xml:space="preserve"> – The MPAI ecosystem operation</w:t>
      </w:r>
    </w:p>
    <w:p w14:paraId="461B00CC" w14:textId="77777777" w:rsidR="00142EA9" w:rsidRPr="00AD6D7D" w:rsidRDefault="00142EA9" w:rsidP="00142EA9">
      <w:pPr>
        <w:jc w:val="both"/>
      </w:pPr>
    </w:p>
    <w:p w14:paraId="14FA6F53" w14:textId="77777777" w:rsidR="00142EA9" w:rsidRPr="00AD6D7D" w:rsidRDefault="00142EA9" w:rsidP="00142EA9">
      <w:pPr>
        <w:jc w:val="both"/>
        <w:rPr>
          <w:highlight w:val="yellow"/>
        </w:rPr>
      </w:pPr>
      <w:r w:rsidRPr="00AD6D7D">
        <w:rPr>
          <w:highlight w:val="yellow"/>
        </w:rPr>
        <w:lastRenderedPageBreak/>
        <w:t>Implementers shall obtain an ImplementerID (IID) from the ImplementerID Registration Authority (IIDRA). The IIDRA is managed by the MPAI Store. An Implementer is allowed to obtain only one IID. That IID shall be unique in the MPAI Ecosystem.</w:t>
      </w:r>
    </w:p>
    <w:p w14:paraId="668D7521" w14:textId="77777777" w:rsidR="00142EA9" w:rsidRPr="00AD6D7D" w:rsidRDefault="00142EA9" w:rsidP="00142EA9">
      <w:pPr>
        <w:jc w:val="both"/>
      </w:pPr>
      <w:r w:rsidRPr="00AD6D7D">
        <w:rPr>
          <w:highlight w:val="yellow"/>
        </w:rPr>
        <w:t>MPAI is not involved in the IIDRA. The MPAI Store execute its IIDRA role based on an agreement between MPAI and the MPAI Store that sets the MPAI Store’s obligations, including the IID registration process and ImplementerID syntax.</w:t>
      </w:r>
    </w:p>
    <w:bookmarkEnd w:id="117"/>
    <w:bookmarkEnd w:id="118"/>
    <w:p w14:paraId="0997CF46" w14:textId="77777777" w:rsidR="00904CE3" w:rsidRDefault="00904CE3" w:rsidP="007F2E7F">
      <w:pPr>
        <w:rPr>
          <w:lang w:val="en-US"/>
        </w:rPr>
      </w:pPr>
    </w:p>
    <w:p w14:paraId="1FF76C00" w14:textId="77777777" w:rsidR="00904CE3" w:rsidRDefault="00904CE3">
      <w:pPr>
        <w:rPr>
          <w:lang w:val="en-US"/>
        </w:rPr>
      </w:pPr>
      <w:r>
        <w:rPr>
          <w:lang w:val="en-US"/>
        </w:rPr>
        <w:br w:type="page"/>
      </w:r>
    </w:p>
    <w:p w14:paraId="71F6FEFC" w14:textId="77777777" w:rsidR="00904CE3" w:rsidRDefault="00904CE3">
      <w:pPr>
        <w:pStyle w:val="ANNEX"/>
      </w:pPr>
      <w:bookmarkStart w:id="130" w:name="_Toc103760341"/>
      <w:r>
        <w:lastRenderedPageBreak/>
        <w:t xml:space="preserve"> </w:t>
      </w:r>
      <w:bookmarkStart w:id="131" w:name="_Toc114999275"/>
      <w:r>
        <w:t>– Patent declarations</w:t>
      </w:r>
      <w:bookmarkEnd w:id="130"/>
      <w:bookmarkEnd w:id="131"/>
    </w:p>
    <w:p w14:paraId="2BA0F239" w14:textId="64E766C4" w:rsidR="00904CE3" w:rsidRDefault="00904CE3" w:rsidP="00D74B5B">
      <w:pPr>
        <w:jc w:val="both"/>
      </w:pPr>
      <w:r>
        <w:t>The MPAI Multimodal Conversation (MPAI-MMC) Technical Specification has been developed according to the process outlined in the MPAI Statutes [</w:t>
      </w:r>
      <w:r>
        <w:fldChar w:fldCharType="begin"/>
      </w:r>
      <w:r>
        <w:instrText xml:space="preserve"> REF _Ref103683549 \r \h  \* MERGEFORMAT </w:instrText>
      </w:r>
      <w:r>
        <w:fldChar w:fldCharType="separate"/>
      </w:r>
      <w:r w:rsidR="000E37EF">
        <w:t>11</w:t>
      </w:r>
      <w:r>
        <w:fldChar w:fldCharType="end"/>
      </w:r>
      <w:r>
        <w:t>] and the MPAI Patent Policy [</w:t>
      </w:r>
      <w:r>
        <w:fldChar w:fldCharType="begin"/>
      </w:r>
      <w:r>
        <w:instrText xml:space="preserve"> REF _Ref89855193 \r \h  \* MERGEFORMAT </w:instrText>
      </w:r>
      <w:r>
        <w:fldChar w:fldCharType="separate"/>
      </w:r>
      <w:r w:rsidR="000E37EF">
        <w:t>12</w:t>
      </w:r>
      <w:r>
        <w:fldChar w:fldCharType="end"/>
      </w:r>
      <w:r>
        <w:t>].</w:t>
      </w:r>
    </w:p>
    <w:p w14:paraId="5879451B" w14:textId="6CD1A960" w:rsidR="00904CE3" w:rsidRDefault="00904CE3" w:rsidP="00D74B5B">
      <w:pPr>
        <w:jc w:val="both"/>
      </w:pPr>
      <w:r>
        <w:t>The following entities have agreed to licence their standard essential patents reading on the MPAI Multimodal Conversation (MPAI-MMC) Technical Specification according to the MPAI-AIF Framework Licence [</w:t>
      </w:r>
      <w:r>
        <w:fldChar w:fldCharType="begin"/>
      </w:r>
      <w:r>
        <w:instrText xml:space="preserve"> REF _Ref103705989 \r \h  \* MERGEFORMAT </w:instrText>
      </w:r>
      <w:r>
        <w:fldChar w:fldCharType="separate"/>
      </w:r>
      <w:r w:rsidR="000E37EF">
        <w:t>13</w:t>
      </w:r>
      <w:r>
        <w:fldChar w:fldCharType="end"/>
      </w:r>
      <w:r>
        <w:t>]:</w:t>
      </w:r>
    </w:p>
    <w:p w14:paraId="3F5CF2D4" w14:textId="77777777" w:rsidR="00904CE3" w:rsidRDefault="00904CE3" w:rsidP="00D74B5B"/>
    <w:tbl>
      <w:tblPr>
        <w:tblStyle w:val="TableGrid"/>
        <w:tblW w:w="0" w:type="auto"/>
        <w:jc w:val="center"/>
        <w:tblLook w:val="04A0" w:firstRow="1" w:lastRow="0" w:firstColumn="1" w:lastColumn="0" w:noHBand="0" w:noVBand="1"/>
      </w:tblPr>
      <w:tblGrid>
        <w:gridCol w:w="2416"/>
        <w:gridCol w:w="1396"/>
        <w:gridCol w:w="2990"/>
      </w:tblGrid>
      <w:tr w:rsidR="00904CE3" w:rsidRPr="00C36421" w14:paraId="28314E25" w14:textId="77777777" w:rsidTr="00315864">
        <w:trPr>
          <w:trHeight w:val="284"/>
          <w:jc w:val="center"/>
        </w:trPr>
        <w:tc>
          <w:tcPr>
            <w:tcW w:w="0" w:type="auto"/>
          </w:tcPr>
          <w:p w14:paraId="6BDC7692" w14:textId="77777777" w:rsidR="00904CE3" w:rsidRPr="00C36421" w:rsidRDefault="00904CE3" w:rsidP="00315864">
            <w:pPr>
              <w:jc w:val="center"/>
              <w:rPr>
                <w:b/>
                <w:bCs/>
              </w:rPr>
            </w:pPr>
            <w:r w:rsidRPr="00C36421">
              <w:rPr>
                <w:b/>
                <w:bCs/>
              </w:rPr>
              <w:t>Entity</w:t>
            </w:r>
          </w:p>
        </w:tc>
        <w:tc>
          <w:tcPr>
            <w:tcW w:w="0" w:type="auto"/>
          </w:tcPr>
          <w:p w14:paraId="03BDAACA" w14:textId="77777777" w:rsidR="00904CE3" w:rsidRPr="00C36421" w:rsidRDefault="00904CE3" w:rsidP="00315864">
            <w:pPr>
              <w:jc w:val="center"/>
              <w:rPr>
                <w:b/>
                <w:bCs/>
              </w:rPr>
            </w:pPr>
            <w:r>
              <w:rPr>
                <w:b/>
                <w:bCs/>
              </w:rPr>
              <w:t>Name</w:t>
            </w:r>
          </w:p>
        </w:tc>
        <w:tc>
          <w:tcPr>
            <w:tcW w:w="0" w:type="auto"/>
          </w:tcPr>
          <w:p w14:paraId="1E4DC2A7" w14:textId="77777777" w:rsidR="00904CE3" w:rsidRPr="00C36421" w:rsidRDefault="00904CE3" w:rsidP="00315864">
            <w:pPr>
              <w:jc w:val="center"/>
              <w:rPr>
                <w:b/>
                <w:bCs/>
              </w:rPr>
            </w:pPr>
            <w:r w:rsidRPr="00C36421">
              <w:rPr>
                <w:b/>
                <w:bCs/>
              </w:rPr>
              <w:t>Email address</w:t>
            </w:r>
          </w:p>
        </w:tc>
      </w:tr>
      <w:tr w:rsidR="00904CE3" w:rsidRPr="00683C71" w14:paraId="479EB0F2" w14:textId="77777777" w:rsidTr="00315864">
        <w:trPr>
          <w:trHeight w:val="284"/>
          <w:jc w:val="center"/>
        </w:trPr>
        <w:tc>
          <w:tcPr>
            <w:tcW w:w="0" w:type="auto"/>
          </w:tcPr>
          <w:p w14:paraId="068FB43E" w14:textId="77777777" w:rsidR="00904CE3" w:rsidRPr="00683C71" w:rsidRDefault="00904CE3" w:rsidP="00315864">
            <w:r w:rsidRPr="00683C71">
              <w:t>Speech Morphing, Inc.</w:t>
            </w:r>
          </w:p>
        </w:tc>
        <w:tc>
          <w:tcPr>
            <w:tcW w:w="0" w:type="auto"/>
          </w:tcPr>
          <w:p w14:paraId="520256FC" w14:textId="77777777" w:rsidR="00904CE3" w:rsidRPr="00683C71" w:rsidRDefault="00904CE3" w:rsidP="00315864">
            <w:r w:rsidRPr="00683C71">
              <w:t>Fathy Yassa</w:t>
            </w:r>
          </w:p>
        </w:tc>
        <w:tc>
          <w:tcPr>
            <w:tcW w:w="0" w:type="auto"/>
          </w:tcPr>
          <w:p w14:paraId="3ECFDEAF" w14:textId="77777777" w:rsidR="00904CE3" w:rsidRPr="00683C71" w:rsidRDefault="00904CE3" w:rsidP="00315864">
            <w:r w:rsidRPr="00683C71">
              <w:t>fathy@speechmorphing.com</w:t>
            </w:r>
          </w:p>
        </w:tc>
      </w:tr>
    </w:tbl>
    <w:p w14:paraId="2DF717CB" w14:textId="77777777" w:rsidR="00904CE3" w:rsidRDefault="00904CE3" w:rsidP="00D74B5B"/>
    <w:p w14:paraId="7B58A574" w14:textId="77777777" w:rsidR="00904CE3" w:rsidRDefault="00904CE3" w:rsidP="00D74B5B">
      <w:pPr>
        <w:rPr>
          <w:i/>
          <w:iCs/>
        </w:rPr>
      </w:pPr>
    </w:p>
    <w:p w14:paraId="12D043C3" w14:textId="77777777" w:rsidR="00904CE3" w:rsidRDefault="00904CE3" w:rsidP="00D74B5B">
      <w:pPr>
        <w:rPr>
          <w:i/>
          <w:iCs/>
        </w:rPr>
      </w:pPr>
      <w:r>
        <w:rPr>
          <w:i/>
          <w:iCs/>
        </w:rPr>
        <w:br w:type="page"/>
      </w:r>
    </w:p>
    <w:p w14:paraId="5AC4439D" w14:textId="77777777" w:rsidR="00904CE3" w:rsidRDefault="00904CE3">
      <w:pPr>
        <w:pStyle w:val="ANNEX"/>
      </w:pPr>
      <w:r w:rsidRPr="00456EE8">
        <w:lastRenderedPageBreak/>
        <w:t xml:space="preserve"> </w:t>
      </w:r>
      <w:bookmarkStart w:id="132" w:name="_Ref108696376"/>
      <w:bookmarkStart w:id="133" w:name="_Ref108696403"/>
      <w:bookmarkStart w:id="134" w:name="_Toc114999276"/>
      <w:r w:rsidRPr="00456EE8">
        <w:t>– AIW and AIM</w:t>
      </w:r>
      <w:r>
        <w:t xml:space="preserve"> Metadata</w:t>
      </w:r>
      <w:bookmarkEnd w:id="132"/>
      <w:bookmarkEnd w:id="133"/>
      <w:bookmarkEnd w:id="134"/>
    </w:p>
    <w:p w14:paraId="3662CB95" w14:textId="77777777" w:rsidR="00904CE3" w:rsidRPr="00B85447" w:rsidRDefault="00904CE3" w:rsidP="00904CE3">
      <w:pPr>
        <w:pStyle w:val="Heading1"/>
        <w:numPr>
          <w:ilvl w:val="0"/>
          <w:numId w:val="80"/>
        </w:numPr>
      </w:pPr>
      <w:bookmarkStart w:id="135" w:name="_Ref82336965"/>
      <w:bookmarkStart w:id="136" w:name="_Toc114999277"/>
      <w:bookmarkStart w:id="137" w:name="_Hlk109031960"/>
      <w:r>
        <w:t>AIW metadata</w:t>
      </w:r>
      <w:bookmarkEnd w:id="135"/>
      <w:bookmarkEnd w:id="136"/>
    </w:p>
    <w:tbl>
      <w:tblPr>
        <w:tblStyle w:val="TableGrid"/>
        <w:tblW w:w="0" w:type="auto"/>
        <w:tblLook w:val="04A0" w:firstRow="1" w:lastRow="0" w:firstColumn="1" w:lastColumn="0" w:noHBand="0" w:noVBand="1"/>
      </w:tblPr>
      <w:tblGrid>
        <w:gridCol w:w="9016"/>
      </w:tblGrid>
      <w:tr w:rsidR="00904CE3" w14:paraId="7088AB17" w14:textId="77777777" w:rsidTr="002C19DF">
        <w:tc>
          <w:tcPr>
            <w:tcW w:w="9016" w:type="dxa"/>
          </w:tcPr>
          <w:p w14:paraId="0728DC0A" w14:textId="77777777" w:rsidR="00904CE3" w:rsidRDefault="00904CE3" w:rsidP="002C19DF">
            <w:pPr>
              <w:rPr>
                <w:rFonts w:ascii="Lucida Sans Typewriter" w:hAnsi="Lucida Sans Typewriter"/>
                <w:sz w:val="16"/>
                <w:szCs w:val="16"/>
              </w:rPr>
            </w:pPr>
            <w:bookmarkStart w:id="138" w:name="_Hlk82364132"/>
            <w:bookmarkStart w:id="139" w:name="_Hlk80610524"/>
            <w:bookmarkEnd w:id="137"/>
            <w:r>
              <w:rPr>
                <w:rFonts w:ascii="Lucida Sans Typewriter" w:hAnsi="Lucida Sans Typewriter"/>
                <w:sz w:val="16"/>
                <w:szCs w:val="16"/>
              </w:rPr>
              <w:t>{</w:t>
            </w:r>
          </w:p>
          <w:p w14:paraId="458E14FE" w14:textId="77777777" w:rsidR="00904CE3" w:rsidRPr="00262C96" w:rsidRDefault="00904CE3" w:rsidP="002C19DF">
            <w:pPr>
              <w:rPr>
                <w:rFonts w:ascii="Lucida Sans Typewriter" w:hAnsi="Lucida Sans Typewriter"/>
                <w:sz w:val="16"/>
                <w:szCs w:val="16"/>
              </w:rPr>
            </w:pPr>
            <w:r>
              <w:rPr>
                <w:rFonts w:ascii="Lucida Sans Typewriter" w:hAnsi="Lucida Sans Typewriter"/>
                <w:sz w:val="16"/>
                <w:szCs w:val="16"/>
              </w:rPr>
              <w:t xml:space="preserve">  </w:t>
            </w:r>
            <w:r w:rsidRPr="00262C96">
              <w:rPr>
                <w:rFonts w:ascii="Lucida Sans Typewriter" w:hAnsi="Lucida Sans Typewriter"/>
                <w:sz w:val="16"/>
                <w:szCs w:val="16"/>
              </w:rPr>
              <w:t>"AIM":{</w:t>
            </w:r>
          </w:p>
          <w:p w14:paraId="76C8384D"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t>"</w:t>
            </w:r>
            <w:r w:rsidRPr="00262C96">
              <w:rPr>
                <w:rFonts w:ascii="Lucida Sans Typewriter" w:hAnsi="Lucida Sans Typewriter"/>
                <w:sz w:val="16"/>
                <w:szCs w:val="16"/>
                <w:u w:val="single"/>
              </w:rPr>
              <w:t>Implementer_ID</w:t>
            </w:r>
            <w:r w:rsidRPr="00262C96">
              <w:rPr>
                <w:rFonts w:ascii="Lucida Sans Typewriter" w:hAnsi="Lucida Sans Typewriter"/>
                <w:sz w:val="16"/>
                <w:szCs w:val="16"/>
              </w:rPr>
              <w:t>":</w:t>
            </w:r>
            <w:r w:rsidRPr="007254FC">
              <w:rPr>
                <w:rFonts w:ascii="Lucida Sans Typewriter" w:hAnsi="Lucida Sans Typewriter"/>
                <w:sz w:val="16"/>
                <w:szCs w:val="16"/>
              </w:rPr>
              <w:t>"*"</w:t>
            </w:r>
            <w:r w:rsidRPr="00262C96">
              <w:rPr>
                <w:rFonts w:ascii="Lucida Sans Typewriter" w:hAnsi="Lucida Sans Typewriter"/>
                <w:sz w:val="16"/>
                <w:szCs w:val="16"/>
              </w:rPr>
              <w:t xml:space="preserve">, </w:t>
            </w:r>
          </w:p>
          <w:p w14:paraId="7A24CE9E"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t xml:space="preserve">"Standard": { </w:t>
            </w:r>
          </w:p>
          <w:p w14:paraId="71176BEC"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t>"</w:t>
            </w:r>
            <w:r w:rsidRPr="00262C96">
              <w:rPr>
                <w:rFonts w:ascii="Lucida Sans Typewriter" w:hAnsi="Lucida Sans Typewriter"/>
                <w:sz w:val="16"/>
                <w:szCs w:val="16"/>
                <w:u w:val="single"/>
              </w:rPr>
              <w:t>Name</w:t>
            </w:r>
            <w:r w:rsidRPr="00262C96">
              <w:rPr>
                <w:rFonts w:ascii="Lucida Sans Typewriter" w:hAnsi="Lucida Sans Typewriter"/>
                <w:sz w:val="16"/>
                <w:szCs w:val="16"/>
              </w:rPr>
              <w:t>": "CUI",</w:t>
            </w:r>
          </w:p>
          <w:p w14:paraId="2A942590"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t>"</w:t>
            </w:r>
            <w:r w:rsidRPr="00262C96">
              <w:rPr>
                <w:rFonts w:ascii="Lucida Sans Typewriter" w:hAnsi="Lucida Sans Typewriter"/>
                <w:sz w:val="16"/>
                <w:szCs w:val="16"/>
                <w:u w:val="single"/>
              </w:rPr>
              <w:t>Use_Case</w:t>
            </w:r>
            <w:r w:rsidRPr="00262C96">
              <w:rPr>
                <w:rFonts w:ascii="Lucida Sans Typewriter" w:hAnsi="Lucida Sans Typewriter"/>
                <w:sz w:val="16"/>
                <w:szCs w:val="16"/>
              </w:rPr>
              <w:t>": "CPP",</w:t>
            </w:r>
          </w:p>
          <w:p w14:paraId="1071BD4A" w14:textId="77777777" w:rsidR="00904CE3"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t>"</w:t>
            </w:r>
            <w:r w:rsidRPr="00262C96">
              <w:rPr>
                <w:rFonts w:ascii="Lucida Sans Typewriter" w:hAnsi="Lucida Sans Typewriter"/>
                <w:sz w:val="16"/>
                <w:szCs w:val="16"/>
                <w:u w:val="single"/>
              </w:rPr>
              <w:t>Version</w:t>
            </w:r>
            <w:r w:rsidRPr="00262C96">
              <w:rPr>
                <w:rFonts w:ascii="Lucida Sans Typewriter" w:hAnsi="Lucida Sans Typewriter"/>
                <w:sz w:val="16"/>
                <w:szCs w:val="16"/>
              </w:rPr>
              <w:t>": "1"</w:t>
            </w:r>
            <w:r>
              <w:rPr>
                <w:rFonts w:ascii="Lucida Sans Typewriter" w:hAnsi="Lucida Sans Typewriter"/>
                <w:sz w:val="16"/>
                <w:szCs w:val="16"/>
              </w:rPr>
              <w:t>,</w:t>
            </w:r>
          </w:p>
          <w:p w14:paraId="7677674B" w14:textId="77777777" w:rsidR="00904CE3" w:rsidRPr="00F6000B" w:rsidRDefault="00904CE3" w:rsidP="004D74F5">
            <w:pPr>
              <w:rPr>
                <w:rFonts w:ascii="Lucida Sans Typewriter" w:hAnsi="Lucida Sans Typewriter"/>
                <w:sz w:val="16"/>
                <w:szCs w:val="16"/>
              </w:rPr>
            </w:pPr>
            <w:r w:rsidRPr="00F6000B">
              <w:rPr>
                <w:rFonts w:ascii="Lucida Sans Typewriter" w:hAnsi="Lucida Sans Typewriter"/>
                <w:sz w:val="16"/>
                <w:szCs w:val="16"/>
              </w:rPr>
              <w:tab/>
            </w:r>
            <w:r w:rsidRPr="00F6000B">
              <w:rPr>
                <w:rFonts w:ascii="Lucida Sans Typewriter" w:hAnsi="Lucida Sans Typewriter"/>
                <w:sz w:val="16"/>
                <w:szCs w:val="16"/>
              </w:rPr>
              <w:tab/>
              <w:t>"</w:t>
            </w:r>
            <w:r>
              <w:rPr>
                <w:rFonts w:ascii="Lucida Sans Typewriter" w:hAnsi="Lucida Sans Typewriter"/>
                <w:sz w:val="16"/>
                <w:szCs w:val="16"/>
                <w:u w:val="single"/>
              </w:rPr>
              <w:t>Title</w:t>
            </w:r>
            <w:r w:rsidRPr="00F6000B">
              <w:rPr>
                <w:rFonts w:ascii="Lucida Sans Typewriter" w:hAnsi="Lucida Sans Typewriter"/>
                <w:sz w:val="16"/>
                <w:szCs w:val="16"/>
              </w:rPr>
              <w:t>": "</w:t>
            </w:r>
            <w:r>
              <w:rPr>
                <w:rFonts w:ascii="Lucida Sans Typewriter" w:hAnsi="Lucida Sans Typewriter"/>
                <w:sz w:val="16"/>
                <w:szCs w:val="16"/>
              </w:rPr>
              <w:t>MPAI-CUI</w:t>
            </w:r>
            <w:r w:rsidRPr="00F6000B">
              <w:rPr>
                <w:rFonts w:ascii="Lucida Sans Typewriter" w:hAnsi="Lucida Sans Typewriter"/>
                <w:sz w:val="16"/>
                <w:szCs w:val="16"/>
              </w:rPr>
              <w:t>"</w:t>
            </w:r>
          </w:p>
          <w:p w14:paraId="5DC296EA"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t>},</w:t>
            </w:r>
          </w:p>
          <w:p w14:paraId="0D2473CA"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t>"</w:t>
            </w:r>
            <w:r w:rsidRPr="00262C96">
              <w:rPr>
                <w:rFonts w:ascii="Lucida Sans Typewriter" w:hAnsi="Lucida Sans Typewriter"/>
                <w:sz w:val="16"/>
                <w:szCs w:val="16"/>
                <w:u w:val="single"/>
              </w:rPr>
              <w:t>Version</w:t>
            </w:r>
            <w:r w:rsidRPr="00262C96">
              <w:rPr>
                <w:rFonts w:ascii="Lucida Sans Typewriter" w:hAnsi="Lucida Sans Typewriter"/>
                <w:sz w:val="16"/>
                <w:szCs w:val="16"/>
              </w:rPr>
              <w:t>": "</w:t>
            </w:r>
            <w:r>
              <w:rPr>
                <w:rFonts w:ascii="Lucida Sans Typewriter" w:hAnsi="Lucida Sans Typewriter"/>
                <w:sz w:val="16"/>
                <w:szCs w:val="16"/>
              </w:rPr>
              <w:t>*</w:t>
            </w:r>
            <w:r w:rsidRPr="00262C96">
              <w:rPr>
                <w:rFonts w:ascii="Lucida Sans Typewriter" w:hAnsi="Lucida Sans Typewriter"/>
                <w:sz w:val="16"/>
                <w:szCs w:val="16"/>
              </w:rPr>
              <w:t xml:space="preserve">", </w:t>
            </w:r>
          </w:p>
          <w:p w14:paraId="4A7ACB9F"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t>"Profile": ""</w:t>
            </w:r>
            <w:r>
              <w:rPr>
                <w:rFonts w:ascii="Lucida Sans Typewriter" w:hAnsi="Lucida Sans Typewriter"/>
                <w:sz w:val="16"/>
                <w:szCs w:val="16"/>
              </w:rPr>
              <w:t>,</w:t>
            </w:r>
          </w:p>
          <w:bookmarkEnd w:id="138"/>
          <w:p w14:paraId="63E2784A" w14:textId="77777777" w:rsidR="00904CE3" w:rsidRPr="00262C96" w:rsidRDefault="00904CE3" w:rsidP="002C19DF">
            <w:pPr>
              <w:rPr>
                <w:rFonts w:ascii="Lucida Sans Typewriter" w:eastAsia="Lucida Sans Typewriter" w:hAnsi="Lucida Sans Typewriter" w:cs="Lucida Sans Typewriter"/>
                <w:sz w:val="16"/>
                <w:szCs w:val="16"/>
              </w:rPr>
            </w:pPr>
            <w:r w:rsidRPr="00262C96">
              <w:rPr>
                <w:rFonts w:ascii="Lucida Sans Typewriter" w:eastAsia="Lucida Sans Typewriter" w:hAnsi="Lucida Sans Typewriter" w:cs="Lucida Sans Typewriter"/>
                <w:sz w:val="16"/>
                <w:szCs w:val="16"/>
              </w:rPr>
              <w:tab/>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Description</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 xml:space="preserve">: </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 xml:space="preserve">This AIW implements </w:t>
            </w:r>
            <w:r>
              <w:rPr>
                <w:rFonts w:ascii="Lucida Sans Typewriter" w:eastAsia="Lucida Sans Typewriter" w:hAnsi="Lucida Sans Typewriter" w:cs="Lucida Sans Typewriter"/>
                <w:sz w:val="16"/>
                <w:szCs w:val="16"/>
              </w:rPr>
              <w:t>the MPAI-CUI AI-based Company Performance Prediction (CPP) Use Case</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w:t>
            </w:r>
          </w:p>
          <w:p w14:paraId="022D8D72" w14:textId="77777777" w:rsidR="00904CE3" w:rsidRPr="00262C96" w:rsidRDefault="00904CE3" w:rsidP="002C19DF">
            <w:pPr>
              <w:rPr>
                <w:rFonts w:ascii="Lucida Sans Typewriter" w:hAnsi="Lucida Sans Typewriter"/>
                <w:sz w:val="16"/>
                <w:szCs w:val="16"/>
              </w:rPr>
            </w:pPr>
            <w:r w:rsidRPr="00262C96">
              <w:rPr>
                <w:rFonts w:ascii="Lucida Sans Typewriter" w:eastAsia="Lucida Sans Typewriter" w:hAnsi="Lucida Sans Typewriter" w:cs="Lucida Sans Typewriter"/>
                <w:sz w:val="16"/>
                <w:szCs w:val="16"/>
              </w:rPr>
              <w:tab/>
            </w:r>
            <w:r w:rsidRPr="00262C96">
              <w:rPr>
                <w:rFonts w:ascii="Lucida Sans Typewriter" w:hAnsi="Lucida Sans Typewriter"/>
                <w:sz w:val="16"/>
                <w:szCs w:val="16"/>
              </w:rPr>
              <w:t>"Ports": [</w:t>
            </w:r>
          </w:p>
          <w:p w14:paraId="28980ABC" w14:textId="77777777" w:rsidR="00904CE3" w:rsidRPr="00262C96" w:rsidRDefault="00904CE3" w:rsidP="002C19DF">
            <w:pPr>
              <w:rPr>
                <w:rFonts w:ascii="Lucida Sans Typewriter" w:eastAsia="Lucida Sans Typewriter" w:hAnsi="Lucida Sans Typewriter" w:cs="Lucida Sans Typewriter"/>
                <w:sz w:val="16"/>
                <w:szCs w:val="16"/>
              </w:rPr>
            </w:pP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t>{</w:t>
            </w:r>
          </w:p>
          <w:p w14:paraId="6BE08A3D" w14:textId="77777777" w:rsidR="00904CE3" w:rsidRPr="00262C96" w:rsidRDefault="00904CE3" w:rsidP="002C19DF">
            <w:pPr>
              <w:rPr>
                <w:rFonts w:ascii="Lucida Sans Typewriter" w:eastAsia="Lucida Sans Typewriter" w:hAnsi="Lucida Sans Typewriter" w:cs="Lucida Sans Typewriter"/>
                <w:sz w:val="16"/>
                <w:szCs w:val="16"/>
              </w:rPr>
            </w:pP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Name</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 xml:space="preserve">: </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PredictionHorizon</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w:t>
            </w:r>
          </w:p>
          <w:p w14:paraId="202442FE" w14:textId="77777777" w:rsidR="00904CE3" w:rsidRPr="00262C96" w:rsidRDefault="00904CE3" w:rsidP="002C19DF">
            <w:pPr>
              <w:rPr>
                <w:rFonts w:ascii="Lucida Sans Typewriter" w:eastAsia="Lucida Sans Typewriter" w:hAnsi="Lucida Sans Typewriter" w:cs="Lucida Sans Typewriter"/>
                <w:sz w:val="16"/>
                <w:szCs w:val="16"/>
              </w:rPr>
            </w:pP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Direction</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 xml:space="preserve">: </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InputOutput</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w:t>
            </w:r>
          </w:p>
          <w:p w14:paraId="2A2AD56E" w14:textId="77777777" w:rsidR="00904CE3" w:rsidRPr="00262C96" w:rsidRDefault="00904CE3" w:rsidP="002C19DF">
            <w:pPr>
              <w:rPr>
                <w:rFonts w:ascii="Lucida Sans Typewriter" w:eastAsia="Lucida Sans Typewriter" w:hAnsi="Lucida Sans Typewriter" w:cs="Lucida Sans Typewriter"/>
                <w:sz w:val="16"/>
                <w:szCs w:val="16"/>
              </w:rPr>
            </w:pP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Record_Type</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 xml:space="preserve">: </w:t>
            </w:r>
            <w:r w:rsidRPr="00262C96">
              <w:rPr>
                <w:rFonts w:ascii="Lucida Sans Typewriter" w:hAnsi="Lucida Sans Typewriter"/>
                <w:sz w:val="16"/>
                <w:szCs w:val="16"/>
              </w:rPr>
              <w:t>"</w:t>
            </w:r>
            <w:r>
              <w:rPr>
                <w:rFonts w:ascii="Lucida Sans Typewriter" w:hAnsi="Lucida Sans Typewriter"/>
                <w:sz w:val="16"/>
                <w:szCs w:val="16"/>
              </w:rPr>
              <w:t>{int8</w:t>
            </w:r>
            <w:r w:rsidRPr="00262C96">
              <w:rPr>
                <w:rFonts w:ascii="Lucida Sans Typewriter" w:eastAsia="Lucida Sans Typewriter" w:hAnsi="Lucida Sans Typewriter" w:cs="Lucida Sans Typewriter"/>
                <w:sz w:val="16"/>
                <w:szCs w:val="16"/>
              </w:rPr>
              <w:t xml:space="preserve"> </w:t>
            </w:r>
            <w:r>
              <w:rPr>
                <w:rFonts w:ascii="Lucida Sans Typewriter" w:eastAsia="Lucida Sans Typewriter" w:hAnsi="Lucida Sans Typewriter" w:cs="Lucida Sans Typewriter"/>
                <w:sz w:val="16"/>
                <w:szCs w:val="16"/>
              </w:rPr>
              <w:t>PredictionHorizon} PredictionHorizon</w:t>
            </w:r>
            <w:r>
              <w:rPr>
                <w:rFonts w:ascii="Lucida Sans Typewriter" w:hAnsi="Lucida Sans Typewriter" w:cs="Lucida Sans Typewriter"/>
                <w:sz w:val="16"/>
                <w:szCs w:val="16"/>
              </w:rPr>
              <w:t>_t</w:t>
            </w:r>
            <w:r w:rsidRPr="00262C96">
              <w:rPr>
                <w:rFonts w:ascii="Lucida Sans Typewriter" w:hAnsi="Lucida Sans Typewriter"/>
                <w:sz w:val="16"/>
                <w:szCs w:val="16"/>
              </w:rPr>
              <w:t>",</w:t>
            </w:r>
          </w:p>
          <w:p w14:paraId="484A978E" w14:textId="77777777" w:rsidR="00904CE3" w:rsidRPr="00262C96" w:rsidRDefault="00904CE3" w:rsidP="002C19DF">
            <w:pPr>
              <w:rPr>
                <w:rFonts w:ascii="Lucida Sans Typewriter" w:eastAsia="Lucida Sans Typewriter" w:hAnsi="Lucida Sans Typewriter" w:cs="Lucida Sans Typewriter"/>
                <w:sz w:val="16"/>
                <w:szCs w:val="16"/>
              </w:rPr>
            </w:pP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Type</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 xml:space="preserve">: </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Software</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w:t>
            </w:r>
          </w:p>
          <w:p w14:paraId="70A4FE12" w14:textId="77777777" w:rsidR="00904CE3" w:rsidRPr="00262C96" w:rsidRDefault="00904CE3" w:rsidP="002C19DF">
            <w:pPr>
              <w:rPr>
                <w:rFonts w:ascii="Lucida Sans Typewriter" w:eastAsia="Lucida Sans Typewriter" w:hAnsi="Lucida Sans Typewriter" w:cs="Lucida Sans Typewriter"/>
                <w:sz w:val="16"/>
                <w:szCs w:val="16"/>
              </w:rPr>
            </w:pP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Protocol</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 xml:space="preserve">: </w:t>
            </w:r>
            <w:r w:rsidRPr="00262C96">
              <w:rPr>
                <w:rFonts w:ascii="Lucida Sans Typewriter" w:hAnsi="Lucida Sans Typewriter"/>
                <w:sz w:val="16"/>
                <w:szCs w:val="16"/>
              </w:rPr>
              <w:t>""</w:t>
            </w:r>
          </w:p>
          <w:p w14:paraId="04B3F06E" w14:textId="77777777" w:rsidR="00904CE3" w:rsidRPr="00262C96" w:rsidRDefault="00904CE3" w:rsidP="002C19DF">
            <w:pPr>
              <w:rPr>
                <w:rFonts w:ascii="Lucida Sans Typewriter" w:eastAsia="Lucida Sans Typewriter" w:hAnsi="Lucida Sans Typewriter" w:cs="Lucida Sans Typewriter"/>
                <w:sz w:val="16"/>
                <w:szCs w:val="16"/>
              </w:rPr>
            </w:pP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t>},</w:t>
            </w:r>
          </w:p>
          <w:p w14:paraId="061B510E" w14:textId="77777777" w:rsidR="00904CE3" w:rsidRPr="00262C96" w:rsidRDefault="00904CE3" w:rsidP="002C19DF">
            <w:pPr>
              <w:rPr>
                <w:rFonts w:ascii="Lucida Sans Typewriter" w:eastAsia="Lucida Sans Typewriter" w:hAnsi="Lucida Sans Typewriter" w:cs="Lucida Sans Typewriter"/>
                <w:sz w:val="16"/>
                <w:szCs w:val="16"/>
              </w:rPr>
            </w:pP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t>{</w:t>
            </w:r>
          </w:p>
          <w:p w14:paraId="61013630" w14:textId="77777777" w:rsidR="00904CE3" w:rsidRPr="00262C96" w:rsidRDefault="00904CE3" w:rsidP="002C19DF">
            <w:pPr>
              <w:rPr>
                <w:rFonts w:ascii="Lucida Sans Typewriter" w:eastAsia="Lucida Sans Typewriter" w:hAnsi="Lucida Sans Typewriter" w:cs="Lucida Sans Typewriter"/>
                <w:sz w:val="16"/>
                <w:szCs w:val="16"/>
              </w:rPr>
            </w:pP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Name</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 xml:space="preserve">: </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Governance</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w:t>
            </w:r>
          </w:p>
          <w:p w14:paraId="0688C0CF" w14:textId="77777777" w:rsidR="00904CE3" w:rsidRPr="00262C96" w:rsidRDefault="00904CE3" w:rsidP="002C19DF">
            <w:pPr>
              <w:rPr>
                <w:rFonts w:ascii="Lucida Sans Typewriter" w:eastAsia="Lucida Sans Typewriter" w:hAnsi="Lucida Sans Typewriter" w:cs="Lucida Sans Typewriter"/>
                <w:sz w:val="16"/>
                <w:szCs w:val="16"/>
              </w:rPr>
            </w:pP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Direction</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 xml:space="preserve">: </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InputOutput</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w:t>
            </w:r>
          </w:p>
          <w:p w14:paraId="475971DB" w14:textId="77777777" w:rsidR="00904CE3" w:rsidRPr="00262C96" w:rsidRDefault="00904CE3" w:rsidP="002C19DF">
            <w:pPr>
              <w:rPr>
                <w:rFonts w:ascii="Lucida Sans Typewriter" w:eastAsia="Lucida Sans Typewriter" w:hAnsi="Lucida Sans Typewriter" w:cs="Lucida Sans Typewriter"/>
                <w:sz w:val="16"/>
                <w:szCs w:val="16"/>
              </w:rPr>
            </w:pP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Record_Type</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 xml:space="preserve">: </w:t>
            </w:r>
            <w:r w:rsidRPr="00262C96">
              <w:rPr>
                <w:rFonts w:ascii="Lucida Sans Typewriter" w:hAnsi="Lucida Sans Typewriter"/>
                <w:sz w:val="16"/>
                <w:szCs w:val="16"/>
              </w:rPr>
              <w:t>"</w:t>
            </w:r>
            <w:r>
              <w:rPr>
                <w:rFonts w:ascii="Lucida Sans Typewriter" w:hAnsi="Lucida Sans Typewriter"/>
                <w:sz w:val="16"/>
                <w:szCs w:val="16"/>
              </w:rPr>
              <w:t xml:space="preserve">float32 </w:t>
            </w:r>
            <w:r w:rsidRPr="00262C96">
              <w:rPr>
                <w:rFonts w:ascii="Lucida Sans Typewriter" w:eastAsia="Lucida Sans Typewriter" w:hAnsi="Lucida Sans Typewriter" w:cs="Lucida Sans Typewriter"/>
                <w:sz w:val="16"/>
                <w:szCs w:val="16"/>
              </w:rPr>
              <w:t xml:space="preserve">[] </w:t>
            </w:r>
            <w:r>
              <w:rPr>
                <w:rFonts w:ascii="Lucida Sans Typewriter" w:eastAsia="Lucida Sans Typewriter" w:hAnsi="Lucida Sans Typewriter" w:cs="Lucida Sans Typewriter"/>
                <w:sz w:val="16"/>
                <w:szCs w:val="16"/>
              </w:rPr>
              <w:t>Governance_t</w:t>
            </w:r>
            <w:r w:rsidRPr="00262C96">
              <w:rPr>
                <w:rFonts w:ascii="Lucida Sans Typewriter" w:hAnsi="Lucida Sans Typewriter"/>
                <w:sz w:val="16"/>
                <w:szCs w:val="16"/>
              </w:rPr>
              <w:t>",</w:t>
            </w:r>
          </w:p>
          <w:p w14:paraId="4D71C24A" w14:textId="77777777" w:rsidR="00904CE3" w:rsidRPr="00262C96" w:rsidRDefault="00904CE3" w:rsidP="002C19DF">
            <w:pPr>
              <w:rPr>
                <w:rFonts w:ascii="Lucida Sans Typewriter" w:eastAsia="Lucida Sans Typewriter" w:hAnsi="Lucida Sans Typewriter" w:cs="Lucida Sans Typewriter"/>
                <w:sz w:val="16"/>
                <w:szCs w:val="16"/>
              </w:rPr>
            </w:pP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Type</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 xml:space="preserve">: </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Software</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w:t>
            </w:r>
          </w:p>
          <w:p w14:paraId="203761A8" w14:textId="77777777" w:rsidR="00904CE3" w:rsidRPr="00262C96" w:rsidRDefault="00904CE3" w:rsidP="002C19DF">
            <w:pPr>
              <w:rPr>
                <w:rFonts w:ascii="Lucida Sans Typewriter" w:eastAsia="Lucida Sans Typewriter" w:hAnsi="Lucida Sans Typewriter" w:cs="Lucida Sans Typewriter"/>
                <w:sz w:val="16"/>
                <w:szCs w:val="16"/>
              </w:rPr>
            </w:pP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Protocol</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 xml:space="preserve">: </w:t>
            </w:r>
            <w:r w:rsidRPr="00262C96">
              <w:rPr>
                <w:rFonts w:ascii="Lucida Sans Typewriter" w:hAnsi="Lucida Sans Typewriter"/>
                <w:sz w:val="16"/>
                <w:szCs w:val="16"/>
              </w:rPr>
              <w:t>""</w:t>
            </w:r>
          </w:p>
          <w:p w14:paraId="07AA3C88" w14:textId="77777777" w:rsidR="00904CE3" w:rsidRPr="00262C96" w:rsidRDefault="00904CE3" w:rsidP="002C19DF">
            <w:pPr>
              <w:rPr>
                <w:rFonts w:ascii="Lucida Sans Typewriter" w:eastAsia="Lucida Sans Typewriter" w:hAnsi="Lucida Sans Typewriter" w:cs="Lucida Sans Typewriter"/>
                <w:sz w:val="16"/>
                <w:szCs w:val="16"/>
              </w:rPr>
            </w:pP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t>},</w:t>
            </w:r>
          </w:p>
          <w:p w14:paraId="28E0E05C" w14:textId="77777777" w:rsidR="00904CE3" w:rsidRPr="00262C96" w:rsidRDefault="00904CE3" w:rsidP="002C19DF">
            <w:pPr>
              <w:rPr>
                <w:rFonts w:ascii="Lucida Sans Typewriter" w:eastAsia="Lucida Sans Typewriter" w:hAnsi="Lucida Sans Typewriter" w:cs="Lucida Sans Typewriter"/>
                <w:sz w:val="16"/>
                <w:szCs w:val="16"/>
              </w:rPr>
            </w:pP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t>{</w:t>
            </w:r>
          </w:p>
          <w:p w14:paraId="560BF0AD" w14:textId="77777777" w:rsidR="00904CE3" w:rsidRPr="00262C96" w:rsidRDefault="00904CE3" w:rsidP="002C19DF">
            <w:pPr>
              <w:rPr>
                <w:rFonts w:ascii="Lucida Sans Typewriter" w:eastAsia="Lucida Sans Typewriter" w:hAnsi="Lucida Sans Typewriter" w:cs="Lucida Sans Typewriter"/>
                <w:sz w:val="16"/>
                <w:szCs w:val="16"/>
              </w:rPr>
            </w:pP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Name</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 xml:space="preserve">: </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FinancialStatement</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w:t>
            </w:r>
          </w:p>
          <w:p w14:paraId="231D1316" w14:textId="77777777" w:rsidR="00904CE3" w:rsidRPr="00262C96" w:rsidRDefault="00904CE3" w:rsidP="002C19DF">
            <w:pPr>
              <w:rPr>
                <w:rFonts w:ascii="Lucida Sans Typewriter" w:eastAsia="Lucida Sans Typewriter" w:hAnsi="Lucida Sans Typewriter" w:cs="Lucida Sans Typewriter"/>
                <w:sz w:val="16"/>
                <w:szCs w:val="16"/>
              </w:rPr>
            </w:pP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Direction</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 xml:space="preserve">: </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InputOutput</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w:t>
            </w:r>
          </w:p>
          <w:p w14:paraId="2D71FE99" w14:textId="77777777" w:rsidR="00904CE3" w:rsidRPr="00262C96" w:rsidRDefault="00904CE3" w:rsidP="002C19DF">
            <w:pPr>
              <w:rPr>
                <w:rFonts w:ascii="Lucida Sans Typewriter" w:eastAsia="Lucida Sans Typewriter" w:hAnsi="Lucida Sans Typewriter" w:cs="Lucida Sans Typewriter"/>
                <w:sz w:val="16"/>
                <w:szCs w:val="16"/>
              </w:rPr>
            </w:pP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Record_Type</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 xml:space="preserve">: </w:t>
            </w:r>
            <w:r w:rsidRPr="00262C96">
              <w:rPr>
                <w:rFonts w:ascii="Lucida Sans Typewriter" w:hAnsi="Lucida Sans Typewriter"/>
                <w:sz w:val="16"/>
                <w:szCs w:val="16"/>
              </w:rPr>
              <w:t>"</w:t>
            </w:r>
            <w:r>
              <w:rPr>
                <w:rFonts w:ascii="Lucida Sans Typewriter" w:hAnsi="Lucida Sans Typewriter"/>
                <w:sz w:val="16"/>
                <w:szCs w:val="16"/>
              </w:rPr>
              <w:t>float32</w:t>
            </w:r>
            <w:r w:rsidRPr="00262C96">
              <w:rPr>
                <w:rFonts w:ascii="Lucida Sans Typewriter" w:eastAsia="Lucida Sans Typewriter" w:hAnsi="Lucida Sans Typewriter" w:cs="Lucida Sans Typewriter"/>
                <w:sz w:val="16"/>
                <w:szCs w:val="16"/>
              </w:rPr>
              <w:t xml:space="preserve">[] </w:t>
            </w:r>
            <w:r>
              <w:rPr>
                <w:rFonts w:ascii="Lucida Sans Typewriter" w:eastAsia="Lucida Sans Typewriter" w:hAnsi="Lucida Sans Typewriter" w:cs="Lucida Sans Typewriter"/>
                <w:sz w:val="16"/>
                <w:szCs w:val="16"/>
              </w:rPr>
              <w:t>FinancialStatement</w:t>
            </w:r>
            <w:r w:rsidRPr="00262C96">
              <w:rPr>
                <w:rFonts w:ascii="Lucida Sans Typewriter" w:eastAsia="Lucida Sans Typewriter" w:hAnsi="Lucida Sans Typewriter" w:cs="Lucida Sans Typewriter"/>
                <w:sz w:val="16"/>
                <w:szCs w:val="16"/>
              </w:rPr>
              <w:t>_t</w:t>
            </w:r>
            <w:r w:rsidRPr="00262C96">
              <w:rPr>
                <w:rFonts w:ascii="Lucida Sans Typewriter" w:hAnsi="Lucida Sans Typewriter"/>
                <w:sz w:val="16"/>
                <w:szCs w:val="16"/>
              </w:rPr>
              <w:t>",</w:t>
            </w:r>
          </w:p>
          <w:p w14:paraId="0940F1A0" w14:textId="77777777" w:rsidR="00904CE3" w:rsidRPr="00262C96" w:rsidRDefault="00904CE3" w:rsidP="002C19DF">
            <w:pPr>
              <w:rPr>
                <w:rFonts w:ascii="Lucida Sans Typewriter" w:eastAsia="Lucida Sans Typewriter" w:hAnsi="Lucida Sans Typewriter" w:cs="Lucida Sans Typewriter"/>
                <w:sz w:val="16"/>
                <w:szCs w:val="16"/>
              </w:rPr>
            </w:pP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Type</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 xml:space="preserve">: </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Software</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w:t>
            </w:r>
          </w:p>
          <w:p w14:paraId="1B8249E3" w14:textId="77777777" w:rsidR="00904CE3" w:rsidRPr="00262C96" w:rsidRDefault="00904CE3" w:rsidP="002C19DF">
            <w:pPr>
              <w:rPr>
                <w:rFonts w:ascii="Lucida Sans Typewriter" w:eastAsia="Lucida Sans Typewriter" w:hAnsi="Lucida Sans Typewriter" w:cs="Lucida Sans Typewriter"/>
                <w:sz w:val="16"/>
                <w:szCs w:val="16"/>
              </w:rPr>
            </w:pP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Protocol</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 xml:space="preserve">: </w:t>
            </w:r>
            <w:r w:rsidRPr="00262C96">
              <w:rPr>
                <w:rFonts w:ascii="Lucida Sans Typewriter" w:hAnsi="Lucida Sans Typewriter"/>
                <w:sz w:val="16"/>
                <w:szCs w:val="16"/>
              </w:rPr>
              <w:t>""</w:t>
            </w:r>
          </w:p>
          <w:p w14:paraId="70595D3B" w14:textId="77777777" w:rsidR="00904CE3" w:rsidRPr="00262C96" w:rsidRDefault="00904CE3" w:rsidP="002C19DF">
            <w:pPr>
              <w:rPr>
                <w:rFonts w:ascii="Lucida Sans Typewriter" w:eastAsia="Lucida Sans Typewriter" w:hAnsi="Lucida Sans Typewriter" w:cs="Lucida Sans Typewriter"/>
                <w:sz w:val="16"/>
                <w:szCs w:val="16"/>
              </w:rPr>
            </w:pP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t>},</w:t>
            </w:r>
          </w:p>
          <w:p w14:paraId="2F5AA37C" w14:textId="77777777" w:rsidR="00904CE3" w:rsidRPr="00262C96" w:rsidRDefault="00904CE3" w:rsidP="002C19DF">
            <w:pPr>
              <w:rPr>
                <w:rFonts w:ascii="Lucida Sans Typewriter" w:eastAsia="Lucida Sans Typewriter" w:hAnsi="Lucida Sans Typewriter" w:cs="Lucida Sans Typewriter"/>
                <w:sz w:val="16"/>
                <w:szCs w:val="16"/>
              </w:rPr>
            </w:pP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t>{</w:t>
            </w:r>
          </w:p>
          <w:p w14:paraId="433E9A0C" w14:textId="77777777" w:rsidR="00904CE3" w:rsidRPr="00262C96" w:rsidRDefault="00904CE3" w:rsidP="002C19DF">
            <w:pPr>
              <w:rPr>
                <w:rFonts w:ascii="Lucida Sans Typewriter" w:eastAsia="Lucida Sans Typewriter" w:hAnsi="Lucida Sans Typewriter" w:cs="Lucida Sans Typewriter"/>
                <w:sz w:val="16"/>
                <w:szCs w:val="16"/>
              </w:rPr>
            </w:pP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Name</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 xml:space="preserve">: </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RiskAssessment</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w:t>
            </w:r>
          </w:p>
          <w:p w14:paraId="53A89B92" w14:textId="77777777" w:rsidR="00904CE3" w:rsidRPr="00262C96" w:rsidRDefault="00904CE3" w:rsidP="002C19DF">
            <w:pPr>
              <w:rPr>
                <w:rFonts w:ascii="Lucida Sans Typewriter" w:eastAsia="Lucida Sans Typewriter" w:hAnsi="Lucida Sans Typewriter" w:cs="Lucida Sans Typewriter"/>
                <w:sz w:val="16"/>
                <w:szCs w:val="16"/>
              </w:rPr>
            </w:pP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Direction</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 xml:space="preserve">: </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InputOutput</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w:t>
            </w:r>
          </w:p>
          <w:p w14:paraId="06650862" w14:textId="77777777" w:rsidR="00904CE3" w:rsidRPr="00262C96" w:rsidRDefault="00904CE3" w:rsidP="002C19DF">
            <w:pPr>
              <w:rPr>
                <w:rFonts w:ascii="Lucida Sans Typewriter" w:eastAsia="Lucida Sans Typewriter" w:hAnsi="Lucida Sans Typewriter" w:cs="Lucida Sans Typewriter"/>
                <w:sz w:val="16"/>
                <w:szCs w:val="16"/>
              </w:rPr>
            </w:pP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Record_Type</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 xml:space="preserve">: </w:t>
            </w:r>
            <w:r w:rsidRPr="00262C96">
              <w:rPr>
                <w:rFonts w:ascii="Lucida Sans Typewriter" w:hAnsi="Lucida Sans Typewriter"/>
                <w:sz w:val="16"/>
                <w:szCs w:val="16"/>
              </w:rPr>
              <w:t>"</w:t>
            </w:r>
            <w:r>
              <w:rPr>
                <w:rFonts w:ascii="Lucida Sans Typewriter" w:hAnsi="Lucida Sans Typewriter"/>
                <w:sz w:val="16"/>
                <w:szCs w:val="16"/>
              </w:rPr>
              <w:t>float32</w:t>
            </w:r>
            <w:r w:rsidRPr="00262C96">
              <w:rPr>
                <w:rFonts w:ascii="Lucida Sans Typewriter" w:eastAsia="Lucida Sans Typewriter" w:hAnsi="Lucida Sans Typewriter" w:cs="Lucida Sans Typewriter"/>
                <w:sz w:val="16"/>
                <w:szCs w:val="16"/>
              </w:rPr>
              <w:t xml:space="preserve">[] </w:t>
            </w:r>
            <w:r>
              <w:rPr>
                <w:rFonts w:ascii="Lucida Sans Typewriter" w:eastAsia="Lucida Sans Typewriter" w:hAnsi="Lucida Sans Typewriter" w:cs="Lucida Sans Typewriter"/>
                <w:sz w:val="16"/>
                <w:szCs w:val="16"/>
              </w:rPr>
              <w:t>RiskAssessment</w:t>
            </w:r>
            <w:r w:rsidRPr="00262C96">
              <w:rPr>
                <w:rFonts w:ascii="Lucida Sans Typewriter" w:eastAsia="Lucida Sans Typewriter" w:hAnsi="Lucida Sans Typewriter" w:cs="Lucida Sans Typewriter"/>
                <w:sz w:val="16"/>
                <w:szCs w:val="16"/>
              </w:rPr>
              <w:t>_t</w:t>
            </w:r>
            <w:r w:rsidRPr="00262C96">
              <w:rPr>
                <w:rFonts w:ascii="Lucida Sans Typewriter" w:hAnsi="Lucida Sans Typewriter"/>
                <w:sz w:val="16"/>
                <w:szCs w:val="16"/>
              </w:rPr>
              <w:t>",</w:t>
            </w:r>
          </w:p>
          <w:p w14:paraId="6CFF50FF" w14:textId="77777777" w:rsidR="00904CE3" w:rsidRPr="00262C96" w:rsidRDefault="00904CE3" w:rsidP="002C19DF">
            <w:pPr>
              <w:rPr>
                <w:rFonts w:ascii="Lucida Sans Typewriter" w:eastAsia="Lucida Sans Typewriter" w:hAnsi="Lucida Sans Typewriter" w:cs="Lucida Sans Typewriter"/>
                <w:sz w:val="16"/>
                <w:szCs w:val="16"/>
              </w:rPr>
            </w:pP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Type</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 xml:space="preserve">: </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Software</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w:t>
            </w:r>
          </w:p>
          <w:p w14:paraId="19D325B9" w14:textId="77777777" w:rsidR="00904CE3" w:rsidRPr="00262C96" w:rsidRDefault="00904CE3" w:rsidP="002C19DF">
            <w:pPr>
              <w:rPr>
                <w:rFonts w:ascii="Lucida Sans Typewriter" w:eastAsia="Lucida Sans Typewriter" w:hAnsi="Lucida Sans Typewriter" w:cs="Lucida Sans Typewriter"/>
                <w:sz w:val="16"/>
                <w:szCs w:val="16"/>
              </w:rPr>
            </w:pP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Protocol</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 xml:space="preserve">: </w:t>
            </w:r>
            <w:r w:rsidRPr="00262C96">
              <w:rPr>
                <w:rFonts w:ascii="Lucida Sans Typewriter" w:hAnsi="Lucida Sans Typewriter"/>
                <w:sz w:val="16"/>
                <w:szCs w:val="16"/>
              </w:rPr>
              <w:t>""</w:t>
            </w:r>
          </w:p>
          <w:p w14:paraId="545AF103" w14:textId="77777777" w:rsidR="00904CE3" w:rsidRPr="00262C96" w:rsidRDefault="00904CE3" w:rsidP="002C19DF">
            <w:pPr>
              <w:rPr>
                <w:rFonts w:ascii="Lucida Sans Typewriter" w:eastAsia="Lucida Sans Typewriter" w:hAnsi="Lucida Sans Typewriter" w:cs="Lucida Sans Typewriter"/>
                <w:sz w:val="16"/>
                <w:szCs w:val="16"/>
              </w:rPr>
            </w:pP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t>},</w:t>
            </w:r>
          </w:p>
          <w:p w14:paraId="3FDCF2E1" w14:textId="77777777" w:rsidR="00904CE3" w:rsidRPr="00262C96" w:rsidRDefault="00904CE3" w:rsidP="002C19DF">
            <w:pPr>
              <w:rPr>
                <w:rFonts w:ascii="Lucida Sans Typewriter" w:eastAsia="Lucida Sans Typewriter" w:hAnsi="Lucida Sans Typewriter" w:cs="Lucida Sans Typewriter"/>
                <w:sz w:val="16"/>
                <w:szCs w:val="16"/>
              </w:rPr>
            </w:pP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t>{</w:t>
            </w:r>
          </w:p>
          <w:p w14:paraId="1A5E8612" w14:textId="77777777" w:rsidR="00904CE3" w:rsidRPr="00262C96" w:rsidRDefault="00904CE3" w:rsidP="002C19DF">
            <w:pPr>
              <w:rPr>
                <w:rFonts w:ascii="Lucida Sans Typewriter" w:eastAsia="Lucida Sans Typewriter" w:hAnsi="Lucida Sans Typewriter" w:cs="Lucida Sans Typewriter"/>
                <w:sz w:val="16"/>
                <w:szCs w:val="16"/>
              </w:rPr>
            </w:pP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Name</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 xml:space="preserve">: </w:t>
            </w:r>
            <w:r w:rsidRPr="00262C96">
              <w:rPr>
                <w:rFonts w:ascii="Lucida Sans Typewriter" w:hAnsi="Lucida Sans Typewriter"/>
                <w:sz w:val="16"/>
                <w:szCs w:val="16"/>
              </w:rPr>
              <w:t>"</w:t>
            </w:r>
            <w:r>
              <w:rPr>
                <w:rFonts w:ascii="Lucida Sans Typewriter" w:eastAsia="Lucida Sans Typewriter" w:hAnsi="Lucida Sans Typewriter" w:cs="Lucida Sans Typewriter"/>
                <w:sz w:val="16"/>
                <w:szCs w:val="16"/>
              </w:rPr>
              <w:t>OrganisationalModelIndex</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w:t>
            </w:r>
          </w:p>
          <w:p w14:paraId="374A1C55" w14:textId="77777777" w:rsidR="00904CE3" w:rsidRPr="00262C96" w:rsidRDefault="00904CE3" w:rsidP="002C19DF">
            <w:pPr>
              <w:rPr>
                <w:rFonts w:ascii="Lucida Sans Typewriter" w:eastAsia="Lucida Sans Typewriter" w:hAnsi="Lucida Sans Typewriter" w:cs="Lucida Sans Typewriter"/>
                <w:sz w:val="16"/>
                <w:szCs w:val="16"/>
              </w:rPr>
            </w:pP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Direction</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 xml:space="preserve">: </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OutputInput</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w:t>
            </w:r>
          </w:p>
          <w:p w14:paraId="312DC0C5" w14:textId="77777777" w:rsidR="00904CE3" w:rsidRPr="00262C96" w:rsidRDefault="00904CE3" w:rsidP="002C19DF">
            <w:pPr>
              <w:rPr>
                <w:rFonts w:ascii="Lucida Sans Typewriter" w:eastAsia="Lucida Sans Typewriter" w:hAnsi="Lucida Sans Typewriter" w:cs="Lucida Sans Typewriter"/>
                <w:sz w:val="16"/>
                <w:szCs w:val="16"/>
              </w:rPr>
            </w:pP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Record_Type</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 xml:space="preserve">: </w:t>
            </w:r>
            <w:r w:rsidRPr="00262C96">
              <w:rPr>
                <w:rFonts w:ascii="Lucida Sans Typewriter" w:hAnsi="Lucida Sans Typewriter"/>
                <w:sz w:val="16"/>
                <w:szCs w:val="16"/>
              </w:rPr>
              <w:t>"</w:t>
            </w:r>
            <w:r>
              <w:rPr>
                <w:rFonts w:ascii="Lucida Sans Typewriter" w:hAnsi="Lucida Sans Typewriter"/>
                <w:sz w:val="16"/>
                <w:szCs w:val="16"/>
              </w:rPr>
              <w:t>{float32</w:t>
            </w:r>
            <w:r w:rsidRPr="00262C96">
              <w:rPr>
                <w:rFonts w:ascii="Lucida Sans Typewriter" w:eastAsia="Lucida Sans Typewriter" w:hAnsi="Lucida Sans Typewriter" w:cs="Lucida Sans Typewriter"/>
                <w:sz w:val="16"/>
                <w:szCs w:val="16"/>
              </w:rPr>
              <w:t xml:space="preserve"> </w:t>
            </w:r>
            <w:r>
              <w:rPr>
                <w:rFonts w:ascii="Lucida Sans Typewriter" w:eastAsia="Lucida Sans Typewriter" w:hAnsi="Lucida Sans Typewriter" w:cs="Lucida Sans Typewriter"/>
                <w:sz w:val="16"/>
                <w:szCs w:val="16"/>
              </w:rPr>
              <w:t>OrganisationalModelIndex} OrganisationalModelIndex</w:t>
            </w:r>
            <w:r w:rsidRPr="00262C96">
              <w:rPr>
                <w:rFonts w:ascii="Lucida Sans Typewriter" w:eastAsia="Lucida Sans Typewriter" w:hAnsi="Lucida Sans Typewriter" w:cs="Lucida Sans Typewriter"/>
                <w:sz w:val="16"/>
                <w:szCs w:val="16"/>
              </w:rPr>
              <w:t>_t</w:t>
            </w:r>
            <w:r w:rsidRPr="00262C96">
              <w:rPr>
                <w:rFonts w:ascii="Lucida Sans Typewriter" w:hAnsi="Lucida Sans Typewriter"/>
                <w:sz w:val="16"/>
                <w:szCs w:val="16"/>
              </w:rPr>
              <w:t>",</w:t>
            </w:r>
          </w:p>
          <w:p w14:paraId="434921E1" w14:textId="77777777" w:rsidR="00904CE3" w:rsidRPr="00262C96" w:rsidRDefault="00904CE3" w:rsidP="002C19DF">
            <w:pPr>
              <w:rPr>
                <w:rFonts w:ascii="Lucida Sans Typewriter" w:eastAsia="Lucida Sans Typewriter" w:hAnsi="Lucida Sans Typewriter" w:cs="Lucida Sans Typewriter"/>
                <w:sz w:val="16"/>
                <w:szCs w:val="16"/>
              </w:rPr>
            </w:pP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Type</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 xml:space="preserve">: </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Software</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w:t>
            </w:r>
          </w:p>
          <w:p w14:paraId="67A5862F" w14:textId="77777777" w:rsidR="00904CE3" w:rsidRPr="00262C96" w:rsidRDefault="00904CE3" w:rsidP="002C19DF">
            <w:pPr>
              <w:rPr>
                <w:rFonts w:ascii="Lucida Sans Typewriter" w:eastAsia="Lucida Sans Typewriter" w:hAnsi="Lucida Sans Typewriter" w:cs="Lucida Sans Typewriter"/>
                <w:sz w:val="16"/>
                <w:szCs w:val="16"/>
              </w:rPr>
            </w:pP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Protocol</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 xml:space="preserve">: </w:t>
            </w:r>
            <w:r w:rsidRPr="00262C96">
              <w:rPr>
                <w:rFonts w:ascii="Lucida Sans Typewriter" w:hAnsi="Lucida Sans Typewriter"/>
                <w:sz w:val="16"/>
                <w:szCs w:val="16"/>
              </w:rPr>
              <w:t>""</w:t>
            </w:r>
          </w:p>
          <w:p w14:paraId="5419A3EC" w14:textId="77777777" w:rsidR="00904CE3" w:rsidRPr="00262C96" w:rsidRDefault="00904CE3" w:rsidP="002C19DF">
            <w:pPr>
              <w:rPr>
                <w:rFonts w:ascii="Lucida Sans Typewriter" w:eastAsia="Lucida Sans Typewriter" w:hAnsi="Lucida Sans Typewriter" w:cs="Lucida Sans Typewriter"/>
                <w:sz w:val="16"/>
                <w:szCs w:val="16"/>
              </w:rPr>
            </w:pP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t>},</w:t>
            </w:r>
          </w:p>
          <w:p w14:paraId="76B26F52" w14:textId="77777777" w:rsidR="00904CE3" w:rsidRPr="00262C96" w:rsidRDefault="00904CE3" w:rsidP="002C19DF">
            <w:pPr>
              <w:rPr>
                <w:rFonts w:ascii="Lucida Sans Typewriter" w:eastAsia="Lucida Sans Typewriter" w:hAnsi="Lucida Sans Typewriter" w:cs="Lucida Sans Typewriter"/>
                <w:sz w:val="16"/>
                <w:szCs w:val="16"/>
              </w:rPr>
            </w:pP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t>{</w:t>
            </w:r>
          </w:p>
          <w:p w14:paraId="36658DC8" w14:textId="77777777" w:rsidR="00904CE3" w:rsidRPr="00262C96" w:rsidRDefault="00904CE3" w:rsidP="002C19DF">
            <w:pPr>
              <w:rPr>
                <w:rFonts w:ascii="Lucida Sans Typewriter" w:eastAsia="Lucida Sans Typewriter" w:hAnsi="Lucida Sans Typewriter" w:cs="Lucida Sans Typewriter"/>
                <w:sz w:val="16"/>
                <w:szCs w:val="16"/>
              </w:rPr>
            </w:pP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Name</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 xml:space="preserve">: </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DefaultProbability</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w:t>
            </w:r>
          </w:p>
          <w:p w14:paraId="70FD0832" w14:textId="77777777" w:rsidR="00904CE3" w:rsidRPr="00262C96" w:rsidRDefault="00904CE3" w:rsidP="002C19DF">
            <w:pPr>
              <w:rPr>
                <w:rFonts w:ascii="Lucida Sans Typewriter" w:eastAsia="Lucida Sans Typewriter" w:hAnsi="Lucida Sans Typewriter" w:cs="Lucida Sans Typewriter"/>
                <w:sz w:val="16"/>
                <w:szCs w:val="16"/>
              </w:rPr>
            </w:pP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Direction</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 xml:space="preserve">: </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OutputInput</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w:t>
            </w:r>
          </w:p>
          <w:p w14:paraId="36305E80" w14:textId="77777777" w:rsidR="00904CE3" w:rsidRPr="00262C96" w:rsidRDefault="00904CE3" w:rsidP="002C19DF">
            <w:pPr>
              <w:rPr>
                <w:rFonts w:ascii="Lucida Sans Typewriter" w:eastAsia="Lucida Sans Typewriter" w:hAnsi="Lucida Sans Typewriter" w:cs="Lucida Sans Typewriter"/>
                <w:sz w:val="16"/>
                <w:szCs w:val="16"/>
              </w:rPr>
            </w:pP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Record_Type</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 xml:space="preserve">: </w:t>
            </w:r>
            <w:r w:rsidRPr="00262C96">
              <w:rPr>
                <w:rFonts w:ascii="Lucida Sans Typewriter" w:hAnsi="Lucida Sans Typewriter"/>
                <w:sz w:val="16"/>
                <w:szCs w:val="16"/>
              </w:rPr>
              <w:t>"</w:t>
            </w:r>
            <w:r>
              <w:rPr>
                <w:rFonts w:ascii="Lucida Sans Typewriter" w:hAnsi="Lucida Sans Typewriter"/>
                <w:sz w:val="16"/>
                <w:szCs w:val="16"/>
              </w:rPr>
              <w:t>{float32 DefaultProbability} DefaultProbability_t</w:t>
            </w:r>
            <w:r w:rsidRPr="00262C96">
              <w:rPr>
                <w:rFonts w:ascii="Lucida Sans Typewriter" w:hAnsi="Lucida Sans Typewriter"/>
                <w:sz w:val="16"/>
                <w:szCs w:val="16"/>
              </w:rPr>
              <w:t>",</w:t>
            </w:r>
          </w:p>
          <w:p w14:paraId="78A6238C" w14:textId="77777777" w:rsidR="00904CE3" w:rsidRPr="00262C96" w:rsidRDefault="00904CE3" w:rsidP="002C19DF">
            <w:pPr>
              <w:rPr>
                <w:rFonts w:ascii="Lucida Sans Typewriter" w:eastAsia="Lucida Sans Typewriter" w:hAnsi="Lucida Sans Typewriter" w:cs="Lucida Sans Typewriter"/>
                <w:sz w:val="16"/>
                <w:szCs w:val="16"/>
              </w:rPr>
            </w:pP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Type</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 xml:space="preserve">: </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Software</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w:t>
            </w:r>
          </w:p>
          <w:p w14:paraId="18AEA3E7" w14:textId="77777777" w:rsidR="00904CE3" w:rsidRPr="00262C96" w:rsidRDefault="00904CE3" w:rsidP="002C19DF">
            <w:pPr>
              <w:rPr>
                <w:rFonts w:ascii="Lucida Sans Typewriter" w:eastAsia="Lucida Sans Typewriter" w:hAnsi="Lucida Sans Typewriter" w:cs="Lucida Sans Typewriter"/>
                <w:sz w:val="16"/>
                <w:szCs w:val="16"/>
              </w:rPr>
            </w:pP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Protocol</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 xml:space="preserve">: </w:t>
            </w:r>
            <w:r w:rsidRPr="00262C96">
              <w:rPr>
                <w:rFonts w:ascii="Lucida Sans Typewriter" w:hAnsi="Lucida Sans Typewriter"/>
                <w:sz w:val="16"/>
                <w:szCs w:val="16"/>
              </w:rPr>
              <w:t>""</w:t>
            </w:r>
          </w:p>
          <w:p w14:paraId="7ED29A13" w14:textId="77777777" w:rsidR="00904CE3" w:rsidRPr="00262C96" w:rsidRDefault="00904CE3" w:rsidP="002C19DF">
            <w:pPr>
              <w:rPr>
                <w:rFonts w:ascii="Lucida Sans Typewriter" w:eastAsia="Lucida Sans Typewriter" w:hAnsi="Lucida Sans Typewriter" w:cs="Lucida Sans Typewriter"/>
                <w:sz w:val="16"/>
                <w:szCs w:val="16"/>
              </w:rPr>
            </w:pP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t>},</w:t>
            </w:r>
          </w:p>
          <w:p w14:paraId="706DBDD7" w14:textId="77777777" w:rsidR="00904CE3" w:rsidRPr="00262C96" w:rsidRDefault="00904CE3" w:rsidP="002C19DF">
            <w:pPr>
              <w:rPr>
                <w:rFonts w:ascii="Lucida Sans Typewriter" w:eastAsia="Lucida Sans Typewriter" w:hAnsi="Lucida Sans Typewriter" w:cs="Lucida Sans Typewriter"/>
                <w:sz w:val="16"/>
                <w:szCs w:val="16"/>
              </w:rPr>
            </w:pP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t>{</w:t>
            </w:r>
          </w:p>
          <w:p w14:paraId="3D18D385" w14:textId="77777777" w:rsidR="00904CE3" w:rsidRPr="00262C96" w:rsidRDefault="00904CE3" w:rsidP="002C19DF">
            <w:pPr>
              <w:rPr>
                <w:rFonts w:ascii="Lucida Sans Typewriter" w:eastAsia="Lucida Sans Typewriter" w:hAnsi="Lucida Sans Typewriter" w:cs="Lucida Sans Typewriter"/>
                <w:sz w:val="16"/>
                <w:szCs w:val="16"/>
              </w:rPr>
            </w:pP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Name</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 xml:space="preserve">: </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Business</w:t>
            </w:r>
            <w:r>
              <w:rPr>
                <w:rFonts w:ascii="Lucida Sans Typewriter" w:eastAsia="Lucida Sans Typewriter" w:hAnsi="Lucida Sans Typewriter" w:cs="Lucida Sans Typewriter"/>
                <w:sz w:val="16"/>
                <w:szCs w:val="16"/>
              </w:rPr>
              <w:t>Discontinuity</w:t>
            </w:r>
            <w:r w:rsidRPr="00262C96">
              <w:rPr>
                <w:rFonts w:ascii="Lucida Sans Typewriter" w:eastAsia="Lucida Sans Typewriter" w:hAnsi="Lucida Sans Typewriter" w:cs="Lucida Sans Typewriter"/>
                <w:sz w:val="16"/>
                <w:szCs w:val="16"/>
              </w:rPr>
              <w:t>Probability</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w:t>
            </w:r>
          </w:p>
          <w:p w14:paraId="7C777D3D" w14:textId="77777777" w:rsidR="00904CE3" w:rsidRPr="00262C96" w:rsidRDefault="00904CE3" w:rsidP="002C19DF">
            <w:pPr>
              <w:rPr>
                <w:rFonts w:ascii="Lucida Sans Typewriter" w:eastAsia="Lucida Sans Typewriter" w:hAnsi="Lucida Sans Typewriter" w:cs="Lucida Sans Typewriter"/>
                <w:sz w:val="16"/>
                <w:szCs w:val="16"/>
              </w:rPr>
            </w:pP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Direction</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 xml:space="preserve">: </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OutputInput</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w:t>
            </w:r>
          </w:p>
          <w:p w14:paraId="0F0C8AE5" w14:textId="77777777" w:rsidR="00904CE3" w:rsidRPr="00262C96" w:rsidRDefault="00904CE3" w:rsidP="002C19DF">
            <w:pPr>
              <w:rPr>
                <w:rFonts w:ascii="Lucida Sans Typewriter" w:eastAsia="Lucida Sans Typewriter" w:hAnsi="Lucida Sans Typewriter" w:cs="Lucida Sans Typewriter"/>
                <w:sz w:val="16"/>
                <w:szCs w:val="16"/>
              </w:rPr>
            </w:pP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Record_Type</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 xml:space="preserve">: </w:t>
            </w:r>
            <w:r w:rsidRPr="00262C96">
              <w:rPr>
                <w:rFonts w:ascii="Lucida Sans Typewriter" w:hAnsi="Lucida Sans Typewriter"/>
                <w:sz w:val="16"/>
                <w:szCs w:val="16"/>
              </w:rPr>
              <w:t>"</w:t>
            </w:r>
            <w:r>
              <w:rPr>
                <w:rFonts w:ascii="Lucida Sans Typewriter" w:hAnsi="Lucida Sans Typewriter"/>
                <w:sz w:val="16"/>
                <w:szCs w:val="16"/>
              </w:rPr>
              <w:t xml:space="preserve">{float32 </w:t>
            </w:r>
            <w:r w:rsidRPr="00262C96">
              <w:rPr>
                <w:rFonts w:ascii="Lucida Sans Typewriter" w:eastAsia="Lucida Sans Typewriter" w:hAnsi="Lucida Sans Typewriter" w:cs="Lucida Sans Typewriter"/>
                <w:sz w:val="16"/>
                <w:szCs w:val="16"/>
              </w:rPr>
              <w:t>Business</w:t>
            </w:r>
            <w:r>
              <w:rPr>
                <w:rFonts w:ascii="Lucida Sans Typewriter" w:eastAsia="Lucida Sans Typewriter" w:hAnsi="Lucida Sans Typewriter" w:cs="Lucida Sans Typewriter"/>
                <w:sz w:val="16"/>
                <w:szCs w:val="16"/>
              </w:rPr>
              <w:t>Discontinuity</w:t>
            </w:r>
            <w:r w:rsidRPr="00262C96">
              <w:rPr>
                <w:rFonts w:ascii="Lucida Sans Typewriter" w:eastAsia="Lucida Sans Typewriter" w:hAnsi="Lucida Sans Typewriter" w:cs="Lucida Sans Typewriter"/>
                <w:sz w:val="16"/>
                <w:szCs w:val="16"/>
              </w:rPr>
              <w:t>Probability</w:t>
            </w:r>
            <w:r>
              <w:rPr>
                <w:rFonts w:ascii="Lucida Sans Typewriter" w:eastAsia="Lucida Sans Typewriter" w:hAnsi="Lucida Sans Typewriter" w:cs="Lucida Sans Typewriter"/>
                <w:sz w:val="16"/>
                <w:szCs w:val="16"/>
              </w:rPr>
              <w:t xml:space="preserve">} </w:t>
            </w:r>
            <w:r w:rsidRPr="00262C96">
              <w:rPr>
                <w:rFonts w:ascii="Lucida Sans Typewriter" w:eastAsia="Lucida Sans Typewriter" w:hAnsi="Lucida Sans Typewriter" w:cs="Lucida Sans Typewriter"/>
                <w:sz w:val="16"/>
                <w:szCs w:val="16"/>
              </w:rPr>
              <w:t>Business</w:t>
            </w:r>
            <w:r>
              <w:rPr>
                <w:rFonts w:ascii="Lucida Sans Typewriter" w:eastAsia="Lucida Sans Typewriter" w:hAnsi="Lucida Sans Typewriter" w:cs="Lucida Sans Typewriter"/>
                <w:sz w:val="16"/>
                <w:szCs w:val="16"/>
              </w:rPr>
              <w:t>Discontinuity</w:t>
            </w:r>
            <w:r w:rsidRPr="00262C96">
              <w:rPr>
                <w:rFonts w:ascii="Lucida Sans Typewriter" w:eastAsia="Lucida Sans Typewriter" w:hAnsi="Lucida Sans Typewriter" w:cs="Lucida Sans Typewriter"/>
                <w:sz w:val="16"/>
                <w:szCs w:val="16"/>
              </w:rPr>
              <w:t>Probability</w:t>
            </w:r>
            <w:r>
              <w:rPr>
                <w:rFonts w:ascii="Lucida Sans Typewriter" w:eastAsia="Lucida Sans Typewriter" w:hAnsi="Lucida Sans Typewriter" w:cs="Lucida Sans Typewriter"/>
                <w:sz w:val="16"/>
                <w:szCs w:val="16"/>
              </w:rPr>
              <w:t>_t</w:t>
            </w:r>
            <w:r w:rsidRPr="00262C96">
              <w:rPr>
                <w:rFonts w:ascii="Lucida Sans Typewriter" w:hAnsi="Lucida Sans Typewriter"/>
                <w:sz w:val="16"/>
                <w:szCs w:val="16"/>
              </w:rPr>
              <w:t>",</w:t>
            </w:r>
          </w:p>
          <w:p w14:paraId="6F391EDF" w14:textId="77777777" w:rsidR="00904CE3" w:rsidRPr="00262C96" w:rsidRDefault="00904CE3" w:rsidP="002C19DF">
            <w:pPr>
              <w:rPr>
                <w:rFonts w:ascii="Lucida Sans Typewriter" w:eastAsia="Lucida Sans Typewriter" w:hAnsi="Lucida Sans Typewriter" w:cs="Lucida Sans Typewriter"/>
                <w:sz w:val="16"/>
                <w:szCs w:val="16"/>
              </w:rPr>
            </w:pP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Type</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 xml:space="preserve">: </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Software</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w:t>
            </w:r>
          </w:p>
          <w:p w14:paraId="7D624D3D" w14:textId="77777777" w:rsidR="00904CE3" w:rsidRPr="00262C96" w:rsidRDefault="00904CE3" w:rsidP="002C19DF">
            <w:pPr>
              <w:rPr>
                <w:rFonts w:ascii="Lucida Sans Typewriter" w:eastAsia="Lucida Sans Typewriter" w:hAnsi="Lucida Sans Typewriter" w:cs="Lucida Sans Typewriter"/>
                <w:sz w:val="16"/>
                <w:szCs w:val="16"/>
              </w:rPr>
            </w:pP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Protocol</w:t>
            </w:r>
            <w:r w:rsidRPr="00262C96">
              <w:rPr>
                <w:rFonts w:ascii="Lucida Sans Typewriter" w:hAnsi="Lucida Sans Typewriter"/>
                <w:sz w:val="16"/>
                <w:szCs w:val="16"/>
              </w:rPr>
              <w:t>"</w:t>
            </w:r>
            <w:r w:rsidRPr="00262C96">
              <w:rPr>
                <w:rFonts w:ascii="Lucida Sans Typewriter" w:eastAsia="Lucida Sans Typewriter" w:hAnsi="Lucida Sans Typewriter" w:cs="Lucida Sans Typewriter"/>
                <w:sz w:val="16"/>
                <w:szCs w:val="16"/>
              </w:rPr>
              <w:t xml:space="preserve">: </w:t>
            </w:r>
            <w:r w:rsidRPr="00262C96">
              <w:rPr>
                <w:rFonts w:ascii="Lucida Sans Typewriter" w:hAnsi="Lucida Sans Typewriter"/>
                <w:sz w:val="16"/>
                <w:szCs w:val="16"/>
              </w:rPr>
              <w:t>""</w:t>
            </w:r>
          </w:p>
          <w:p w14:paraId="3F3A23A8" w14:textId="77777777" w:rsidR="00904CE3" w:rsidRPr="00262C96" w:rsidRDefault="00904CE3" w:rsidP="002C19DF">
            <w:pPr>
              <w:rPr>
                <w:rFonts w:ascii="Lucida Sans Typewriter" w:eastAsia="Lucida Sans Typewriter" w:hAnsi="Lucida Sans Typewriter" w:cs="Lucida Sans Typewriter"/>
                <w:sz w:val="16"/>
                <w:szCs w:val="16"/>
              </w:rPr>
            </w:pPr>
            <w:r w:rsidRPr="00262C96">
              <w:rPr>
                <w:rFonts w:ascii="Lucida Sans Typewriter" w:eastAsia="Lucida Sans Typewriter" w:hAnsi="Lucida Sans Typewriter" w:cs="Lucida Sans Typewriter"/>
                <w:sz w:val="16"/>
                <w:szCs w:val="16"/>
              </w:rPr>
              <w:tab/>
            </w:r>
            <w:r w:rsidRPr="00262C96">
              <w:rPr>
                <w:rFonts w:ascii="Lucida Sans Typewriter" w:eastAsia="Lucida Sans Typewriter" w:hAnsi="Lucida Sans Typewriter" w:cs="Lucida Sans Typewriter"/>
                <w:sz w:val="16"/>
                <w:szCs w:val="16"/>
              </w:rPr>
              <w:tab/>
              <w:t>}</w:t>
            </w:r>
          </w:p>
          <w:p w14:paraId="3476BFAB" w14:textId="77777777" w:rsidR="00904CE3" w:rsidRPr="00262C96" w:rsidRDefault="00904CE3" w:rsidP="002C19DF">
            <w:pPr>
              <w:rPr>
                <w:rFonts w:ascii="Lucida Sans Typewriter" w:eastAsia="Lucida Sans Typewriter" w:hAnsi="Lucida Sans Typewriter" w:cs="Lucida Sans Typewriter"/>
                <w:sz w:val="16"/>
                <w:szCs w:val="16"/>
              </w:rPr>
            </w:pPr>
            <w:r w:rsidRPr="00262C96">
              <w:rPr>
                <w:rFonts w:ascii="Lucida Sans Typewriter" w:eastAsia="Lucida Sans Typewriter" w:hAnsi="Lucida Sans Typewriter" w:cs="Lucida Sans Typewriter"/>
                <w:sz w:val="16"/>
                <w:szCs w:val="16"/>
              </w:rPr>
              <w:tab/>
              <w:t>]</w:t>
            </w:r>
            <w:r>
              <w:rPr>
                <w:rFonts w:ascii="Lucida Sans Typewriter" w:eastAsia="Lucida Sans Typewriter" w:hAnsi="Lucida Sans Typewriter" w:cs="Lucida Sans Typewriter"/>
                <w:sz w:val="16"/>
                <w:szCs w:val="16"/>
              </w:rPr>
              <w:t>,</w:t>
            </w:r>
          </w:p>
          <w:p w14:paraId="4AA3E294" w14:textId="77777777" w:rsidR="00904CE3" w:rsidRDefault="00904CE3" w:rsidP="002C19DF">
            <w:pPr>
              <w:rPr>
                <w:rFonts w:ascii="Lucida Sans Typewriter" w:hAnsi="Lucida Sans Typewriter"/>
                <w:sz w:val="16"/>
                <w:szCs w:val="16"/>
              </w:rPr>
            </w:pPr>
            <w:r w:rsidRPr="00262C96">
              <w:rPr>
                <w:rFonts w:ascii="Lucida Sans Typewriter" w:hAnsi="Lucida Sans Typewriter"/>
                <w:sz w:val="16"/>
                <w:szCs w:val="16"/>
              </w:rPr>
              <w:lastRenderedPageBreak/>
              <w:tab/>
              <w:t>"AIMs": [</w:t>
            </w:r>
          </w:p>
          <w:p w14:paraId="0C383158" w14:textId="77777777" w:rsidR="00904CE3" w:rsidRPr="00262C96" w:rsidRDefault="00904CE3" w:rsidP="002C19DF">
            <w:pPr>
              <w:rPr>
                <w:rFonts w:ascii="Lucida Sans Typewriter" w:hAnsi="Lucida Sans Typewriter"/>
                <w:sz w:val="16"/>
                <w:szCs w:val="16"/>
              </w:rPr>
            </w:pPr>
            <w:r w:rsidRPr="00894618">
              <w:rPr>
                <w:rFonts w:ascii="Lucida Sans Typewriter" w:hAnsi="Lucida Sans Typewriter"/>
                <w:sz w:val="16"/>
                <w:szCs w:val="16"/>
                <w:lang w:val="en-US"/>
              </w:rPr>
              <w:t xml:space="preserve">           {</w:t>
            </w:r>
          </w:p>
          <w:p w14:paraId="62C9ADD2"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t>"GovernanceAssessment": "@</w:t>
            </w:r>
            <w:r>
              <w:rPr>
                <w:rFonts w:ascii="Lucida Sans Typewriter" w:hAnsi="Lucida Sans Typewriter"/>
                <w:sz w:val="16"/>
                <w:szCs w:val="16"/>
              </w:rPr>
              <w:t>*</w:t>
            </w:r>
            <w:r w:rsidRPr="00262C96">
              <w:rPr>
                <w:rFonts w:ascii="Lucida Sans Typewriter" w:hAnsi="Lucida Sans Typewriter"/>
                <w:sz w:val="16"/>
                <w:szCs w:val="16"/>
              </w:rPr>
              <w:t>:(S:(CUI:CPP:</w:t>
            </w:r>
            <w:r>
              <w:rPr>
                <w:rFonts w:ascii="Lucida Sans Typewriter" w:hAnsi="Lucida Sans Typewriter"/>
                <w:sz w:val="16"/>
                <w:szCs w:val="16"/>
              </w:rPr>
              <w:t>1</w:t>
            </w:r>
            <w:r w:rsidRPr="00262C96">
              <w:rPr>
                <w:rFonts w:ascii="Lucida Sans Typewriter" w:hAnsi="Lucida Sans Typewriter"/>
                <w:sz w:val="16"/>
                <w:szCs w:val="16"/>
              </w:rPr>
              <w:t>:GovernanceAssessment)):</w:t>
            </w:r>
            <w:r>
              <w:rPr>
                <w:rFonts w:ascii="Lucida Sans Typewriter" w:hAnsi="Lucida Sans Typewriter"/>
                <w:sz w:val="16"/>
                <w:szCs w:val="16"/>
              </w:rPr>
              <w:t>*</w:t>
            </w:r>
            <w:r w:rsidRPr="00262C96">
              <w:rPr>
                <w:rFonts w:ascii="Lucida Sans Typewriter" w:hAnsi="Lucida Sans Typewriter"/>
                <w:sz w:val="16"/>
                <w:szCs w:val="16"/>
              </w:rPr>
              <w:t>"</w:t>
            </w:r>
            <w:r>
              <w:rPr>
                <w:rFonts w:ascii="Lucida Sans Typewriter" w:hAnsi="Lucida Sans Typewriter"/>
                <w:sz w:val="16"/>
                <w:szCs w:val="16"/>
              </w:rPr>
              <w:t>,</w:t>
            </w:r>
            <w:r w:rsidRPr="00262C96">
              <w:rPr>
                <w:rFonts w:ascii="Lucida Sans Typewriter" w:hAnsi="Lucida Sans Typewriter"/>
                <w:sz w:val="16"/>
                <w:szCs w:val="16"/>
              </w:rPr>
              <w:t xml:space="preserve"> </w:t>
            </w:r>
          </w:p>
          <w:p w14:paraId="6E1E3B9C"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t>"FinancialAssessment": "@</w:t>
            </w:r>
            <w:r>
              <w:rPr>
                <w:rFonts w:ascii="Lucida Sans Typewriter" w:hAnsi="Lucida Sans Typewriter"/>
                <w:sz w:val="16"/>
                <w:szCs w:val="16"/>
              </w:rPr>
              <w:t>*</w:t>
            </w:r>
            <w:r w:rsidRPr="00262C96">
              <w:rPr>
                <w:rFonts w:ascii="Lucida Sans Typewriter" w:hAnsi="Lucida Sans Typewriter"/>
                <w:sz w:val="16"/>
                <w:szCs w:val="16"/>
              </w:rPr>
              <w:t>:(S:(CUI:CPP:</w:t>
            </w:r>
            <w:r>
              <w:rPr>
                <w:rFonts w:ascii="Lucida Sans Typewriter" w:hAnsi="Lucida Sans Typewriter"/>
                <w:sz w:val="16"/>
                <w:szCs w:val="16"/>
              </w:rPr>
              <w:t>1</w:t>
            </w:r>
            <w:r w:rsidRPr="00262C96">
              <w:rPr>
                <w:rFonts w:ascii="Lucida Sans Typewriter" w:hAnsi="Lucida Sans Typewriter"/>
                <w:sz w:val="16"/>
                <w:szCs w:val="16"/>
              </w:rPr>
              <w:t>:FinancialAssessment)):</w:t>
            </w:r>
            <w:r>
              <w:rPr>
                <w:rFonts w:ascii="Lucida Sans Typewriter" w:hAnsi="Lucida Sans Typewriter"/>
                <w:sz w:val="16"/>
                <w:szCs w:val="16"/>
              </w:rPr>
              <w:t>*</w:t>
            </w:r>
            <w:r w:rsidRPr="00262C96">
              <w:rPr>
                <w:rFonts w:ascii="Lucida Sans Typewriter" w:hAnsi="Lucida Sans Typewriter"/>
                <w:sz w:val="16"/>
                <w:szCs w:val="16"/>
              </w:rPr>
              <w:t>",</w:t>
            </w:r>
          </w:p>
          <w:p w14:paraId="18E1C636"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t>"RiskMatrixGeneration": "@</w:t>
            </w:r>
            <w:r>
              <w:rPr>
                <w:rFonts w:ascii="Lucida Sans Typewriter" w:hAnsi="Lucida Sans Typewriter"/>
                <w:sz w:val="16"/>
                <w:szCs w:val="16"/>
              </w:rPr>
              <w:t>*</w:t>
            </w:r>
            <w:r w:rsidRPr="00262C96">
              <w:rPr>
                <w:rFonts w:ascii="Lucida Sans Typewriter" w:hAnsi="Lucida Sans Typewriter"/>
                <w:sz w:val="16"/>
                <w:szCs w:val="16"/>
              </w:rPr>
              <w:t>:(S:(CUI:CPP:</w:t>
            </w:r>
            <w:r>
              <w:rPr>
                <w:rFonts w:ascii="Lucida Sans Typewriter" w:hAnsi="Lucida Sans Typewriter"/>
                <w:sz w:val="16"/>
                <w:szCs w:val="16"/>
              </w:rPr>
              <w:t>1</w:t>
            </w:r>
            <w:r w:rsidRPr="00262C96">
              <w:rPr>
                <w:rFonts w:ascii="Lucida Sans Typewriter" w:hAnsi="Lucida Sans Typewriter"/>
                <w:sz w:val="16"/>
                <w:szCs w:val="16"/>
              </w:rPr>
              <w:t>:RiskMatrixGeneration)):</w:t>
            </w:r>
            <w:r>
              <w:rPr>
                <w:rFonts w:ascii="Lucida Sans Typewriter" w:hAnsi="Lucida Sans Typewriter"/>
                <w:sz w:val="16"/>
                <w:szCs w:val="16"/>
              </w:rPr>
              <w:t>*</w:t>
            </w:r>
            <w:r w:rsidRPr="00262C96">
              <w:rPr>
                <w:rFonts w:ascii="Lucida Sans Typewriter" w:hAnsi="Lucida Sans Typewriter"/>
                <w:sz w:val="16"/>
                <w:szCs w:val="16"/>
              </w:rPr>
              <w:t>",</w:t>
            </w:r>
          </w:p>
          <w:p w14:paraId="287DC6E2"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t>"Prediction": "@</w:t>
            </w:r>
            <w:r>
              <w:rPr>
                <w:rFonts w:ascii="Lucida Sans Typewriter" w:hAnsi="Lucida Sans Typewriter"/>
                <w:sz w:val="16"/>
                <w:szCs w:val="16"/>
              </w:rPr>
              <w:t>*</w:t>
            </w:r>
            <w:r w:rsidRPr="00262C96">
              <w:rPr>
                <w:rFonts w:ascii="Lucida Sans Typewriter" w:hAnsi="Lucida Sans Typewriter"/>
                <w:sz w:val="16"/>
                <w:szCs w:val="16"/>
              </w:rPr>
              <w:t>:(S:(CUI:CPP:</w:t>
            </w:r>
            <w:r>
              <w:rPr>
                <w:rFonts w:ascii="Lucida Sans Typewriter" w:hAnsi="Lucida Sans Typewriter"/>
                <w:sz w:val="16"/>
                <w:szCs w:val="16"/>
              </w:rPr>
              <w:t>1</w:t>
            </w:r>
            <w:r w:rsidRPr="00262C96">
              <w:rPr>
                <w:rFonts w:ascii="Lucida Sans Typewriter" w:hAnsi="Lucida Sans Typewriter"/>
                <w:sz w:val="16"/>
                <w:szCs w:val="16"/>
              </w:rPr>
              <w:t>:Prediction)):</w:t>
            </w:r>
            <w:r>
              <w:rPr>
                <w:rFonts w:ascii="Lucida Sans Typewriter" w:hAnsi="Lucida Sans Typewriter"/>
                <w:sz w:val="16"/>
                <w:szCs w:val="16"/>
              </w:rPr>
              <w:t>*</w:t>
            </w:r>
            <w:r w:rsidRPr="00262C96">
              <w:rPr>
                <w:rFonts w:ascii="Lucida Sans Typewriter" w:hAnsi="Lucida Sans Typewriter"/>
                <w:sz w:val="16"/>
                <w:szCs w:val="16"/>
              </w:rPr>
              <w:t>",</w:t>
            </w:r>
          </w:p>
          <w:p w14:paraId="7C438797" w14:textId="77777777" w:rsidR="00904CE3"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t>"Perturbation": "@</w:t>
            </w:r>
            <w:r>
              <w:rPr>
                <w:rFonts w:ascii="Lucida Sans Typewriter" w:hAnsi="Lucida Sans Typewriter"/>
                <w:sz w:val="16"/>
                <w:szCs w:val="16"/>
              </w:rPr>
              <w:t>*</w:t>
            </w:r>
            <w:r w:rsidRPr="00262C96">
              <w:rPr>
                <w:rFonts w:ascii="Lucida Sans Typewriter" w:hAnsi="Lucida Sans Typewriter"/>
                <w:sz w:val="16"/>
                <w:szCs w:val="16"/>
              </w:rPr>
              <w:t>:(S:(CUI:CPP:</w:t>
            </w:r>
            <w:r>
              <w:rPr>
                <w:rFonts w:ascii="Lucida Sans Typewriter" w:hAnsi="Lucida Sans Typewriter"/>
                <w:sz w:val="16"/>
                <w:szCs w:val="16"/>
              </w:rPr>
              <w:t>1</w:t>
            </w:r>
            <w:r w:rsidRPr="00262C96">
              <w:rPr>
                <w:rFonts w:ascii="Lucida Sans Typewriter" w:hAnsi="Lucida Sans Typewriter"/>
                <w:sz w:val="16"/>
                <w:szCs w:val="16"/>
              </w:rPr>
              <w:t>:Perturbation)):</w:t>
            </w:r>
            <w:r>
              <w:rPr>
                <w:rFonts w:ascii="Lucida Sans Typewriter" w:hAnsi="Lucida Sans Typewriter"/>
                <w:sz w:val="16"/>
                <w:szCs w:val="16"/>
              </w:rPr>
              <w:t>*</w:t>
            </w:r>
            <w:r w:rsidRPr="00262C96">
              <w:rPr>
                <w:rFonts w:ascii="Lucida Sans Typewriter" w:hAnsi="Lucida Sans Typewriter"/>
                <w:sz w:val="16"/>
                <w:szCs w:val="16"/>
              </w:rPr>
              <w:t>"</w:t>
            </w:r>
          </w:p>
          <w:p w14:paraId="45B5B499" w14:textId="77777777" w:rsidR="00904CE3" w:rsidRPr="00262C96" w:rsidRDefault="00904CE3" w:rsidP="002C19DF">
            <w:pPr>
              <w:rPr>
                <w:rFonts w:ascii="Lucida Sans Typewriter" w:hAnsi="Lucida Sans Typewriter"/>
                <w:sz w:val="16"/>
                <w:szCs w:val="16"/>
              </w:rPr>
            </w:pPr>
            <w:r>
              <w:rPr>
                <w:rFonts w:ascii="Lucida Sans Typewriter" w:hAnsi="Lucida Sans Typewriter"/>
                <w:sz w:val="16"/>
                <w:szCs w:val="16"/>
              </w:rPr>
              <w:t xml:space="preserve">            }</w:t>
            </w:r>
          </w:p>
          <w:p w14:paraId="66DE3E73"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t>],</w:t>
            </w:r>
          </w:p>
          <w:p w14:paraId="770EBF0E" w14:textId="77777777" w:rsidR="00904CE3" w:rsidRDefault="00904CE3" w:rsidP="002C19DF">
            <w:pPr>
              <w:rPr>
                <w:rFonts w:ascii="Lucida Sans Typewriter" w:hAnsi="Lucida Sans Typewriter"/>
                <w:sz w:val="16"/>
                <w:szCs w:val="16"/>
              </w:rPr>
            </w:pPr>
            <w:r w:rsidRPr="00262C96">
              <w:rPr>
                <w:rFonts w:ascii="Lucida Sans Typewriter" w:hAnsi="Lucida Sans Typewriter"/>
                <w:sz w:val="16"/>
                <w:szCs w:val="16"/>
              </w:rPr>
              <w:tab/>
              <w:t>"Topology": [</w:t>
            </w:r>
          </w:p>
          <w:p w14:paraId="0BC470E7" w14:textId="77777777" w:rsidR="00904CE3" w:rsidRPr="00262C96" w:rsidRDefault="00904CE3" w:rsidP="002C19DF">
            <w:pPr>
              <w:rPr>
                <w:rFonts w:ascii="Lucida Sans Typewriter" w:hAnsi="Lucida Sans Typewriter"/>
                <w:sz w:val="16"/>
                <w:szCs w:val="16"/>
              </w:rPr>
            </w:pPr>
            <w:r>
              <w:rPr>
                <w:rFonts w:ascii="Lucida Sans Typewriter" w:hAnsi="Lucida Sans Typewriter"/>
                <w:sz w:val="16"/>
                <w:szCs w:val="16"/>
              </w:rPr>
              <w:t xml:space="preserve">          {</w:t>
            </w:r>
          </w:p>
          <w:p w14:paraId="0A2C084A"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t>"PredictionHorizon": {</w:t>
            </w:r>
          </w:p>
          <w:p w14:paraId="5646C577"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"Output": {</w:t>
            </w:r>
          </w:p>
          <w:p w14:paraId="7412441D"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"Module":"",</w:t>
            </w:r>
            <w:r w:rsidRPr="00262C96">
              <w:rPr>
                <w:rFonts w:ascii="Lucida Sans Typewriter" w:hAnsi="Lucida Sans Typewriter"/>
                <w:sz w:val="16"/>
                <w:szCs w:val="16"/>
              </w:rPr>
              <w:br/>
            </w: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"Port":"PredictionHorizon"</w:t>
            </w:r>
          </w:p>
          <w:p w14:paraId="7BCBFD39"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w:t>
            </w:r>
          </w:p>
          <w:p w14:paraId="5BBE7B1A"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"Input":{</w:t>
            </w:r>
          </w:p>
          <w:p w14:paraId="358576FA"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"Module": "Prediction",</w:t>
            </w:r>
          </w:p>
          <w:p w14:paraId="5C322930"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"Port":"PredictionHorizon"</w:t>
            </w:r>
          </w:p>
          <w:p w14:paraId="0B630483"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w:t>
            </w:r>
          </w:p>
          <w:p w14:paraId="70B0C28B"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t>},</w:t>
            </w:r>
          </w:p>
          <w:p w14:paraId="48244E19"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t>"Governance": {</w:t>
            </w:r>
          </w:p>
          <w:p w14:paraId="33D4FBCF"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"Output": {</w:t>
            </w:r>
          </w:p>
          <w:p w14:paraId="0CCD0F2A"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"Module": "",</w:t>
            </w:r>
            <w:r w:rsidRPr="00262C96">
              <w:rPr>
                <w:rFonts w:ascii="Lucida Sans Typewriter" w:hAnsi="Lucida Sans Typewriter"/>
                <w:sz w:val="16"/>
                <w:szCs w:val="16"/>
              </w:rPr>
              <w:br/>
            </w: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"Port": "Governance"</w:t>
            </w:r>
          </w:p>
          <w:p w14:paraId="31CB855E"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w:t>
            </w:r>
          </w:p>
          <w:p w14:paraId="67C82915"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"Input": {</w:t>
            </w:r>
          </w:p>
          <w:p w14:paraId="04DD04D7"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"Module": "GovernanceAssessment",</w:t>
            </w:r>
          </w:p>
          <w:p w14:paraId="2E0F6966"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"Port": "Governance"</w:t>
            </w:r>
          </w:p>
          <w:p w14:paraId="204B37DC"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w:t>
            </w:r>
          </w:p>
          <w:p w14:paraId="00AAC98B"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t>},</w:t>
            </w:r>
          </w:p>
          <w:p w14:paraId="33028C13"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t>"FinancialStatement_1": {</w:t>
            </w:r>
          </w:p>
          <w:p w14:paraId="03C47FB0"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"Output": {</w:t>
            </w:r>
          </w:p>
          <w:p w14:paraId="24632631"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"Module": "",</w:t>
            </w:r>
            <w:r w:rsidRPr="00262C96">
              <w:rPr>
                <w:rFonts w:ascii="Lucida Sans Typewriter" w:hAnsi="Lucida Sans Typewriter"/>
                <w:sz w:val="16"/>
                <w:szCs w:val="16"/>
              </w:rPr>
              <w:br/>
            </w: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"Port": "FinancialStatement"</w:t>
            </w:r>
          </w:p>
          <w:p w14:paraId="0ABCFE2F"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w:t>
            </w:r>
          </w:p>
          <w:p w14:paraId="0F6FFAC6"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"Input": {</w:t>
            </w:r>
          </w:p>
          <w:p w14:paraId="55F447C5"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"Module": "GovernanceAssessment",</w:t>
            </w:r>
          </w:p>
          <w:p w14:paraId="17723DDA"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"Port": "FinancialStatement"</w:t>
            </w:r>
          </w:p>
          <w:p w14:paraId="14BB97EF"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w:t>
            </w:r>
          </w:p>
          <w:p w14:paraId="7BC06717"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t>},</w:t>
            </w:r>
          </w:p>
          <w:p w14:paraId="1F3FD132"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t>"FinancialStatement_2": {</w:t>
            </w:r>
          </w:p>
          <w:p w14:paraId="6E493E1B"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"Output": {</w:t>
            </w:r>
          </w:p>
          <w:p w14:paraId="0AE094F0"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"Module": "",</w:t>
            </w:r>
            <w:r w:rsidRPr="00262C96">
              <w:rPr>
                <w:rFonts w:ascii="Lucida Sans Typewriter" w:hAnsi="Lucida Sans Typewriter"/>
                <w:sz w:val="16"/>
                <w:szCs w:val="16"/>
              </w:rPr>
              <w:br/>
            </w: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"Port": "FinancialStatement"</w:t>
            </w:r>
          </w:p>
          <w:p w14:paraId="64BE69DE"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w:t>
            </w:r>
          </w:p>
          <w:p w14:paraId="77F049B4"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"Input": {</w:t>
            </w:r>
          </w:p>
          <w:p w14:paraId="58487959"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"Module": "FinancialAssessment",</w:t>
            </w:r>
          </w:p>
          <w:p w14:paraId="6F642804"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"Port": "FinancialStatement"</w:t>
            </w:r>
          </w:p>
          <w:p w14:paraId="706015BD"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w:t>
            </w:r>
          </w:p>
          <w:p w14:paraId="312EF044"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t>},</w:t>
            </w:r>
          </w:p>
          <w:p w14:paraId="70C43D3D"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t>"RiskAssessment": {</w:t>
            </w:r>
          </w:p>
          <w:p w14:paraId="336E3383"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"Output": {</w:t>
            </w:r>
          </w:p>
          <w:p w14:paraId="25BB073A"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"Module": "",</w:t>
            </w:r>
            <w:r w:rsidRPr="00262C96">
              <w:rPr>
                <w:rFonts w:ascii="Lucida Sans Typewriter" w:hAnsi="Lucida Sans Typewriter"/>
                <w:sz w:val="16"/>
                <w:szCs w:val="16"/>
              </w:rPr>
              <w:br/>
            </w: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"Port": "RiskAssessment"</w:t>
            </w:r>
          </w:p>
          <w:p w14:paraId="1310FF5C"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w:t>
            </w:r>
          </w:p>
          <w:p w14:paraId="0E21243F"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"Input": {</w:t>
            </w:r>
          </w:p>
          <w:p w14:paraId="287844BA"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"Module": "RiskMatrixGeneration",</w:t>
            </w:r>
          </w:p>
          <w:p w14:paraId="28F1641F"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"Port": "RiskAssessment"</w:t>
            </w:r>
          </w:p>
          <w:p w14:paraId="4F9AB6DA"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w:t>
            </w:r>
          </w:p>
          <w:p w14:paraId="7D65AEDF"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t>},</w:t>
            </w:r>
          </w:p>
          <w:p w14:paraId="40F28D82"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t>"GovernanceFeatures": {</w:t>
            </w:r>
          </w:p>
          <w:p w14:paraId="342B8EAB"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"Output": {</w:t>
            </w:r>
          </w:p>
          <w:p w14:paraId="060CF2D1"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"Module": "GovernanceAssessment",</w:t>
            </w:r>
            <w:r w:rsidRPr="00262C96">
              <w:rPr>
                <w:rFonts w:ascii="Lucida Sans Typewriter" w:hAnsi="Lucida Sans Typewriter"/>
                <w:sz w:val="16"/>
                <w:szCs w:val="16"/>
              </w:rPr>
              <w:br/>
            </w: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"Port": "GovernanceFeatures"</w:t>
            </w:r>
          </w:p>
          <w:p w14:paraId="39CBF459"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w:t>
            </w:r>
          </w:p>
          <w:p w14:paraId="6069CB8D"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"Input": {</w:t>
            </w:r>
          </w:p>
          <w:p w14:paraId="55B2DC87"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"Module": "Prediction",</w:t>
            </w:r>
          </w:p>
          <w:p w14:paraId="49C30DFF"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"Port": "GovernanceFeatures"</w:t>
            </w:r>
          </w:p>
          <w:p w14:paraId="5AFCB924"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w:t>
            </w:r>
          </w:p>
          <w:p w14:paraId="2C577B30"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t>},</w:t>
            </w:r>
          </w:p>
          <w:p w14:paraId="331DA380"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t>"FinancialFeatures": {</w:t>
            </w:r>
          </w:p>
          <w:p w14:paraId="13162EC8"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"Output": {</w:t>
            </w:r>
          </w:p>
          <w:p w14:paraId="550D7ADB"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lastRenderedPageBreak/>
              <w:tab/>
            </w: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"Module": "FinancialAssessment",</w:t>
            </w:r>
            <w:r w:rsidRPr="00262C96">
              <w:rPr>
                <w:rFonts w:ascii="Lucida Sans Typewriter" w:hAnsi="Lucida Sans Typewriter"/>
                <w:sz w:val="16"/>
                <w:szCs w:val="16"/>
              </w:rPr>
              <w:br/>
            </w: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"Port": "FinancialFeatures"</w:t>
            </w:r>
          </w:p>
          <w:p w14:paraId="012F195A"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w:t>
            </w:r>
          </w:p>
          <w:p w14:paraId="06EC337E"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"Input": {</w:t>
            </w:r>
          </w:p>
          <w:p w14:paraId="2E80192E"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"Module": "Prediction",</w:t>
            </w:r>
          </w:p>
          <w:p w14:paraId="0352C5BB"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"Port": "FinancialFeatures"</w:t>
            </w:r>
          </w:p>
          <w:p w14:paraId="197841C2"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w:t>
            </w:r>
          </w:p>
          <w:p w14:paraId="357F6EC2"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t>},</w:t>
            </w:r>
          </w:p>
          <w:p w14:paraId="74C8CEF2"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t>"RiskMatrix": {</w:t>
            </w:r>
          </w:p>
          <w:p w14:paraId="56B80091"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"Output": {</w:t>
            </w:r>
          </w:p>
          <w:p w14:paraId="6BFA8ED1"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"Module": "RiskMatrixGeneration",</w:t>
            </w:r>
            <w:r w:rsidRPr="00262C96">
              <w:rPr>
                <w:rFonts w:ascii="Lucida Sans Typewriter" w:hAnsi="Lucida Sans Typewriter"/>
                <w:sz w:val="16"/>
                <w:szCs w:val="16"/>
              </w:rPr>
              <w:br/>
            </w: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"Port": "RiskMatrix"</w:t>
            </w:r>
          </w:p>
          <w:p w14:paraId="0645E775"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w:t>
            </w:r>
          </w:p>
          <w:p w14:paraId="42CD2CF9"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"Input": {</w:t>
            </w:r>
          </w:p>
          <w:p w14:paraId="54433282"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"Module": "Perturbation",</w:t>
            </w:r>
          </w:p>
          <w:p w14:paraId="30F58E34"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"Port": "RiskMatrix"</w:t>
            </w:r>
          </w:p>
          <w:p w14:paraId="575D26B9"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w:t>
            </w:r>
          </w:p>
          <w:p w14:paraId="2BA36C23"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t>},</w:t>
            </w:r>
          </w:p>
          <w:p w14:paraId="377847E4"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t>"</w:t>
            </w:r>
            <w:r>
              <w:rPr>
                <w:rFonts w:ascii="Lucida Sans Typewriter" w:hAnsi="Lucida Sans Typewriter"/>
                <w:sz w:val="16"/>
                <w:szCs w:val="16"/>
              </w:rPr>
              <w:t>OrganisationalModelIndex</w:t>
            </w:r>
            <w:r w:rsidRPr="00262C96">
              <w:rPr>
                <w:rFonts w:ascii="Lucida Sans Typewriter" w:hAnsi="Lucida Sans Typewriter"/>
                <w:sz w:val="16"/>
                <w:szCs w:val="16"/>
              </w:rPr>
              <w:t>": {</w:t>
            </w:r>
          </w:p>
          <w:p w14:paraId="1C6AD31E"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"Output": {</w:t>
            </w:r>
          </w:p>
          <w:p w14:paraId="4931DED8"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"Module": "Prediction",</w:t>
            </w:r>
            <w:r w:rsidRPr="00262C96">
              <w:rPr>
                <w:rFonts w:ascii="Lucida Sans Typewriter" w:hAnsi="Lucida Sans Typewriter"/>
                <w:sz w:val="16"/>
                <w:szCs w:val="16"/>
              </w:rPr>
              <w:br/>
            </w: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"Port": "</w:t>
            </w:r>
            <w:r>
              <w:rPr>
                <w:rFonts w:ascii="Lucida Sans Typewriter" w:hAnsi="Lucida Sans Typewriter"/>
                <w:sz w:val="16"/>
                <w:szCs w:val="16"/>
              </w:rPr>
              <w:t>OrganisationalModelIndex</w:t>
            </w:r>
            <w:r w:rsidRPr="00262C96">
              <w:rPr>
                <w:rFonts w:ascii="Lucida Sans Typewriter" w:hAnsi="Lucida Sans Typewriter"/>
                <w:sz w:val="16"/>
                <w:szCs w:val="16"/>
              </w:rPr>
              <w:t>"</w:t>
            </w:r>
          </w:p>
          <w:p w14:paraId="193EE01C"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w:t>
            </w:r>
          </w:p>
          <w:p w14:paraId="1C284B45"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"Input": {</w:t>
            </w:r>
          </w:p>
          <w:p w14:paraId="50DC5947"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"Module": "",</w:t>
            </w:r>
          </w:p>
          <w:p w14:paraId="3059D003"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"Port": "</w:t>
            </w:r>
            <w:r>
              <w:rPr>
                <w:rFonts w:ascii="Lucida Sans Typewriter" w:hAnsi="Lucida Sans Typewriter"/>
                <w:sz w:val="16"/>
                <w:szCs w:val="16"/>
              </w:rPr>
              <w:t>OrganisationalModelIndex</w:t>
            </w:r>
            <w:r w:rsidRPr="00262C96">
              <w:rPr>
                <w:rFonts w:ascii="Lucida Sans Typewriter" w:hAnsi="Lucida Sans Typewriter"/>
                <w:sz w:val="16"/>
                <w:szCs w:val="16"/>
              </w:rPr>
              <w:t>"</w:t>
            </w:r>
          </w:p>
          <w:p w14:paraId="008DC70E"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w:t>
            </w:r>
          </w:p>
          <w:p w14:paraId="5A1A0DE5"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t>},</w:t>
            </w:r>
          </w:p>
          <w:p w14:paraId="3493F1AB"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t>"DefaultProbability_1": {</w:t>
            </w:r>
          </w:p>
          <w:p w14:paraId="2AAB0C82"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"Output": {</w:t>
            </w:r>
          </w:p>
          <w:p w14:paraId="7F0B9377"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"Module": "Prediction",</w:t>
            </w:r>
            <w:r w:rsidRPr="00262C96">
              <w:rPr>
                <w:rFonts w:ascii="Lucida Sans Typewriter" w:hAnsi="Lucida Sans Typewriter"/>
                <w:sz w:val="16"/>
                <w:szCs w:val="16"/>
              </w:rPr>
              <w:br/>
            </w: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"Port": "DefaultProbability"</w:t>
            </w:r>
          </w:p>
          <w:p w14:paraId="7A253DEE"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w:t>
            </w:r>
          </w:p>
          <w:p w14:paraId="01C5BD7D"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"Input": {</w:t>
            </w:r>
          </w:p>
          <w:p w14:paraId="1A0318CA"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"Module": "",</w:t>
            </w:r>
          </w:p>
          <w:p w14:paraId="03DAAF97"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"Port": "DefaultProbability"</w:t>
            </w:r>
          </w:p>
          <w:p w14:paraId="778EF2CB"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w:t>
            </w:r>
          </w:p>
          <w:p w14:paraId="420545C4"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t>},</w:t>
            </w:r>
          </w:p>
          <w:p w14:paraId="5F5238F5"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t>"DefaultProbability_2": {</w:t>
            </w:r>
          </w:p>
          <w:p w14:paraId="705FF727"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"Output": {</w:t>
            </w:r>
          </w:p>
          <w:p w14:paraId="2C997F71"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"Module": "Prediction",</w:t>
            </w:r>
            <w:r w:rsidRPr="00262C96">
              <w:rPr>
                <w:rFonts w:ascii="Lucida Sans Typewriter" w:hAnsi="Lucida Sans Typewriter"/>
                <w:sz w:val="16"/>
                <w:szCs w:val="16"/>
              </w:rPr>
              <w:br/>
            </w: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"Port": "DefaultProbability"</w:t>
            </w:r>
          </w:p>
          <w:p w14:paraId="17BAD7A9"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w:t>
            </w:r>
          </w:p>
          <w:p w14:paraId="75F03E6A"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"Input": {</w:t>
            </w:r>
          </w:p>
          <w:p w14:paraId="1C97686A"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"Module": "Perturbation",</w:t>
            </w:r>
          </w:p>
          <w:p w14:paraId="778D6061"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"Port": "DefaultProbability"</w:t>
            </w:r>
          </w:p>
          <w:p w14:paraId="05B75A16"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w:t>
            </w:r>
          </w:p>
          <w:p w14:paraId="6607A062"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t>},</w:t>
            </w:r>
          </w:p>
          <w:p w14:paraId="4DA0B7C0"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t>"Business</w:t>
            </w:r>
            <w:r>
              <w:rPr>
                <w:rFonts w:ascii="Lucida Sans Typewriter" w:hAnsi="Lucida Sans Typewriter"/>
                <w:sz w:val="16"/>
                <w:szCs w:val="16"/>
              </w:rPr>
              <w:t>Discontinuity</w:t>
            </w:r>
            <w:r w:rsidRPr="00262C96">
              <w:rPr>
                <w:rFonts w:ascii="Lucida Sans Typewriter" w:hAnsi="Lucida Sans Typewriter"/>
                <w:sz w:val="16"/>
                <w:szCs w:val="16"/>
              </w:rPr>
              <w:t>Probability": {</w:t>
            </w:r>
          </w:p>
          <w:p w14:paraId="29B62D06"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"Output": {</w:t>
            </w:r>
          </w:p>
          <w:p w14:paraId="4CEA04B6"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"Module": "Perturbation",</w:t>
            </w:r>
            <w:r w:rsidRPr="00262C96">
              <w:rPr>
                <w:rFonts w:ascii="Lucida Sans Typewriter" w:hAnsi="Lucida Sans Typewriter"/>
                <w:sz w:val="16"/>
                <w:szCs w:val="16"/>
              </w:rPr>
              <w:br/>
            </w: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"Port": "Business</w:t>
            </w:r>
            <w:r>
              <w:rPr>
                <w:rFonts w:ascii="Lucida Sans Typewriter" w:hAnsi="Lucida Sans Typewriter"/>
                <w:sz w:val="16"/>
                <w:szCs w:val="16"/>
              </w:rPr>
              <w:t>Discontinuity</w:t>
            </w:r>
            <w:r w:rsidRPr="00262C96">
              <w:rPr>
                <w:rFonts w:ascii="Lucida Sans Typewriter" w:hAnsi="Lucida Sans Typewriter"/>
                <w:sz w:val="16"/>
                <w:szCs w:val="16"/>
              </w:rPr>
              <w:t>Probability"</w:t>
            </w:r>
          </w:p>
          <w:p w14:paraId="48C3A989"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w:t>
            </w:r>
          </w:p>
          <w:p w14:paraId="154BCA6F"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"Input": {</w:t>
            </w:r>
          </w:p>
          <w:p w14:paraId="17A1B9C0"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"Module": "",</w:t>
            </w:r>
          </w:p>
          <w:p w14:paraId="325FC1C8"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"Port": "Business</w:t>
            </w:r>
            <w:r>
              <w:rPr>
                <w:rFonts w:ascii="Lucida Sans Typewriter" w:hAnsi="Lucida Sans Typewriter"/>
                <w:sz w:val="16"/>
                <w:szCs w:val="16"/>
              </w:rPr>
              <w:t>Discontinuity</w:t>
            </w:r>
            <w:r w:rsidRPr="00262C96">
              <w:rPr>
                <w:rFonts w:ascii="Lucida Sans Typewriter" w:hAnsi="Lucida Sans Typewriter"/>
                <w:sz w:val="16"/>
                <w:szCs w:val="16"/>
              </w:rPr>
              <w:t>Probability"</w:t>
            </w:r>
          </w:p>
          <w:p w14:paraId="1E99F6FE"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r>
            <w:r w:rsidRPr="00262C96">
              <w:rPr>
                <w:rFonts w:ascii="Lucida Sans Typewriter" w:hAnsi="Lucida Sans Typewriter"/>
                <w:sz w:val="16"/>
                <w:szCs w:val="16"/>
              </w:rPr>
              <w:tab/>
              <w:t>}</w:t>
            </w:r>
          </w:p>
          <w:p w14:paraId="13A51FE1" w14:textId="77777777" w:rsidR="00904CE3" w:rsidRDefault="00904CE3" w:rsidP="002C19DF">
            <w:pPr>
              <w:rPr>
                <w:rFonts w:ascii="Lucida Sans Typewriter" w:hAnsi="Lucida Sans Typewriter"/>
                <w:sz w:val="16"/>
                <w:szCs w:val="16"/>
              </w:rPr>
            </w:pPr>
            <w:r w:rsidRPr="00262C96">
              <w:rPr>
                <w:rFonts w:ascii="Lucida Sans Typewriter" w:hAnsi="Lucida Sans Typewriter"/>
                <w:sz w:val="16"/>
                <w:szCs w:val="16"/>
              </w:rPr>
              <w:tab/>
            </w:r>
            <w:r w:rsidRPr="00262C96">
              <w:rPr>
                <w:rFonts w:ascii="Lucida Sans Typewriter" w:hAnsi="Lucida Sans Typewriter"/>
                <w:sz w:val="16"/>
                <w:szCs w:val="16"/>
              </w:rPr>
              <w:tab/>
              <w:t>}</w:t>
            </w:r>
          </w:p>
          <w:p w14:paraId="40C4B7A8" w14:textId="77777777" w:rsidR="00904CE3" w:rsidRPr="00262C96" w:rsidRDefault="00904CE3" w:rsidP="002C19DF">
            <w:pPr>
              <w:rPr>
                <w:rFonts w:ascii="Lucida Sans Typewriter" w:hAnsi="Lucida Sans Typewriter"/>
                <w:sz w:val="16"/>
                <w:szCs w:val="16"/>
              </w:rPr>
            </w:pPr>
            <w:r>
              <w:rPr>
                <w:rFonts w:ascii="Lucida Sans Typewriter" w:hAnsi="Lucida Sans Typewriter"/>
                <w:sz w:val="16"/>
                <w:szCs w:val="16"/>
              </w:rPr>
              <w:t xml:space="preserve">          }</w:t>
            </w:r>
          </w:p>
          <w:p w14:paraId="55C6755B" w14:textId="77777777" w:rsidR="00904CE3" w:rsidRPr="00262C96" w:rsidRDefault="00904CE3" w:rsidP="002C19DF">
            <w:pPr>
              <w:rPr>
                <w:rFonts w:ascii="Lucida Sans Typewriter" w:hAnsi="Lucida Sans Typewriter"/>
                <w:sz w:val="16"/>
                <w:szCs w:val="16"/>
              </w:rPr>
            </w:pPr>
            <w:r w:rsidRPr="00262C96">
              <w:rPr>
                <w:rFonts w:ascii="Lucida Sans Typewriter" w:hAnsi="Lucida Sans Typewriter"/>
                <w:sz w:val="16"/>
                <w:szCs w:val="16"/>
              </w:rPr>
              <w:tab/>
              <w:t>]</w:t>
            </w:r>
          </w:p>
          <w:p w14:paraId="39910F48" w14:textId="77777777" w:rsidR="00904CE3" w:rsidRDefault="00904CE3" w:rsidP="002C19DF">
            <w:pPr>
              <w:rPr>
                <w:rFonts w:ascii="Lucida Sans Typewriter" w:hAnsi="Lucida Sans Typewriter"/>
                <w:sz w:val="16"/>
                <w:szCs w:val="16"/>
              </w:rPr>
            </w:pPr>
            <w:r w:rsidRPr="00262C96">
              <w:rPr>
                <w:rFonts w:ascii="Lucida Sans Typewriter" w:hAnsi="Lucida Sans Typewriter"/>
                <w:sz w:val="16"/>
                <w:szCs w:val="16"/>
              </w:rPr>
              <w:tab/>
              <w:t>}</w:t>
            </w:r>
          </w:p>
          <w:p w14:paraId="0D04143A" w14:textId="77777777" w:rsidR="00904CE3" w:rsidRPr="009B014A" w:rsidRDefault="00904CE3" w:rsidP="002C19DF">
            <w:pPr>
              <w:rPr>
                <w:rFonts w:ascii="Lucida Sans Typewriter" w:hAnsi="Lucida Sans Typewriter"/>
              </w:rPr>
            </w:pPr>
            <w:r w:rsidRPr="00262C96">
              <w:rPr>
                <w:rFonts w:ascii="Lucida Sans Typewriter" w:hAnsi="Lucida Sans Typewriter"/>
                <w:sz w:val="16"/>
                <w:szCs w:val="16"/>
              </w:rPr>
              <w:t>}</w:t>
            </w:r>
          </w:p>
        </w:tc>
      </w:tr>
    </w:tbl>
    <w:p w14:paraId="46189022" w14:textId="77777777" w:rsidR="00904CE3" w:rsidRDefault="00904CE3">
      <w:pPr>
        <w:pStyle w:val="Heading1"/>
      </w:pPr>
      <w:bookmarkStart w:id="140" w:name="_Ref80534231"/>
      <w:bookmarkStart w:id="141" w:name="_Toc114999278"/>
      <w:bookmarkStart w:id="142" w:name="_Hlk109032498"/>
      <w:bookmarkEnd w:id="139"/>
      <w:r>
        <w:lastRenderedPageBreak/>
        <w:t>AIM metadata</w:t>
      </w:r>
      <w:bookmarkStart w:id="143" w:name="_Hlk80612671"/>
      <w:bookmarkEnd w:id="140"/>
      <w:bookmarkEnd w:id="141"/>
    </w:p>
    <w:p w14:paraId="375E4F14" w14:textId="77777777" w:rsidR="00904CE3" w:rsidRDefault="00904CE3">
      <w:pPr>
        <w:pStyle w:val="Heading2"/>
      </w:pPr>
      <w:bookmarkStart w:id="144" w:name="_Toc114999279"/>
      <w:bookmarkStart w:id="145" w:name="_Hlk109032526"/>
      <w:bookmarkEnd w:id="142"/>
      <w:r>
        <w:t>GovernanceAssessment</w:t>
      </w:r>
      <w:bookmarkEnd w:id="144"/>
    </w:p>
    <w:tbl>
      <w:tblPr>
        <w:tblStyle w:val="TableGrid"/>
        <w:tblW w:w="0" w:type="auto"/>
        <w:tblLook w:val="04A0" w:firstRow="1" w:lastRow="0" w:firstColumn="1" w:lastColumn="0" w:noHBand="0" w:noVBand="1"/>
      </w:tblPr>
      <w:tblGrid>
        <w:gridCol w:w="9016"/>
      </w:tblGrid>
      <w:tr w:rsidR="00904CE3" w14:paraId="37C75F8B" w14:textId="77777777" w:rsidTr="002C19DF">
        <w:tc>
          <w:tcPr>
            <w:tcW w:w="9016" w:type="dxa"/>
          </w:tcPr>
          <w:bookmarkEnd w:id="145"/>
          <w:p w14:paraId="380C8D3B" w14:textId="77777777" w:rsidR="00904CE3" w:rsidRPr="00B26D40" w:rsidRDefault="00904CE3" w:rsidP="002C19DF">
            <w:pPr>
              <w:rPr>
                <w:rFonts w:ascii="Lucida Sans Typewriter" w:hAnsi="Lucida Sans Typewriter"/>
                <w:sz w:val="16"/>
                <w:szCs w:val="16"/>
                <w:lang w:val="en-US"/>
              </w:rPr>
            </w:pPr>
            <w:r w:rsidRPr="00B26D40">
              <w:rPr>
                <w:rFonts w:ascii="Lucida Sans Typewriter" w:hAnsi="Lucida Sans Typewriter"/>
                <w:sz w:val="16"/>
                <w:szCs w:val="16"/>
                <w:lang w:val="en-US"/>
              </w:rPr>
              <w:t>{</w:t>
            </w:r>
          </w:p>
          <w:p w14:paraId="5492D78A" w14:textId="77777777" w:rsidR="00904CE3" w:rsidRPr="00B26D40" w:rsidRDefault="00904CE3" w:rsidP="002C19DF">
            <w:pPr>
              <w:rPr>
                <w:rFonts w:ascii="Lucida Sans Typewriter" w:eastAsia="Lucida Sans Typewriter" w:hAnsi="Lucida Sans Typewriter" w:cs="Lucida Sans Typewriter"/>
                <w:sz w:val="16"/>
                <w:szCs w:val="16"/>
                <w:lang w:val="en-US"/>
              </w:rPr>
            </w:pPr>
            <w:r w:rsidRPr="00B26D40">
              <w:rPr>
                <w:rFonts w:ascii="Lucida Sans Typewriter" w:hAnsi="Lucida Sans Typewriter"/>
                <w:sz w:val="16"/>
                <w:szCs w:val="16"/>
                <w:lang w:val="en-US"/>
              </w:rPr>
              <w:t>"</w:t>
            </w:r>
            <w:r w:rsidRPr="00B26D40">
              <w:rPr>
                <w:rFonts w:ascii="Lucida Sans Typewriter" w:eastAsia="Lucida Sans Typewriter" w:hAnsi="Lucida Sans Typewriter" w:cs="Lucida Sans Typewriter"/>
                <w:sz w:val="16"/>
                <w:szCs w:val="16"/>
                <w:lang w:val="en-US"/>
              </w:rPr>
              <w:t>AIM</w:t>
            </w:r>
            <w:r w:rsidRPr="00B26D40">
              <w:rPr>
                <w:rFonts w:ascii="Lucida Sans Typewriter" w:hAnsi="Lucida Sans Typewriter"/>
                <w:sz w:val="16"/>
                <w:szCs w:val="16"/>
                <w:lang w:val="en-US"/>
              </w:rPr>
              <w:t>"</w:t>
            </w:r>
            <w:r w:rsidRPr="00B26D40">
              <w:rPr>
                <w:rFonts w:ascii="Lucida Sans Typewriter" w:eastAsia="Lucida Sans Typewriter" w:hAnsi="Lucida Sans Typewriter" w:cs="Lucida Sans Typewriter"/>
                <w:sz w:val="16"/>
                <w:szCs w:val="16"/>
                <w:lang w:val="en-US"/>
              </w:rPr>
              <w:t>: {</w:t>
            </w:r>
          </w:p>
          <w:p w14:paraId="2063B16F" w14:textId="77777777" w:rsidR="00904CE3" w:rsidRPr="00B26D40" w:rsidRDefault="00904CE3" w:rsidP="002C19DF">
            <w:pPr>
              <w:rPr>
                <w:rFonts w:ascii="Lucida Sans Typewriter" w:hAnsi="Lucida Sans Typewriter"/>
                <w:sz w:val="16"/>
                <w:szCs w:val="16"/>
              </w:rPr>
            </w:pPr>
            <w:r w:rsidRPr="00B26D40">
              <w:rPr>
                <w:rFonts w:ascii="Lucida Sans Typewriter" w:hAnsi="Lucida Sans Typewriter"/>
                <w:sz w:val="16"/>
                <w:szCs w:val="16"/>
              </w:rPr>
              <w:tab/>
              <w:t>"</w:t>
            </w:r>
            <w:r w:rsidRPr="00B26D40">
              <w:rPr>
                <w:rFonts w:ascii="Lucida Sans Typewriter" w:hAnsi="Lucida Sans Typewriter"/>
                <w:sz w:val="16"/>
                <w:szCs w:val="16"/>
                <w:u w:val="single"/>
              </w:rPr>
              <w:t>Implementer_ID</w:t>
            </w:r>
            <w:r w:rsidRPr="00B26D40">
              <w:rPr>
                <w:rFonts w:ascii="Lucida Sans Typewriter" w:hAnsi="Lucida Sans Typewriter"/>
                <w:sz w:val="16"/>
                <w:szCs w:val="16"/>
              </w:rPr>
              <w:t>": ###,</w:t>
            </w:r>
          </w:p>
          <w:p w14:paraId="2B9AC32C" w14:textId="77777777" w:rsidR="00904CE3" w:rsidRPr="00B26D40" w:rsidRDefault="00904CE3" w:rsidP="002C19DF">
            <w:pPr>
              <w:rPr>
                <w:rFonts w:ascii="Lucida Sans Typewriter" w:hAnsi="Lucida Sans Typewriter"/>
                <w:sz w:val="16"/>
                <w:szCs w:val="16"/>
              </w:rPr>
            </w:pPr>
            <w:r w:rsidRPr="00B26D40">
              <w:rPr>
                <w:rFonts w:ascii="Lucida Sans Typewriter" w:hAnsi="Lucida Sans Typewriter"/>
                <w:sz w:val="16"/>
                <w:szCs w:val="16"/>
              </w:rPr>
              <w:tab/>
              <w:t xml:space="preserve">"Standard": { </w:t>
            </w:r>
          </w:p>
          <w:p w14:paraId="6B3E2C46" w14:textId="77777777" w:rsidR="00904CE3" w:rsidRPr="00B26D40" w:rsidRDefault="00904CE3" w:rsidP="002C19DF">
            <w:pPr>
              <w:rPr>
                <w:rFonts w:ascii="Lucida Sans Typewriter" w:hAnsi="Lucida Sans Typewriter"/>
                <w:sz w:val="16"/>
                <w:szCs w:val="16"/>
              </w:rPr>
            </w:pPr>
            <w:r w:rsidRPr="00B26D40">
              <w:rPr>
                <w:rFonts w:ascii="Lucida Sans Typewriter" w:hAnsi="Lucida Sans Typewriter"/>
                <w:sz w:val="16"/>
                <w:szCs w:val="16"/>
              </w:rPr>
              <w:tab/>
            </w:r>
            <w:r w:rsidRPr="00B26D40">
              <w:rPr>
                <w:rFonts w:ascii="Lucida Sans Typewriter" w:hAnsi="Lucida Sans Typewriter"/>
                <w:sz w:val="16"/>
                <w:szCs w:val="16"/>
              </w:rPr>
              <w:tab/>
              <w:t>"</w:t>
            </w:r>
            <w:r w:rsidRPr="00B26D40">
              <w:rPr>
                <w:rFonts w:ascii="Lucida Sans Typewriter" w:hAnsi="Lucida Sans Typewriter"/>
                <w:sz w:val="16"/>
                <w:szCs w:val="16"/>
                <w:u w:val="single"/>
              </w:rPr>
              <w:t>Name</w:t>
            </w:r>
            <w:r w:rsidRPr="00B26D40">
              <w:rPr>
                <w:rFonts w:ascii="Lucida Sans Typewriter" w:hAnsi="Lucida Sans Typewriter"/>
                <w:sz w:val="16"/>
                <w:szCs w:val="16"/>
              </w:rPr>
              <w:t>": "CUI",</w:t>
            </w:r>
          </w:p>
          <w:p w14:paraId="4B356999" w14:textId="77777777" w:rsidR="00904CE3" w:rsidRPr="00B26D40" w:rsidRDefault="00904CE3" w:rsidP="002C19DF">
            <w:pPr>
              <w:rPr>
                <w:rFonts w:ascii="Lucida Sans Typewriter" w:hAnsi="Lucida Sans Typewriter"/>
                <w:sz w:val="16"/>
                <w:szCs w:val="16"/>
              </w:rPr>
            </w:pPr>
            <w:r w:rsidRPr="00B26D40">
              <w:rPr>
                <w:rFonts w:ascii="Lucida Sans Typewriter" w:hAnsi="Lucida Sans Typewriter"/>
                <w:sz w:val="16"/>
                <w:szCs w:val="16"/>
              </w:rPr>
              <w:tab/>
            </w:r>
            <w:r w:rsidRPr="00B26D40">
              <w:rPr>
                <w:rFonts w:ascii="Lucida Sans Typewriter" w:hAnsi="Lucida Sans Typewriter"/>
                <w:sz w:val="16"/>
                <w:szCs w:val="16"/>
              </w:rPr>
              <w:tab/>
              <w:t>"</w:t>
            </w:r>
            <w:r w:rsidRPr="00B26D40">
              <w:rPr>
                <w:rFonts w:ascii="Lucida Sans Typewriter" w:hAnsi="Lucida Sans Typewriter"/>
                <w:sz w:val="16"/>
                <w:szCs w:val="16"/>
                <w:u w:val="single"/>
              </w:rPr>
              <w:t>Use_Case</w:t>
            </w:r>
            <w:r w:rsidRPr="00B26D40">
              <w:rPr>
                <w:rFonts w:ascii="Lucida Sans Typewriter" w:hAnsi="Lucida Sans Typewriter"/>
                <w:sz w:val="16"/>
                <w:szCs w:val="16"/>
              </w:rPr>
              <w:t>": "CPP",</w:t>
            </w:r>
          </w:p>
          <w:p w14:paraId="5B20E946" w14:textId="77777777" w:rsidR="00904CE3" w:rsidRPr="00B26D40" w:rsidRDefault="00904CE3" w:rsidP="002C19DF">
            <w:pPr>
              <w:rPr>
                <w:rFonts w:ascii="Lucida Sans Typewriter" w:hAnsi="Lucida Sans Typewriter"/>
                <w:sz w:val="16"/>
                <w:szCs w:val="16"/>
              </w:rPr>
            </w:pPr>
            <w:r w:rsidRPr="00B26D40">
              <w:rPr>
                <w:rFonts w:ascii="Lucida Sans Typewriter" w:hAnsi="Lucida Sans Typewriter"/>
                <w:sz w:val="16"/>
                <w:szCs w:val="16"/>
              </w:rPr>
              <w:lastRenderedPageBreak/>
              <w:tab/>
            </w:r>
            <w:r w:rsidRPr="00B26D40">
              <w:rPr>
                <w:rFonts w:ascii="Lucida Sans Typewriter" w:hAnsi="Lucida Sans Typewriter"/>
                <w:sz w:val="16"/>
                <w:szCs w:val="16"/>
              </w:rPr>
              <w:tab/>
              <w:t>"</w:t>
            </w:r>
            <w:r w:rsidRPr="00B26D40">
              <w:rPr>
                <w:rFonts w:ascii="Lucida Sans Typewriter" w:hAnsi="Lucida Sans Typewriter"/>
                <w:sz w:val="16"/>
                <w:szCs w:val="16"/>
                <w:u w:val="single"/>
              </w:rPr>
              <w:t>Version</w:t>
            </w:r>
            <w:r w:rsidRPr="00B26D40">
              <w:rPr>
                <w:rFonts w:ascii="Lucida Sans Typewriter" w:hAnsi="Lucida Sans Typewriter"/>
                <w:sz w:val="16"/>
                <w:szCs w:val="16"/>
              </w:rPr>
              <w:t>": "1",</w:t>
            </w:r>
          </w:p>
          <w:p w14:paraId="18A20257" w14:textId="77777777" w:rsidR="00904CE3" w:rsidRPr="00B26D40" w:rsidRDefault="00904CE3" w:rsidP="002C19DF">
            <w:pPr>
              <w:rPr>
                <w:rFonts w:ascii="Lucida Sans Typewriter" w:hAnsi="Lucida Sans Typewriter"/>
                <w:sz w:val="16"/>
                <w:szCs w:val="16"/>
              </w:rPr>
            </w:pPr>
            <w:r w:rsidRPr="00B26D40">
              <w:rPr>
                <w:rFonts w:ascii="Lucida Sans Typewriter" w:hAnsi="Lucida Sans Typewriter"/>
                <w:sz w:val="16"/>
                <w:szCs w:val="16"/>
              </w:rPr>
              <w:tab/>
            </w:r>
            <w:r w:rsidRPr="00B26D40">
              <w:rPr>
                <w:rFonts w:ascii="Lucida Sans Typewriter" w:hAnsi="Lucida Sans Typewriter"/>
                <w:sz w:val="16"/>
                <w:szCs w:val="16"/>
              </w:rPr>
              <w:tab/>
              <w:t>"</w:t>
            </w:r>
            <w:r>
              <w:rPr>
                <w:rFonts w:ascii="Lucida Sans Typewriter" w:hAnsi="Lucida Sans Typewriter"/>
                <w:sz w:val="16"/>
                <w:szCs w:val="16"/>
                <w:u w:val="single"/>
              </w:rPr>
              <w:t>Title</w:t>
            </w:r>
            <w:r w:rsidRPr="00B26D40">
              <w:rPr>
                <w:rFonts w:ascii="Lucida Sans Typewriter" w:hAnsi="Lucida Sans Typewriter"/>
                <w:sz w:val="16"/>
                <w:szCs w:val="16"/>
              </w:rPr>
              <w:t>": "GovernanceAssessment"</w:t>
            </w:r>
          </w:p>
          <w:p w14:paraId="1A408A44" w14:textId="77777777" w:rsidR="00904CE3" w:rsidRPr="00B26D40" w:rsidRDefault="00904CE3" w:rsidP="002C19DF">
            <w:pPr>
              <w:rPr>
                <w:rFonts w:ascii="Lucida Sans Typewriter" w:hAnsi="Lucida Sans Typewriter"/>
                <w:sz w:val="16"/>
                <w:szCs w:val="16"/>
              </w:rPr>
            </w:pPr>
            <w:r w:rsidRPr="00B26D40">
              <w:rPr>
                <w:rFonts w:ascii="Lucida Sans Typewriter" w:hAnsi="Lucida Sans Typewriter"/>
                <w:sz w:val="16"/>
                <w:szCs w:val="16"/>
              </w:rPr>
              <w:tab/>
              <w:t>},</w:t>
            </w:r>
          </w:p>
          <w:p w14:paraId="39051132" w14:textId="77777777" w:rsidR="00904CE3" w:rsidRPr="00B26D40" w:rsidRDefault="00904CE3" w:rsidP="002C19DF">
            <w:pPr>
              <w:rPr>
                <w:rFonts w:ascii="Lucida Sans Typewriter" w:hAnsi="Lucida Sans Typewriter"/>
                <w:sz w:val="16"/>
                <w:szCs w:val="16"/>
              </w:rPr>
            </w:pPr>
            <w:r w:rsidRPr="00B26D40">
              <w:rPr>
                <w:rFonts w:ascii="Lucida Sans Typewriter" w:hAnsi="Lucida Sans Typewriter"/>
                <w:sz w:val="16"/>
                <w:szCs w:val="16"/>
              </w:rPr>
              <w:tab/>
              <w:t>"</w:t>
            </w:r>
            <w:r w:rsidRPr="00B26D40">
              <w:rPr>
                <w:rFonts w:ascii="Lucida Sans Typewriter" w:hAnsi="Lucida Sans Typewriter"/>
                <w:sz w:val="16"/>
                <w:szCs w:val="16"/>
                <w:u w:val="single"/>
              </w:rPr>
              <w:t>Version</w:t>
            </w:r>
            <w:r w:rsidRPr="00B26D40">
              <w:rPr>
                <w:rFonts w:ascii="Lucida Sans Typewriter" w:hAnsi="Lucida Sans Typewriter"/>
                <w:sz w:val="16"/>
                <w:szCs w:val="16"/>
              </w:rPr>
              <w:t>": "*",</w:t>
            </w:r>
          </w:p>
          <w:p w14:paraId="12717160" w14:textId="77777777" w:rsidR="00904CE3" w:rsidRPr="00B26D40" w:rsidRDefault="00904CE3" w:rsidP="002C19DF">
            <w:pPr>
              <w:rPr>
                <w:rFonts w:ascii="Lucida Sans Typewriter" w:hAnsi="Lucida Sans Typewriter"/>
                <w:sz w:val="16"/>
                <w:szCs w:val="16"/>
              </w:rPr>
            </w:pPr>
            <w:r w:rsidRPr="00B26D40">
              <w:rPr>
                <w:rFonts w:ascii="Lucida Sans Typewriter" w:hAnsi="Lucida Sans Typewriter"/>
                <w:sz w:val="16"/>
                <w:szCs w:val="16"/>
              </w:rPr>
              <w:tab/>
              <w:t>"Profile": "",</w:t>
            </w:r>
          </w:p>
          <w:p w14:paraId="25172AEC" w14:textId="77777777" w:rsidR="00904CE3" w:rsidRPr="00B26D40" w:rsidRDefault="00904CE3" w:rsidP="002C19DF">
            <w:pPr>
              <w:rPr>
                <w:rFonts w:ascii="Lucida Sans Typewriter" w:eastAsia="Lucida Sans Typewriter" w:hAnsi="Lucida Sans Typewriter" w:cs="Lucida Sans Typewriter"/>
                <w:sz w:val="16"/>
                <w:szCs w:val="16"/>
              </w:rPr>
            </w:pPr>
            <w:r w:rsidRPr="00B26D40">
              <w:rPr>
                <w:rFonts w:ascii="Lucida Sans Typewriter" w:eastAsia="Lucida Sans Typewriter" w:hAnsi="Lucida Sans Typewriter" w:cs="Lucida Sans Typewriter"/>
                <w:sz w:val="16"/>
                <w:szCs w:val="16"/>
              </w:rPr>
              <w:tab/>
            </w:r>
            <w:r w:rsidRPr="00B26D40">
              <w:rPr>
                <w:rFonts w:ascii="Lucida Sans Typewriter" w:hAnsi="Lucida Sans Typewriter"/>
                <w:sz w:val="16"/>
                <w:szCs w:val="16"/>
              </w:rPr>
              <w:t>"</w:t>
            </w:r>
            <w:r w:rsidRPr="00B26D40">
              <w:rPr>
                <w:rFonts w:ascii="Lucida Sans Typewriter" w:eastAsia="Lucida Sans Typewriter" w:hAnsi="Lucida Sans Typewriter" w:cs="Lucida Sans Typewriter"/>
                <w:sz w:val="16"/>
                <w:szCs w:val="16"/>
              </w:rPr>
              <w:t>Description</w:t>
            </w:r>
            <w:r w:rsidRPr="00B26D40">
              <w:rPr>
                <w:rFonts w:ascii="Lucida Sans Typewriter" w:hAnsi="Lucida Sans Typewriter"/>
                <w:sz w:val="16"/>
                <w:szCs w:val="16"/>
              </w:rPr>
              <w:t>"</w:t>
            </w:r>
            <w:r w:rsidRPr="00B26D40">
              <w:rPr>
                <w:rFonts w:ascii="Lucida Sans Typewriter" w:eastAsia="Lucida Sans Typewriter" w:hAnsi="Lucida Sans Typewriter" w:cs="Lucida Sans Typewriter"/>
                <w:sz w:val="16"/>
                <w:szCs w:val="16"/>
              </w:rPr>
              <w:t xml:space="preserve">: </w:t>
            </w:r>
            <w:r w:rsidRPr="00B26D40">
              <w:rPr>
                <w:rFonts w:ascii="Lucida Sans Typewriter" w:hAnsi="Lucida Sans Typewriter"/>
                <w:sz w:val="16"/>
                <w:szCs w:val="16"/>
              </w:rPr>
              <w:t>"</w:t>
            </w:r>
            <w:r w:rsidRPr="00B26D40">
              <w:rPr>
                <w:rFonts w:ascii="Lucida Sans Typewriter" w:eastAsia="Lucida Sans Typewriter" w:hAnsi="Lucida Sans Typewriter" w:cs="Lucida Sans Typewriter"/>
                <w:sz w:val="16"/>
                <w:szCs w:val="16"/>
              </w:rPr>
              <w:t>This AIM implements the Governance Assesment AIM of CUI-CPP</w:t>
            </w:r>
            <w:r w:rsidRPr="00B26D40">
              <w:rPr>
                <w:rFonts w:ascii="Lucida Sans Typewriter" w:hAnsi="Lucida Sans Typewriter"/>
                <w:sz w:val="16"/>
                <w:szCs w:val="16"/>
              </w:rPr>
              <w:t>"</w:t>
            </w:r>
            <w:r w:rsidRPr="00B26D40">
              <w:rPr>
                <w:rFonts w:ascii="Lucida Sans Typewriter" w:eastAsia="Lucida Sans Typewriter" w:hAnsi="Lucida Sans Typewriter" w:cs="Lucida Sans Typewriter"/>
                <w:sz w:val="16"/>
                <w:szCs w:val="16"/>
              </w:rPr>
              <w:t>,</w:t>
            </w:r>
          </w:p>
          <w:p w14:paraId="04D6584F" w14:textId="77777777" w:rsidR="00904CE3" w:rsidRPr="00B26D40" w:rsidRDefault="00904CE3" w:rsidP="002C19DF">
            <w:pPr>
              <w:rPr>
                <w:rFonts w:ascii="Lucida Sans Typewriter" w:eastAsia="Lucida Sans Typewriter" w:hAnsi="Lucida Sans Typewriter" w:cs="Lucida Sans Typewriter"/>
                <w:sz w:val="16"/>
                <w:szCs w:val="16"/>
              </w:rPr>
            </w:pPr>
            <w:r w:rsidRPr="00B26D40">
              <w:rPr>
                <w:rFonts w:ascii="Lucida Sans Typewriter" w:eastAsia="Lucida Sans Typewriter" w:hAnsi="Lucida Sans Typewriter" w:cs="Lucida Sans Typewriter"/>
                <w:sz w:val="16"/>
                <w:szCs w:val="16"/>
              </w:rPr>
              <w:tab/>
            </w:r>
            <w:r w:rsidRPr="00B26D40">
              <w:rPr>
                <w:rFonts w:ascii="Lucida Sans Typewriter" w:hAnsi="Lucida Sans Typewriter"/>
                <w:sz w:val="16"/>
                <w:szCs w:val="16"/>
              </w:rPr>
              <w:t>"</w:t>
            </w:r>
            <w:r w:rsidRPr="00B26D40">
              <w:rPr>
                <w:rFonts w:ascii="Lucida Sans Typewriter" w:eastAsia="Lucida Sans Typewriter" w:hAnsi="Lucida Sans Typewriter" w:cs="Lucida Sans Typewriter"/>
                <w:sz w:val="16"/>
                <w:szCs w:val="16"/>
              </w:rPr>
              <w:t>Ports</w:t>
            </w:r>
            <w:r w:rsidRPr="00B26D40">
              <w:rPr>
                <w:rFonts w:ascii="Lucida Sans Typewriter" w:hAnsi="Lucida Sans Typewriter"/>
                <w:sz w:val="16"/>
                <w:szCs w:val="16"/>
              </w:rPr>
              <w:t>"</w:t>
            </w:r>
            <w:r w:rsidRPr="00B26D40">
              <w:rPr>
                <w:rFonts w:ascii="Lucida Sans Typewriter" w:eastAsia="Lucida Sans Typewriter" w:hAnsi="Lucida Sans Typewriter" w:cs="Lucida Sans Typewriter"/>
                <w:sz w:val="16"/>
                <w:szCs w:val="16"/>
              </w:rPr>
              <w:t>: [</w:t>
            </w:r>
          </w:p>
          <w:p w14:paraId="2E06877F" w14:textId="77777777" w:rsidR="00904CE3" w:rsidRPr="00B26D40" w:rsidRDefault="00904CE3" w:rsidP="002C19DF">
            <w:pPr>
              <w:rPr>
                <w:rFonts w:ascii="Lucida Sans Typewriter" w:eastAsia="Lucida Sans Typewriter" w:hAnsi="Lucida Sans Typewriter" w:cs="Lucida Sans Typewriter"/>
                <w:sz w:val="16"/>
                <w:szCs w:val="16"/>
              </w:rPr>
            </w:pPr>
            <w:r w:rsidRPr="00B26D40">
              <w:rPr>
                <w:rFonts w:ascii="Lucida Sans Typewriter" w:eastAsia="Lucida Sans Typewriter" w:hAnsi="Lucida Sans Typewriter" w:cs="Lucida Sans Typewriter"/>
                <w:sz w:val="16"/>
                <w:szCs w:val="16"/>
              </w:rPr>
              <w:tab/>
            </w:r>
            <w:r w:rsidRPr="00B26D40">
              <w:rPr>
                <w:rFonts w:ascii="Lucida Sans Typewriter" w:eastAsia="Lucida Sans Typewriter" w:hAnsi="Lucida Sans Typewriter" w:cs="Lucida Sans Typewriter"/>
                <w:sz w:val="16"/>
                <w:szCs w:val="16"/>
              </w:rPr>
              <w:tab/>
              <w:t>{</w:t>
            </w:r>
          </w:p>
          <w:p w14:paraId="4B88E0D6" w14:textId="77777777" w:rsidR="00904CE3" w:rsidRPr="00B26D40" w:rsidRDefault="00904CE3" w:rsidP="002C19DF">
            <w:pPr>
              <w:rPr>
                <w:rFonts w:ascii="Lucida Sans Typewriter" w:eastAsia="Lucida Sans Typewriter" w:hAnsi="Lucida Sans Typewriter" w:cs="Lucida Sans Typewriter"/>
                <w:sz w:val="16"/>
                <w:szCs w:val="16"/>
              </w:rPr>
            </w:pPr>
            <w:r w:rsidRPr="00B26D40">
              <w:rPr>
                <w:rFonts w:ascii="Lucida Sans Typewriter" w:eastAsia="Lucida Sans Typewriter" w:hAnsi="Lucida Sans Typewriter" w:cs="Lucida Sans Typewriter"/>
                <w:sz w:val="16"/>
                <w:szCs w:val="16"/>
              </w:rPr>
              <w:tab/>
            </w:r>
            <w:r w:rsidRPr="00B26D40">
              <w:rPr>
                <w:rFonts w:ascii="Lucida Sans Typewriter" w:eastAsia="Lucida Sans Typewriter" w:hAnsi="Lucida Sans Typewriter" w:cs="Lucida Sans Typewriter"/>
                <w:sz w:val="16"/>
                <w:szCs w:val="16"/>
              </w:rPr>
              <w:tab/>
            </w:r>
            <w:r w:rsidRPr="00B26D40">
              <w:rPr>
                <w:rFonts w:ascii="Lucida Sans Typewriter" w:eastAsia="Lucida Sans Typewriter" w:hAnsi="Lucida Sans Typewriter" w:cs="Lucida Sans Typewriter"/>
                <w:sz w:val="16"/>
                <w:szCs w:val="16"/>
              </w:rPr>
              <w:tab/>
            </w:r>
            <w:r w:rsidRPr="00B26D40">
              <w:rPr>
                <w:rFonts w:ascii="Lucida Sans Typewriter" w:hAnsi="Lucida Sans Typewriter"/>
                <w:sz w:val="16"/>
                <w:szCs w:val="16"/>
              </w:rPr>
              <w:t>"</w:t>
            </w:r>
            <w:r w:rsidRPr="00B26D40">
              <w:rPr>
                <w:rFonts w:ascii="Lucida Sans Typewriter" w:eastAsia="Lucida Sans Typewriter" w:hAnsi="Lucida Sans Typewriter" w:cs="Lucida Sans Typewriter"/>
                <w:sz w:val="16"/>
                <w:szCs w:val="16"/>
              </w:rPr>
              <w:t>Name</w:t>
            </w:r>
            <w:r w:rsidRPr="00B26D40">
              <w:rPr>
                <w:rFonts w:ascii="Lucida Sans Typewriter" w:hAnsi="Lucida Sans Typewriter"/>
                <w:sz w:val="16"/>
                <w:szCs w:val="16"/>
              </w:rPr>
              <w:t>"</w:t>
            </w:r>
            <w:r w:rsidRPr="00B26D40">
              <w:rPr>
                <w:rFonts w:ascii="Lucida Sans Typewriter" w:eastAsia="Lucida Sans Typewriter" w:hAnsi="Lucida Sans Typewriter" w:cs="Lucida Sans Typewriter"/>
                <w:sz w:val="16"/>
                <w:szCs w:val="16"/>
              </w:rPr>
              <w:t xml:space="preserve">: </w:t>
            </w:r>
            <w:r w:rsidRPr="00B26D40">
              <w:rPr>
                <w:rFonts w:ascii="Lucida Sans Typewriter" w:hAnsi="Lucida Sans Typewriter"/>
                <w:sz w:val="16"/>
                <w:szCs w:val="16"/>
              </w:rPr>
              <w:t>"</w:t>
            </w:r>
            <w:r w:rsidRPr="00B26D40">
              <w:rPr>
                <w:rFonts w:ascii="Lucida Sans Typewriter" w:eastAsia="Lucida Sans Typewriter" w:hAnsi="Lucida Sans Typewriter" w:cs="Lucida Sans Typewriter"/>
                <w:sz w:val="16"/>
                <w:szCs w:val="16"/>
              </w:rPr>
              <w:t>Governance</w:t>
            </w:r>
            <w:r w:rsidRPr="00B26D40">
              <w:rPr>
                <w:rFonts w:ascii="Lucida Sans Typewriter" w:hAnsi="Lucida Sans Typewriter"/>
                <w:sz w:val="16"/>
                <w:szCs w:val="16"/>
              </w:rPr>
              <w:t>"</w:t>
            </w:r>
            <w:r w:rsidRPr="00B26D40">
              <w:rPr>
                <w:rFonts w:ascii="Lucida Sans Typewriter" w:eastAsia="Lucida Sans Typewriter" w:hAnsi="Lucida Sans Typewriter" w:cs="Lucida Sans Typewriter"/>
                <w:sz w:val="16"/>
                <w:szCs w:val="16"/>
              </w:rPr>
              <w:t>,</w:t>
            </w:r>
          </w:p>
          <w:p w14:paraId="5D265971" w14:textId="77777777" w:rsidR="00904CE3" w:rsidRPr="00B26D40" w:rsidRDefault="00904CE3" w:rsidP="002C19DF">
            <w:pPr>
              <w:rPr>
                <w:rFonts w:ascii="Lucida Sans Typewriter" w:eastAsia="Lucida Sans Typewriter" w:hAnsi="Lucida Sans Typewriter" w:cs="Lucida Sans Typewriter"/>
                <w:sz w:val="16"/>
                <w:szCs w:val="16"/>
              </w:rPr>
            </w:pPr>
            <w:r w:rsidRPr="00B26D40">
              <w:rPr>
                <w:rFonts w:ascii="Lucida Sans Typewriter" w:eastAsia="Lucida Sans Typewriter" w:hAnsi="Lucida Sans Typewriter" w:cs="Lucida Sans Typewriter"/>
                <w:sz w:val="16"/>
                <w:szCs w:val="16"/>
              </w:rPr>
              <w:tab/>
            </w:r>
            <w:r w:rsidRPr="00B26D40">
              <w:rPr>
                <w:rFonts w:ascii="Lucida Sans Typewriter" w:eastAsia="Lucida Sans Typewriter" w:hAnsi="Lucida Sans Typewriter" w:cs="Lucida Sans Typewriter"/>
                <w:sz w:val="16"/>
                <w:szCs w:val="16"/>
              </w:rPr>
              <w:tab/>
            </w:r>
            <w:r w:rsidRPr="00B26D40">
              <w:rPr>
                <w:rFonts w:ascii="Lucida Sans Typewriter" w:eastAsia="Lucida Sans Typewriter" w:hAnsi="Lucida Sans Typewriter" w:cs="Lucida Sans Typewriter"/>
                <w:sz w:val="16"/>
                <w:szCs w:val="16"/>
              </w:rPr>
              <w:tab/>
            </w:r>
            <w:r w:rsidRPr="00B26D40">
              <w:rPr>
                <w:rFonts w:ascii="Lucida Sans Typewriter" w:hAnsi="Lucida Sans Typewriter"/>
                <w:sz w:val="16"/>
                <w:szCs w:val="16"/>
              </w:rPr>
              <w:t>"</w:t>
            </w:r>
            <w:r w:rsidRPr="00B26D40">
              <w:rPr>
                <w:rFonts w:ascii="Lucida Sans Typewriter" w:eastAsia="Lucida Sans Typewriter" w:hAnsi="Lucida Sans Typewriter" w:cs="Lucida Sans Typewriter"/>
                <w:sz w:val="16"/>
                <w:szCs w:val="16"/>
              </w:rPr>
              <w:t>Direction</w:t>
            </w:r>
            <w:r w:rsidRPr="00B26D40">
              <w:rPr>
                <w:rFonts w:ascii="Lucida Sans Typewriter" w:hAnsi="Lucida Sans Typewriter"/>
                <w:sz w:val="16"/>
                <w:szCs w:val="16"/>
              </w:rPr>
              <w:t>"</w:t>
            </w:r>
            <w:r w:rsidRPr="00B26D40">
              <w:rPr>
                <w:rFonts w:ascii="Lucida Sans Typewriter" w:eastAsia="Lucida Sans Typewriter" w:hAnsi="Lucida Sans Typewriter" w:cs="Lucida Sans Typewriter"/>
                <w:sz w:val="16"/>
                <w:szCs w:val="16"/>
              </w:rPr>
              <w:t xml:space="preserve">: </w:t>
            </w:r>
            <w:r w:rsidRPr="00B26D40">
              <w:rPr>
                <w:rFonts w:ascii="Lucida Sans Typewriter" w:hAnsi="Lucida Sans Typewriter"/>
                <w:sz w:val="16"/>
                <w:szCs w:val="16"/>
              </w:rPr>
              <w:t>"</w:t>
            </w:r>
            <w:r w:rsidRPr="00B26D40">
              <w:rPr>
                <w:rFonts w:ascii="Lucida Sans Typewriter" w:eastAsia="Lucida Sans Typewriter" w:hAnsi="Lucida Sans Typewriter" w:cs="Lucida Sans Typewriter"/>
                <w:sz w:val="16"/>
                <w:szCs w:val="16"/>
              </w:rPr>
              <w:t>InputOutput</w:t>
            </w:r>
            <w:r w:rsidRPr="00B26D40">
              <w:rPr>
                <w:rFonts w:ascii="Lucida Sans Typewriter" w:hAnsi="Lucida Sans Typewriter"/>
                <w:sz w:val="16"/>
                <w:szCs w:val="16"/>
              </w:rPr>
              <w:t>"</w:t>
            </w:r>
            <w:r w:rsidRPr="00B26D40">
              <w:rPr>
                <w:rFonts w:ascii="Lucida Sans Typewriter" w:eastAsia="Lucida Sans Typewriter" w:hAnsi="Lucida Sans Typewriter" w:cs="Lucida Sans Typewriter"/>
                <w:sz w:val="16"/>
                <w:szCs w:val="16"/>
              </w:rPr>
              <w:t>,</w:t>
            </w:r>
          </w:p>
          <w:p w14:paraId="23422CE1" w14:textId="77777777" w:rsidR="00904CE3" w:rsidRPr="00B26D40" w:rsidRDefault="00904CE3" w:rsidP="002C19DF">
            <w:pPr>
              <w:rPr>
                <w:rFonts w:ascii="Lucida Sans Typewriter" w:eastAsia="Lucida Sans Typewriter" w:hAnsi="Lucida Sans Typewriter" w:cs="Lucida Sans Typewriter"/>
                <w:sz w:val="16"/>
                <w:szCs w:val="16"/>
              </w:rPr>
            </w:pPr>
            <w:r w:rsidRPr="00B26D40">
              <w:rPr>
                <w:rFonts w:ascii="Lucida Sans Typewriter" w:eastAsia="Lucida Sans Typewriter" w:hAnsi="Lucida Sans Typewriter" w:cs="Lucida Sans Typewriter"/>
                <w:sz w:val="16"/>
                <w:szCs w:val="16"/>
              </w:rPr>
              <w:tab/>
            </w:r>
            <w:r w:rsidRPr="00B26D40">
              <w:rPr>
                <w:rFonts w:ascii="Lucida Sans Typewriter" w:eastAsia="Lucida Sans Typewriter" w:hAnsi="Lucida Sans Typewriter" w:cs="Lucida Sans Typewriter"/>
                <w:sz w:val="16"/>
                <w:szCs w:val="16"/>
              </w:rPr>
              <w:tab/>
            </w:r>
            <w:r w:rsidRPr="00B26D40">
              <w:rPr>
                <w:rFonts w:ascii="Lucida Sans Typewriter" w:eastAsia="Lucida Sans Typewriter" w:hAnsi="Lucida Sans Typewriter" w:cs="Lucida Sans Typewriter"/>
                <w:sz w:val="16"/>
                <w:szCs w:val="16"/>
              </w:rPr>
              <w:tab/>
            </w:r>
            <w:r w:rsidRPr="00B26D40">
              <w:rPr>
                <w:rFonts w:ascii="Lucida Sans Typewriter" w:hAnsi="Lucida Sans Typewriter"/>
                <w:sz w:val="16"/>
                <w:szCs w:val="16"/>
              </w:rPr>
              <w:t>"</w:t>
            </w:r>
            <w:r w:rsidRPr="00B26D40">
              <w:rPr>
                <w:rFonts w:ascii="Lucida Sans Typewriter" w:eastAsia="Lucida Sans Typewriter" w:hAnsi="Lucida Sans Typewriter" w:cs="Lucida Sans Typewriter"/>
                <w:sz w:val="16"/>
                <w:szCs w:val="16"/>
              </w:rPr>
              <w:t>Record_Type</w:t>
            </w:r>
            <w:r w:rsidRPr="00B26D40">
              <w:rPr>
                <w:rFonts w:ascii="Lucida Sans Typewriter" w:hAnsi="Lucida Sans Typewriter"/>
                <w:sz w:val="16"/>
                <w:szCs w:val="16"/>
              </w:rPr>
              <w:t>"</w:t>
            </w:r>
            <w:r w:rsidRPr="00B26D40">
              <w:rPr>
                <w:rFonts w:ascii="Lucida Sans Typewriter" w:eastAsia="Lucida Sans Typewriter" w:hAnsi="Lucida Sans Typewriter" w:cs="Lucida Sans Typewriter"/>
                <w:sz w:val="16"/>
                <w:szCs w:val="16"/>
              </w:rPr>
              <w:t xml:space="preserve">: </w:t>
            </w:r>
            <w:r w:rsidRPr="00B26D40">
              <w:rPr>
                <w:rFonts w:ascii="Lucida Sans Typewriter" w:hAnsi="Lucida Sans Typewriter"/>
                <w:sz w:val="16"/>
                <w:szCs w:val="16"/>
              </w:rPr>
              <w:t xml:space="preserve">"float32 </w:t>
            </w:r>
            <w:r w:rsidRPr="00B26D40">
              <w:rPr>
                <w:rFonts w:ascii="Lucida Sans Typewriter" w:eastAsia="Lucida Sans Typewriter" w:hAnsi="Lucida Sans Typewriter" w:cs="Lucida Sans Typewriter"/>
                <w:sz w:val="16"/>
                <w:szCs w:val="16"/>
              </w:rPr>
              <w:t>[] Governance_t</w:t>
            </w:r>
            <w:r w:rsidRPr="00B26D40">
              <w:rPr>
                <w:rFonts w:ascii="Lucida Sans Typewriter" w:hAnsi="Lucida Sans Typewriter"/>
                <w:sz w:val="16"/>
                <w:szCs w:val="16"/>
              </w:rPr>
              <w:t>",</w:t>
            </w:r>
          </w:p>
          <w:p w14:paraId="3CC06BA3" w14:textId="77777777" w:rsidR="00904CE3" w:rsidRPr="00B26D40" w:rsidRDefault="00904CE3" w:rsidP="002C19DF">
            <w:pPr>
              <w:rPr>
                <w:rFonts w:ascii="Lucida Sans Typewriter" w:eastAsia="Lucida Sans Typewriter" w:hAnsi="Lucida Sans Typewriter" w:cs="Lucida Sans Typewriter"/>
                <w:sz w:val="16"/>
                <w:szCs w:val="16"/>
              </w:rPr>
            </w:pPr>
            <w:r w:rsidRPr="00B26D40">
              <w:rPr>
                <w:rFonts w:ascii="Lucida Sans Typewriter" w:eastAsia="Lucida Sans Typewriter" w:hAnsi="Lucida Sans Typewriter" w:cs="Lucida Sans Typewriter"/>
                <w:sz w:val="16"/>
                <w:szCs w:val="16"/>
              </w:rPr>
              <w:tab/>
            </w:r>
            <w:r w:rsidRPr="00B26D40">
              <w:rPr>
                <w:rFonts w:ascii="Lucida Sans Typewriter" w:eastAsia="Lucida Sans Typewriter" w:hAnsi="Lucida Sans Typewriter" w:cs="Lucida Sans Typewriter"/>
                <w:sz w:val="16"/>
                <w:szCs w:val="16"/>
              </w:rPr>
              <w:tab/>
            </w:r>
            <w:r w:rsidRPr="00B26D40">
              <w:rPr>
                <w:rFonts w:ascii="Lucida Sans Typewriter" w:eastAsia="Lucida Sans Typewriter" w:hAnsi="Lucida Sans Typewriter" w:cs="Lucida Sans Typewriter"/>
                <w:sz w:val="16"/>
                <w:szCs w:val="16"/>
              </w:rPr>
              <w:tab/>
            </w:r>
            <w:r w:rsidRPr="00B26D40">
              <w:rPr>
                <w:rFonts w:ascii="Lucida Sans Typewriter" w:hAnsi="Lucida Sans Typewriter"/>
                <w:sz w:val="16"/>
                <w:szCs w:val="16"/>
              </w:rPr>
              <w:t>"</w:t>
            </w:r>
            <w:r w:rsidRPr="00B26D40">
              <w:rPr>
                <w:rFonts w:ascii="Lucida Sans Typewriter" w:eastAsia="Lucida Sans Typewriter" w:hAnsi="Lucida Sans Typewriter" w:cs="Lucida Sans Typewriter"/>
                <w:sz w:val="16"/>
                <w:szCs w:val="16"/>
              </w:rPr>
              <w:t>Type</w:t>
            </w:r>
            <w:r w:rsidRPr="00B26D40">
              <w:rPr>
                <w:rFonts w:ascii="Lucida Sans Typewriter" w:hAnsi="Lucida Sans Typewriter"/>
                <w:sz w:val="16"/>
                <w:szCs w:val="16"/>
              </w:rPr>
              <w:t>"</w:t>
            </w:r>
            <w:r w:rsidRPr="00B26D40">
              <w:rPr>
                <w:rFonts w:ascii="Lucida Sans Typewriter" w:eastAsia="Lucida Sans Typewriter" w:hAnsi="Lucida Sans Typewriter" w:cs="Lucida Sans Typewriter"/>
                <w:sz w:val="16"/>
                <w:szCs w:val="16"/>
              </w:rPr>
              <w:t xml:space="preserve">: </w:t>
            </w:r>
            <w:r w:rsidRPr="00B26D40">
              <w:rPr>
                <w:rFonts w:ascii="Lucida Sans Typewriter" w:hAnsi="Lucida Sans Typewriter"/>
                <w:sz w:val="16"/>
                <w:szCs w:val="16"/>
              </w:rPr>
              <w:t>"</w:t>
            </w:r>
            <w:r w:rsidRPr="00B26D40">
              <w:rPr>
                <w:rFonts w:ascii="Lucida Sans Typewriter" w:eastAsia="Lucida Sans Typewriter" w:hAnsi="Lucida Sans Typewriter" w:cs="Lucida Sans Typewriter"/>
                <w:sz w:val="16"/>
                <w:szCs w:val="16"/>
              </w:rPr>
              <w:t>Software</w:t>
            </w:r>
            <w:r w:rsidRPr="00B26D40">
              <w:rPr>
                <w:rFonts w:ascii="Lucida Sans Typewriter" w:hAnsi="Lucida Sans Typewriter"/>
                <w:sz w:val="16"/>
                <w:szCs w:val="16"/>
              </w:rPr>
              <w:t>"</w:t>
            </w:r>
            <w:r w:rsidRPr="00B26D40">
              <w:rPr>
                <w:rFonts w:ascii="Lucida Sans Typewriter" w:eastAsia="Lucida Sans Typewriter" w:hAnsi="Lucida Sans Typewriter" w:cs="Lucida Sans Typewriter"/>
                <w:sz w:val="16"/>
                <w:szCs w:val="16"/>
              </w:rPr>
              <w:t>,</w:t>
            </w:r>
          </w:p>
          <w:p w14:paraId="3CEE1306" w14:textId="77777777" w:rsidR="00904CE3" w:rsidRPr="00B26D40" w:rsidRDefault="00904CE3" w:rsidP="002C19DF">
            <w:pPr>
              <w:rPr>
                <w:rFonts w:ascii="Lucida Sans Typewriter" w:eastAsia="Lucida Sans Typewriter" w:hAnsi="Lucida Sans Typewriter" w:cs="Lucida Sans Typewriter"/>
                <w:sz w:val="16"/>
                <w:szCs w:val="16"/>
              </w:rPr>
            </w:pPr>
            <w:r w:rsidRPr="00B26D40">
              <w:rPr>
                <w:rFonts w:ascii="Lucida Sans Typewriter" w:eastAsia="Lucida Sans Typewriter" w:hAnsi="Lucida Sans Typewriter" w:cs="Lucida Sans Typewriter"/>
                <w:sz w:val="16"/>
                <w:szCs w:val="16"/>
              </w:rPr>
              <w:tab/>
            </w:r>
            <w:r w:rsidRPr="00B26D40">
              <w:rPr>
                <w:rFonts w:ascii="Lucida Sans Typewriter" w:eastAsia="Lucida Sans Typewriter" w:hAnsi="Lucida Sans Typewriter" w:cs="Lucida Sans Typewriter"/>
                <w:sz w:val="16"/>
                <w:szCs w:val="16"/>
              </w:rPr>
              <w:tab/>
            </w:r>
            <w:r w:rsidRPr="00B26D40">
              <w:rPr>
                <w:rFonts w:ascii="Lucida Sans Typewriter" w:eastAsia="Lucida Sans Typewriter" w:hAnsi="Lucida Sans Typewriter" w:cs="Lucida Sans Typewriter"/>
                <w:sz w:val="16"/>
                <w:szCs w:val="16"/>
              </w:rPr>
              <w:tab/>
            </w:r>
            <w:r w:rsidRPr="00B26D40">
              <w:rPr>
                <w:rFonts w:ascii="Lucida Sans Typewriter" w:hAnsi="Lucida Sans Typewriter"/>
                <w:sz w:val="16"/>
                <w:szCs w:val="16"/>
              </w:rPr>
              <w:t>"</w:t>
            </w:r>
            <w:r w:rsidRPr="00B26D40">
              <w:rPr>
                <w:rFonts w:ascii="Lucida Sans Typewriter" w:eastAsia="Lucida Sans Typewriter" w:hAnsi="Lucida Sans Typewriter" w:cs="Lucida Sans Typewriter"/>
                <w:sz w:val="16"/>
                <w:szCs w:val="16"/>
              </w:rPr>
              <w:t>Protocol</w:t>
            </w:r>
            <w:r w:rsidRPr="00B26D40">
              <w:rPr>
                <w:rFonts w:ascii="Lucida Sans Typewriter" w:hAnsi="Lucida Sans Typewriter"/>
                <w:sz w:val="16"/>
                <w:szCs w:val="16"/>
              </w:rPr>
              <w:t>"</w:t>
            </w:r>
            <w:r w:rsidRPr="00B26D40">
              <w:rPr>
                <w:rFonts w:ascii="Lucida Sans Typewriter" w:eastAsia="Lucida Sans Typewriter" w:hAnsi="Lucida Sans Typewriter" w:cs="Lucida Sans Typewriter"/>
                <w:sz w:val="16"/>
                <w:szCs w:val="16"/>
              </w:rPr>
              <w:t xml:space="preserve">: </w:t>
            </w:r>
            <w:r w:rsidRPr="00B26D40">
              <w:rPr>
                <w:rFonts w:ascii="Lucida Sans Typewriter" w:hAnsi="Lucida Sans Typewriter"/>
                <w:sz w:val="16"/>
                <w:szCs w:val="16"/>
              </w:rPr>
              <w:t>""</w:t>
            </w:r>
          </w:p>
          <w:p w14:paraId="145C999C" w14:textId="77777777" w:rsidR="00904CE3" w:rsidRPr="00B26D40" w:rsidRDefault="00904CE3" w:rsidP="002C19DF">
            <w:pPr>
              <w:rPr>
                <w:rFonts w:ascii="Lucida Sans Typewriter" w:eastAsia="Lucida Sans Typewriter" w:hAnsi="Lucida Sans Typewriter" w:cs="Lucida Sans Typewriter"/>
                <w:sz w:val="16"/>
                <w:szCs w:val="16"/>
              </w:rPr>
            </w:pPr>
            <w:r w:rsidRPr="00B26D40">
              <w:rPr>
                <w:rFonts w:ascii="Lucida Sans Typewriter" w:eastAsia="Lucida Sans Typewriter" w:hAnsi="Lucida Sans Typewriter" w:cs="Lucida Sans Typewriter"/>
                <w:sz w:val="16"/>
                <w:szCs w:val="16"/>
              </w:rPr>
              <w:tab/>
            </w:r>
            <w:r w:rsidRPr="00B26D40">
              <w:rPr>
                <w:rFonts w:ascii="Lucida Sans Typewriter" w:eastAsia="Lucida Sans Typewriter" w:hAnsi="Lucida Sans Typewriter" w:cs="Lucida Sans Typewriter"/>
                <w:sz w:val="16"/>
                <w:szCs w:val="16"/>
              </w:rPr>
              <w:tab/>
              <w:t>},</w:t>
            </w:r>
          </w:p>
          <w:p w14:paraId="3F7DB3A3" w14:textId="77777777" w:rsidR="00904CE3" w:rsidRPr="00B26D40" w:rsidRDefault="00904CE3" w:rsidP="002C19DF">
            <w:pPr>
              <w:rPr>
                <w:rFonts w:ascii="Lucida Sans Typewriter" w:eastAsia="Lucida Sans Typewriter" w:hAnsi="Lucida Sans Typewriter" w:cs="Lucida Sans Typewriter"/>
                <w:sz w:val="16"/>
                <w:szCs w:val="16"/>
              </w:rPr>
            </w:pPr>
            <w:r w:rsidRPr="00B26D40">
              <w:rPr>
                <w:rFonts w:ascii="Lucida Sans Typewriter" w:eastAsia="Lucida Sans Typewriter" w:hAnsi="Lucida Sans Typewriter" w:cs="Lucida Sans Typewriter"/>
                <w:sz w:val="16"/>
                <w:szCs w:val="16"/>
              </w:rPr>
              <w:tab/>
            </w:r>
            <w:r w:rsidRPr="00B26D40">
              <w:rPr>
                <w:rFonts w:ascii="Lucida Sans Typewriter" w:eastAsia="Lucida Sans Typewriter" w:hAnsi="Lucida Sans Typewriter" w:cs="Lucida Sans Typewriter"/>
                <w:sz w:val="16"/>
                <w:szCs w:val="16"/>
              </w:rPr>
              <w:tab/>
              <w:t>{</w:t>
            </w:r>
          </w:p>
          <w:p w14:paraId="5461565F" w14:textId="77777777" w:rsidR="00904CE3" w:rsidRPr="00B26D40" w:rsidRDefault="00904CE3" w:rsidP="002C19DF">
            <w:pPr>
              <w:rPr>
                <w:rFonts w:ascii="Lucida Sans Typewriter" w:eastAsia="Lucida Sans Typewriter" w:hAnsi="Lucida Sans Typewriter" w:cs="Lucida Sans Typewriter"/>
                <w:sz w:val="16"/>
                <w:szCs w:val="16"/>
              </w:rPr>
            </w:pPr>
            <w:r w:rsidRPr="00B26D40">
              <w:rPr>
                <w:rFonts w:ascii="Lucida Sans Typewriter" w:eastAsia="Lucida Sans Typewriter" w:hAnsi="Lucida Sans Typewriter" w:cs="Lucida Sans Typewriter"/>
                <w:sz w:val="16"/>
                <w:szCs w:val="16"/>
              </w:rPr>
              <w:tab/>
            </w:r>
            <w:r w:rsidRPr="00B26D40">
              <w:rPr>
                <w:rFonts w:ascii="Lucida Sans Typewriter" w:eastAsia="Lucida Sans Typewriter" w:hAnsi="Lucida Sans Typewriter" w:cs="Lucida Sans Typewriter"/>
                <w:sz w:val="16"/>
                <w:szCs w:val="16"/>
              </w:rPr>
              <w:tab/>
            </w:r>
            <w:r w:rsidRPr="00B26D40">
              <w:rPr>
                <w:rFonts w:ascii="Lucida Sans Typewriter" w:eastAsia="Lucida Sans Typewriter" w:hAnsi="Lucida Sans Typewriter" w:cs="Lucida Sans Typewriter"/>
                <w:sz w:val="16"/>
                <w:szCs w:val="16"/>
              </w:rPr>
              <w:tab/>
            </w:r>
            <w:r w:rsidRPr="00B26D40">
              <w:rPr>
                <w:rFonts w:ascii="Lucida Sans Typewriter" w:hAnsi="Lucida Sans Typewriter"/>
                <w:sz w:val="16"/>
                <w:szCs w:val="16"/>
              </w:rPr>
              <w:t>"</w:t>
            </w:r>
            <w:r w:rsidRPr="00B26D40">
              <w:rPr>
                <w:rFonts w:ascii="Lucida Sans Typewriter" w:eastAsia="Lucida Sans Typewriter" w:hAnsi="Lucida Sans Typewriter" w:cs="Lucida Sans Typewriter"/>
                <w:sz w:val="16"/>
                <w:szCs w:val="16"/>
              </w:rPr>
              <w:t>Name</w:t>
            </w:r>
            <w:r w:rsidRPr="00B26D40">
              <w:rPr>
                <w:rFonts w:ascii="Lucida Sans Typewriter" w:hAnsi="Lucida Sans Typewriter"/>
                <w:sz w:val="16"/>
                <w:szCs w:val="16"/>
              </w:rPr>
              <w:t>"</w:t>
            </w:r>
            <w:r w:rsidRPr="00B26D40">
              <w:rPr>
                <w:rFonts w:ascii="Lucida Sans Typewriter" w:eastAsia="Lucida Sans Typewriter" w:hAnsi="Lucida Sans Typewriter" w:cs="Lucida Sans Typewriter"/>
                <w:sz w:val="16"/>
                <w:szCs w:val="16"/>
              </w:rPr>
              <w:t xml:space="preserve">: </w:t>
            </w:r>
            <w:r w:rsidRPr="00B26D40">
              <w:rPr>
                <w:rFonts w:ascii="Lucida Sans Typewriter" w:hAnsi="Lucida Sans Typewriter"/>
                <w:sz w:val="16"/>
                <w:szCs w:val="16"/>
              </w:rPr>
              <w:t>"</w:t>
            </w:r>
            <w:r w:rsidRPr="00B26D40">
              <w:rPr>
                <w:rFonts w:ascii="Lucida Sans Typewriter" w:eastAsia="Lucida Sans Typewriter" w:hAnsi="Lucida Sans Typewriter" w:cs="Lucida Sans Typewriter"/>
                <w:sz w:val="16"/>
                <w:szCs w:val="16"/>
              </w:rPr>
              <w:t>FinancialStatement</w:t>
            </w:r>
            <w:r w:rsidRPr="00B26D40">
              <w:rPr>
                <w:rFonts w:ascii="Lucida Sans Typewriter" w:hAnsi="Lucida Sans Typewriter"/>
                <w:sz w:val="16"/>
                <w:szCs w:val="16"/>
              </w:rPr>
              <w:t>"</w:t>
            </w:r>
            <w:r w:rsidRPr="00B26D40">
              <w:rPr>
                <w:rFonts w:ascii="Lucida Sans Typewriter" w:eastAsia="Lucida Sans Typewriter" w:hAnsi="Lucida Sans Typewriter" w:cs="Lucida Sans Typewriter"/>
                <w:sz w:val="16"/>
                <w:szCs w:val="16"/>
              </w:rPr>
              <w:t>,</w:t>
            </w:r>
          </w:p>
          <w:p w14:paraId="353B5267" w14:textId="77777777" w:rsidR="00904CE3" w:rsidRPr="00B26D40" w:rsidRDefault="00904CE3" w:rsidP="002C19DF">
            <w:pPr>
              <w:rPr>
                <w:rFonts w:ascii="Lucida Sans Typewriter" w:eastAsia="Lucida Sans Typewriter" w:hAnsi="Lucida Sans Typewriter" w:cs="Lucida Sans Typewriter"/>
                <w:sz w:val="16"/>
                <w:szCs w:val="16"/>
              </w:rPr>
            </w:pPr>
            <w:r w:rsidRPr="00B26D40">
              <w:rPr>
                <w:rFonts w:ascii="Lucida Sans Typewriter" w:eastAsia="Lucida Sans Typewriter" w:hAnsi="Lucida Sans Typewriter" w:cs="Lucida Sans Typewriter"/>
                <w:sz w:val="16"/>
                <w:szCs w:val="16"/>
              </w:rPr>
              <w:tab/>
            </w:r>
            <w:r w:rsidRPr="00B26D40">
              <w:rPr>
                <w:rFonts w:ascii="Lucida Sans Typewriter" w:eastAsia="Lucida Sans Typewriter" w:hAnsi="Lucida Sans Typewriter" w:cs="Lucida Sans Typewriter"/>
                <w:sz w:val="16"/>
                <w:szCs w:val="16"/>
              </w:rPr>
              <w:tab/>
            </w:r>
            <w:r w:rsidRPr="00B26D40">
              <w:rPr>
                <w:rFonts w:ascii="Lucida Sans Typewriter" w:eastAsia="Lucida Sans Typewriter" w:hAnsi="Lucida Sans Typewriter" w:cs="Lucida Sans Typewriter"/>
                <w:sz w:val="16"/>
                <w:szCs w:val="16"/>
              </w:rPr>
              <w:tab/>
            </w:r>
            <w:r w:rsidRPr="00B26D40">
              <w:rPr>
                <w:rFonts w:ascii="Lucida Sans Typewriter" w:hAnsi="Lucida Sans Typewriter"/>
                <w:sz w:val="16"/>
                <w:szCs w:val="16"/>
              </w:rPr>
              <w:t>"</w:t>
            </w:r>
            <w:r w:rsidRPr="00B26D40">
              <w:rPr>
                <w:rFonts w:ascii="Lucida Sans Typewriter" w:eastAsia="Lucida Sans Typewriter" w:hAnsi="Lucida Sans Typewriter" w:cs="Lucida Sans Typewriter"/>
                <w:sz w:val="16"/>
                <w:szCs w:val="16"/>
              </w:rPr>
              <w:t>Direction</w:t>
            </w:r>
            <w:r w:rsidRPr="00B26D40">
              <w:rPr>
                <w:rFonts w:ascii="Lucida Sans Typewriter" w:hAnsi="Lucida Sans Typewriter"/>
                <w:sz w:val="16"/>
                <w:szCs w:val="16"/>
              </w:rPr>
              <w:t>"</w:t>
            </w:r>
            <w:r w:rsidRPr="00B26D40">
              <w:rPr>
                <w:rFonts w:ascii="Lucida Sans Typewriter" w:eastAsia="Lucida Sans Typewriter" w:hAnsi="Lucida Sans Typewriter" w:cs="Lucida Sans Typewriter"/>
                <w:sz w:val="16"/>
                <w:szCs w:val="16"/>
              </w:rPr>
              <w:t xml:space="preserve">: </w:t>
            </w:r>
            <w:r w:rsidRPr="00B26D40">
              <w:rPr>
                <w:rFonts w:ascii="Lucida Sans Typewriter" w:hAnsi="Lucida Sans Typewriter"/>
                <w:sz w:val="16"/>
                <w:szCs w:val="16"/>
              </w:rPr>
              <w:t>"</w:t>
            </w:r>
            <w:r w:rsidRPr="00B26D40">
              <w:rPr>
                <w:rFonts w:ascii="Lucida Sans Typewriter" w:eastAsia="Lucida Sans Typewriter" w:hAnsi="Lucida Sans Typewriter" w:cs="Lucida Sans Typewriter"/>
                <w:sz w:val="16"/>
                <w:szCs w:val="16"/>
              </w:rPr>
              <w:t>InputOutput</w:t>
            </w:r>
            <w:r w:rsidRPr="00B26D40">
              <w:rPr>
                <w:rFonts w:ascii="Lucida Sans Typewriter" w:hAnsi="Lucida Sans Typewriter"/>
                <w:sz w:val="16"/>
                <w:szCs w:val="16"/>
              </w:rPr>
              <w:t>"</w:t>
            </w:r>
            <w:r w:rsidRPr="00B26D40">
              <w:rPr>
                <w:rFonts w:ascii="Lucida Sans Typewriter" w:eastAsia="Lucida Sans Typewriter" w:hAnsi="Lucida Sans Typewriter" w:cs="Lucida Sans Typewriter"/>
                <w:sz w:val="16"/>
                <w:szCs w:val="16"/>
              </w:rPr>
              <w:t>,</w:t>
            </w:r>
          </w:p>
          <w:p w14:paraId="3FD515BB" w14:textId="77777777" w:rsidR="00904CE3" w:rsidRPr="00B26D40" w:rsidRDefault="00904CE3" w:rsidP="002C19DF">
            <w:pPr>
              <w:rPr>
                <w:rFonts w:ascii="Lucida Sans Typewriter" w:eastAsia="Lucida Sans Typewriter" w:hAnsi="Lucida Sans Typewriter" w:cs="Lucida Sans Typewriter"/>
                <w:sz w:val="16"/>
                <w:szCs w:val="16"/>
              </w:rPr>
            </w:pPr>
            <w:r w:rsidRPr="00B26D40">
              <w:rPr>
                <w:rFonts w:ascii="Lucida Sans Typewriter" w:eastAsia="Lucida Sans Typewriter" w:hAnsi="Lucida Sans Typewriter" w:cs="Lucida Sans Typewriter"/>
                <w:sz w:val="16"/>
                <w:szCs w:val="16"/>
              </w:rPr>
              <w:tab/>
            </w:r>
            <w:r w:rsidRPr="00B26D40">
              <w:rPr>
                <w:rFonts w:ascii="Lucida Sans Typewriter" w:eastAsia="Lucida Sans Typewriter" w:hAnsi="Lucida Sans Typewriter" w:cs="Lucida Sans Typewriter"/>
                <w:sz w:val="16"/>
                <w:szCs w:val="16"/>
              </w:rPr>
              <w:tab/>
            </w:r>
            <w:r w:rsidRPr="00B26D40">
              <w:rPr>
                <w:rFonts w:ascii="Lucida Sans Typewriter" w:eastAsia="Lucida Sans Typewriter" w:hAnsi="Lucida Sans Typewriter" w:cs="Lucida Sans Typewriter"/>
                <w:sz w:val="16"/>
                <w:szCs w:val="16"/>
              </w:rPr>
              <w:tab/>
            </w:r>
            <w:r w:rsidRPr="00B26D40">
              <w:rPr>
                <w:rFonts w:ascii="Lucida Sans Typewriter" w:hAnsi="Lucida Sans Typewriter"/>
                <w:sz w:val="16"/>
                <w:szCs w:val="16"/>
              </w:rPr>
              <w:t>"</w:t>
            </w:r>
            <w:r w:rsidRPr="00B26D40">
              <w:rPr>
                <w:rFonts w:ascii="Lucida Sans Typewriter" w:eastAsia="Lucida Sans Typewriter" w:hAnsi="Lucida Sans Typewriter" w:cs="Lucida Sans Typewriter"/>
                <w:sz w:val="16"/>
                <w:szCs w:val="16"/>
              </w:rPr>
              <w:t>Record_Type</w:t>
            </w:r>
            <w:r w:rsidRPr="00B26D40">
              <w:rPr>
                <w:rFonts w:ascii="Lucida Sans Typewriter" w:hAnsi="Lucida Sans Typewriter"/>
                <w:sz w:val="16"/>
                <w:szCs w:val="16"/>
              </w:rPr>
              <w:t>"</w:t>
            </w:r>
            <w:r w:rsidRPr="00B26D40">
              <w:rPr>
                <w:rFonts w:ascii="Lucida Sans Typewriter" w:eastAsia="Lucida Sans Typewriter" w:hAnsi="Lucida Sans Typewriter" w:cs="Lucida Sans Typewriter"/>
                <w:sz w:val="16"/>
                <w:szCs w:val="16"/>
              </w:rPr>
              <w:t xml:space="preserve">: </w:t>
            </w:r>
            <w:r w:rsidRPr="00B26D40">
              <w:rPr>
                <w:rFonts w:ascii="Lucida Sans Typewriter" w:hAnsi="Lucida Sans Typewriter"/>
                <w:sz w:val="16"/>
                <w:szCs w:val="16"/>
              </w:rPr>
              <w:t>"float32</w:t>
            </w:r>
            <w:r w:rsidRPr="00B26D40">
              <w:rPr>
                <w:rFonts w:ascii="Lucida Sans Typewriter" w:eastAsia="Lucida Sans Typewriter" w:hAnsi="Lucida Sans Typewriter" w:cs="Lucida Sans Typewriter"/>
                <w:sz w:val="16"/>
                <w:szCs w:val="16"/>
              </w:rPr>
              <w:t>[] FinancialStatement_t</w:t>
            </w:r>
            <w:r w:rsidRPr="00B26D40">
              <w:rPr>
                <w:rFonts w:ascii="Lucida Sans Typewriter" w:hAnsi="Lucida Sans Typewriter"/>
                <w:sz w:val="16"/>
                <w:szCs w:val="16"/>
              </w:rPr>
              <w:t>",</w:t>
            </w:r>
          </w:p>
          <w:p w14:paraId="6CAF7861" w14:textId="77777777" w:rsidR="00904CE3" w:rsidRPr="00B26D40" w:rsidRDefault="00904CE3" w:rsidP="002C19DF">
            <w:pPr>
              <w:rPr>
                <w:rFonts w:ascii="Lucida Sans Typewriter" w:eastAsia="Lucida Sans Typewriter" w:hAnsi="Lucida Sans Typewriter" w:cs="Lucida Sans Typewriter"/>
                <w:sz w:val="16"/>
                <w:szCs w:val="16"/>
              </w:rPr>
            </w:pPr>
            <w:r w:rsidRPr="00B26D40">
              <w:rPr>
                <w:rFonts w:ascii="Lucida Sans Typewriter" w:eastAsia="Lucida Sans Typewriter" w:hAnsi="Lucida Sans Typewriter" w:cs="Lucida Sans Typewriter"/>
                <w:sz w:val="16"/>
                <w:szCs w:val="16"/>
              </w:rPr>
              <w:tab/>
            </w:r>
            <w:r w:rsidRPr="00B26D40">
              <w:rPr>
                <w:rFonts w:ascii="Lucida Sans Typewriter" w:eastAsia="Lucida Sans Typewriter" w:hAnsi="Lucida Sans Typewriter" w:cs="Lucida Sans Typewriter"/>
                <w:sz w:val="16"/>
                <w:szCs w:val="16"/>
              </w:rPr>
              <w:tab/>
            </w:r>
            <w:r w:rsidRPr="00B26D40">
              <w:rPr>
                <w:rFonts w:ascii="Lucida Sans Typewriter" w:eastAsia="Lucida Sans Typewriter" w:hAnsi="Lucida Sans Typewriter" w:cs="Lucida Sans Typewriter"/>
                <w:sz w:val="16"/>
                <w:szCs w:val="16"/>
              </w:rPr>
              <w:tab/>
            </w:r>
            <w:r w:rsidRPr="00B26D40">
              <w:rPr>
                <w:rFonts w:ascii="Lucida Sans Typewriter" w:hAnsi="Lucida Sans Typewriter"/>
                <w:sz w:val="16"/>
                <w:szCs w:val="16"/>
              </w:rPr>
              <w:t>"</w:t>
            </w:r>
            <w:r w:rsidRPr="00B26D40">
              <w:rPr>
                <w:rFonts w:ascii="Lucida Sans Typewriter" w:eastAsia="Lucida Sans Typewriter" w:hAnsi="Lucida Sans Typewriter" w:cs="Lucida Sans Typewriter"/>
                <w:sz w:val="16"/>
                <w:szCs w:val="16"/>
              </w:rPr>
              <w:t>Type</w:t>
            </w:r>
            <w:r w:rsidRPr="00B26D40">
              <w:rPr>
                <w:rFonts w:ascii="Lucida Sans Typewriter" w:hAnsi="Lucida Sans Typewriter"/>
                <w:sz w:val="16"/>
                <w:szCs w:val="16"/>
              </w:rPr>
              <w:t>"</w:t>
            </w:r>
            <w:r w:rsidRPr="00B26D40">
              <w:rPr>
                <w:rFonts w:ascii="Lucida Sans Typewriter" w:eastAsia="Lucida Sans Typewriter" w:hAnsi="Lucida Sans Typewriter" w:cs="Lucida Sans Typewriter"/>
                <w:sz w:val="16"/>
                <w:szCs w:val="16"/>
              </w:rPr>
              <w:t xml:space="preserve">: </w:t>
            </w:r>
            <w:r w:rsidRPr="00B26D40">
              <w:rPr>
                <w:rFonts w:ascii="Lucida Sans Typewriter" w:hAnsi="Lucida Sans Typewriter"/>
                <w:sz w:val="16"/>
                <w:szCs w:val="16"/>
              </w:rPr>
              <w:t>"</w:t>
            </w:r>
            <w:r w:rsidRPr="00B26D40">
              <w:rPr>
                <w:rFonts w:ascii="Lucida Sans Typewriter" w:eastAsia="Lucida Sans Typewriter" w:hAnsi="Lucida Sans Typewriter" w:cs="Lucida Sans Typewriter"/>
                <w:sz w:val="16"/>
                <w:szCs w:val="16"/>
              </w:rPr>
              <w:t>Software</w:t>
            </w:r>
            <w:r w:rsidRPr="00B26D40">
              <w:rPr>
                <w:rFonts w:ascii="Lucida Sans Typewriter" w:hAnsi="Lucida Sans Typewriter"/>
                <w:sz w:val="16"/>
                <w:szCs w:val="16"/>
              </w:rPr>
              <w:t>"</w:t>
            </w:r>
            <w:r w:rsidRPr="00B26D40">
              <w:rPr>
                <w:rFonts w:ascii="Lucida Sans Typewriter" w:eastAsia="Lucida Sans Typewriter" w:hAnsi="Lucida Sans Typewriter" w:cs="Lucida Sans Typewriter"/>
                <w:sz w:val="16"/>
                <w:szCs w:val="16"/>
              </w:rPr>
              <w:t>,</w:t>
            </w:r>
          </w:p>
          <w:p w14:paraId="22AA0C17" w14:textId="77777777" w:rsidR="00904CE3" w:rsidRPr="00B26D40" w:rsidRDefault="00904CE3" w:rsidP="002C19DF">
            <w:pPr>
              <w:rPr>
                <w:rFonts w:ascii="Lucida Sans Typewriter" w:eastAsia="Lucida Sans Typewriter" w:hAnsi="Lucida Sans Typewriter" w:cs="Lucida Sans Typewriter"/>
                <w:sz w:val="16"/>
                <w:szCs w:val="16"/>
              </w:rPr>
            </w:pPr>
            <w:r w:rsidRPr="00B26D40">
              <w:rPr>
                <w:rFonts w:ascii="Lucida Sans Typewriter" w:eastAsia="Lucida Sans Typewriter" w:hAnsi="Lucida Sans Typewriter" w:cs="Lucida Sans Typewriter"/>
                <w:sz w:val="16"/>
                <w:szCs w:val="16"/>
              </w:rPr>
              <w:tab/>
            </w:r>
            <w:r w:rsidRPr="00B26D40">
              <w:rPr>
                <w:rFonts w:ascii="Lucida Sans Typewriter" w:eastAsia="Lucida Sans Typewriter" w:hAnsi="Lucida Sans Typewriter" w:cs="Lucida Sans Typewriter"/>
                <w:sz w:val="16"/>
                <w:szCs w:val="16"/>
              </w:rPr>
              <w:tab/>
            </w:r>
            <w:r w:rsidRPr="00B26D40">
              <w:rPr>
                <w:rFonts w:ascii="Lucida Sans Typewriter" w:eastAsia="Lucida Sans Typewriter" w:hAnsi="Lucida Sans Typewriter" w:cs="Lucida Sans Typewriter"/>
                <w:sz w:val="16"/>
                <w:szCs w:val="16"/>
              </w:rPr>
              <w:tab/>
            </w:r>
            <w:r w:rsidRPr="00B26D40">
              <w:rPr>
                <w:rFonts w:ascii="Lucida Sans Typewriter" w:hAnsi="Lucida Sans Typewriter"/>
                <w:sz w:val="16"/>
                <w:szCs w:val="16"/>
              </w:rPr>
              <w:t>"</w:t>
            </w:r>
            <w:r w:rsidRPr="00B26D40">
              <w:rPr>
                <w:rFonts w:ascii="Lucida Sans Typewriter" w:eastAsia="Lucida Sans Typewriter" w:hAnsi="Lucida Sans Typewriter" w:cs="Lucida Sans Typewriter"/>
                <w:sz w:val="16"/>
                <w:szCs w:val="16"/>
              </w:rPr>
              <w:t>Protocol</w:t>
            </w:r>
            <w:r w:rsidRPr="00B26D40">
              <w:rPr>
                <w:rFonts w:ascii="Lucida Sans Typewriter" w:hAnsi="Lucida Sans Typewriter"/>
                <w:sz w:val="16"/>
                <w:szCs w:val="16"/>
              </w:rPr>
              <w:t>"</w:t>
            </w:r>
            <w:r w:rsidRPr="00B26D40">
              <w:rPr>
                <w:rFonts w:ascii="Lucida Sans Typewriter" w:eastAsia="Lucida Sans Typewriter" w:hAnsi="Lucida Sans Typewriter" w:cs="Lucida Sans Typewriter"/>
                <w:sz w:val="16"/>
                <w:szCs w:val="16"/>
              </w:rPr>
              <w:t xml:space="preserve">: </w:t>
            </w:r>
            <w:r w:rsidRPr="00B26D40">
              <w:rPr>
                <w:rFonts w:ascii="Lucida Sans Typewriter" w:hAnsi="Lucida Sans Typewriter"/>
                <w:sz w:val="16"/>
                <w:szCs w:val="16"/>
              </w:rPr>
              <w:t>""</w:t>
            </w:r>
          </w:p>
          <w:p w14:paraId="709E82BA" w14:textId="77777777" w:rsidR="00904CE3" w:rsidRPr="00B26D40" w:rsidRDefault="00904CE3" w:rsidP="002C19DF">
            <w:pPr>
              <w:rPr>
                <w:rFonts w:ascii="Lucida Sans Typewriter" w:eastAsia="Lucida Sans Typewriter" w:hAnsi="Lucida Sans Typewriter" w:cs="Lucida Sans Typewriter"/>
                <w:sz w:val="16"/>
                <w:szCs w:val="16"/>
              </w:rPr>
            </w:pPr>
            <w:r w:rsidRPr="00B26D40">
              <w:rPr>
                <w:rFonts w:ascii="Lucida Sans Typewriter" w:eastAsia="Lucida Sans Typewriter" w:hAnsi="Lucida Sans Typewriter" w:cs="Lucida Sans Typewriter"/>
                <w:sz w:val="16"/>
                <w:szCs w:val="16"/>
              </w:rPr>
              <w:tab/>
            </w:r>
            <w:r w:rsidRPr="00B26D40">
              <w:rPr>
                <w:rFonts w:ascii="Lucida Sans Typewriter" w:eastAsia="Lucida Sans Typewriter" w:hAnsi="Lucida Sans Typewriter" w:cs="Lucida Sans Typewriter"/>
                <w:sz w:val="16"/>
                <w:szCs w:val="16"/>
              </w:rPr>
              <w:tab/>
              <w:t>},</w:t>
            </w:r>
          </w:p>
          <w:p w14:paraId="0C0A1881" w14:textId="77777777" w:rsidR="00904CE3" w:rsidRPr="00B26D40" w:rsidRDefault="00904CE3" w:rsidP="002C19DF">
            <w:pPr>
              <w:rPr>
                <w:rFonts w:ascii="Lucida Sans Typewriter" w:eastAsia="Lucida Sans Typewriter" w:hAnsi="Lucida Sans Typewriter" w:cs="Lucida Sans Typewriter"/>
                <w:sz w:val="16"/>
                <w:szCs w:val="16"/>
              </w:rPr>
            </w:pPr>
            <w:r w:rsidRPr="00B26D40">
              <w:rPr>
                <w:rFonts w:ascii="Lucida Sans Typewriter" w:eastAsia="Lucida Sans Typewriter" w:hAnsi="Lucida Sans Typewriter" w:cs="Lucida Sans Typewriter"/>
                <w:sz w:val="16"/>
                <w:szCs w:val="16"/>
              </w:rPr>
              <w:tab/>
            </w:r>
            <w:r w:rsidRPr="00B26D40">
              <w:rPr>
                <w:rFonts w:ascii="Lucida Sans Typewriter" w:eastAsia="Lucida Sans Typewriter" w:hAnsi="Lucida Sans Typewriter" w:cs="Lucida Sans Typewriter"/>
                <w:sz w:val="16"/>
                <w:szCs w:val="16"/>
              </w:rPr>
              <w:tab/>
              <w:t>{</w:t>
            </w:r>
          </w:p>
          <w:p w14:paraId="7A5AB4F2" w14:textId="77777777" w:rsidR="00904CE3" w:rsidRPr="00B26D40" w:rsidRDefault="00904CE3" w:rsidP="002C19DF">
            <w:pPr>
              <w:rPr>
                <w:rFonts w:ascii="Lucida Sans Typewriter" w:eastAsia="Lucida Sans Typewriter" w:hAnsi="Lucida Sans Typewriter" w:cs="Lucida Sans Typewriter"/>
                <w:sz w:val="16"/>
                <w:szCs w:val="16"/>
              </w:rPr>
            </w:pPr>
            <w:r w:rsidRPr="00B26D40">
              <w:rPr>
                <w:rFonts w:ascii="Lucida Sans Typewriter" w:eastAsia="Lucida Sans Typewriter" w:hAnsi="Lucida Sans Typewriter" w:cs="Lucida Sans Typewriter"/>
                <w:sz w:val="16"/>
                <w:szCs w:val="16"/>
              </w:rPr>
              <w:tab/>
            </w:r>
            <w:r w:rsidRPr="00B26D40">
              <w:rPr>
                <w:rFonts w:ascii="Lucida Sans Typewriter" w:eastAsia="Lucida Sans Typewriter" w:hAnsi="Lucida Sans Typewriter" w:cs="Lucida Sans Typewriter"/>
                <w:sz w:val="16"/>
                <w:szCs w:val="16"/>
              </w:rPr>
              <w:tab/>
            </w:r>
            <w:r w:rsidRPr="00B26D40">
              <w:rPr>
                <w:rFonts w:ascii="Lucida Sans Typewriter" w:eastAsia="Lucida Sans Typewriter" w:hAnsi="Lucida Sans Typewriter" w:cs="Lucida Sans Typewriter"/>
                <w:sz w:val="16"/>
                <w:szCs w:val="16"/>
              </w:rPr>
              <w:tab/>
            </w:r>
            <w:r w:rsidRPr="00B26D40">
              <w:rPr>
                <w:rFonts w:ascii="Lucida Sans Typewriter" w:hAnsi="Lucida Sans Typewriter"/>
                <w:sz w:val="16"/>
                <w:szCs w:val="16"/>
              </w:rPr>
              <w:t>"</w:t>
            </w:r>
            <w:r w:rsidRPr="00B26D40">
              <w:rPr>
                <w:rFonts w:ascii="Lucida Sans Typewriter" w:eastAsia="Lucida Sans Typewriter" w:hAnsi="Lucida Sans Typewriter" w:cs="Lucida Sans Typewriter"/>
                <w:sz w:val="16"/>
                <w:szCs w:val="16"/>
              </w:rPr>
              <w:t>Name</w:t>
            </w:r>
            <w:r w:rsidRPr="00B26D40">
              <w:rPr>
                <w:rFonts w:ascii="Lucida Sans Typewriter" w:hAnsi="Lucida Sans Typewriter"/>
                <w:sz w:val="16"/>
                <w:szCs w:val="16"/>
              </w:rPr>
              <w:t>"</w:t>
            </w:r>
            <w:r w:rsidRPr="00B26D40">
              <w:rPr>
                <w:rFonts w:ascii="Lucida Sans Typewriter" w:eastAsia="Lucida Sans Typewriter" w:hAnsi="Lucida Sans Typewriter" w:cs="Lucida Sans Typewriter"/>
                <w:sz w:val="16"/>
                <w:szCs w:val="16"/>
              </w:rPr>
              <w:t xml:space="preserve">: </w:t>
            </w:r>
            <w:r w:rsidRPr="00B26D40">
              <w:rPr>
                <w:rFonts w:ascii="Lucida Sans Typewriter" w:hAnsi="Lucida Sans Typewriter"/>
                <w:sz w:val="16"/>
                <w:szCs w:val="16"/>
              </w:rPr>
              <w:t>"</w:t>
            </w:r>
            <w:r w:rsidRPr="00B26D40">
              <w:rPr>
                <w:rFonts w:ascii="Lucida Sans Typewriter" w:eastAsia="Lucida Sans Typewriter" w:hAnsi="Lucida Sans Typewriter" w:cs="Lucida Sans Typewriter"/>
                <w:sz w:val="16"/>
                <w:szCs w:val="16"/>
              </w:rPr>
              <w:t>GovernanceFeatures</w:t>
            </w:r>
            <w:r w:rsidRPr="00B26D40">
              <w:rPr>
                <w:rFonts w:ascii="Lucida Sans Typewriter" w:hAnsi="Lucida Sans Typewriter"/>
                <w:sz w:val="16"/>
                <w:szCs w:val="16"/>
              </w:rPr>
              <w:t>"</w:t>
            </w:r>
            <w:r w:rsidRPr="00B26D40">
              <w:rPr>
                <w:rFonts w:ascii="Lucida Sans Typewriter" w:eastAsia="Lucida Sans Typewriter" w:hAnsi="Lucida Sans Typewriter" w:cs="Lucida Sans Typewriter"/>
                <w:sz w:val="16"/>
                <w:szCs w:val="16"/>
              </w:rPr>
              <w:t>,</w:t>
            </w:r>
          </w:p>
          <w:p w14:paraId="04DCAEF0" w14:textId="77777777" w:rsidR="00904CE3" w:rsidRPr="00B26D40" w:rsidRDefault="00904CE3" w:rsidP="002C19DF">
            <w:pPr>
              <w:rPr>
                <w:rFonts w:ascii="Lucida Sans Typewriter" w:eastAsia="Lucida Sans Typewriter" w:hAnsi="Lucida Sans Typewriter" w:cs="Lucida Sans Typewriter"/>
                <w:sz w:val="16"/>
                <w:szCs w:val="16"/>
              </w:rPr>
            </w:pPr>
            <w:r w:rsidRPr="00B26D40">
              <w:rPr>
                <w:rFonts w:ascii="Lucida Sans Typewriter" w:eastAsia="Lucida Sans Typewriter" w:hAnsi="Lucida Sans Typewriter" w:cs="Lucida Sans Typewriter"/>
                <w:sz w:val="16"/>
                <w:szCs w:val="16"/>
              </w:rPr>
              <w:tab/>
            </w:r>
            <w:r w:rsidRPr="00B26D40">
              <w:rPr>
                <w:rFonts w:ascii="Lucida Sans Typewriter" w:eastAsia="Lucida Sans Typewriter" w:hAnsi="Lucida Sans Typewriter" w:cs="Lucida Sans Typewriter"/>
                <w:sz w:val="16"/>
                <w:szCs w:val="16"/>
              </w:rPr>
              <w:tab/>
            </w:r>
            <w:r w:rsidRPr="00B26D40">
              <w:rPr>
                <w:rFonts w:ascii="Lucida Sans Typewriter" w:eastAsia="Lucida Sans Typewriter" w:hAnsi="Lucida Sans Typewriter" w:cs="Lucida Sans Typewriter"/>
                <w:sz w:val="16"/>
                <w:szCs w:val="16"/>
              </w:rPr>
              <w:tab/>
            </w:r>
            <w:r w:rsidRPr="00B26D40">
              <w:rPr>
                <w:rFonts w:ascii="Lucida Sans Typewriter" w:hAnsi="Lucida Sans Typewriter"/>
                <w:sz w:val="16"/>
                <w:szCs w:val="16"/>
              </w:rPr>
              <w:t>"</w:t>
            </w:r>
            <w:r w:rsidRPr="00B26D40">
              <w:rPr>
                <w:rFonts w:ascii="Lucida Sans Typewriter" w:eastAsia="Lucida Sans Typewriter" w:hAnsi="Lucida Sans Typewriter" w:cs="Lucida Sans Typewriter"/>
                <w:sz w:val="16"/>
                <w:szCs w:val="16"/>
              </w:rPr>
              <w:t>Direction</w:t>
            </w:r>
            <w:r w:rsidRPr="00B26D40">
              <w:rPr>
                <w:rFonts w:ascii="Lucida Sans Typewriter" w:hAnsi="Lucida Sans Typewriter"/>
                <w:sz w:val="16"/>
                <w:szCs w:val="16"/>
              </w:rPr>
              <w:t>"</w:t>
            </w:r>
            <w:r w:rsidRPr="00B26D40">
              <w:rPr>
                <w:rFonts w:ascii="Lucida Sans Typewriter" w:eastAsia="Lucida Sans Typewriter" w:hAnsi="Lucida Sans Typewriter" w:cs="Lucida Sans Typewriter"/>
                <w:sz w:val="16"/>
                <w:szCs w:val="16"/>
              </w:rPr>
              <w:t xml:space="preserve">: </w:t>
            </w:r>
            <w:r w:rsidRPr="00B26D40">
              <w:rPr>
                <w:rFonts w:ascii="Lucida Sans Typewriter" w:hAnsi="Lucida Sans Typewriter"/>
                <w:sz w:val="16"/>
                <w:szCs w:val="16"/>
              </w:rPr>
              <w:t>"</w:t>
            </w:r>
            <w:r w:rsidRPr="00B26D40">
              <w:rPr>
                <w:rFonts w:ascii="Lucida Sans Typewriter" w:eastAsia="Lucida Sans Typewriter" w:hAnsi="Lucida Sans Typewriter" w:cs="Lucida Sans Typewriter"/>
                <w:sz w:val="16"/>
                <w:szCs w:val="16"/>
              </w:rPr>
              <w:t>OutputInput</w:t>
            </w:r>
            <w:r w:rsidRPr="00B26D40">
              <w:rPr>
                <w:rFonts w:ascii="Lucida Sans Typewriter" w:hAnsi="Lucida Sans Typewriter"/>
                <w:sz w:val="16"/>
                <w:szCs w:val="16"/>
              </w:rPr>
              <w:t>"</w:t>
            </w:r>
            <w:r w:rsidRPr="00B26D40">
              <w:rPr>
                <w:rFonts w:ascii="Lucida Sans Typewriter" w:eastAsia="Lucida Sans Typewriter" w:hAnsi="Lucida Sans Typewriter" w:cs="Lucida Sans Typewriter"/>
                <w:sz w:val="16"/>
                <w:szCs w:val="16"/>
              </w:rPr>
              <w:t>,</w:t>
            </w:r>
          </w:p>
          <w:p w14:paraId="212FECF4" w14:textId="77777777" w:rsidR="00904CE3" w:rsidRPr="00B26D40" w:rsidRDefault="00904CE3" w:rsidP="002C19DF">
            <w:pPr>
              <w:rPr>
                <w:rFonts w:ascii="Lucida Sans Typewriter" w:eastAsia="Lucida Sans Typewriter" w:hAnsi="Lucida Sans Typewriter" w:cs="Lucida Sans Typewriter"/>
                <w:sz w:val="16"/>
                <w:szCs w:val="16"/>
              </w:rPr>
            </w:pPr>
            <w:r w:rsidRPr="00B26D40">
              <w:rPr>
                <w:rFonts w:ascii="Lucida Sans Typewriter" w:eastAsia="Lucida Sans Typewriter" w:hAnsi="Lucida Sans Typewriter" w:cs="Lucida Sans Typewriter"/>
                <w:sz w:val="16"/>
                <w:szCs w:val="16"/>
              </w:rPr>
              <w:tab/>
            </w:r>
            <w:r w:rsidRPr="00B26D40">
              <w:rPr>
                <w:rFonts w:ascii="Lucida Sans Typewriter" w:eastAsia="Lucida Sans Typewriter" w:hAnsi="Lucida Sans Typewriter" w:cs="Lucida Sans Typewriter"/>
                <w:sz w:val="16"/>
                <w:szCs w:val="16"/>
              </w:rPr>
              <w:tab/>
            </w:r>
            <w:r w:rsidRPr="00B26D40">
              <w:rPr>
                <w:rFonts w:ascii="Lucida Sans Typewriter" w:eastAsia="Lucida Sans Typewriter" w:hAnsi="Lucida Sans Typewriter" w:cs="Lucida Sans Typewriter"/>
                <w:sz w:val="16"/>
                <w:szCs w:val="16"/>
              </w:rPr>
              <w:tab/>
            </w:r>
            <w:r w:rsidRPr="00B26D40">
              <w:rPr>
                <w:rFonts w:ascii="Lucida Sans Typewriter" w:hAnsi="Lucida Sans Typewriter"/>
                <w:sz w:val="16"/>
                <w:szCs w:val="16"/>
              </w:rPr>
              <w:t>"</w:t>
            </w:r>
            <w:r w:rsidRPr="00B26D40">
              <w:rPr>
                <w:rFonts w:ascii="Lucida Sans Typewriter" w:eastAsia="Lucida Sans Typewriter" w:hAnsi="Lucida Sans Typewriter" w:cs="Lucida Sans Typewriter"/>
                <w:sz w:val="16"/>
                <w:szCs w:val="16"/>
              </w:rPr>
              <w:t>Record_Type</w:t>
            </w:r>
            <w:r w:rsidRPr="00B26D40">
              <w:rPr>
                <w:rFonts w:ascii="Lucida Sans Typewriter" w:hAnsi="Lucida Sans Typewriter"/>
                <w:sz w:val="16"/>
                <w:szCs w:val="16"/>
              </w:rPr>
              <w:t>"</w:t>
            </w:r>
            <w:r w:rsidRPr="00B26D40">
              <w:rPr>
                <w:rFonts w:ascii="Lucida Sans Typewriter" w:eastAsia="Lucida Sans Typewriter" w:hAnsi="Lucida Sans Typewriter" w:cs="Lucida Sans Typewriter"/>
                <w:sz w:val="16"/>
                <w:szCs w:val="16"/>
              </w:rPr>
              <w:t xml:space="preserve">: </w:t>
            </w:r>
            <w:r w:rsidRPr="00B26D40">
              <w:rPr>
                <w:rFonts w:ascii="Lucida Sans Typewriter" w:hAnsi="Lucida Sans Typewriter"/>
                <w:sz w:val="16"/>
                <w:szCs w:val="16"/>
              </w:rPr>
              <w:t>"float32</w:t>
            </w:r>
            <w:r w:rsidRPr="00B26D40">
              <w:rPr>
                <w:rFonts w:ascii="Lucida Sans Typewriter" w:eastAsia="Lucida Sans Typewriter" w:hAnsi="Lucida Sans Typewriter" w:cs="Lucida Sans Typewriter"/>
                <w:sz w:val="16"/>
                <w:szCs w:val="16"/>
              </w:rPr>
              <w:t>[] GovernanceFeatures_t</w:t>
            </w:r>
            <w:r w:rsidRPr="00B26D40">
              <w:rPr>
                <w:rFonts w:ascii="Lucida Sans Typewriter" w:hAnsi="Lucida Sans Typewriter"/>
                <w:sz w:val="16"/>
                <w:szCs w:val="16"/>
              </w:rPr>
              <w:t>",</w:t>
            </w:r>
          </w:p>
          <w:p w14:paraId="46A21638" w14:textId="77777777" w:rsidR="00904CE3" w:rsidRPr="00B26D40" w:rsidRDefault="00904CE3" w:rsidP="002C19DF">
            <w:pPr>
              <w:rPr>
                <w:rFonts w:ascii="Lucida Sans Typewriter" w:eastAsia="Lucida Sans Typewriter" w:hAnsi="Lucida Sans Typewriter" w:cs="Lucida Sans Typewriter"/>
                <w:sz w:val="16"/>
                <w:szCs w:val="16"/>
                <w:lang w:val="en-US"/>
              </w:rPr>
            </w:pPr>
            <w:r w:rsidRPr="00B26D40">
              <w:rPr>
                <w:rFonts w:ascii="Lucida Sans Typewriter" w:eastAsia="Lucida Sans Typewriter" w:hAnsi="Lucida Sans Typewriter" w:cs="Lucida Sans Typewriter"/>
                <w:sz w:val="16"/>
                <w:szCs w:val="16"/>
              </w:rPr>
              <w:tab/>
            </w:r>
            <w:r w:rsidRPr="00B26D40">
              <w:rPr>
                <w:rFonts w:ascii="Lucida Sans Typewriter" w:eastAsia="Lucida Sans Typewriter" w:hAnsi="Lucida Sans Typewriter" w:cs="Lucida Sans Typewriter"/>
                <w:sz w:val="16"/>
                <w:szCs w:val="16"/>
              </w:rPr>
              <w:tab/>
            </w:r>
            <w:r w:rsidRPr="00B26D40">
              <w:rPr>
                <w:rFonts w:ascii="Lucida Sans Typewriter" w:eastAsia="Lucida Sans Typewriter" w:hAnsi="Lucida Sans Typewriter" w:cs="Lucida Sans Typewriter"/>
                <w:sz w:val="16"/>
                <w:szCs w:val="16"/>
              </w:rPr>
              <w:tab/>
            </w:r>
            <w:r w:rsidRPr="00B26D40">
              <w:rPr>
                <w:rFonts w:ascii="Lucida Sans Typewriter" w:hAnsi="Lucida Sans Typewriter"/>
                <w:sz w:val="16"/>
                <w:szCs w:val="16"/>
                <w:lang w:val="en-US"/>
              </w:rPr>
              <w:t>"</w:t>
            </w:r>
            <w:r w:rsidRPr="00B26D40">
              <w:rPr>
                <w:rFonts w:ascii="Lucida Sans Typewriter" w:eastAsia="Lucida Sans Typewriter" w:hAnsi="Lucida Sans Typewriter" w:cs="Lucida Sans Typewriter"/>
                <w:sz w:val="16"/>
                <w:szCs w:val="16"/>
                <w:lang w:val="en-US"/>
              </w:rPr>
              <w:t>Type</w:t>
            </w:r>
            <w:r w:rsidRPr="00B26D40">
              <w:rPr>
                <w:rFonts w:ascii="Lucida Sans Typewriter" w:hAnsi="Lucida Sans Typewriter"/>
                <w:sz w:val="16"/>
                <w:szCs w:val="16"/>
                <w:lang w:val="en-US"/>
              </w:rPr>
              <w:t>"</w:t>
            </w:r>
            <w:r w:rsidRPr="00B26D40">
              <w:rPr>
                <w:rFonts w:ascii="Lucida Sans Typewriter" w:eastAsia="Lucida Sans Typewriter" w:hAnsi="Lucida Sans Typewriter" w:cs="Lucida Sans Typewriter"/>
                <w:sz w:val="16"/>
                <w:szCs w:val="16"/>
                <w:lang w:val="en-US"/>
              </w:rPr>
              <w:t xml:space="preserve">: </w:t>
            </w:r>
            <w:r w:rsidRPr="00B26D40">
              <w:rPr>
                <w:rFonts w:ascii="Lucida Sans Typewriter" w:hAnsi="Lucida Sans Typewriter"/>
                <w:sz w:val="16"/>
                <w:szCs w:val="16"/>
                <w:lang w:val="en-US"/>
              </w:rPr>
              <w:t>"</w:t>
            </w:r>
            <w:r w:rsidRPr="00B26D40">
              <w:rPr>
                <w:rFonts w:ascii="Lucida Sans Typewriter" w:eastAsia="Lucida Sans Typewriter" w:hAnsi="Lucida Sans Typewriter" w:cs="Lucida Sans Typewriter"/>
                <w:sz w:val="16"/>
                <w:szCs w:val="16"/>
                <w:lang w:val="en-US"/>
              </w:rPr>
              <w:t>Software</w:t>
            </w:r>
            <w:r w:rsidRPr="00B26D40">
              <w:rPr>
                <w:rFonts w:ascii="Lucida Sans Typewriter" w:hAnsi="Lucida Sans Typewriter"/>
                <w:sz w:val="16"/>
                <w:szCs w:val="16"/>
                <w:lang w:val="en-US"/>
              </w:rPr>
              <w:t>"</w:t>
            </w:r>
            <w:r w:rsidRPr="00B26D40">
              <w:rPr>
                <w:rFonts w:ascii="Lucida Sans Typewriter" w:eastAsia="Lucida Sans Typewriter" w:hAnsi="Lucida Sans Typewriter" w:cs="Lucida Sans Typewriter"/>
                <w:sz w:val="16"/>
                <w:szCs w:val="16"/>
                <w:lang w:val="en-US"/>
              </w:rPr>
              <w:t>,</w:t>
            </w:r>
          </w:p>
          <w:p w14:paraId="533B4A6B" w14:textId="77777777" w:rsidR="00904CE3" w:rsidRPr="00B26D40" w:rsidRDefault="00904CE3" w:rsidP="002C19DF">
            <w:pPr>
              <w:rPr>
                <w:rFonts w:ascii="Lucida Sans Typewriter" w:eastAsia="Lucida Sans Typewriter" w:hAnsi="Lucida Sans Typewriter" w:cs="Lucida Sans Typewriter"/>
                <w:sz w:val="16"/>
                <w:szCs w:val="16"/>
                <w:lang w:val="en-US"/>
              </w:rPr>
            </w:pPr>
            <w:r w:rsidRPr="00B26D40">
              <w:rPr>
                <w:rFonts w:ascii="Lucida Sans Typewriter" w:eastAsia="Lucida Sans Typewriter" w:hAnsi="Lucida Sans Typewriter" w:cs="Lucida Sans Typewriter"/>
                <w:sz w:val="16"/>
                <w:szCs w:val="16"/>
                <w:lang w:val="en-US"/>
              </w:rPr>
              <w:tab/>
            </w:r>
            <w:r w:rsidRPr="00B26D40">
              <w:rPr>
                <w:rFonts w:ascii="Lucida Sans Typewriter" w:eastAsia="Lucida Sans Typewriter" w:hAnsi="Lucida Sans Typewriter" w:cs="Lucida Sans Typewriter"/>
                <w:sz w:val="16"/>
                <w:szCs w:val="16"/>
                <w:lang w:val="en-US"/>
              </w:rPr>
              <w:tab/>
            </w:r>
            <w:r w:rsidRPr="00B26D40">
              <w:rPr>
                <w:rFonts w:ascii="Lucida Sans Typewriter" w:eastAsia="Lucida Sans Typewriter" w:hAnsi="Lucida Sans Typewriter" w:cs="Lucida Sans Typewriter"/>
                <w:sz w:val="16"/>
                <w:szCs w:val="16"/>
                <w:lang w:val="en-US"/>
              </w:rPr>
              <w:tab/>
            </w:r>
            <w:r w:rsidRPr="00B26D40">
              <w:rPr>
                <w:rFonts w:ascii="Lucida Sans Typewriter" w:hAnsi="Lucida Sans Typewriter"/>
                <w:sz w:val="16"/>
                <w:szCs w:val="16"/>
                <w:lang w:val="en-US"/>
              </w:rPr>
              <w:t>"</w:t>
            </w:r>
            <w:r w:rsidRPr="00B26D40">
              <w:rPr>
                <w:rFonts w:ascii="Lucida Sans Typewriter" w:eastAsia="Lucida Sans Typewriter" w:hAnsi="Lucida Sans Typewriter" w:cs="Lucida Sans Typewriter"/>
                <w:sz w:val="16"/>
                <w:szCs w:val="16"/>
                <w:lang w:val="en-US"/>
              </w:rPr>
              <w:t>Protocol</w:t>
            </w:r>
            <w:r w:rsidRPr="00B26D40">
              <w:rPr>
                <w:rFonts w:ascii="Lucida Sans Typewriter" w:hAnsi="Lucida Sans Typewriter"/>
                <w:sz w:val="16"/>
                <w:szCs w:val="16"/>
                <w:lang w:val="en-US"/>
              </w:rPr>
              <w:t>"</w:t>
            </w:r>
            <w:r w:rsidRPr="00B26D40">
              <w:rPr>
                <w:rFonts w:ascii="Lucida Sans Typewriter" w:eastAsia="Lucida Sans Typewriter" w:hAnsi="Lucida Sans Typewriter" w:cs="Lucida Sans Typewriter"/>
                <w:sz w:val="16"/>
                <w:szCs w:val="16"/>
                <w:lang w:val="en-US"/>
              </w:rPr>
              <w:t xml:space="preserve">: </w:t>
            </w:r>
            <w:r w:rsidRPr="00B26D40">
              <w:rPr>
                <w:rFonts w:ascii="Lucida Sans Typewriter" w:hAnsi="Lucida Sans Typewriter"/>
                <w:sz w:val="16"/>
                <w:szCs w:val="16"/>
                <w:lang w:val="en-US"/>
              </w:rPr>
              <w:t>""</w:t>
            </w:r>
          </w:p>
          <w:p w14:paraId="24A2D02D" w14:textId="77777777" w:rsidR="00904CE3" w:rsidRPr="00B26D40" w:rsidRDefault="00904CE3" w:rsidP="002C19DF">
            <w:pPr>
              <w:rPr>
                <w:rFonts w:ascii="Lucida Sans Typewriter" w:eastAsia="Lucida Sans Typewriter" w:hAnsi="Lucida Sans Typewriter" w:cs="Lucida Sans Typewriter"/>
                <w:sz w:val="16"/>
                <w:szCs w:val="16"/>
                <w:lang w:val="en-US"/>
              </w:rPr>
            </w:pPr>
            <w:r w:rsidRPr="00B26D40">
              <w:rPr>
                <w:rFonts w:ascii="Lucida Sans Typewriter" w:eastAsia="Lucida Sans Typewriter" w:hAnsi="Lucida Sans Typewriter" w:cs="Lucida Sans Typewriter"/>
                <w:sz w:val="16"/>
                <w:szCs w:val="16"/>
                <w:lang w:val="en-US"/>
              </w:rPr>
              <w:tab/>
            </w:r>
            <w:r w:rsidRPr="00B26D40">
              <w:rPr>
                <w:rFonts w:ascii="Lucida Sans Typewriter" w:eastAsia="Lucida Sans Typewriter" w:hAnsi="Lucida Sans Typewriter" w:cs="Lucida Sans Typewriter"/>
                <w:sz w:val="16"/>
                <w:szCs w:val="16"/>
                <w:lang w:val="en-US"/>
              </w:rPr>
              <w:tab/>
              <w:t>}</w:t>
            </w:r>
          </w:p>
          <w:p w14:paraId="15191801" w14:textId="77777777" w:rsidR="00904CE3" w:rsidRPr="00B26D40" w:rsidRDefault="00904CE3" w:rsidP="002C19DF">
            <w:pPr>
              <w:rPr>
                <w:rFonts w:ascii="Lucida Sans Typewriter" w:eastAsia="Lucida Sans Typewriter" w:hAnsi="Lucida Sans Typewriter" w:cs="Lucida Sans Typewriter"/>
                <w:sz w:val="16"/>
                <w:szCs w:val="16"/>
                <w:lang w:val="en-US"/>
              </w:rPr>
            </w:pPr>
            <w:r w:rsidRPr="00B26D40">
              <w:rPr>
                <w:rFonts w:ascii="Lucida Sans Typewriter" w:eastAsia="Lucida Sans Typewriter" w:hAnsi="Lucida Sans Typewriter" w:cs="Lucida Sans Typewriter"/>
                <w:sz w:val="16"/>
                <w:szCs w:val="16"/>
                <w:lang w:val="en-US"/>
              </w:rPr>
              <w:tab/>
              <w:t>],</w:t>
            </w:r>
          </w:p>
          <w:p w14:paraId="7EBAA70A" w14:textId="77777777" w:rsidR="00904CE3" w:rsidRPr="00B26D40" w:rsidRDefault="00904CE3" w:rsidP="002C19DF">
            <w:pPr>
              <w:rPr>
                <w:rFonts w:ascii="Lucida Sans Typewriter" w:hAnsi="Lucida Sans Typewriter"/>
                <w:sz w:val="16"/>
                <w:szCs w:val="16"/>
              </w:rPr>
            </w:pPr>
            <w:r w:rsidRPr="00B26D40">
              <w:rPr>
                <w:rFonts w:ascii="Lucida Sans Typewriter" w:hAnsi="Lucida Sans Typewriter"/>
                <w:sz w:val="16"/>
                <w:szCs w:val="16"/>
                <w:lang w:val="en-US"/>
              </w:rPr>
              <w:tab/>
            </w:r>
            <w:r w:rsidRPr="00B26D40">
              <w:rPr>
                <w:rFonts w:ascii="Lucida Sans Typewriter" w:hAnsi="Lucida Sans Typewriter"/>
                <w:sz w:val="16"/>
                <w:szCs w:val="16"/>
              </w:rPr>
              <w:t>"AIMs": [ ],</w:t>
            </w:r>
          </w:p>
          <w:p w14:paraId="59A7322D" w14:textId="77777777" w:rsidR="00904CE3" w:rsidRPr="00B26D40" w:rsidRDefault="00904CE3" w:rsidP="002C19DF">
            <w:pPr>
              <w:rPr>
                <w:rFonts w:ascii="Lucida Sans Typewriter" w:eastAsia="Lucida Sans Typewriter" w:hAnsi="Lucida Sans Typewriter" w:cs="Lucida Sans Typewriter"/>
                <w:sz w:val="16"/>
                <w:szCs w:val="16"/>
              </w:rPr>
            </w:pPr>
            <w:r w:rsidRPr="00B26D40">
              <w:rPr>
                <w:rFonts w:ascii="Lucida Sans Typewriter" w:eastAsia="Lucida Sans Typewriter" w:hAnsi="Lucida Sans Typewriter" w:cs="Lucida Sans Typewriter"/>
                <w:sz w:val="16"/>
                <w:szCs w:val="16"/>
              </w:rPr>
              <w:tab/>
            </w:r>
            <w:r w:rsidRPr="00B26D40">
              <w:rPr>
                <w:rFonts w:ascii="Lucida Sans Typewriter" w:hAnsi="Lucida Sans Typewriter"/>
                <w:sz w:val="16"/>
                <w:szCs w:val="16"/>
              </w:rPr>
              <w:t>"</w:t>
            </w:r>
            <w:r w:rsidRPr="00B26D40">
              <w:rPr>
                <w:rFonts w:ascii="Lucida Sans Typewriter" w:eastAsia="Lucida Sans Typewriter" w:hAnsi="Lucida Sans Typewriter" w:cs="Lucida Sans Typewriter"/>
                <w:sz w:val="16"/>
                <w:szCs w:val="16"/>
              </w:rPr>
              <w:t>Topology</w:t>
            </w:r>
            <w:r w:rsidRPr="00B26D40">
              <w:rPr>
                <w:rFonts w:ascii="Lucida Sans Typewriter" w:hAnsi="Lucida Sans Typewriter"/>
                <w:sz w:val="16"/>
                <w:szCs w:val="16"/>
              </w:rPr>
              <w:t>"</w:t>
            </w:r>
            <w:r w:rsidRPr="00B26D40">
              <w:rPr>
                <w:rFonts w:ascii="Lucida Sans Typewriter" w:eastAsia="Lucida Sans Typewriter" w:hAnsi="Lucida Sans Typewriter" w:cs="Lucida Sans Typewriter"/>
                <w:sz w:val="16"/>
                <w:szCs w:val="16"/>
              </w:rPr>
              <w:t>: [ ],</w:t>
            </w:r>
          </w:p>
          <w:p w14:paraId="7E3CD8D0" w14:textId="77777777" w:rsidR="00904CE3" w:rsidRPr="00B26D40" w:rsidRDefault="00904CE3" w:rsidP="002C19DF">
            <w:pPr>
              <w:rPr>
                <w:rFonts w:ascii="Lucida Sans Typewriter" w:eastAsia="Lucida Sans Typewriter" w:hAnsi="Lucida Sans Typewriter" w:cs="Lucida Sans Typewriter"/>
                <w:sz w:val="16"/>
                <w:szCs w:val="16"/>
              </w:rPr>
            </w:pPr>
            <w:r w:rsidRPr="00B26D40">
              <w:rPr>
                <w:rFonts w:ascii="Lucida Sans Typewriter" w:eastAsia="Lucida Sans Typewriter" w:hAnsi="Lucida Sans Typewriter" w:cs="Lucida Sans Typewriter"/>
                <w:sz w:val="16"/>
                <w:szCs w:val="16"/>
              </w:rPr>
              <w:t>}</w:t>
            </w:r>
          </w:p>
          <w:p w14:paraId="7F56960D" w14:textId="77777777" w:rsidR="00904CE3" w:rsidRPr="00B26D40" w:rsidRDefault="00904CE3" w:rsidP="002C19DF">
            <w:r w:rsidRPr="00B26D40">
              <w:rPr>
                <w:rFonts w:ascii="Lucida Sans Typewriter" w:eastAsia="Lucida Sans Typewriter" w:hAnsi="Lucida Sans Typewriter" w:cs="Lucida Sans Typewriter"/>
                <w:sz w:val="16"/>
                <w:szCs w:val="16"/>
              </w:rPr>
              <w:t>}</w:t>
            </w:r>
          </w:p>
        </w:tc>
      </w:tr>
    </w:tbl>
    <w:p w14:paraId="76A923D8" w14:textId="77777777" w:rsidR="00904CE3" w:rsidRDefault="00904CE3" w:rsidP="002D13D6"/>
    <w:p w14:paraId="51D11931" w14:textId="77777777" w:rsidR="00904CE3" w:rsidRDefault="00904CE3">
      <w:pPr>
        <w:pStyle w:val="Heading2"/>
      </w:pPr>
      <w:bookmarkStart w:id="146" w:name="_Toc114999280"/>
      <w:bookmarkStart w:id="147" w:name="_Hlk109032541"/>
      <w:r>
        <w:t>Financial Assessment</w:t>
      </w:r>
      <w:bookmarkEnd w:id="146"/>
      <w:r>
        <w:t xml:space="preserve"> </w:t>
      </w:r>
    </w:p>
    <w:bookmarkEnd w:id="147"/>
    <w:p w14:paraId="5DC0533A" w14:textId="77777777" w:rsidR="00904CE3" w:rsidRDefault="00904CE3" w:rsidP="002D13D6">
      <w:pPr>
        <w:rPr>
          <w:lang w:val="x-none"/>
        </w:rPr>
      </w:pPr>
    </w:p>
    <w:tbl>
      <w:tblPr>
        <w:tblStyle w:val="TableGrid"/>
        <w:tblW w:w="0" w:type="auto"/>
        <w:tblLook w:val="04A0" w:firstRow="1" w:lastRow="0" w:firstColumn="1" w:lastColumn="0" w:noHBand="0" w:noVBand="1"/>
      </w:tblPr>
      <w:tblGrid>
        <w:gridCol w:w="9345"/>
      </w:tblGrid>
      <w:tr w:rsidR="00904CE3" w14:paraId="13799C22" w14:textId="77777777" w:rsidTr="002C19DF">
        <w:tc>
          <w:tcPr>
            <w:tcW w:w="9345" w:type="dxa"/>
          </w:tcPr>
          <w:p w14:paraId="3645BD86" w14:textId="77777777" w:rsidR="00904CE3" w:rsidRDefault="00904CE3" w:rsidP="002C19DF">
            <w:pPr>
              <w:rPr>
                <w:rFonts w:ascii="Lucida Sans Typewriter" w:hAnsi="Lucida Sans Typewriter"/>
                <w:sz w:val="16"/>
                <w:szCs w:val="16"/>
              </w:rPr>
            </w:pPr>
            <w:r>
              <w:rPr>
                <w:rFonts w:ascii="Lucida Sans Typewriter" w:hAnsi="Lucida Sans Typewriter"/>
                <w:sz w:val="16"/>
                <w:szCs w:val="16"/>
              </w:rPr>
              <w:t>{</w:t>
            </w:r>
          </w:p>
          <w:p w14:paraId="2C849546" w14:textId="77777777" w:rsidR="00904CE3" w:rsidRDefault="00904CE3" w:rsidP="002C19DF">
            <w:pPr>
              <w:rPr>
                <w:rFonts w:ascii="Lucida Sans Typewriter" w:eastAsia="Lucida Sans Typewriter" w:hAnsi="Lucida Sans Typewriter" w:cs="Lucida Sans Typewriter"/>
                <w:sz w:val="16"/>
                <w:szCs w:val="16"/>
              </w:rPr>
            </w:pPr>
            <w:r w:rsidRPr="00D72D40">
              <w:rPr>
                <w:rFonts w:ascii="Lucida Sans Typewriter" w:hAnsi="Lucida Sans Typewriter"/>
                <w:sz w:val="16"/>
                <w:szCs w:val="16"/>
              </w:rPr>
              <w:t>"</w:t>
            </w:r>
            <w:r>
              <w:rPr>
                <w:rFonts w:ascii="Lucida Sans Typewriter" w:eastAsia="Lucida Sans Typewriter" w:hAnsi="Lucida Sans Typewriter" w:cs="Lucida Sans Typewriter"/>
                <w:sz w:val="16"/>
                <w:szCs w:val="16"/>
              </w:rPr>
              <w:t>AIM</w:t>
            </w:r>
            <w:r w:rsidRPr="00D72D40">
              <w:rPr>
                <w:rFonts w:ascii="Lucida Sans Typewriter" w:hAnsi="Lucida Sans Typewriter"/>
                <w:sz w:val="16"/>
                <w:szCs w:val="16"/>
              </w:rPr>
              <w:t>"</w:t>
            </w:r>
            <w:r>
              <w:rPr>
                <w:rFonts w:ascii="Lucida Sans Typewriter" w:eastAsia="Lucida Sans Typewriter" w:hAnsi="Lucida Sans Typewriter" w:cs="Lucida Sans Typewriter"/>
                <w:sz w:val="16"/>
                <w:szCs w:val="16"/>
              </w:rPr>
              <w:t>: {</w:t>
            </w:r>
          </w:p>
          <w:p w14:paraId="755F5EDD" w14:textId="77777777" w:rsidR="00904CE3" w:rsidRPr="00F6000B" w:rsidRDefault="00904CE3" w:rsidP="002C19DF">
            <w:pPr>
              <w:rPr>
                <w:rFonts w:ascii="Lucida Sans Typewriter" w:hAnsi="Lucida Sans Typewriter"/>
                <w:sz w:val="16"/>
                <w:szCs w:val="16"/>
              </w:rPr>
            </w:pPr>
            <w:r w:rsidRPr="00F6000B">
              <w:rPr>
                <w:rFonts w:ascii="Lucida Sans Typewriter" w:hAnsi="Lucida Sans Typewriter"/>
                <w:sz w:val="16"/>
                <w:szCs w:val="16"/>
              </w:rPr>
              <w:tab/>
              <w:t>"</w:t>
            </w:r>
            <w:r w:rsidRPr="00F6000B">
              <w:rPr>
                <w:rFonts w:ascii="Lucida Sans Typewriter" w:hAnsi="Lucida Sans Typewriter"/>
                <w:sz w:val="16"/>
                <w:szCs w:val="16"/>
                <w:u w:val="single"/>
              </w:rPr>
              <w:t>Implementer_ID</w:t>
            </w:r>
            <w:r w:rsidRPr="00F6000B">
              <w:rPr>
                <w:rFonts w:ascii="Lucida Sans Typewriter" w:hAnsi="Lucida Sans Typewriter"/>
                <w:sz w:val="16"/>
                <w:szCs w:val="16"/>
              </w:rPr>
              <w:t>": ###,</w:t>
            </w:r>
          </w:p>
          <w:p w14:paraId="66C74C94" w14:textId="77777777" w:rsidR="00904CE3" w:rsidRPr="00F6000B" w:rsidRDefault="00904CE3" w:rsidP="002C19DF">
            <w:pPr>
              <w:rPr>
                <w:rFonts w:ascii="Lucida Sans Typewriter" w:hAnsi="Lucida Sans Typewriter"/>
                <w:sz w:val="16"/>
                <w:szCs w:val="16"/>
              </w:rPr>
            </w:pPr>
            <w:r w:rsidRPr="00F6000B">
              <w:rPr>
                <w:rFonts w:ascii="Lucida Sans Typewriter" w:hAnsi="Lucida Sans Typewriter"/>
                <w:sz w:val="16"/>
                <w:szCs w:val="16"/>
              </w:rPr>
              <w:tab/>
              <w:t xml:space="preserve">"Standard": { </w:t>
            </w:r>
          </w:p>
          <w:p w14:paraId="06D1B332" w14:textId="77777777" w:rsidR="00904CE3" w:rsidRPr="00F6000B" w:rsidRDefault="00904CE3" w:rsidP="002C19DF">
            <w:pPr>
              <w:rPr>
                <w:rFonts w:ascii="Lucida Sans Typewriter" w:hAnsi="Lucida Sans Typewriter"/>
                <w:sz w:val="16"/>
                <w:szCs w:val="16"/>
              </w:rPr>
            </w:pPr>
            <w:r w:rsidRPr="00F6000B">
              <w:rPr>
                <w:rFonts w:ascii="Lucida Sans Typewriter" w:hAnsi="Lucida Sans Typewriter"/>
                <w:sz w:val="16"/>
                <w:szCs w:val="16"/>
              </w:rPr>
              <w:tab/>
            </w:r>
            <w:r w:rsidRPr="00F6000B">
              <w:rPr>
                <w:rFonts w:ascii="Lucida Sans Typewriter" w:hAnsi="Lucida Sans Typewriter"/>
                <w:sz w:val="16"/>
                <w:szCs w:val="16"/>
              </w:rPr>
              <w:tab/>
              <w:t>"</w:t>
            </w:r>
            <w:r w:rsidRPr="00F6000B">
              <w:rPr>
                <w:rFonts w:ascii="Lucida Sans Typewriter" w:hAnsi="Lucida Sans Typewriter"/>
                <w:sz w:val="16"/>
                <w:szCs w:val="16"/>
                <w:u w:val="single"/>
              </w:rPr>
              <w:t>Name</w:t>
            </w:r>
            <w:r w:rsidRPr="00F6000B">
              <w:rPr>
                <w:rFonts w:ascii="Lucida Sans Typewriter" w:hAnsi="Lucida Sans Typewriter"/>
                <w:sz w:val="16"/>
                <w:szCs w:val="16"/>
              </w:rPr>
              <w:t>": "CUI",</w:t>
            </w:r>
          </w:p>
          <w:p w14:paraId="35D42815" w14:textId="77777777" w:rsidR="00904CE3" w:rsidRPr="00F6000B" w:rsidRDefault="00904CE3" w:rsidP="002C19DF">
            <w:pPr>
              <w:rPr>
                <w:rFonts w:ascii="Lucida Sans Typewriter" w:hAnsi="Lucida Sans Typewriter"/>
                <w:sz w:val="16"/>
                <w:szCs w:val="16"/>
              </w:rPr>
            </w:pPr>
            <w:r w:rsidRPr="00F6000B">
              <w:rPr>
                <w:rFonts w:ascii="Lucida Sans Typewriter" w:hAnsi="Lucida Sans Typewriter"/>
                <w:sz w:val="16"/>
                <w:szCs w:val="16"/>
              </w:rPr>
              <w:tab/>
            </w:r>
            <w:r w:rsidRPr="00F6000B">
              <w:rPr>
                <w:rFonts w:ascii="Lucida Sans Typewriter" w:hAnsi="Lucida Sans Typewriter"/>
                <w:sz w:val="16"/>
                <w:szCs w:val="16"/>
              </w:rPr>
              <w:tab/>
              <w:t>"</w:t>
            </w:r>
            <w:r w:rsidRPr="00F6000B">
              <w:rPr>
                <w:rFonts w:ascii="Lucida Sans Typewriter" w:hAnsi="Lucida Sans Typewriter"/>
                <w:sz w:val="16"/>
                <w:szCs w:val="16"/>
                <w:u w:val="single"/>
              </w:rPr>
              <w:t>Use_Case</w:t>
            </w:r>
            <w:r w:rsidRPr="00F6000B">
              <w:rPr>
                <w:rFonts w:ascii="Lucida Sans Typewriter" w:hAnsi="Lucida Sans Typewriter"/>
                <w:sz w:val="16"/>
                <w:szCs w:val="16"/>
              </w:rPr>
              <w:t>": "C</w:t>
            </w:r>
            <w:r>
              <w:rPr>
                <w:rFonts w:ascii="Lucida Sans Typewriter" w:hAnsi="Lucida Sans Typewriter"/>
                <w:sz w:val="16"/>
                <w:szCs w:val="16"/>
              </w:rPr>
              <w:t>PP</w:t>
            </w:r>
            <w:r w:rsidRPr="00F6000B">
              <w:rPr>
                <w:rFonts w:ascii="Lucida Sans Typewriter" w:hAnsi="Lucida Sans Typewriter"/>
                <w:sz w:val="16"/>
                <w:szCs w:val="16"/>
              </w:rPr>
              <w:t>",</w:t>
            </w:r>
          </w:p>
          <w:p w14:paraId="271279D5" w14:textId="77777777" w:rsidR="00904CE3" w:rsidRPr="00F6000B" w:rsidRDefault="00904CE3" w:rsidP="002C19DF">
            <w:pPr>
              <w:rPr>
                <w:rFonts w:ascii="Lucida Sans Typewriter" w:hAnsi="Lucida Sans Typewriter"/>
                <w:sz w:val="16"/>
                <w:szCs w:val="16"/>
              </w:rPr>
            </w:pPr>
            <w:r w:rsidRPr="00F6000B">
              <w:rPr>
                <w:rFonts w:ascii="Lucida Sans Typewriter" w:hAnsi="Lucida Sans Typewriter"/>
                <w:sz w:val="16"/>
                <w:szCs w:val="16"/>
              </w:rPr>
              <w:tab/>
            </w:r>
            <w:r w:rsidRPr="00F6000B">
              <w:rPr>
                <w:rFonts w:ascii="Lucida Sans Typewriter" w:hAnsi="Lucida Sans Typewriter"/>
                <w:sz w:val="16"/>
                <w:szCs w:val="16"/>
              </w:rPr>
              <w:tab/>
              <w:t>"</w:t>
            </w:r>
            <w:r w:rsidRPr="00F6000B">
              <w:rPr>
                <w:rFonts w:ascii="Lucida Sans Typewriter" w:hAnsi="Lucida Sans Typewriter"/>
                <w:sz w:val="16"/>
                <w:szCs w:val="16"/>
                <w:u w:val="single"/>
              </w:rPr>
              <w:t>Version</w:t>
            </w:r>
            <w:r w:rsidRPr="00F6000B">
              <w:rPr>
                <w:rFonts w:ascii="Lucida Sans Typewriter" w:hAnsi="Lucida Sans Typewriter"/>
                <w:sz w:val="16"/>
                <w:szCs w:val="16"/>
              </w:rPr>
              <w:t>": "</w:t>
            </w:r>
            <w:r>
              <w:rPr>
                <w:rFonts w:ascii="Lucida Sans Typewriter" w:hAnsi="Lucida Sans Typewriter"/>
                <w:sz w:val="16"/>
                <w:szCs w:val="16"/>
              </w:rPr>
              <w:t>1</w:t>
            </w:r>
            <w:r w:rsidRPr="00F6000B">
              <w:rPr>
                <w:rFonts w:ascii="Lucida Sans Typewriter" w:hAnsi="Lucida Sans Typewriter"/>
                <w:sz w:val="16"/>
                <w:szCs w:val="16"/>
              </w:rPr>
              <w:t>",</w:t>
            </w:r>
          </w:p>
          <w:p w14:paraId="0AD8AFCE" w14:textId="77777777" w:rsidR="00904CE3" w:rsidRPr="00F6000B" w:rsidRDefault="00904CE3" w:rsidP="002C19DF">
            <w:pPr>
              <w:rPr>
                <w:rFonts w:ascii="Lucida Sans Typewriter" w:hAnsi="Lucida Sans Typewriter"/>
                <w:sz w:val="16"/>
                <w:szCs w:val="16"/>
              </w:rPr>
            </w:pPr>
            <w:r w:rsidRPr="00F6000B">
              <w:rPr>
                <w:rFonts w:ascii="Lucida Sans Typewriter" w:hAnsi="Lucida Sans Typewriter"/>
                <w:sz w:val="16"/>
                <w:szCs w:val="16"/>
              </w:rPr>
              <w:tab/>
            </w:r>
            <w:r w:rsidRPr="00F6000B">
              <w:rPr>
                <w:rFonts w:ascii="Lucida Sans Typewriter" w:hAnsi="Lucida Sans Typewriter"/>
                <w:sz w:val="16"/>
                <w:szCs w:val="16"/>
              </w:rPr>
              <w:tab/>
              <w:t>"</w:t>
            </w:r>
            <w:r>
              <w:rPr>
                <w:rFonts w:ascii="Lucida Sans Typewriter" w:hAnsi="Lucida Sans Typewriter"/>
                <w:sz w:val="16"/>
                <w:szCs w:val="16"/>
                <w:u w:val="single"/>
              </w:rPr>
              <w:t>Title</w:t>
            </w:r>
            <w:r w:rsidRPr="00F6000B">
              <w:rPr>
                <w:rFonts w:ascii="Lucida Sans Typewriter" w:hAnsi="Lucida Sans Typewriter"/>
                <w:sz w:val="16"/>
                <w:szCs w:val="16"/>
              </w:rPr>
              <w:t>": "</w:t>
            </w:r>
            <w:r>
              <w:rPr>
                <w:rFonts w:ascii="Lucida Sans Typewriter" w:hAnsi="Lucida Sans Typewriter"/>
                <w:sz w:val="16"/>
                <w:szCs w:val="16"/>
              </w:rPr>
              <w:t>Financial</w:t>
            </w:r>
            <w:r w:rsidRPr="00F6000B">
              <w:rPr>
                <w:rFonts w:ascii="Lucida Sans Typewriter" w:hAnsi="Lucida Sans Typewriter"/>
                <w:sz w:val="16"/>
                <w:szCs w:val="16"/>
              </w:rPr>
              <w:t>Assessment"</w:t>
            </w:r>
          </w:p>
          <w:p w14:paraId="35DD39FE" w14:textId="77777777" w:rsidR="00904CE3" w:rsidRPr="00F6000B" w:rsidRDefault="00904CE3" w:rsidP="002C19DF">
            <w:pPr>
              <w:rPr>
                <w:rFonts w:ascii="Lucida Sans Typewriter" w:hAnsi="Lucida Sans Typewriter"/>
                <w:sz w:val="16"/>
                <w:szCs w:val="16"/>
              </w:rPr>
            </w:pPr>
            <w:r w:rsidRPr="00F6000B">
              <w:rPr>
                <w:rFonts w:ascii="Lucida Sans Typewriter" w:hAnsi="Lucida Sans Typewriter"/>
                <w:sz w:val="16"/>
                <w:szCs w:val="16"/>
              </w:rPr>
              <w:tab/>
            </w:r>
            <w:r w:rsidRPr="00A07690">
              <w:rPr>
                <w:rFonts w:ascii="Lucida Sans Typewriter" w:hAnsi="Lucida Sans Typewriter"/>
                <w:sz w:val="16"/>
                <w:szCs w:val="16"/>
              </w:rPr>
              <w:t>},</w:t>
            </w:r>
          </w:p>
          <w:p w14:paraId="03069C0B" w14:textId="77777777" w:rsidR="00904CE3" w:rsidRPr="00F6000B" w:rsidRDefault="00904CE3" w:rsidP="002C19DF">
            <w:pPr>
              <w:rPr>
                <w:rFonts w:ascii="Lucida Sans Typewriter" w:hAnsi="Lucida Sans Typewriter"/>
                <w:sz w:val="16"/>
                <w:szCs w:val="16"/>
              </w:rPr>
            </w:pPr>
            <w:r w:rsidRPr="00F6000B">
              <w:rPr>
                <w:rFonts w:ascii="Lucida Sans Typewriter" w:hAnsi="Lucida Sans Typewriter"/>
                <w:sz w:val="16"/>
                <w:szCs w:val="16"/>
              </w:rPr>
              <w:tab/>
              <w:t>"</w:t>
            </w:r>
            <w:r w:rsidRPr="00F6000B">
              <w:rPr>
                <w:rFonts w:ascii="Lucida Sans Typewriter" w:hAnsi="Lucida Sans Typewriter"/>
                <w:sz w:val="16"/>
                <w:szCs w:val="16"/>
                <w:u w:val="single"/>
              </w:rPr>
              <w:t>Version</w:t>
            </w:r>
            <w:r w:rsidRPr="00F6000B">
              <w:rPr>
                <w:rFonts w:ascii="Lucida Sans Typewriter" w:hAnsi="Lucida Sans Typewriter"/>
                <w:sz w:val="16"/>
                <w:szCs w:val="16"/>
              </w:rPr>
              <w:t>": "</w:t>
            </w:r>
            <w:r>
              <w:rPr>
                <w:rFonts w:ascii="Lucida Sans Typewriter" w:hAnsi="Lucida Sans Typewriter"/>
                <w:sz w:val="16"/>
                <w:szCs w:val="16"/>
              </w:rPr>
              <w:t>*</w:t>
            </w:r>
            <w:r w:rsidRPr="00F6000B">
              <w:rPr>
                <w:rFonts w:ascii="Lucida Sans Typewriter" w:hAnsi="Lucida Sans Typewriter"/>
                <w:sz w:val="16"/>
                <w:szCs w:val="16"/>
              </w:rPr>
              <w:t>",</w:t>
            </w:r>
          </w:p>
          <w:p w14:paraId="2F9D1283" w14:textId="77777777" w:rsidR="00904CE3" w:rsidRPr="00F6000B" w:rsidRDefault="00904CE3" w:rsidP="002C19DF">
            <w:pPr>
              <w:rPr>
                <w:rFonts w:ascii="Lucida Sans Typewriter" w:hAnsi="Lucida Sans Typewriter"/>
                <w:sz w:val="16"/>
                <w:szCs w:val="16"/>
              </w:rPr>
            </w:pPr>
            <w:r w:rsidRPr="00F6000B">
              <w:rPr>
                <w:rFonts w:ascii="Lucida Sans Typewriter" w:hAnsi="Lucida Sans Typewriter"/>
                <w:sz w:val="16"/>
                <w:szCs w:val="16"/>
              </w:rPr>
              <w:tab/>
              <w:t>"Profile": "",</w:t>
            </w:r>
          </w:p>
          <w:p w14:paraId="37DBEE21"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Description</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 xml:space="preserve">: </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 xml:space="preserve">This AIM </w:t>
            </w:r>
            <w:r>
              <w:rPr>
                <w:rFonts w:ascii="Lucida Sans Typewriter" w:eastAsia="Lucida Sans Typewriter" w:hAnsi="Lucida Sans Typewriter" w:cs="Lucida Sans Typewriter"/>
                <w:sz w:val="16"/>
                <w:szCs w:val="16"/>
              </w:rPr>
              <w:t xml:space="preserve">computes the Financial Features </w:t>
            </w:r>
            <w:r w:rsidRPr="008875E4">
              <w:rPr>
                <w:rFonts w:ascii="Lucida Sans Typewriter" w:eastAsia="Lucida Sans Typewriter" w:hAnsi="Lucida Sans Typewriter" w:cs="Lucida Sans Typewriter"/>
                <w:sz w:val="16"/>
                <w:szCs w:val="16"/>
              </w:rPr>
              <w:t>of CUI-CPP</w:t>
            </w:r>
            <w:r w:rsidRPr="008875E4">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w:t>
            </w:r>
          </w:p>
          <w:p w14:paraId="0B4B3DDC"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Ports</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 [</w:t>
            </w:r>
          </w:p>
          <w:p w14:paraId="6090DA8A"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t>{</w:t>
            </w:r>
          </w:p>
          <w:p w14:paraId="301CD420"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Name</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 xml:space="preserve">: </w:t>
            </w:r>
            <w:r w:rsidRPr="00F6000B">
              <w:rPr>
                <w:rFonts w:ascii="Lucida Sans Typewriter" w:hAnsi="Lucida Sans Typewriter"/>
                <w:sz w:val="16"/>
                <w:szCs w:val="16"/>
              </w:rPr>
              <w:t>"</w:t>
            </w:r>
            <w:r>
              <w:rPr>
                <w:rFonts w:ascii="Lucida Sans Typewriter" w:hAnsi="Lucida Sans Typewriter"/>
                <w:sz w:val="16"/>
                <w:szCs w:val="16"/>
              </w:rPr>
              <w:t>FinancialStatement</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w:t>
            </w:r>
          </w:p>
          <w:p w14:paraId="5D0289FE"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Direction</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 xml:space="preserve">: </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InputOutput</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w:t>
            </w:r>
          </w:p>
          <w:p w14:paraId="4574C238"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Record_Type</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 xml:space="preserve">: </w:t>
            </w:r>
            <w:r w:rsidRPr="00262C96">
              <w:rPr>
                <w:rFonts w:ascii="Lucida Sans Typewriter" w:hAnsi="Lucida Sans Typewriter"/>
                <w:sz w:val="16"/>
                <w:szCs w:val="16"/>
              </w:rPr>
              <w:t>"</w:t>
            </w:r>
            <w:r>
              <w:rPr>
                <w:rFonts w:ascii="Lucida Sans Typewriter" w:hAnsi="Lucida Sans Typewriter"/>
                <w:sz w:val="16"/>
                <w:szCs w:val="16"/>
              </w:rPr>
              <w:t>float32</w:t>
            </w:r>
            <w:r w:rsidRPr="00262C96">
              <w:rPr>
                <w:rFonts w:ascii="Lucida Sans Typewriter" w:eastAsia="Lucida Sans Typewriter" w:hAnsi="Lucida Sans Typewriter" w:cs="Lucida Sans Typewriter"/>
                <w:sz w:val="16"/>
                <w:szCs w:val="16"/>
              </w:rPr>
              <w:t xml:space="preserve">[] </w:t>
            </w:r>
            <w:r>
              <w:rPr>
                <w:rFonts w:ascii="Lucida Sans Typewriter" w:eastAsia="Lucida Sans Typewriter" w:hAnsi="Lucida Sans Typewriter" w:cs="Lucida Sans Typewriter"/>
                <w:sz w:val="16"/>
                <w:szCs w:val="16"/>
              </w:rPr>
              <w:t>FinancialStatement</w:t>
            </w:r>
            <w:r w:rsidRPr="00262C96">
              <w:rPr>
                <w:rFonts w:ascii="Lucida Sans Typewriter" w:eastAsia="Lucida Sans Typewriter" w:hAnsi="Lucida Sans Typewriter" w:cs="Lucida Sans Typewriter"/>
                <w:sz w:val="16"/>
                <w:szCs w:val="16"/>
              </w:rPr>
              <w:t>_t</w:t>
            </w:r>
            <w:r w:rsidRPr="00262C96">
              <w:rPr>
                <w:rFonts w:ascii="Lucida Sans Typewriter" w:hAnsi="Lucida Sans Typewriter"/>
                <w:sz w:val="16"/>
                <w:szCs w:val="16"/>
              </w:rPr>
              <w:t>"</w:t>
            </w:r>
            <w:r w:rsidRPr="00F6000B">
              <w:rPr>
                <w:rFonts w:ascii="Lucida Sans Typewriter" w:hAnsi="Lucida Sans Typewriter"/>
                <w:sz w:val="16"/>
                <w:szCs w:val="16"/>
              </w:rPr>
              <w:t>,</w:t>
            </w:r>
          </w:p>
          <w:p w14:paraId="2B4BBC3B"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Type</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 xml:space="preserve">: </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Software</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w:t>
            </w:r>
          </w:p>
          <w:p w14:paraId="1380EDC4"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Protocol</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 xml:space="preserve">: </w:t>
            </w:r>
            <w:r w:rsidRPr="00F6000B">
              <w:rPr>
                <w:rFonts w:ascii="Lucida Sans Typewriter" w:hAnsi="Lucida Sans Typewriter"/>
                <w:sz w:val="16"/>
                <w:szCs w:val="16"/>
              </w:rPr>
              <w:t>""</w:t>
            </w:r>
          </w:p>
          <w:p w14:paraId="542E32DF"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t>},</w:t>
            </w:r>
          </w:p>
          <w:p w14:paraId="0B627779"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t>{</w:t>
            </w:r>
          </w:p>
          <w:p w14:paraId="5B8E03FE"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Name</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 xml:space="preserve">: </w:t>
            </w:r>
            <w:r w:rsidRPr="00F6000B">
              <w:rPr>
                <w:rFonts w:ascii="Lucida Sans Typewriter" w:hAnsi="Lucida Sans Typewriter"/>
                <w:sz w:val="16"/>
                <w:szCs w:val="16"/>
              </w:rPr>
              <w:t>"</w:t>
            </w:r>
            <w:r>
              <w:rPr>
                <w:rFonts w:ascii="Lucida Sans Typewriter" w:hAnsi="Lucida Sans Typewriter"/>
                <w:sz w:val="16"/>
                <w:szCs w:val="16"/>
              </w:rPr>
              <w:t>Financial</w:t>
            </w:r>
            <w:r w:rsidRPr="00F6000B">
              <w:rPr>
                <w:rFonts w:ascii="Lucida Sans Typewriter" w:eastAsia="Lucida Sans Typewriter" w:hAnsi="Lucida Sans Typewriter" w:cs="Lucida Sans Typewriter"/>
                <w:sz w:val="16"/>
                <w:szCs w:val="16"/>
              </w:rPr>
              <w:t>Features</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w:t>
            </w:r>
          </w:p>
          <w:p w14:paraId="723C1976"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Direction</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 xml:space="preserve">: </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OutputInput</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w:t>
            </w:r>
          </w:p>
          <w:p w14:paraId="06A9BD2E"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Record_Type</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 xml:space="preserve">: </w:t>
            </w:r>
            <w:r w:rsidRPr="00F6000B">
              <w:rPr>
                <w:rFonts w:ascii="Lucida Sans Typewriter" w:hAnsi="Lucida Sans Typewriter"/>
                <w:sz w:val="16"/>
                <w:szCs w:val="16"/>
              </w:rPr>
              <w:t>"</w:t>
            </w:r>
            <w:r>
              <w:rPr>
                <w:rFonts w:ascii="Lucida Sans Typewriter" w:hAnsi="Lucida Sans Typewriter"/>
                <w:sz w:val="16"/>
                <w:szCs w:val="16"/>
              </w:rPr>
              <w:t>float32</w:t>
            </w:r>
            <w:r w:rsidRPr="00262C96">
              <w:rPr>
                <w:rFonts w:ascii="Lucida Sans Typewriter" w:eastAsia="Lucida Sans Typewriter" w:hAnsi="Lucida Sans Typewriter" w:cs="Lucida Sans Typewriter"/>
                <w:sz w:val="16"/>
                <w:szCs w:val="16"/>
              </w:rPr>
              <w:t xml:space="preserve">[] </w:t>
            </w:r>
            <w:r>
              <w:rPr>
                <w:rFonts w:ascii="Lucida Sans Typewriter" w:eastAsia="Lucida Sans Typewriter" w:hAnsi="Lucida Sans Typewriter" w:cs="Lucida Sans Typewriter"/>
                <w:sz w:val="16"/>
                <w:szCs w:val="16"/>
              </w:rPr>
              <w:t>FinancialFeatures</w:t>
            </w:r>
            <w:r w:rsidRPr="00262C96">
              <w:rPr>
                <w:rFonts w:ascii="Lucida Sans Typewriter" w:eastAsia="Lucida Sans Typewriter" w:hAnsi="Lucida Sans Typewriter" w:cs="Lucida Sans Typewriter"/>
                <w:sz w:val="16"/>
                <w:szCs w:val="16"/>
              </w:rPr>
              <w:t>_t</w:t>
            </w:r>
            <w:r w:rsidRPr="00F6000B">
              <w:rPr>
                <w:rFonts w:ascii="Lucida Sans Typewriter" w:hAnsi="Lucida Sans Typewriter"/>
                <w:sz w:val="16"/>
                <w:szCs w:val="16"/>
              </w:rPr>
              <w:t>",</w:t>
            </w:r>
          </w:p>
          <w:p w14:paraId="38CB442F" w14:textId="77777777" w:rsidR="00904CE3" w:rsidRPr="00E226C9" w:rsidRDefault="00904CE3" w:rsidP="002C19DF">
            <w:pPr>
              <w:rPr>
                <w:rFonts w:ascii="Lucida Sans Typewriter" w:eastAsia="Lucida Sans Typewriter" w:hAnsi="Lucida Sans Typewriter" w:cs="Lucida Sans Typewriter"/>
                <w:sz w:val="16"/>
                <w:szCs w:val="16"/>
                <w:lang w:val="en-US"/>
              </w:rPr>
            </w:pP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Type</w:t>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 xml:space="preserve">: </w:t>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Software</w:t>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w:t>
            </w:r>
          </w:p>
          <w:p w14:paraId="69039AEF" w14:textId="77777777" w:rsidR="00904CE3" w:rsidRPr="00E226C9" w:rsidRDefault="00904CE3" w:rsidP="002C19DF">
            <w:pPr>
              <w:rPr>
                <w:rFonts w:ascii="Lucida Sans Typewriter" w:eastAsia="Lucida Sans Typewriter" w:hAnsi="Lucida Sans Typewriter" w:cs="Lucida Sans Typewriter"/>
                <w:sz w:val="16"/>
                <w:szCs w:val="16"/>
                <w:lang w:val="en-US"/>
              </w:rPr>
            </w:pPr>
            <w:r w:rsidRPr="00E226C9">
              <w:rPr>
                <w:rFonts w:ascii="Lucida Sans Typewriter" w:eastAsia="Lucida Sans Typewriter" w:hAnsi="Lucida Sans Typewriter" w:cs="Lucida Sans Typewriter"/>
                <w:sz w:val="16"/>
                <w:szCs w:val="16"/>
                <w:lang w:val="en-US"/>
              </w:rPr>
              <w:tab/>
            </w:r>
            <w:r w:rsidRPr="00E226C9">
              <w:rPr>
                <w:rFonts w:ascii="Lucida Sans Typewriter" w:eastAsia="Lucida Sans Typewriter" w:hAnsi="Lucida Sans Typewriter" w:cs="Lucida Sans Typewriter"/>
                <w:sz w:val="16"/>
                <w:szCs w:val="16"/>
                <w:lang w:val="en-US"/>
              </w:rPr>
              <w:tab/>
            </w:r>
            <w:r w:rsidRPr="00E226C9">
              <w:rPr>
                <w:rFonts w:ascii="Lucida Sans Typewriter" w:eastAsia="Lucida Sans Typewriter" w:hAnsi="Lucida Sans Typewriter" w:cs="Lucida Sans Typewriter"/>
                <w:sz w:val="16"/>
                <w:szCs w:val="16"/>
                <w:lang w:val="en-US"/>
              </w:rPr>
              <w:tab/>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Protocol</w:t>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 xml:space="preserve">: </w:t>
            </w:r>
            <w:r w:rsidRPr="00E226C9">
              <w:rPr>
                <w:rFonts w:ascii="Lucida Sans Typewriter" w:hAnsi="Lucida Sans Typewriter"/>
                <w:sz w:val="16"/>
                <w:szCs w:val="16"/>
                <w:lang w:val="en-US"/>
              </w:rPr>
              <w:t>""</w:t>
            </w:r>
          </w:p>
          <w:p w14:paraId="4A5BB730" w14:textId="77777777" w:rsidR="00904CE3" w:rsidRPr="00E226C9" w:rsidRDefault="00904CE3" w:rsidP="002C19DF">
            <w:pPr>
              <w:rPr>
                <w:rFonts w:ascii="Lucida Sans Typewriter" w:eastAsia="Lucida Sans Typewriter" w:hAnsi="Lucida Sans Typewriter" w:cs="Lucida Sans Typewriter"/>
                <w:sz w:val="16"/>
                <w:szCs w:val="16"/>
                <w:lang w:val="en-US"/>
              </w:rPr>
            </w:pPr>
            <w:r w:rsidRPr="00E226C9">
              <w:rPr>
                <w:rFonts w:ascii="Lucida Sans Typewriter" w:eastAsia="Lucida Sans Typewriter" w:hAnsi="Lucida Sans Typewriter" w:cs="Lucida Sans Typewriter"/>
                <w:sz w:val="16"/>
                <w:szCs w:val="16"/>
                <w:lang w:val="en-US"/>
              </w:rPr>
              <w:tab/>
            </w:r>
            <w:r w:rsidRPr="00E226C9">
              <w:rPr>
                <w:rFonts w:ascii="Lucida Sans Typewriter" w:eastAsia="Lucida Sans Typewriter" w:hAnsi="Lucida Sans Typewriter" w:cs="Lucida Sans Typewriter"/>
                <w:sz w:val="16"/>
                <w:szCs w:val="16"/>
                <w:lang w:val="en-US"/>
              </w:rPr>
              <w:tab/>
              <w:t>}</w:t>
            </w:r>
          </w:p>
          <w:p w14:paraId="3B8F89A6" w14:textId="77777777" w:rsidR="00904CE3" w:rsidRPr="00E226C9" w:rsidRDefault="00904CE3" w:rsidP="002C19DF">
            <w:pPr>
              <w:rPr>
                <w:rFonts w:ascii="Lucida Sans Typewriter" w:eastAsia="Lucida Sans Typewriter" w:hAnsi="Lucida Sans Typewriter" w:cs="Lucida Sans Typewriter"/>
                <w:sz w:val="16"/>
                <w:szCs w:val="16"/>
                <w:lang w:val="en-US"/>
              </w:rPr>
            </w:pPr>
            <w:r w:rsidRPr="00E226C9">
              <w:rPr>
                <w:rFonts w:ascii="Lucida Sans Typewriter" w:eastAsia="Lucida Sans Typewriter" w:hAnsi="Lucida Sans Typewriter" w:cs="Lucida Sans Typewriter"/>
                <w:sz w:val="16"/>
                <w:szCs w:val="16"/>
                <w:lang w:val="en-US"/>
              </w:rPr>
              <w:tab/>
              <w:t>],</w:t>
            </w:r>
          </w:p>
          <w:p w14:paraId="0CA07DA6" w14:textId="77777777" w:rsidR="00904CE3" w:rsidRPr="00F6000B" w:rsidRDefault="00904CE3" w:rsidP="002C19DF">
            <w:pPr>
              <w:rPr>
                <w:rFonts w:ascii="Lucida Sans Typewriter" w:hAnsi="Lucida Sans Typewriter"/>
                <w:sz w:val="16"/>
                <w:szCs w:val="16"/>
              </w:rPr>
            </w:pPr>
            <w:r w:rsidRPr="00E226C9">
              <w:rPr>
                <w:rFonts w:ascii="Lucida Sans Typewriter" w:hAnsi="Lucida Sans Typewriter"/>
                <w:sz w:val="16"/>
                <w:szCs w:val="16"/>
                <w:lang w:val="en-US"/>
              </w:rPr>
              <w:tab/>
            </w:r>
            <w:r w:rsidRPr="00F6000B">
              <w:rPr>
                <w:rFonts w:ascii="Lucida Sans Typewriter" w:hAnsi="Lucida Sans Typewriter"/>
                <w:sz w:val="16"/>
                <w:szCs w:val="16"/>
              </w:rPr>
              <w:t>"AIMs": [ ],</w:t>
            </w:r>
          </w:p>
          <w:p w14:paraId="040102B4" w14:textId="77777777" w:rsidR="00904CE3" w:rsidRPr="00B26D40"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Topology</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 [ ],</w:t>
            </w:r>
          </w:p>
          <w:p w14:paraId="35D16C1D" w14:textId="77777777" w:rsidR="00904CE3" w:rsidRDefault="00904CE3" w:rsidP="002C19DF">
            <w:pPr>
              <w:rPr>
                <w:rFonts w:ascii="Lucida Sans Typewriter" w:eastAsia="Lucida Sans Typewriter" w:hAnsi="Lucida Sans Typewriter" w:cs="Lucida Sans Typewriter"/>
                <w:sz w:val="16"/>
                <w:szCs w:val="16"/>
              </w:rPr>
            </w:pPr>
            <w:r>
              <w:rPr>
                <w:rFonts w:ascii="Lucida Sans Typewriter" w:eastAsia="Lucida Sans Typewriter" w:hAnsi="Lucida Sans Typewriter" w:cs="Lucida Sans Typewriter"/>
                <w:sz w:val="16"/>
                <w:szCs w:val="16"/>
              </w:rPr>
              <w:t>}</w:t>
            </w:r>
          </w:p>
          <w:p w14:paraId="3E2D5B45" w14:textId="77777777" w:rsidR="00904CE3" w:rsidRDefault="00904CE3" w:rsidP="002C19DF">
            <w:pPr>
              <w:rPr>
                <w:rFonts w:ascii="Lucida Sans Typewriter" w:eastAsia="Lucida Sans Typewriter" w:hAnsi="Lucida Sans Typewriter" w:cs="Lucida Sans Typewriter"/>
                <w:sz w:val="16"/>
                <w:szCs w:val="16"/>
              </w:rPr>
            </w:pPr>
            <w:r>
              <w:rPr>
                <w:rFonts w:ascii="Lucida Sans Typewriter" w:eastAsia="Lucida Sans Typewriter" w:hAnsi="Lucida Sans Typewriter" w:cs="Lucida Sans Typewriter"/>
                <w:sz w:val="16"/>
                <w:szCs w:val="16"/>
              </w:rPr>
              <w:t>}</w:t>
            </w:r>
          </w:p>
          <w:p w14:paraId="6D132B86" w14:textId="77777777" w:rsidR="00904CE3" w:rsidRDefault="00904CE3" w:rsidP="002C19DF">
            <w:pPr>
              <w:rPr>
                <w:lang w:val="x-none"/>
              </w:rPr>
            </w:pPr>
          </w:p>
        </w:tc>
      </w:tr>
    </w:tbl>
    <w:p w14:paraId="3B677FEC" w14:textId="77777777" w:rsidR="00904CE3" w:rsidRDefault="00904CE3" w:rsidP="002D13D6">
      <w:pPr>
        <w:rPr>
          <w:lang w:val="x-none"/>
        </w:rPr>
      </w:pPr>
    </w:p>
    <w:p w14:paraId="0CA343B9" w14:textId="77777777" w:rsidR="00904CE3" w:rsidRDefault="00904CE3">
      <w:pPr>
        <w:pStyle w:val="Heading2"/>
      </w:pPr>
      <w:bookmarkStart w:id="148" w:name="_Toc114999281"/>
      <w:bookmarkStart w:id="149" w:name="_Hlk109032603"/>
      <w:r>
        <w:lastRenderedPageBreak/>
        <w:t>Risk Matrix Generation</w:t>
      </w:r>
      <w:bookmarkEnd w:id="148"/>
    </w:p>
    <w:bookmarkEnd w:id="149"/>
    <w:p w14:paraId="6E69D284" w14:textId="77777777" w:rsidR="00904CE3" w:rsidRDefault="00904CE3" w:rsidP="002D13D6">
      <w:pPr>
        <w:rPr>
          <w:lang w:val="x-none"/>
        </w:rPr>
      </w:pPr>
    </w:p>
    <w:tbl>
      <w:tblPr>
        <w:tblStyle w:val="TableGrid"/>
        <w:tblW w:w="9345" w:type="dxa"/>
        <w:tblLook w:val="04A0" w:firstRow="1" w:lastRow="0" w:firstColumn="1" w:lastColumn="0" w:noHBand="0" w:noVBand="1"/>
      </w:tblPr>
      <w:tblGrid>
        <w:gridCol w:w="9345"/>
      </w:tblGrid>
      <w:tr w:rsidR="00904CE3" w14:paraId="2631D73F" w14:textId="77777777" w:rsidTr="002C19DF">
        <w:tc>
          <w:tcPr>
            <w:tcW w:w="9345" w:type="dxa"/>
          </w:tcPr>
          <w:p w14:paraId="6CBE08A3" w14:textId="77777777" w:rsidR="00904CE3" w:rsidRDefault="00904CE3" w:rsidP="002C19DF">
            <w:pPr>
              <w:rPr>
                <w:rFonts w:ascii="Lucida Sans Typewriter" w:hAnsi="Lucida Sans Typewriter"/>
                <w:sz w:val="16"/>
                <w:szCs w:val="16"/>
              </w:rPr>
            </w:pPr>
            <w:r>
              <w:rPr>
                <w:rFonts w:ascii="Lucida Sans Typewriter" w:hAnsi="Lucida Sans Typewriter"/>
                <w:sz w:val="16"/>
                <w:szCs w:val="16"/>
              </w:rPr>
              <w:t>{</w:t>
            </w:r>
          </w:p>
          <w:p w14:paraId="515E4AA0" w14:textId="77777777" w:rsidR="00904CE3" w:rsidRPr="00B26D40" w:rsidRDefault="00904CE3" w:rsidP="002C19DF">
            <w:pPr>
              <w:rPr>
                <w:rFonts w:ascii="Lucida Sans Typewriter" w:eastAsia="Lucida Sans Typewriter" w:hAnsi="Lucida Sans Typewriter" w:cs="Lucida Sans Typewriter"/>
                <w:sz w:val="16"/>
                <w:szCs w:val="16"/>
                <w:lang w:val="en-US"/>
              </w:rPr>
            </w:pPr>
            <w:r w:rsidRPr="00B26D40">
              <w:rPr>
                <w:rFonts w:ascii="Lucida Sans Typewriter" w:hAnsi="Lucida Sans Typewriter"/>
                <w:sz w:val="16"/>
                <w:szCs w:val="16"/>
                <w:lang w:val="en-US"/>
              </w:rPr>
              <w:t>"</w:t>
            </w:r>
            <w:r w:rsidRPr="00B26D40">
              <w:rPr>
                <w:rFonts w:ascii="Lucida Sans Typewriter" w:eastAsia="Lucida Sans Typewriter" w:hAnsi="Lucida Sans Typewriter" w:cs="Lucida Sans Typewriter"/>
                <w:sz w:val="16"/>
                <w:szCs w:val="16"/>
                <w:lang w:val="en-US"/>
              </w:rPr>
              <w:t>AIM</w:t>
            </w:r>
            <w:r w:rsidRPr="00B26D40">
              <w:rPr>
                <w:rFonts w:ascii="Lucida Sans Typewriter" w:hAnsi="Lucida Sans Typewriter"/>
                <w:sz w:val="16"/>
                <w:szCs w:val="16"/>
                <w:lang w:val="en-US"/>
              </w:rPr>
              <w:t>"</w:t>
            </w:r>
            <w:r w:rsidRPr="00B26D40">
              <w:rPr>
                <w:rFonts w:ascii="Lucida Sans Typewriter" w:eastAsia="Lucida Sans Typewriter" w:hAnsi="Lucida Sans Typewriter" w:cs="Lucida Sans Typewriter"/>
                <w:sz w:val="16"/>
                <w:szCs w:val="16"/>
                <w:lang w:val="en-US"/>
              </w:rPr>
              <w:t>: {</w:t>
            </w:r>
          </w:p>
          <w:p w14:paraId="2961CE3E" w14:textId="77777777" w:rsidR="00904CE3" w:rsidRPr="00F6000B" w:rsidRDefault="00904CE3" w:rsidP="002C19DF">
            <w:pPr>
              <w:rPr>
                <w:rFonts w:ascii="Lucida Sans Typewriter" w:hAnsi="Lucida Sans Typewriter"/>
                <w:sz w:val="16"/>
                <w:szCs w:val="16"/>
              </w:rPr>
            </w:pPr>
            <w:r w:rsidRPr="00F6000B">
              <w:rPr>
                <w:rFonts w:ascii="Lucida Sans Typewriter" w:hAnsi="Lucida Sans Typewriter"/>
                <w:sz w:val="16"/>
                <w:szCs w:val="16"/>
              </w:rPr>
              <w:tab/>
              <w:t>"</w:t>
            </w:r>
            <w:r w:rsidRPr="00F6000B">
              <w:rPr>
                <w:rFonts w:ascii="Lucida Sans Typewriter" w:hAnsi="Lucida Sans Typewriter"/>
                <w:sz w:val="16"/>
                <w:szCs w:val="16"/>
                <w:u w:val="single"/>
              </w:rPr>
              <w:t>Implementer_ID</w:t>
            </w:r>
            <w:r w:rsidRPr="00F6000B">
              <w:rPr>
                <w:rFonts w:ascii="Lucida Sans Typewriter" w:hAnsi="Lucida Sans Typewriter"/>
                <w:sz w:val="16"/>
                <w:szCs w:val="16"/>
              </w:rPr>
              <w:t>": ###,</w:t>
            </w:r>
          </w:p>
          <w:p w14:paraId="2831EC81" w14:textId="77777777" w:rsidR="00904CE3" w:rsidRPr="00F6000B" w:rsidRDefault="00904CE3" w:rsidP="002C19DF">
            <w:pPr>
              <w:rPr>
                <w:rFonts w:ascii="Lucida Sans Typewriter" w:hAnsi="Lucida Sans Typewriter"/>
                <w:sz w:val="16"/>
                <w:szCs w:val="16"/>
              </w:rPr>
            </w:pPr>
            <w:r w:rsidRPr="00F6000B">
              <w:rPr>
                <w:rFonts w:ascii="Lucida Sans Typewriter" w:hAnsi="Lucida Sans Typewriter"/>
                <w:sz w:val="16"/>
                <w:szCs w:val="16"/>
              </w:rPr>
              <w:tab/>
              <w:t>"Standard": {</w:t>
            </w:r>
          </w:p>
          <w:p w14:paraId="1E4ACB62" w14:textId="77777777" w:rsidR="00904CE3" w:rsidRPr="00F6000B" w:rsidRDefault="00904CE3" w:rsidP="002C19DF">
            <w:pPr>
              <w:rPr>
                <w:rFonts w:ascii="Lucida Sans Typewriter" w:hAnsi="Lucida Sans Typewriter"/>
                <w:sz w:val="16"/>
                <w:szCs w:val="16"/>
              </w:rPr>
            </w:pPr>
            <w:r w:rsidRPr="00F6000B">
              <w:rPr>
                <w:rFonts w:ascii="Lucida Sans Typewriter" w:hAnsi="Lucida Sans Typewriter"/>
                <w:sz w:val="16"/>
                <w:szCs w:val="16"/>
              </w:rPr>
              <w:tab/>
            </w:r>
            <w:r w:rsidRPr="00F6000B">
              <w:rPr>
                <w:rFonts w:ascii="Lucida Sans Typewriter" w:hAnsi="Lucida Sans Typewriter"/>
                <w:sz w:val="16"/>
                <w:szCs w:val="16"/>
              </w:rPr>
              <w:tab/>
              <w:t>"</w:t>
            </w:r>
            <w:r w:rsidRPr="00F6000B">
              <w:rPr>
                <w:rFonts w:ascii="Lucida Sans Typewriter" w:hAnsi="Lucida Sans Typewriter"/>
                <w:sz w:val="16"/>
                <w:szCs w:val="16"/>
                <w:u w:val="single"/>
              </w:rPr>
              <w:t>Name</w:t>
            </w:r>
            <w:r w:rsidRPr="00F6000B">
              <w:rPr>
                <w:rFonts w:ascii="Lucida Sans Typewriter" w:hAnsi="Lucida Sans Typewriter"/>
                <w:sz w:val="16"/>
                <w:szCs w:val="16"/>
              </w:rPr>
              <w:t>": "CUI",</w:t>
            </w:r>
          </w:p>
          <w:p w14:paraId="3669431F" w14:textId="77777777" w:rsidR="00904CE3" w:rsidRPr="00F6000B" w:rsidRDefault="00904CE3" w:rsidP="002C19DF">
            <w:pPr>
              <w:rPr>
                <w:rFonts w:ascii="Lucida Sans Typewriter" w:hAnsi="Lucida Sans Typewriter"/>
                <w:sz w:val="16"/>
                <w:szCs w:val="16"/>
              </w:rPr>
            </w:pPr>
            <w:r w:rsidRPr="00F6000B">
              <w:rPr>
                <w:rFonts w:ascii="Lucida Sans Typewriter" w:hAnsi="Lucida Sans Typewriter"/>
                <w:sz w:val="16"/>
                <w:szCs w:val="16"/>
              </w:rPr>
              <w:tab/>
            </w:r>
            <w:r w:rsidRPr="00F6000B">
              <w:rPr>
                <w:rFonts w:ascii="Lucida Sans Typewriter" w:hAnsi="Lucida Sans Typewriter"/>
                <w:sz w:val="16"/>
                <w:szCs w:val="16"/>
              </w:rPr>
              <w:tab/>
              <w:t>"</w:t>
            </w:r>
            <w:r w:rsidRPr="00F6000B">
              <w:rPr>
                <w:rFonts w:ascii="Lucida Sans Typewriter" w:hAnsi="Lucida Sans Typewriter"/>
                <w:sz w:val="16"/>
                <w:szCs w:val="16"/>
                <w:u w:val="single"/>
              </w:rPr>
              <w:t>Use_Case</w:t>
            </w:r>
            <w:r w:rsidRPr="00F6000B">
              <w:rPr>
                <w:rFonts w:ascii="Lucida Sans Typewriter" w:hAnsi="Lucida Sans Typewriter"/>
                <w:sz w:val="16"/>
                <w:szCs w:val="16"/>
              </w:rPr>
              <w:t>": "</w:t>
            </w:r>
            <w:r>
              <w:rPr>
                <w:rFonts w:ascii="Lucida Sans Typewriter" w:hAnsi="Lucida Sans Typewriter"/>
                <w:sz w:val="16"/>
                <w:szCs w:val="16"/>
              </w:rPr>
              <w:t>CPP</w:t>
            </w:r>
            <w:r w:rsidRPr="00F6000B">
              <w:rPr>
                <w:rFonts w:ascii="Lucida Sans Typewriter" w:hAnsi="Lucida Sans Typewriter"/>
                <w:sz w:val="16"/>
                <w:szCs w:val="16"/>
              </w:rPr>
              <w:t>",</w:t>
            </w:r>
          </w:p>
          <w:p w14:paraId="7F40D1E7" w14:textId="77777777" w:rsidR="00904CE3" w:rsidRPr="00F6000B" w:rsidRDefault="00904CE3" w:rsidP="002C19DF">
            <w:pPr>
              <w:rPr>
                <w:rFonts w:ascii="Lucida Sans Typewriter" w:hAnsi="Lucida Sans Typewriter"/>
                <w:sz w:val="16"/>
                <w:szCs w:val="16"/>
              </w:rPr>
            </w:pPr>
            <w:r w:rsidRPr="00F6000B">
              <w:rPr>
                <w:rFonts w:ascii="Lucida Sans Typewriter" w:hAnsi="Lucida Sans Typewriter"/>
                <w:sz w:val="16"/>
                <w:szCs w:val="16"/>
              </w:rPr>
              <w:tab/>
            </w:r>
            <w:r w:rsidRPr="00F6000B">
              <w:rPr>
                <w:rFonts w:ascii="Lucida Sans Typewriter" w:hAnsi="Lucida Sans Typewriter"/>
                <w:sz w:val="16"/>
                <w:szCs w:val="16"/>
              </w:rPr>
              <w:tab/>
              <w:t>"</w:t>
            </w:r>
            <w:r w:rsidRPr="00F6000B">
              <w:rPr>
                <w:rFonts w:ascii="Lucida Sans Typewriter" w:hAnsi="Lucida Sans Typewriter"/>
                <w:sz w:val="16"/>
                <w:szCs w:val="16"/>
                <w:u w:val="single"/>
              </w:rPr>
              <w:t>Version</w:t>
            </w:r>
            <w:r w:rsidRPr="00F6000B">
              <w:rPr>
                <w:rFonts w:ascii="Lucida Sans Typewriter" w:hAnsi="Lucida Sans Typewriter"/>
                <w:sz w:val="16"/>
                <w:szCs w:val="16"/>
              </w:rPr>
              <w:t>": "</w:t>
            </w:r>
            <w:r>
              <w:rPr>
                <w:rFonts w:ascii="Lucida Sans Typewriter" w:hAnsi="Lucida Sans Typewriter"/>
                <w:sz w:val="16"/>
                <w:szCs w:val="16"/>
              </w:rPr>
              <w:t>1</w:t>
            </w:r>
            <w:r w:rsidRPr="00F6000B">
              <w:rPr>
                <w:rFonts w:ascii="Lucida Sans Typewriter" w:hAnsi="Lucida Sans Typewriter"/>
                <w:sz w:val="16"/>
                <w:szCs w:val="16"/>
              </w:rPr>
              <w:t>",</w:t>
            </w:r>
          </w:p>
          <w:p w14:paraId="74C17C5B" w14:textId="77777777" w:rsidR="00904CE3" w:rsidRPr="00F6000B" w:rsidRDefault="00904CE3" w:rsidP="002C19DF">
            <w:pPr>
              <w:rPr>
                <w:rFonts w:ascii="Lucida Sans Typewriter" w:hAnsi="Lucida Sans Typewriter"/>
                <w:sz w:val="16"/>
                <w:szCs w:val="16"/>
              </w:rPr>
            </w:pPr>
            <w:r w:rsidRPr="00F6000B">
              <w:rPr>
                <w:rFonts w:ascii="Lucida Sans Typewriter" w:hAnsi="Lucida Sans Typewriter"/>
                <w:sz w:val="16"/>
                <w:szCs w:val="16"/>
              </w:rPr>
              <w:tab/>
            </w:r>
            <w:r w:rsidRPr="00F6000B">
              <w:rPr>
                <w:rFonts w:ascii="Lucida Sans Typewriter" w:hAnsi="Lucida Sans Typewriter"/>
                <w:sz w:val="16"/>
                <w:szCs w:val="16"/>
              </w:rPr>
              <w:tab/>
              <w:t>"</w:t>
            </w:r>
            <w:r>
              <w:rPr>
                <w:rFonts w:ascii="Lucida Sans Typewriter" w:hAnsi="Lucida Sans Typewriter"/>
                <w:sz w:val="16"/>
                <w:szCs w:val="16"/>
                <w:u w:val="single"/>
              </w:rPr>
              <w:t>Title</w:t>
            </w:r>
            <w:r w:rsidRPr="00F6000B">
              <w:rPr>
                <w:rFonts w:ascii="Lucida Sans Typewriter" w:hAnsi="Lucida Sans Typewriter"/>
                <w:sz w:val="16"/>
                <w:szCs w:val="16"/>
              </w:rPr>
              <w:t>": "</w:t>
            </w:r>
            <w:r>
              <w:rPr>
                <w:rFonts w:ascii="Lucida Sans Typewriter" w:hAnsi="Lucida Sans Typewriter"/>
                <w:sz w:val="16"/>
                <w:szCs w:val="16"/>
              </w:rPr>
              <w:t>RiskMatrixGeneration</w:t>
            </w:r>
            <w:r w:rsidRPr="00F6000B">
              <w:rPr>
                <w:rFonts w:ascii="Lucida Sans Typewriter" w:hAnsi="Lucida Sans Typewriter"/>
                <w:sz w:val="16"/>
                <w:szCs w:val="16"/>
              </w:rPr>
              <w:t>"</w:t>
            </w:r>
          </w:p>
          <w:p w14:paraId="3DCCAF90" w14:textId="77777777" w:rsidR="00904CE3" w:rsidRPr="00F6000B" w:rsidRDefault="00904CE3" w:rsidP="002C19DF">
            <w:pPr>
              <w:rPr>
                <w:rFonts w:ascii="Lucida Sans Typewriter" w:hAnsi="Lucida Sans Typewriter"/>
                <w:sz w:val="16"/>
                <w:szCs w:val="16"/>
              </w:rPr>
            </w:pPr>
            <w:r w:rsidRPr="00F6000B">
              <w:rPr>
                <w:rFonts w:ascii="Lucida Sans Typewriter" w:hAnsi="Lucida Sans Typewriter"/>
                <w:sz w:val="16"/>
                <w:szCs w:val="16"/>
              </w:rPr>
              <w:tab/>
            </w:r>
            <w:r w:rsidRPr="00A07690">
              <w:rPr>
                <w:rFonts w:ascii="Lucida Sans Typewriter" w:hAnsi="Lucida Sans Typewriter"/>
                <w:sz w:val="16"/>
                <w:szCs w:val="16"/>
              </w:rPr>
              <w:t>},</w:t>
            </w:r>
          </w:p>
          <w:p w14:paraId="7077EE91" w14:textId="77777777" w:rsidR="00904CE3" w:rsidRPr="00F6000B" w:rsidRDefault="00904CE3" w:rsidP="002C19DF">
            <w:pPr>
              <w:rPr>
                <w:rFonts w:ascii="Lucida Sans Typewriter" w:hAnsi="Lucida Sans Typewriter"/>
                <w:sz w:val="16"/>
                <w:szCs w:val="16"/>
              </w:rPr>
            </w:pPr>
            <w:r w:rsidRPr="00F6000B">
              <w:rPr>
                <w:rFonts w:ascii="Lucida Sans Typewriter" w:hAnsi="Lucida Sans Typewriter"/>
                <w:sz w:val="16"/>
                <w:szCs w:val="16"/>
              </w:rPr>
              <w:tab/>
              <w:t>"</w:t>
            </w:r>
            <w:r w:rsidRPr="00F6000B">
              <w:rPr>
                <w:rFonts w:ascii="Lucida Sans Typewriter" w:hAnsi="Lucida Sans Typewriter"/>
                <w:sz w:val="16"/>
                <w:szCs w:val="16"/>
                <w:u w:val="single"/>
              </w:rPr>
              <w:t>Version</w:t>
            </w:r>
            <w:r w:rsidRPr="00F6000B">
              <w:rPr>
                <w:rFonts w:ascii="Lucida Sans Typewriter" w:hAnsi="Lucida Sans Typewriter"/>
                <w:sz w:val="16"/>
                <w:szCs w:val="16"/>
              </w:rPr>
              <w:t>": "</w:t>
            </w:r>
            <w:r>
              <w:rPr>
                <w:rFonts w:ascii="Lucida Sans Typewriter" w:hAnsi="Lucida Sans Typewriter"/>
                <w:sz w:val="16"/>
                <w:szCs w:val="16"/>
              </w:rPr>
              <w:t>*</w:t>
            </w:r>
            <w:r w:rsidRPr="00F6000B">
              <w:rPr>
                <w:rFonts w:ascii="Lucida Sans Typewriter" w:hAnsi="Lucida Sans Typewriter"/>
                <w:sz w:val="16"/>
                <w:szCs w:val="16"/>
              </w:rPr>
              <w:t>",</w:t>
            </w:r>
          </w:p>
          <w:p w14:paraId="440826EA" w14:textId="77777777" w:rsidR="00904CE3" w:rsidRPr="00F6000B" w:rsidRDefault="00904CE3" w:rsidP="002C19DF">
            <w:pPr>
              <w:rPr>
                <w:rFonts w:ascii="Lucida Sans Typewriter" w:hAnsi="Lucida Sans Typewriter"/>
                <w:sz w:val="16"/>
                <w:szCs w:val="16"/>
              </w:rPr>
            </w:pPr>
            <w:r w:rsidRPr="00F6000B">
              <w:rPr>
                <w:rFonts w:ascii="Lucida Sans Typewriter" w:hAnsi="Lucida Sans Typewriter"/>
                <w:sz w:val="16"/>
                <w:szCs w:val="16"/>
              </w:rPr>
              <w:tab/>
              <w:t>"Profile": "",</w:t>
            </w:r>
          </w:p>
          <w:p w14:paraId="07C9AAC4"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Description</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 xml:space="preserve">: </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 xml:space="preserve">This AIM </w:t>
            </w:r>
            <w:r>
              <w:rPr>
                <w:rFonts w:ascii="Lucida Sans Typewriter" w:eastAsia="Lucida Sans Typewriter" w:hAnsi="Lucida Sans Typewriter" w:cs="Lucida Sans Typewriter"/>
                <w:sz w:val="16"/>
                <w:szCs w:val="16"/>
              </w:rPr>
              <w:t xml:space="preserve">Computes the Risk Matrix </w:t>
            </w:r>
            <w:r w:rsidRPr="008875E4">
              <w:rPr>
                <w:rFonts w:ascii="Lucida Sans Typewriter" w:eastAsia="Lucida Sans Typewriter" w:hAnsi="Lucida Sans Typewriter" w:cs="Lucida Sans Typewriter"/>
                <w:sz w:val="16"/>
                <w:szCs w:val="16"/>
              </w:rPr>
              <w:t>of CUI-CPP</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w:t>
            </w:r>
          </w:p>
          <w:p w14:paraId="5EA8C6D1"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Ports</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 [</w:t>
            </w:r>
          </w:p>
          <w:p w14:paraId="0BE020D0"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t>{</w:t>
            </w:r>
          </w:p>
          <w:p w14:paraId="305779B8"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Name</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 xml:space="preserve">: </w:t>
            </w:r>
            <w:r w:rsidRPr="00F6000B">
              <w:rPr>
                <w:rFonts w:ascii="Lucida Sans Typewriter" w:hAnsi="Lucida Sans Typewriter"/>
                <w:sz w:val="16"/>
                <w:szCs w:val="16"/>
              </w:rPr>
              <w:t>"</w:t>
            </w:r>
            <w:r w:rsidRPr="00CB6255">
              <w:rPr>
                <w:rFonts w:ascii="Lucida Sans Typewriter" w:hAnsi="Lucida Sans Typewriter"/>
                <w:sz w:val="16"/>
                <w:szCs w:val="16"/>
              </w:rPr>
              <w:t>Risk</w:t>
            </w:r>
            <w:r>
              <w:rPr>
                <w:rFonts w:ascii="Lucida Sans Typewriter" w:hAnsi="Lucida Sans Typewriter"/>
                <w:sz w:val="16"/>
                <w:szCs w:val="16"/>
              </w:rPr>
              <w:t>Assessment</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w:t>
            </w:r>
          </w:p>
          <w:p w14:paraId="26E55D7D"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Direction</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 xml:space="preserve">: </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InputOutput</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w:t>
            </w:r>
          </w:p>
          <w:p w14:paraId="48404F7D"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Record_Type</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 xml:space="preserve">: </w:t>
            </w:r>
            <w:r w:rsidRPr="00F6000B">
              <w:rPr>
                <w:rFonts w:ascii="Lucida Sans Typewriter" w:hAnsi="Lucida Sans Typewriter"/>
                <w:sz w:val="16"/>
                <w:szCs w:val="16"/>
              </w:rPr>
              <w:t>"</w:t>
            </w:r>
            <w:r>
              <w:rPr>
                <w:rFonts w:ascii="Lucida Sans Typewriter" w:eastAsia="Lucida Sans Typewriter" w:hAnsi="Lucida Sans Typewriter" w:cs="Lucida Sans Typewriter"/>
                <w:sz w:val="16"/>
                <w:szCs w:val="16"/>
              </w:rPr>
              <w:t>float</w:t>
            </w:r>
            <w:r w:rsidRPr="00FD4F62">
              <w:rPr>
                <w:rFonts w:ascii="Lucida Sans Typewriter" w:eastAsia="Lucida Sans Typewriter" w:hAnsi="Lucida Sans Typewriter" w:cs="Lucida Sans Typewriter"/>
                <w:sz w:val="16"/>
                <w:szCs w:val="16"/>
              </w:rPr>
              <w:t>32 []</w:t>
            </w:r>
            <w:r>
              <w:rPr>
                <w:rFonts w:ascii="Lucida Sans Typewriter" w:eastAsia="Lucida Sans Typewriter" w:hAnsi="Lucida Sans Typewriter" w:cs="Lucida Sans Typewriter"/>
                <w:sz w:val="16"/>
                <w:szCs w:val="16"/>
              </w:rPr>
              <w:t xml:space="preserve"> RiskAssessment_t</w:t>
            </w:r>
            <w:r w:rsidRPr="00FD4F62">
              <w:rPr>
                <w:rFonts w:ascii="Lucida Sans Typewriter" w:hAnsi="Lucida Sans Typewriter"/>
                <w:sz w:val="16"/>
                <w:szCs w:val="16"/>
              </w:rPr>
              <w:t>"</w:t>
            </w:r>
            <w:r w:rsidRPr="00F6000B">
              <w:rPr>
                <w:rFonts w:ascii="Lucida Sans Typewriter" w:hAnsi="Lucida Sans Typewriter"/>
                <w:sz w:val="16"/>
                <w:szCs w:val="16"/>
              </w:rPr>
              <w:t>,</w:t>
            </w:r>
          </w:p>
          <w:p w14:paraId="66364866"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Type</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 xml:space="preserve">: </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Software</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w:t>
            </w:r>
          </w:p>
          <w:p w14:paraId="4B8450AA"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Protocol</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 xml:space="preserve">: </w:t>
            </w:r>
            <w:r w:rsidRPr="00F6000B">
              <w:rPr>
                <w:rFonts w:ascii="Lucida Sans Typewriter" w:hAnsi="Lucida Sans Typewriter"/>
                <w:sz w:val="16"/>
                <w:szCs w:val="16"/>
              </w:rPr>
              <w:t>""</w:t>
            </w:r>
          </w:p>
          <w:p w14:paraId="2E175AE8"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t>},</w:t>
            </w:r>
          </w:p>
          <w:p w14:paraId="51074541"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t>{</w:t>
            </w:r>
          </w:p>
          <w:p w14:paraId="1EF8B9B0"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Name</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 xml:space="preserve">: </w:t>
            </w:r>
            <w:r w:rsidRPr="00F6000B">
              <w:rPr>
                <w:rFonts w:ascii="Lucida Sans Typewriter" w:hAnsi="Lucida Sans Typewriter"/>
                <w:sz w:val="16"/>
                <w:szCs w:val="16"/>
              </w:rPr>
              <w:t>"</w:t>
            </w:r>
            <w:r>
              <w:rPr>
                <w:rFonts w:ascii="Lucida Sans Typewriter" w:hAnsi="Lucida Sans Typewriter"/>
                <w:sz w:val="16"/>
                <w:szCs w:val="16"/>
              </w:rPr>
              <w:t>RiskMatrix</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w:t>
            </w:r>
          </w:p>
          <w:p w14:paraId="46F85E11"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Direction</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 xml:space="preserve">: </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OutputInput</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w:t>
            </w:r>
          </w:p>
          <w:p w14:paraId="413D96CE"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Record_Type</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 xml:space="preserve">: </w:t>
            </w:r>
            <w:r w:rsidRPr="00F6000B">
              <w:rPr>
                <w:rFonts w:ascii="Lucida Sans Typewriter" w:hAnsi="Lucida Sans Typewriter"/>
                <w:sz w:val="16"/>
                <w:szCs w:val="16"/>
              </w:rPr>
              <w:t>"</w:t>
            </w:r>
            <w:r>
              <w:rPr>
                <w:rFonts w:ascii="Lucida Sans Typewriter" w:hAnsi="Lucida Sans Typewriter"/>
                <w:sz w:val="16"/>
                <w:szCs w:val="16"/>
              </w:rPr>
              <w:t>float</w:t>
            </w:r>
            <w:r w:rsidRPr="00FD4F62">
              <w:rPr>
                <w:rFonts w:ascii="Lucida Sans Typewriter" w:eastAsia="Lucida Sans Typewriter" w:hAnsi="Lucida Sans Typewriter" w:cs="Lucida Sans Typewriter"/>
                <w:sz w:val="16"/>
                <w:szCs w:val="16"/>
              </w:rPr>
              <w:t xml:space="preserve">32 [] </w:t>
            </w:r>
            <w:r>
              <w:rPr>
                <w:rFonts w:ascii="Lucida Sans Typewriter" w:eastAsia="Lucida Sans Typewriter" w:hAnsi="Lucida Sans Typewriter" w:cs="Lucida Sans Typewriter"/>
                <w:sz w:val="16"/>
                <w:szCs w:val="16"/>
              </w:rPr>
              <w:t>RiskMatrix_t</w:t>
            </w:r>
            <w:r w:rsidRPr="00FD4F62">
              <w:rPr>
                <w:rFonts w:ascii="Lucida Sans Typewriter" w:hAnsi="Lucida Sans Typewriter"/>
                <w:sz w:val="16"/>
                <w:szCs w:val="16"/>
              </w:rPr>
              <w:t>"</w:t>
            </w:r>
            <w:r w:rsidRPr="00F6000B">
              <w:rPr>
                <w:rFonts w:ascii="Lucida Sans Typewriter" w:hAnsi="Lucida Sans Typewriter"/>
                <w:sz w:val="16"/>
                <w:szCs w:val="16"/>
              </w:rPr>
              <w:t>,</w:t>
            </w:r>
          </w:p>
          <w:p w14:paraId="72CF3480" w14:textId="77777777" w:rsidR="00904CE3" w:rsidRPr="00E226C9" w:rsidRDefault="00904CE3" w:rsidP="002C19DF">
            <w:pPr>
              <w:rPr>
                <w:rFonts w:ascii="Lucida Sans Typewriter" w:eastAsia="Lucida Sans Typewriter" w:hAnsi="Lucida Sans Typewriter" w:cs="Lucida Sans Typewriter"/>
                <w:sz w:val="16"/>
                <w:szCs w:val="16"/>
                <w:lang w:val="en-US"/>
              </w:rPr>
            </w:pP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Type</w:t>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 xml:space="preserve">: </w:t>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Software</w:t>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w:t>
            </w:r>
          </w:p>
          <w:p w14:paraId="121E0046" w14:textId="77777777" w:rsidR="00904CE3" w:rsidRPr="00E226C9" w:rsidRDefault="00904CE3" w:rsidP="002C19DF">
            <w:pPr>
              <w:rPr>
                <w:rFonts w:ascii="Lucida Sans Typewriter" w:eastAsia="Lucida Sans Typewriter" w:hAnsi="Lucida Sans Typewriter" w:cs="Lucida Sans Typewriter"/>
                <w:sz w:val="16"/>
                <w:szCs w:val="16"/>
                <w:lang w:val="en-US"/>
              </w:rPr>
            </w:pPr>
            <w:r w:rsidRPr="00E226C9">
              <w:rPr>
                <w:rFonts w:ascii="Lucida Sans Typewriter" w:eastAsia="Lucida Sans Typewriter" w:hAnsi="Lucida Sans Typewriter" w:cs="Lucida Sans Typewriter"/>
                <w:sz w:val="16"/>
                <w:szCs w:val="16"/>
                <w:lang w:val="en-US"/>
              </w:rPr>
              <w:tab/>
            </w:r>
            <w:r w:rsidRPr="00E226C9">
              <w:rPr>
                <w:rFonts w:ascii="Lucida Sans Typewriter" w:eastAsia="Lucida Sans Typewriter" w:hAnsi="Lucida Sans Typewriter" w:cs="Lucida Sans Typewriter"/>
                <w:sz w:val="16"/>
                <w:szCs w:val="16"/>
                <w:lang w:val="en-US"/>
              </w:rPr>
              <w:tab/>
            </w:r>
            <w:r w:rsidRPr="00E226C9">
              <w:rPr>
                <w:rFonts w:ascii="Lucida Sans Typewriter" w:eastAsia="Lucida Sans Typewriter" w:hAnsi="Lucida Sans Typewriter" w:cs="Lucida Sans Typewriter"/>
                <w:sz w:val="16"/>
                <w:szCs w:val="16"/>
                <w:lang w:val="en-US"/>
              </w:rPr>
              <w:tab/>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Protocol</w:t>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 xml:space="preserve">: </w:t>
            </w:r>
            <w:r w:rsidRPr="00E226C9">
              <w:rPr>
                <w:rFonts w:ascii="Lucida Sans Typewriter" w:hAnsi="Lucida Sans Typewriter"/>
                <w:sz w:val="16"/>
                <w:szCs w:val="16"/>
                <w:lang w:val="en-US"/>
              </w:rPr>
              <w:t>""</w:t>
            </w:r>
          </w:p>
          <w:p w14:paraId="23FD34F4" w14:textId="77777777" w:rsidR="00904CE3" w:rsidRPr="00E226C9" w:rsidRDefault="00904CE3" w:rsidP="002C19DF">
            <w:pPr>
              <w:rPr>
                <w:rFonts w:ascii="Lucida Sans Typewriter" w:eastAsia="Lucida Sans Typewriter" w:hAnsi="Lucida Sans Typewriter" w:cs="Lucida Sans Typewriter"/>
                <w:sz w:val="16"/>
                <w:szCs w:val="16"/>
                <w:lang w:val="en-US"/>
              </w:rPr>
            </w:pPr>
            <w:r w:rsidRPr="00E226C9">
              <w:rPr>
                <w:rFonts w:ascii="Lucida Sans Typewriter" w:eastAsia="Lucida Sans Typewriter" w:hAnsi="Lucida Sans Typewriter" w:cs="Lucida Sans Typewriter"/>
                <w:sz w:val="16"/>
                <w:szCs w:val="16"/>
                <w:lang w:val="en-US"/>
              </w:rPr>
              <w:tab/>
            </w:r>
            <w:r w:rsidRPr="00E226C9">
              <w:rPr>
                <w:rFonts w:ascii="Lucida Sans Typewriter" w:eastAsia="Lucida Sans Typewriter" w:hAnsi="Lucida Sans Typewriter" w:cs="Lucida Sans Typewriter"/>
                <w:sz w:val="16"/>
                <w:szCs w:val="16"/>
                <w:lang w:val="en-US"/>
              </w:rPr>
              <w:tab/>
              <w:t>}</w:t>
            </w:r>
          </w:p>
          <w:p w14:paraId="43E53EF8" w14:textId="77777777" w:rsidR="00904CE3" w:rsidRPr="00E226C9" w:rsidRDefault="00904CE3" w:rsidP="002C19DF">
            <w:pPr>
              <w:rPr>
                <w:rFonts w:ascii="Lucida Sans Typewriter" w:eastAsia="Lucida Sans Typewriter" w:hAnsi="Lucida Sans Typewriter" w:cs="Lucida Sans Typewriter"/>
                <w:sz w:val="16"/>
                <w:szCs w:val="16"/>
                <w:lang w:val="en-US"/>
              </w:rPr>
            </w:pPr>
            <w:r w:rsidRPr="00E226C9">
              <w:rPr>
                <w:rFonts w:ascii="Lucida Sans Typewriter" w:eastAsia="Lucida Sans Typewriter" w:hAnsi="Lucida Sans Typewriter" w:cs="Lucida Sans Typewriter"/>
                <w:sz w:val="16"/>
                <w:szCs w:val="16"/>
                <w:lang w:val="en-US"/>
              </w:rPr>
              <w:tab/>
              <w:t>],</w:t>
            </w:r>
          </w:p>
          <w:p w14:paraId="4CAD9120" w14:textId="77777777" w:rsidR="00904CE3" w:rsidRPr="00F6000B" w:rsidRDefault="00904CE3" w:rsidP="002C19DF">
            <w:pPr>
              <w:rPr>
                <w:rFonts w:ascii="Lucida Sans Typewriter" w:hAnsi="Lucida Sans Typewriter"/>
                <w:sz w:val="16"/>
                <w:szCs w:val="16"/>
              </w:rPr>
            </w:pPr>
            <w:r w:rsidRPr="00E226C9">
              <w:rPr>
                <w:rFonts w:ascii="Lucida Sans Typewriter" w:hAnsi="Lucida Sans Typewriter"/>
                <w:sz w:val="16"/>
                <w:szCs w:val="16"/>
                <w:lang w:val="en-US"/>
              </w:rPr>
              <w:tab/>
            </w:r>
            <w:r w:rsidRPr="00F6000B">
              <w:rPr>
                <w:rFonts w:ascii="Lucida Sans Typewriter" w:hAnsi="Lucida Sans Typewriter"/>
                <w:sz w:val="16"/>
                <w:szCs w:val="16"/>
              </w:rPr>
              <w:t>"AIMs": [ ],</w:t>
            </w:r>
          </w:p>
          <w:p w14:paraId="39A55B15"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Topology</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 [ ],</w:t>
            </w:r>
          </w:p>
          <w:p w14:paraId="17A40208" w14:textId="77777777" w:rsidR="00904CE3" w:rsidRDefault="00904CE3" w:rsidP="002C19DF">
            <w:pPr>
              <w:rPr>
                <w:rFonts w:ascii="Lucida Sans Typewriter" w:eastAsia="Lucida Sans Typewriter" w:hAnsi="Lucida Sans Typewriter" w:cs="Lucida Sans Typewriter"/>
                <w:sz w:val="16"/>
                <w:szCs w:val="16"/>
              </w:rPr>
            </w:pPr>
            <w:r w:rsidRPr="00F6000B">
              <w:rPr>
                <w:rFonts w:ascii="Lucida Sans Typewriter" w:hAnsi="Lucida Sans Typewriter"/>
                <w:sz w:val="16"/>
                <w:szCs w:val="16"/>
              </w:rPr>
              <w:tab/>
            </w:r>
            <w:r>
              <w:rPr>
                <w:rFonts w:ascii="Lucida Sans Typewriter" w:eastAsia="Lucida Sans Typewriter" w:hAnsi="Lucida Sans Typewriter" w:cs="Lucida Sans Typewriter"/>
                <w:sz w:val="16"/>
                <w:szCs w:val="16"/>
              </w:rPr>
              <w:t>}</w:t>
            </w:r>
          </w:p>
          <w:p w14:paraId="09EEB8BD" w14:textId="77777777" w:rsidR="00904CE3" w:rsidRDefault="00904CE3" w:rsidP="002C19DF">
            <w:pPr>
              <w:rPr>
                <w:lang w:val="x-none"/>
              </w:rPr>
            </w:pPr>
            <w:r>
              <w:rPr>
                <w:rFonts w:ascii="Lucida Sans Typewriter" w:eastAsia="Lucida Sans Typewriter" w:hAnsi="Lucida Sans Typewriter" w:cs="Lucida Sans Typewriter"/>
                <w:sz w:val="16"/>
                <w:szCs w:val="16"/>
              </w:rPr>
              <w:t>}</w:t>
            </w:r>
          </w:p>
        </w:tc>
      </w:tr>
    </w:tbl>
    <w:p w14:paraId="611B4248" w14:textId="77777777" w:rsidR="00904CE3" w:rsidRPr="00CB6255" w:rsidRDefault="00904CE3" w:rsidP="002D13D6">
      <w:pPr>
        <w:rPr>
          <w:lang w:val="x-none"/>
        </w:rPr>
      </w:pPr>
    </w:p>
    <w:p w14:paraId="6DCABF69" w14:textId="77777777" w:rsidR="00904CE3" w:rsidRDefault="00904CE3">
      <w:pPr>
        <w:pStyle w:val="Heading2"/>
      </w:pPr>
      <w:bookmarkStart w:id="150" w:name="_Toc114999282"/>
      <w:bookmarkStart w:id="151" w:name="_Hlk109032668"/>
      <w:r>
        <w:t>Prediction</w:t>
      </w:r>
      <w:bookmarkEnd w:id="150"/>
    </w:p>
    <w:bookmarkEnd w:id="151"/>
    <w:p w14:paraId="161E17A2" w14:textId="77777777" w:rsidR="00904CE3" w:rsidRDefault="00904CE3" w:rsidP="002D13D6">
      <w:pPr>
        <w:rPr>
          <w:lang w:val="x-none"/>
        </w:rPr>
      </w:pPr>
    </w:p>
    <w:tbl>
      <w:tblPr>
        <w:tblStyle w:val="TableGrid"/>
        <w:tblW w:w="9345" w:type="dxa"/>
        <w:tblLook w:val="04A0" w:firstRow="1" w:lastRow="0" w:firstColumn="1" w:lastColumn="0" w:noHBand="0" w:noVBand="1"/>
      </w:tblPr>
      <w:tblGrid>
        <w:gridCol w:w="9345"/>
      </w:tblGrid>
      <w:tr w:rsidR="00904CE3" w14:paraId="61C67C9F" w14:textId="77777777" w:rsidTr="002C19DF">
        <w:tc>
          <w:tcPr>
            <w:tcW w:w="9345" w:type="dxa"/>
          </w:tcPr>
          <w:p w14:paraId="1B7D5854" w14:textId="77777777" w:rsidR="00904CE3" w:rsidRDefault="00904CE3" w:rsidP="002C19DF">
            <w:pPr>
              <w:rPr>
                <w:rFonts w:ascii="Lucida Sans Typewriter" w:hAnsi="Lucida Sans Typewriter"/>
                <w:sz w:val="16"/>
                <w:szCs w:val="16"/>
              </w:rPr>
            </w:pPr>
            <w:r>
              <w:rPr>
                <w:rFonts w:ascii="Lucida Sans Typewriter" w:hAnsi="Lucida Sans Typewriter"/>
                <w:sz w:val="16"/>
                <w:szCs w:val="16"/>
              </w:rPr>
              <w:t>{</w:t>
            </w:r>
          </w:p>
          <w:p w14:paraId="32B24404" w14:textId="77777777" w:rsidR="00904CE3" w:rsidRDefault="00904CE3" w:rsidP="002C19DF">
            <w:pPr>
              <w:rPr>
                <w:rFonts w:ascii="Lucida Sans Typewriter" w:eastAsia="Lucida Sans Typewriter" w:hAnsi="Lucida Sans Typewriter" w:cs="Lucida Sans Typewriter"/>
                <w:sz w:val="16"/>
                <w:szCs w:val="16"/>
              </w:rPr>
            </w:pPr>
            <w:r w:rsidRPr="00D72D40">
              <w:rPr>
                <w:rFonts w:ascii="Lucida Sans Typewriter" w:hAnsi="Lucida Sans Typewriter"/>
                <w:sz w:val="16"/>
                <w:szCs w:val="16"/>
              </w:rPr>
              <w:t>"</w:t>
            </w:r>
            <w:r>
              <w:rPr>
                <w:rFonts w:ascii="Lucida Sans Typewriter" w:eastAsia="Lucida Sans Typewriter" w:hAnsi="Lucida Sans Typewriter" w:cs="Lucida Sans Typewriter"/>
                <w:sz w:val="16"/>
                <w:szCs w:val="16"/>
              </w:rPr>
              <w:t>AIM</w:t>
            </w:r>
            <w:r w:rsidRPr="00D72D40">
              <w:rPr>
                <w:rFonts w:ascii="Lucida Sans Typewriter" w:hAnsi="Lucida Sans Typewriter"/>
                <w:sz w:val="16"/>
                <w:szCs w:val="16"/>
              </w:rPr>
              <w:t>"</w:t>
            </w:r>
            <w:r>
              <w:rPr>
                <w:rFonts w:ascii="Lucida Sans Typewriter" w:eastAsia="Lucida Sans Typewriter" w:hAnsi="Lucida Sans Typewriter" w:cs="Lucida Sans Typewriter"/>
                <w:sz w:val="16"/>
                <w:szCs w:val="16"/>
              </w:rPr>
              <w:t>: {</w:t>
            </w:r>
          </w:p>
          <w:p w14:paraId="7BE81B73" w14:textId="77777777" w:rsidR="00904CE3" w:rsidRPr="00F6000B" w:rsidRDefault="00904CE3" w:rsidP="002C19DF">
            <w:pPr>
              <w:rPr>
                <w:rFonts w:ascii="Lucida Sans Typewriter" w:hAnsi="Lucida Sans Typewriter"/>
                <w:sz w:val="16"/>
                <w:szCs w:val="16"/>
              </w:rPr>
            </w:pPr>
            <w:r w:rsidRPr="00F6000B">
              <w:rPr>
                <w:rFonts w:ascii="Lucida Sans Typewriter" w:hAnsi="Lucida Sans Typewriter"/>
                <w:sz w:val="16"/>
                <w:szCs w:val="16"/>
              </w:rPr>
              <w:tab/>
              <w:t>"</w:t>
            </w:r>
            <w:r w:rsidRPr="00F6000B">
              <w:rPr>
                <w:rFonts w:ascii="Lucida Sans Typewriter" w:hAnsi="Lucida Sans Typewriter"/>
                <w:sz w:val="16"/>
                <w:szCs w:val="16"/>
                <w:u w:val="single"/>
              </w:rPr>
              <w:t>Implementer_ID</w:t>
            </w:r>
            <w:r w:rsidRPr="00F6000B">
              <w:rPr>
                <w:rFonts w:ascii="Lucida Sans Typewriter" w:hAnsi="Lucida Sans Typewriter"/>
                <w:sz w:val="16"/>
                <w:szCs w:val="16"/>
              </w:rPr>
              <w:t>": ###,</w:t>
            </w:r>
          </w:p>
          <w:p w14:paraId="12720E5B" w14:textId="77777777" w:rsidR="00904CE3" w:rsidRPr="00F6000B" w:rsidRDefault="00904CE3" w:rsidP="002C19DF">
            <w:pPr>
              <w:rPr>
                <w:rFonts w:ascii="Lucida Sans Typewriter" w:hAnsi="Lucida Sans Typewriter"/>
                <w:sz w:val="16"/>
                <w:szCs w:val="16"/>
              </w:rPr>
            </w:pPr>
            <w:r w:rsidRPr="00F6000B">
              <w:rPr>
                <w:rFonts w:ascii="Lucida Sans Typewriter" w:hAnsi="Lucida Sans Typewriter"/>
                <w:sz w:val="16"/>
                <w:szCs w:val="16"/>
              </w:rPr>
              <w:tab/>
              <w:t>"Standard": {</w:t>
            </w:r>
          </w:p>
          <w:p w14:paraId="3C9D6B09" w14:textId="77777777" w:rsidR="00904CE3" w:rsidRPr="00F6000B" w:rsidRDefault="00904CE3" w:rsidP="002C19DF">
            <w:pPr>
              <w:rPr>
                <w:rFonts w:ascii="Lucida Sans Typewriter" w:hAnsi="Lucida Sans Typewriter"/>
                <w:sz w:val="16"/>
                <w:szCs w:val="16"/>
              </w:rPr>
            </w:pPr>
            <w:r w:rsidRPr="00F6000B">
              <w:rPr>
                <w:rFonts w:ascii="Lucida Sans Typewriter" w:hAnsi="Lucida Sans Typewriter"/>
                <w:sz w:val="16"/>
                <w:szCs w:val="16"/>
              </w:rPr>
              <w:tab/>
            </w:r>
            <w:r w:rsidRPr="00F6000B">
              <w:rPr>
                <w:rFonts w:ascii="Lucida Sans Typewriter" w:hAnsi="Lucida Sans Typewriter"/>
                <w:sz w:val="16"/>
                <w:szCs w:val="16"/>
              </w:rPr>
              <w:tab/>
              <w:t>"</w:t>
            </w:r>
            <w:r w:rsidRPr="00F6000B">
              <w:rPr>
                <w:rFonts w:ascii="Lucida Sans Typewriter" w:hAnsi="Lucida Sans Typewriter"/>
                <w:sz w:val="16"/>
                <w:szCs w:val="16"/>
                <w:u w:val="single"/>
              </w:rPr>
              <w:t>Name</w:t>
            </w:r>
            <w:r w:rsidRPr="00F6000B">
              <w:rPr>
                <w:rFonts w:ascii="Lucida Sans Typewriter" w:hAnsi="Lucida Sans Typewriter"/>
                <w:sz w:val="16"/>
                <w:szCs w:val="16"/>
              </w:rPr>
              <w:t>": "CUI",</w:t>
            </w:r>
          </w:p>
          <w:p w14:paraId="7E201806" w14:textId="77777777" w:rsidR="00904CE3" w:rsidRPr="00F6000B" w:rsidRDefault="00904CE3" w:rsidP="002C19DF">
            <w:pPr>
              <w:rPr>
                <w:rFonts w:ascii="Lucida Sans Typewriter" w:hAnsi="Lucida Sans Typewriter"/>
                <w:sz w:val="16"/>
                <w:szCs w:val="16"/>
              </w:rPr>
            </w:pPr>
            <w:r w:rsidRPr="00F6000B">
              <w:rPr>
                <w:rFonts w:ascii="Lucida Sans Typewriter" w:hAnsi="Lucida Sans Typewriter"/>
                <w:sz w:val="16"/>
                <w:szCs w:val="16"/>
              </w:rPr>
              <w:tab/>
            </w:r>
            <w:r w:rsidRPr="00F6000B">
              <w:rPr>
                <w:rFonts w:ascii="Lucida Sans Typewriter" w:hAnsi="Lucida Sans Typewriter"/>
                <w:sz w:val="16"/>
                <w:szCs w:val="16"/>
              </w:rPr>
              <w:tab/>
              <w:t>"</w:t>
            </w:r>
            <w:r w:rsidRPr="00F6000B">
              <w:rPr>
                <w:rFonts w:ascii="Lucida Sans Typewriter" w:hAnsi="Lucida Sans Typewriter"/>
                <w:sz w:val="16"/>
                <w:szCs w:val="16"/>
                <w:u w:val="single"/>
              </w:rPr>
              <w:t>Use_Case</w:t>
            </w:r>
            <w:r w:rsidRPr="00F6000B">
              <w:rPr>
                <w:rFonts w:ascii="Lucida Sans Typewriter" w:hAnsi="Lucida Sans Typewriter"/>
                <w:sz w:val="16"/>
                <w:szCs w:val="16"/>
              </w:rPr>
              <w:t>": "</w:t>
            </w:r>
            <w:r>
              <w:rPr>
                <w:rFonts w:ascii="Lucida Sans Typewriter" w:hAnsi="Lucida Sans Typewriter"/>
                <w:sz w:val="16"/>
                <w:szCs w:val="16"/>
              </w:rPr>
              <w:t>CPP</w:t>
            </w:r>
            <w:r w:rsidRPr="00F6000B">
              <w:rPr>
                <w:rFonts w:ascii="Lucida Sans Typewriter" w:hAnsi="Lucida Sans Typewriter"/>
                <w:sz w:val="16"/>
                <w:szCs w:val="16"/>
              </w:rPr>
              <w:t>",</w:t>
            </w:r>
          </w:p>
          <w:p w14:paraId="3046A3A1" w14:textId="77777777" w:rsidR="00904CE3" w:rsidRPr="00F6000B" w:rsidRDefault="00904CE3" w:rsidP="002C19DF">
            <w:pPr>
              <w:rPr>
                <w:rFonts w:ascii="Lucida Sans Typewriter" w:hAnsi="Lucida Sans Typewriter"/>
                <w:sz w:val="16"/>
                <w:szCs w:val="16"/>
              </w:rPr>
            </w:pPr>
            <w:r w:rsidRPr="00F6000B">
              <w:rPr>
                <w:rFonts w:ascii="Lucida Sans Typewriter" w:hAnsi="Lucida Sans Typewriter"/>
                <w:sz w:val="16"/>
                <w:szCs w:val="16"/>
              </w:rPr>
              <w:tab/>
            </w:r>
            <w:r w:rsidRPr="00F6000B">
              <w:rPr>
                <w:rFonts w:ascii="Lucida Sans Typewriter" w:hAnsi="Lucida Sans Typewriter"/>
                <w:sz w:val="16"/>
                <w:szCs w:val="16"/>
              </w:rPr>
              <w:tab/>
              <w:t>"</w:t>
            </w:r>
            <w:r w:rsidRPr="00F6000B">
              <w:rPr>
                <w:rFonts w:ascii="Lucida Sans Typewriter" w:hAnsi="Lucida Sans Typewriter"/>
                <w:sz w:val="16"/>
                <w:szCs w:val="16"/>
                <w:u w:val="single"/>
              </w:rPr>
              <w:t>Version</w:t>
            </w:r>
            <w:r w:rsidRPr="00F6000B">
              <w:rPr>
                <w:rFonts w:ascii="Lucida Sans Typewriter" w:hAnsi="Lucida Sans Typewriter"/>
                <w:sz w:val="16"/>
                <w:szCs w:val="16"/>
              </w:rPr>
              <w:t>": "</w:t>
            </w:r>
            <w:r>
              <w:rPr>
                <w:rFonts w:ascii="Lucida Sans Typewriter" w:hAnsi="Lucida Sans Typewriter"/>
                <w:sz w:val="16"/>
                <w:szCs w:val="16"/>
              </w:rPr>
              <w:t>1</w:t>
            </w:r>
            <w:r w:rsidRPr="00F6000B">
              <w:rPr>
                <w:rFonts w:ascii="Lucida Sans Typewriter" w:hAnsi="Lucida Sans Typewriter"/>
                <w:sz w:val="16"/>
                <w:szCs w:val="16"/>
              </w:rPr>
              <w:t>",</w:t>
            </w:r>
          </w:p>
          <w:p w14:paraId="21001E4C" w14:textId="77777777" w:rsidR="00904CE3" w:rsidRPr="00F6000B" w:rsidRDefault="00904CE3" w:rsidP="002C19DF">
            <w:pPr>
              <w:rPr>
                <w:rFonts w:ascii="Lucida Sans Typewriter" w:hAnsi="Lucida Sans Typewriter"/>
                <w:sz w:val="16"/>
                <w:szCs w:val="16"/>
              </w:rPr>
            </w:pPr>
            <w:r w:rsidRPr="00F6000B">
              <w:rPr>
                <w:rFonts w:ascii="Lucida Sans Typewriter" w:hAnsi="Lucida Sans Typewriter"/>
                <w:sz w:val="16"/>
                <w:szCs w:val="16"/>
              </w:rPr>
              <w:tab/>
            </w:r>
            <w:r w:rsidRPr="00F6000B">
              <w:rPr>
                <w:rFonts w:ascii="Lucida Sans Typewriter" w:hAnsi="Lucida Sans Typewriter"/>
                <w:sz w:val="16"/>
                <w:szCs w:val="16"/>
              </w:rPr>
              <w:tab/>
              <w:t>"</w:t>
            </w:r>
            <w:r>
              <w:rPr>
                <w:rFonts w:ascii="Lucida Sans Typewriter" w:hAnsi="Lucida Sans Typewriter"/>
                <w:sz w:val="16"/>
                <w:szCs w:val="16"/>
                <w:u w:val="single"/>
              </w:rPr>
              <w:t>Title</w:t>
            </w:r>
            <w:r w:rsidRPr="00F6000B">
              <w:rPr>
                <w:rFonts w:ascii="Lucida Sans Typewriter" w:hAnsi="Lucida Sans Typewriter"/>
                <w:sz w:val="16"/>
                <w:szCs w:val="16"/>
              </w:rPr>
              <w:t>": "</w:t>
            </w:r>
            <w:r>
              <w:rPr>
                <w:rFonts w:ascii="Lucida Sans Typewriter" w:hAnsi="Lucida Sans Typewriter"/>
                <w:sz w:val="16"/>
                <w:szCs w:val="16"/>
              </w:rPr>
              <w:t>Prediction</w:t>
            </w:r>
            <w:r w:rsidRPr="00F6000B">
              <w:rPr>
                <w:rFonts w:ascii="Lucida Sans Typewriter" w:hAnsi="Lucida Sans Typewriter"/>
                <w:sz w:val="16"/>
                <w:szCs w:val="16"/>
              </w:rPr>
              <w:t>"</w:t>
            </w:r>
          </w:p>
          <w:p w14:paraId="1C97160A" w14:textId="77777777" w:rsidR="00904CE3" w:rsidRPr="00F6000B" w:rsidRDefault="00904CE3" w:rsidP="002C19DF">
            <w:pPr>
              <w:rPr>
                <w:rFonts w:ascii="Lucida Sans Typewriter" w:hAnsi="Lucida Sans Typewriter"/>
                <w:sz w:val="16"/>
                <w:szCs w:val="16"/>
              </w:rPr>
            </w:pPr>
            <w:r w:rsidRPr="00F6000B">
              <w:rPr>
                <w:rFonts w:ascii="Lucida Sans Typewriter" w:hAnsi="Lucida Sans Typewriter"/>
                <w:sz w:val="16"/>
                <w:szCs w:val="16"/>
              </w:rPr>
              <w:tab/>
            </w:r>
            <w:r w:rsidRPr="00A07690">
              <w:rPr>
                <w:rFonts w:ascii="Lucida Sans Typewriter" w:hAnsi="Lucida Sans Typewriter"/>
                <w:sz w:val="16"/>
                <w:szCs w:val="16"/>
              </w:rPr>
              <w:t>},</w:t>
            </w:r>
          </w:p>
          <w:p w14:paraId="6B353B99" w14:textId="77777777" w:rsidR="00904CE3" w:rsidRPr="00F6000B" w:rsidRDefault="00904CE3" w:rsidP="002C19DF">
            <w:pPr>
              <w:rPr>
                <w:rFonts w:ascii="Lucida Sans Typewriter" w:hAnsi="Lucida Sans Typewriter"/>
                <w:sz w:val="16"/>
                <w:szCs w:val="16"/>
              </w:rPr>
            </w:pPr>
            <w:r w:rsidRPr="00F6000B">
              <w:rPr>
                <w:rFonts w:ascii="Lucida Sans Typewriter" w:hAnsi="Lucida Sans Typewriter"/>
                <w:sz w:val="16"/>
                <w:szCs w:val="16"/>
              </w:rPr>
              <w:tab/>
              <w:t>"</w:t>
            </w:r>
            <w:r w:rsidRPr="00F6000B">
              <w:rPr>
                <w:rFonts w:ascii="Lucida Sans Typewriter" w:hAnsi="Lucida Sans Typewriter"/>
                <w:sz w:val="16"/>
                <w:szCs w:val="16"/>
                <w:u w:val="single"/>
              </w:rPr>
              <w:t>Version</w:t>
            </w:r>
            <w:r w:rsidRPr="00F6000B">
              <w:rPr>
                <w:rFonts w:ascii="Lucida Sans Typewriter" w:hAnsi="Lucida Sans Typewriter"/>
                <w:sz w:val="16"/>
                <w:szCs w:val="16"/>
              </w:rPr>
              <w:t>": "</w:t>
            </w:r>
            <w:r>
              <w:rPr>
                <w:rFonts w:ascii="Lucida Sans Typewriter" w:hAnsi="Lucida Sans Typewriter"/>
                <w:sz w:val="16"/>
                <w:szCs w:val="16"/>
              </w:rPr>
              <w:t>*</w:t>
            </w:r>
            <w:r w:rsidRPr="00F6000B">
              <w:rPr>
                <w:rFonts w:ascii="Lucida Sans Typewriter" w:hAnsi="Lucida Sans Typewriter"/>
                <w:sz w:val="16"/>
                <w:szCs w:val="16"/>
              </w:rPr>
              <w:t>",</w:t>
            </w:r>
          </w:p>
          <w:p w14:paraId="743C3EBC" w14:textId="77777777" w:rsidR="00904CE3" w:rsidRPr="00F6000B" w:rsidRDefault="00904CE3" w:rsidP="002C19DF">
            <w:pPr>
              <w:rPr>
                <w:rFonts w:ascii="Lucida Sans Typewriter" w:hAnsi="Lucida Sans Typewriter"/>
                <w:sz w:val="16"/>
                <w:szCs w:val="16"/>
              </w:rPr>
            </w:pPr>
            <w:r w:rsidRPr="00F6000B">
              <w:rPr>
                <w:rFonts w:ascii="Lucida Sans Typewriter" w:hAnsi="Lucida Sans Typewriter"/>
                <w:sz w:val="16"/>
                <w:szCs w:val="16"/>
              </w:rPr>
              <w:tab/>
              <w:t>"Profile": "",</w:t>
            </w:r>
          </w:p>
          <w:p w14:paraId="463FB0B3"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Description</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 xml:space="preserve">: </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 xml:space="preserve">This AIM </w:t>
            </w:r>
            <w:r>
              <w:rPr>
                <w:rFonts w:ascii="Lucida Sans Typewriter" w:eastAsia="Lucida Sans Typewriter" w:hAnsi="Lucida Sans Typewriter" w:cs="Lucida Sans Typewriter"/>
                <w:sz w:val="16"/>
                <w:szCs w:val="16"/>
              </w:rPr>
              <w:t>computes Organisational Model Index and</w:t>
            </w:r>
            <w:r w:rsidRPr="00F6000B">
              <w:rPr>
                <w:rFonts w:ascii="Lucida Sans Typewriter" w:eastAsia="Lucida Sans Typewriter" w:hAnsi="Lucida Sans Typewriter" w:cs="Lucida Sans Typewriter"/>
                <w:sz w:val="16"/>
                <w:szCs w:val="16"/>
              </w:rPr>
              <w:t xml:space="preserve"> </w:t>
            </w:r>
            <w:r>
              <w:rPr>
                <w:rFonts w:ascii="Lucida Sans Typewriter" w:eastAsia="Lucida Sans Typewriter" w:hAnsi="Lucida Sans Typewriter" w:cs="Lucida Sans Typewriter"/>
                <w:sz w:val="16"/>
                <w:szCs w:val="16"/>
              </w:rPr>
              <w:t xml:space="preserve">Default Probability </w:t>
            </w:r>
            <w:r w:rsidRPr="008875E4">
              <w:rPr>
                <w:rFonts w:ascii="Lucida Sans Typewriter" w:eastAsia="Lucida Sans Typewriter" w:hAnsi="Lucida Sans Typewriter" w:cs="Lucida Sans Typewriter"/>
                <w:sz w:val="16"/>
                <w:szCs w:val="16"/>
              </w:rPr>
              <w:t>of CUI-CPP</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w:t>
            </w:r>
          </w:p>
          <w:p w14:paraId="146AAD5B"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Ports</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 [</w:t>
            </w:r>
          </w:p>
          <w:p w14:paraId="5B8925DE"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t>{</w:t>
            </w:r>
          </w:p>
          <w:p w14:paraId="377E9D20"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Name</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 xml:space="preserve">: </w:t>
            </w:r>
            <w:r w:rsidRPr="00F6000B">
              <w:rPr>
                <w:rFonts w:ascii="Lucida Sans Typewriter" w:hAnsi="Lucida Sans Typewriter"/>
                <w:sz w:val="16"/>
                <w:szCs w:val="16"/>
              </w:rPr>
              <w:t>"</w:t>
            </w:r>
            <w:r>
              <w:rPr>
                <w:rFonts w:ascii="Lucida Sans Typewriter" w:hAnsi="Lucida Sans Typewriter"/>
                <w:sz w:val="16"/>
                <w:szCs w:val="16"/>
              </w:rPr>
              <w:t>GovernanceFeatures</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w:t>
            </w:r>
          </w:p>
          <w:p w14:paraId="0F5EA88C"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Direction</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 xml:space="preserve">: </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InputOutput</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w:t>
            </w:r>
          </w:p>
          <w:p w14:paraId="3D74C71F"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Record_Type</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 xml:space="preserve">: </w:t>
            </w:r>
            <w:r w:rsidRPr="00F6000B">
              <w:rPr>
                <w:rFonts w:ascii="Lucida Sans Typewriter" w:hAnsi="Lucida Sans Typewriter"/>
                <w:sz w:val="16"/>
                <w:szCs w:val="16"/>
              </w:rPr>
              <w:t>"</w:t>
            </w:r>
            <w:r>
              <w:rPr>
                <w:rFonts w:ascii="Lucida Sans Typewriter" w:eastAsia="Lucida Sans Typewriter" w:hAnsi="Lucida Sans Typewriter" w:cs="Lucida Sans Typewriter"/>
                <w:sz w:val="16"/>
                <w:szCs w:val="16"/>
              </w:rPr>
              <w:t>float</w:t>
            </w:r>
            <w:r w:rsidRPr="00FD4F62">
              <w:rPr>
                <w:rFonts w:ascii="Lucida Sans Typewriter" w:eastAsia="Lucida Sans Typewriter" w:hAnsi="Lucida Sans Typewriter" w:cs="Lucida Sans Typewriter"/>
                <w:sz w:val="16"/>
                <w:szCs w:val="16"/>
              </w:rPr>
              <w:t>32 []</w:t>
            </w:r>
            <w:r>
              <w:rPr>
                <w:rFonts w:ascii="Lucida Sans Typewriter" w:eastAsia="Lucida Sans Typewriter" w:hAnsi="Lucida Sans Typewriter" w:cs="Lucida Sans Typewriter"/>
                <w:sz w:val="16"/>
                <w:szCs w:val="16"/>
              </w:rPr>
              <w:t xml:space="preserve"> GovernanceFeatures_t</w:t>
            </w:r>
            <w:r w:rsidRPr="00FD4F62">
              <w:rPr>
                <w:rFonts w:ascii="Lucida Sans Typewriter" w:hAnsi="Lucida Sans Typewriter"/>
                <w:sz w:val="16"/>
                <w:szCs w:val="16"/>
              </w:rPr>
              <w:t>",</w:t>
            </w:r>
          </w:p>
          <w:p w14:paraId="4407B5F2"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Type</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 xml:space="preserve">: </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Software</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w:t>
            </w:r>
          </w:p>
          <w:p w14:paraId="76DBDBE7"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Protocol</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 xml:space="preserve">: </w:t>
            </w:r>
            <w:r w:rsidRPr="00F6000B">
              <w:rPr>
                <w:rFonts w:ascii="Lucida Sans Typewriter" w:hAnsi="Lucida Sans Typewriter"/>
                <w:sz w:val="16"/>
                <w:szCs w:val="16"/>
              </w:rPr>
              <w:t>""</w:t>
            </w:r>
          </w:p>
          <w:p w14:paraId="6B9028B2"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t>},</w:t>
            </w:r>
          </w:p>
          <w:p w14:paraId="14763791"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t>{</w:t>
            </w:r>
          </w:p>
          <w:p w14:paraId="163E75BE"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Name</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 xml:space="preserve">: </w:t>
            </w:r>
            <w:r w:rsidRPr="00F6000B">
              <w:rPr>
                <w:rFonts w:ascii="Lucida Sans Typewriter" w:hAnsi="Lucida Sans Typewriter"/>
                <w:sz w:val="16"/>
                <w:szCs w:val="16"/>
              </w:rPr>
              <w:t>"</w:t>
            </w:r>
            <w:r>
              <w:rPr>
                <w:rFonts w:ascii="Lucida Sans Typewriter" w:hAnsi="Lucida Sans Typewriter"/>
                <w:sz w:val="16"/>
                <w:szCs w:val="16"/>
              </w:rPr>
              <w:t>FinancialFeatures</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w:t>
            </w:r>
          </w:p>
          <w:p w14:paraId="7537B91C"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Direction</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 xml:space="preserve">: </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InputOutput</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w:t>
            </w:r>
          </w:p>
          <w:p w14:paraId="75C56520"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Record_Type</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 xml:space="preserve">: </w:t>
            </w:r>
            <w:r w:rsidRPr="00F6000B">
              <w:rPr>
                <w:rFonts w:ascii="Lucida Sans Typewriter" w:hAnsi="Lucida Sans Typewriter"/>
                <w:sz w:val="16"/>
                <w:szCs w:val="16"/>
              </w:rPr>
              <w:t>"</w:t>
            </w:r>
            <w:r>
              <w:rPr>
                <w:rFonts w:ascii="Lucida Sans Typewriter" w:eastAsia="Lucida Sans Typewriter" w:hAnsi="Lucida Sans Typewriter" w:cs="Lucida Sans Typewriter"/>
                <w:sz w:val="16"/>
                <w:szCs w:val="16"/>
              </w:rPr>
              <w:t>float</w:t>
            </w:r>
            <w:r w:rsidRPr="00FD4F62">
              <w:rPr>
                <w:rFonts w:ascii="Lucida Sans Typewriter" w:eastAsia="Lucida Sans Typewriter" w:hAnsi="Lucida Sans Typewriter" w:cs="Lucida Sans Typewriter"/>
                <w:sz w:val="16"/>
                <w:szCs w:val="16"/>
              </w:rPr>
              <w:t>32 []</w:t>
            </w:r>
            <w:r>
              <w:rPr>
                <w:rFonts w:ascii="Lucida Sans Typewriter" w:eastAsia="Lucida Sans Typewriter" w:hAnsi="Lucida Sans Typewriter" w:cs="Lucida Sans Typewriter"/>
                <w:sz w:val="16"/>
                <w:szCs w:val="16"/>
              </w:rPr>
              <w:t xml:space="preserve"> FinancialFeatures_t</w:t>
            </w:r>
            <w:r w:rsidRPr="00FD4F62">
              <w:rPr>
                <w:rFonts w:ascii="Lucida Sans Typewriter" w:hAnsi="Lucida Sans Typewriter"/>
                <w:sz w:val="16"/>
                <w:szCs w:val="16"/>
              </w:rPr>
              <w:t>"</w:t>
            </w:r>
            <w:r w:rsidRPr="00F6000B">
              <w:rPr>
                <w:rFonts w:ascii="Lucida Sans Typewriter" w:hAnsi="Lucida Sans Typewriter"/>
                <w:sz w:val="16"/>
                <w:szCs w:val="16"/>
              </w:rPr>
              <w:t>,</w:t>
            </w:r>
          </w:p>
          <w:p w14:paraId="30C56381"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Type</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 xml:space="preserve">: </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Software</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w:t>
            </w:r>
          </w:p>
          <w:p w14:paraId="1F870E7A"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Protocol</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 xml:space="preserve">: </w:t>
            </w:r>
            <w:r w:rsidRPr="00F6000B">
              <w:rPr>
                <w:rFonts w:ascii="Lucida Sans Typewriter" w:hAnsi="Lucida Sans Typewriter"/>
                <w:sz w:val="16"/>
                <w:szCs w:val="16"/>
              </w:rPr>
              <w:t>""</w:t>
            </w:r>
          </w:p>
          <w:p w14:paraId="1B432428"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t>},</w:t>
            </w:r>
          </w:p>
          <w:p w14:paraId="79CED118"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t>{</w:t>
            </w:r>
          </w:p>
          <w:p w14:paraId="0E387943"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Name</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 xml:space="preserve">: </w:t>
            </w:r>
            <w:r w:rsidRPr="00F6000B">
              <w:rPr>
                <w:rFonts w:ascii="Lucida Sans Typewriter" w:hAnsi="Lucida Sans Typewriter"/>
                <w:sz w:val="16"/>
                <w:szCs w:val="16"/>
              </w:rPr>
              <w:t>"</w:t>
            </w:r>
            <w:r>
              <w:rPr>
                <w:rFonts w:ascii="Lucida Sans Typewriter" w:hAnsi="Lucida Sans Typewriter"/>
                <w:sz w:val="16"/>
                <w:szCs w:val="16"/>
              </w:rPr>
              <w:t>OrganisationalModelIndex</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w:t>
            </w:r>
          </w:p>
          <w:p w14:paraId="2790B66A"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Direction</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 xml:space="preserve">: </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OutputInput</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w:t>
            </w:r>
          </w:p>
          <w:p w14:paraId="75B2C763"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lastRenderedPageBreak/>
              <w:tab/>
            </w: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hAnsi="Lucida Sans Typewriter"/>
                <w:sz w:val="16"/>
                <w:szCs w:val="16"/>
              </w:rPr>
              <w:t>"</w:t>
            </w:r>
            <w:r w:rsidRPr="00FD4F62">
              <w:rPr>
                <w:rFonts w:ascii="Lucida Sans Typewriter" w:eastAsia="Lucida Sans Typewriter" w:hAnsi="Lucida Sans Typewriter" w:cs="Lucida Sans Typewriter"/>
                <w:sz w:val="16"/>
                <w:szCs w:val="16"/>
              </w:rPr>
              <w:t>Record_Type</w:t>
            </w:r>
            <w:r w:rsidRPr="00FD4F62">
              <w:rPr>
                <w:rFonts w:ascii="Lucida Sans Typewriter" w:hAnsi="Lucida Sans Typewriter"/>
                <w:sz w:val="16"/>
                <w:szCs w:val="16"/>
              </w:rPr>
              <w:t>"</w:t>
            </w:r>
            <w:r w:rsidRPr="00FD4F62">
              <w:rPr>
                <w:rFonts w:ascii="Lucida Sans Typewriter" w:eastAsia="Lucida Sans Typewriter" w:hAnsi="Lucida Sans Typewriter" w:cs="Lucida Sans Typewriter"/>
                <w:sz w:val="16"/>
                <w:szCs w:val="16"/>
              </w:rPr>
              <w:t xml:space="preserve">: </w:t>
            </w:r>
            <w:r w:rsidRPr="00FD4F62">
              <w:rPr>
                <w:rFonts w:ascii="Lucida Sans Typewriter" w:hAnsi="Lucida Sans Typewriter"/>
                <w:sz w:val="16"/>
                <w:szCs w:val="16"/>
              </w:rPr>
              <w:t>"</w:t>
            </w:r>
            <w:r w:rsidRPr="00FD4F62">
              <w:rPr>
                <w:rFonts w:ascii="Lucida Sans Typewriter" w:eastAsia="Lucida Sans Typewriter" w:hAnsi="Lucida Sans Typewriter" w:cs="Lucida Sans Typewriter"/>
                <w:sz w:val="16"/>
                <w:szCs w:val="16"/>
              </w:rPr>
              <w:t xml:space="preserve">{float32 </w:t>
            </w:r>
            <w:r>
              <w:rPr>
                <w:rFonts w:ascii="Lucida Sans Typewriter" w:eastAsia="Lucida Sans Typewriter" w:hAnsi="Lucida Sans Typewriter" w:cs="Lucida Sans Typewriter"/>
                <w:sz w:val="16"/>
                <w:szCs w:val="16"/>
              </w:rPr>
              <w:t>OrganisationalModelIndex</w:t>
            </w:r>
            <w:r w:rsidRPr="00FD4F62">
              <w:rPr>
                <w:rFonts w:ascii="Lucida Sans Typewriter" w:eastAsia="Lucida Sans Typewriter" w:hAnsi="Lucida Sans Typewriter" w:cs="Lucida Sans Typewriter"/>
                <w:sz w:val="16"/>
                <w:szCs w:val="16"/>
              </w:rPr>
              <w:t xml:space="preserve">} </w:t>
            </w:r>
            <w:r>
              <w:rPr>
                <w:rFonts w:ascii="Lucida Sans Typewriter" w:eastAsia="Lucida Sans Typewriter" w:hAnsi="Lucida Sans Typewriter" w:cs="Lucida Sans Typewriter"/>
                <w:sz w:val="16"/>
                <w:szCs w:val="16"/>
              </w:rPr>
              <w:t>OrganisationalModelIndex</w:t>
            </w:r>
            <w:r w:rsidRPr="00FD4F62">
              <w:rPr>
                <w:rFonts w:ascii="Lucida Sans Typewriter" w:hAnsi="Lucida Sans Typewriter" w:cs="Lucida Sans Typewriter"/>
                <w:sz w:val="16"/>
                <w:szCs w:val="16"/>
              </w:rPr>
              <w:t>_t</w:t>
            </w:r>
            <w:r w:rsidRPr="00FD4F62">
              <w:rPr>
                <w:rFonts w:ascii="Lucida Sans Typewriter" w:hAnsi="Lucida Sans Typewriter"/>
                <w:sz w:val="16"/>
                <w:szCs w:val="16"/>
              </w:rPr>
              <w:t>",</w:t>
            </w:r>
          </w:p>
          <w:p w14:paraId="66981AB9" w14:textId="77777777" w:rsidR="00904CE3" w:rsidRPr="00E226C9" w:rsidRDefault="00904CE3" w:rsidP="002C19DF">
            <w:pPr>
              <w:rPr>
                <w:rFonts w:ascii="Lucida Sans Typewriter" w:eastAsia="Lucida Sans Typewriter" w:hAnsi="Lucida Sans Typewriter" w:cs="Lucida Sans Typewriter"/>
                <w:sz w:val="16"/>
                <w:szCs w:val="16"/>
                <w:lang w:val="en-US"/>
              </w:rPr>
            </w:pP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Type</w:t>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 xml:space="preserve">: </w:t>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Software</w:t>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w:t>
            </w:r>
          </w:p>
          <w:p w14:paraId="74460B7D" w14:textId="77777777" w:rsidR="00904CE3" w:rsidRPr="00E226C9" w:rsidRDefault="00904CE3" w:rsidP="002C19DF">
            <w:pPr>
              <w:rPr>
                <w:rFonts w:ascii="Lucida Sans Typewriter" w:eastAsia="Lucida Sans Typewriter" w:hAnsi="Lucida Sans Typewriter" w:cs="Lucida Sans Typewriter"/>
                <w:sz w:val="16"/>
                <w:szCs w:val="16"/>
                <w:lang w:val="en-US"/>
              </w:rPr>
            </w:pPr>
            <w:r w:rsidRPr="00E226C9">
              <w:rPr>
                <w:rFonts w:ascii="Lucida Sans Typewriter" w:eastAsia="Lucida Sans Typewriter" w:hAnsi="Lucida Sans Typewriter" w:cs="Lucida Sans Typewriter"/>
                <w:sz w:val="16"/>
                <w:szCs w:val="16"/>
                <w:lang w:val="en-US"/>
              </w:rPr>
              <w:tab/>
            </w:r>
            <w:r w:rsidRPr="00E226C9">
              <w:rPr>
                <w:rFonts w:ascii="Lucida Sans Typewriter" w:eastAsia="Lucida Sans Typewriter" w:hAnsi="Lucida Sans Typewriter" w:cs="Lucida Sans Typewriter"/>
                <w:sz w:val="16"/>
                <w:szCs w:val="16"/>
                <w:lang w:val="en-US"/>
              </w:rPr>
              <w:tab/>
            </w:r>
            <w:r w:rsidRPr="00E226C9">
              <w:rPr>
                <w:rFonts w:ascii="Lucida Sans Typewriter" w:eastAsia="Lucida Sans Typewriter" w:hAnsi="Lucida Sans Typewriter" w:cs="Lucida Sans Typewriter"/>
                <w:sz w:val="16"/>
                <w:szCs w:val="16"/>
                <w:lang w:val="en-US"/>
              </w:rPr>
              <w:tab/>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Protocol</w:t>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 xml:space="preserve">: </w:t>
            </w:r>
            <w:r w:rsidRPr="00E226C9">
              <w:rPr>
                <w:rFonts w:ascii="Lucida Sans Typewriter" w:hAnsi="Lucida Sans Typewriter"/>
                <w:sz w:val="16"/>
                <w:szCs w:val="16"/>
                <w:lang w:val="en-US"/>
              </w:rPr>
              <w:t>""</w:t>
            </w:r>
          </w:p>
          <w:p w14:paraId="3E33A3E9" w14:textId="77777777" w:rsidR="00904CE3" w:rsidRPr="00E226C9" w:rsidRDefault="00904CE3" w:rsidP="002C19DF">
            <w:pPr>
              <w:rPr>
                <w:rFonts w:ascii="Lucida Sans Typewriter" w:eastAsia="Lucida Sans Typewriter" w:hAnsi="Lucida Sans Typewriter" w:cs="Lucida Sans Typewriter"/>
                <w:sz w:val="16"/>
                <w:szCs w:val="16"/>
                <w:lang w:val="en-US"/>
              </w:rPr>
            </w:pPr>
            <w:r w:rsidRPr="00E226C9">
              <w:rPr>
                <w:rFonts w:ascii="Lucida Sans Typewriter" w:eastAsia="Lucida Sans Typewriter" w:hAnsi="Lucida Sans Typewriter" w:cs="Lucida Sans Typewriter"/>
                <w:sz w:val="16"/>
                <w:szCs w:val="16"/>
                <w:lang w:val="en-US"/>
              </w:rPr>
              <w:tab/>
            </w:r>
            <w:r w:rsidRPr="00E226C9">
              <w:rPr>
                <w:rFonts w:ascii="Lucida Sans Typewriter" w:eastAsia="Lucida Sans Typewriter" w:hAnsi="Lucida Sans Typewriter" w:cs="Lucida Sans Typewriter"/>
                <w:sz w:val="16"/>
                <w:szCs w:val="16"/>
                <w:lang w:val="en-US"/>
              </w:rPr>
              <w:tab/>
              <w:t>}</w:t>
            </w:r>
            <w:r>
              <w:rPr>
                <w:rFonts w:ascii="Lucida Sans Typewriter" w:eastAsia="Lucida Sans Typewriter" w:hAnsi="Lucida Sans Typewriter" w:cs="Lucida Sans Typewriter"/>
                <w:sz w:val="16"/>
                <w:szCs w:val="16"/>
                <w:lang w:val="en-US"/>
              </w:rPr>
              <w:t>,</w:t>
            </w:r>
          </w:p>
          <w:p w14:paraId="5E23F1E4"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t>{</w:t>
            </w:r>
          </w:p>
          <w:p w14:paraId="2403A646"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Name</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 xml:space="preserve">: </w:t>
            </w:r>
            <w:r w:rsidRPr="00F6000B">
              <w:rPr>
                <w:rFonts w:ascii="Lucida Sans Typewriter" w:hAnsi="Lucida Sans Typewriter"/>
                <w:sz w:val="16"/>
                <w:szCs w:val="16"/>
              </w:rPr>
              <w:t>"</w:t>
            </w:r>
            <w:r>
              <w:rPr>
                <w:rFonts w:ascii="Lucida Sans Typewriter" w:hAnsi="Lucida Sans Typewriter"/>
                <w:sz w:val="16"/>
                <w:szCs w:val="16"/>
              </w:rPr>
              <w:t>DefaultProbability</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w:t>
            </w:r>
          </w:p>
          <w:p w14:paraId="3B0E9B3B"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Direction</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 xml:space="preserve">: </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OutputInput</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w:t>
            </w:r>
          </w:p>
          <w:p w14:paraId="3A65EB12"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Record_Type</w:t>
            </w:r>
            <w:r w:rsidRPr="00AD479A">
              <w:rPr>
                <w:rFonts w:ascii="Lucida Sans Typewriter" w:hAnsi="Lucida Sans Typewriter"/>
                <w:sz w:val="16"/>
                <w:szCs w:val="16"/>
              </w:rPr>
              <w:t>"</w:t>
            </w:r>
            <w:r w:rsidRPr="00AD479A">
              <w:rPr>
                <w:rFonts w:ascii="Lucida Sans Typewriter" w:eastAsia="Lucida Sans Typewriter" w:hAnsi="Lucida Sans Typewriter" w:cs="Lucida Sans Typewriter"/>
                <w:sz w:val="16"/>
                <w:szCs w:val="16"/>
              </w:rPr>
              <w:t xml:space="preserve">: </w:t>
            </w:r>
            <w:r w:rsidRPr="00AD479A">
              <w:rPr>
                <w:rFonts w:ascii="Lucida Sans Typewriter" w:hAnsi="Lucida Sans Typewriter"/>
                <w:sz w:val="16"/>
                <w:szCs w:val="16"/>
              </w:rPr>
              <w:t>"</w:t>
            </w:r>
            <w:r w:rsidRPr="00AD479A">
              <w:rPr>
                <w:rFonts w:ascii="Lucida Sans Typewriter" w:eastAsia="Lucida Sans Typewriter" w:hAnsi="Lucida Sans Typewriter" w:cs="Lucida Sans Typewriter"/>
                <w:sz w:val="16"/>
                <w:szCs w:val="16"/>
              </w:rPr>
              <w:t>{float32 DefaultProbability} DefaultProbability</w:t>
            </w:r>
            <w:r w:rsidRPr="00AD479A">
              <w:rPr>
                <w:rFonts w:ascii="Lucida Sans Typewriter" w:hAnsi="Lucida Sans Typewriter" w:cs="Lucida Sans Typewriter"/>
                <w:sz w:val="16"/>
                <w:szCs w:val="16"/>
              </w:rPr>
              <w:t>_t</w:t>
            </w:r>
            <w:r w:rsidRPr="00AD479A">
              <w:rPr>
                <w:rFonts w:ascii="Lucida Sans Typewriter" w:hAnsi="Lucida Sans Typewriter"/>
                <w:sz w:val="16"/>
                <w:szCs w:val="16"/>
              </w:rPr>
              <w:t>",</w:t>
            </w:r>
          </w:p>
          <w:p w14:paraId="72F7D3B3" w14:textId="77777777" w:rsidR="00904CE3" w:rsidRPr="00E226C9" w:rsidRDefault="00904CE3" w:rsidP="002C19DF">
            <w:pPr>
              <w:rPr>
                <w:rFonts w:ascii="Lucida Sans Typewriter" w:eastAsia="Lucida Sans Typewriter" w:hAnsi="Lucida Sans Typewriter" w:cs="Lucida Sans Typewriter"/>
                <w:sz w:val="16"/>
                <w:szCs w:val="16"/>
                <w:lang w:val="en-US"/>
              </w:rPr>
            </w:pP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Type</w:t>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 xml:space="preserve">: </w:t>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Software</w:t>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w:t>
            </w:r>
          </w:p>
          <w:p w14:paraId="288162C7" w14:textId="77777777" w:rsidR="00904CE3" w:rsidRPr="00E226C9" w:rsidRDefault="00904CE3" w:rsidP="002C19DF">
            <w:pPr>
              <w:rPr>
                <w:rFonts w:ascii="Lucida Sans Typewriter" w:eastAsia="Lucida Sans Typewriter" w:hAnsi="Lucida Sans Typewriter" w:cs="Lucida Sans Typewriter"/>
                <w:sz w:val="16"/>
                <w:szCs w:val="16"/>
                <w:lang w:val="en-US"/>
              </w:rPr>
            </w:pPr>
            <w:r w:rsidRPr="00E226C9">
              <w:rPr>
                <w:rFonts w:ascii="Lucida Sans Typewriter" w:eastAsia="Lucida Sans Typewriter" w:hAnsi="Lucida Sans Typewriter" w:cs="Lucida Sans Typewriter"/>
                <w:sz w:val="16"/>
                <w:szCs w:val="16"/>
                <w:lang w:val="en-US"/>
              </w:rPr>
              <w:tab/>
            </w:r>
            <w:r w:rsidRPr="00E226C9">
              <w:rPr>
                <w:rFonts w:ascii="Lucida Sans Typewriter" w:eastAsia="Lucida Sans Typewriter" w:hAnsi="Lucida Sans Typewriter" w:cs="Lucida Sans Typewriter"/>
                <w:sz w:val="16"/>
                <w:szCs w:val="16"/>
                <w:lang w:val="en-US"/>
              </w:rPr>
              <w:tab/>
            </w:r>
            <w:r w:rsidRPr="00E226C9">
              <w:rPr>
                <w:rFonts w:ascii="Lucida Sans Typewriter" w:eastAsia="Lucida Sans Typewriter" w:hAnsi="Lucida Sans Typewriter" w:cs="Lucida Sans Typewriter"/>
                <w:sz w:val="16"/>
                <w:szCs w:val="16"/>
                <w:lang w:val="en-US"/>
              </w:rPr>
              <w:tab/>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Protocol</w:t>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 xml:space="preserve">: </w:t>
            </w:r>
            <w:r w:rsidRPr="00E226C9">
              <w:rPr>
                <w:rFonts w:ascii="Lucida Sans Typewriter" w:hAnsi="Lucida Sans Typewriter"/>
                <w:sz w:val="16"/>
                <w:szCs w:val="16"/>
                <w:lang w:val="en-US"/>
              </w:rPr>
              <w:t>""</w:t>
            </w:r>
          </w:p>
          <w:p w14:paraId="06B743BD" w14:textId="77777777" w:rsidR="00904CE3" w:rsidRPr="00E226C9" w:rsidRDefault="00904CE3" w:rsidP="002C19DF">
            <w:pPr>
              <w:rPr>
                <w:rFonts w:ascii="Lucida Sans Typewriter" w:eastAsia="Lucida Sans Typewriter" w:hAnsi="Lucida Sans Typewriter" w:cs="Lucida Sans Typewriter"/>
                <w:sz w:val="16"/>
                <w:szCs w:val="16"/>
                <w:lang w:val="en-US"/>
              </w:rPr>
            </w:pPr>
            <w:r w:rsidRPr="00E226C9">
              <w:rPr>
                <w:rFonts w:ascii="Lucida Sans Typewriter" w:eastAsia="Lucida Sans Typewriter" w:hAnsi="Lucida Sans Typewriter" w:cs="Lucida Sans Typewriter"/>
                <w:sz w:val="16"/>
                <w:szCs w:val="16"/>
                <w:lang w:val="en-US"/>
              </w:rPr>
              <w:tab/>
            </w:r>
            <w:r w:rsidRPr="00E226C9">
              <w:rPr>
                <w:rFonts w:ascii="Lucida Sans Typewriter" w:eastAsia="Lucida Sans Typewriter" w:hAnsi="Lucida Sans Typewriter" w:cs="Lucida Sans Typewriter"/>
                <w:sz w:val="16"/>
                <w:szCs w:val="16"/>
                <w:lang w:val="en-US"/>
              </w:rPr>
              <w:tab/>
              <w:t>}</w:t>
            </w:r>
          </w:p>
          <w:p w14:paraId="3FAE5C2A" w14:textId="77777777" w:rsidR="00904CE3" w:rsidRPr="00E226C9" w:rsidRDefault="00904CE3" w:rsidP="002C19DF">
            <w:pPr>
              <w:rPr>
                <w:rFonts w:ascii="Lucida Sans Typewriter" w:eastAsia="Lucida Sans Typewriter" w:hAnsi="Lucida Sans Typewriter" w:cs="Lucida Sans Typewriter"/>
                <w:sz w:val="16"/>
                <w:szCs w:val="16"/>
                <w:lang w:val="en-US"/>
              </w:rPr>
            </w:pPr>
            <w:r w:rsidRPr="00E226C9">
              <w:rPr>
                <w:rFonts w:ascii="Lucida Sans Typewriter" w:eastAsia="Lucida Sans Typewriter" w:hAnsi="Lucida Sans Typewriter" w:cs="Lucida Sans Typewriter"/>
                <w:sz w:val="16"/>
                <w:szCs w:val="16"/>
                <w:lang w:val="en-US"/>
              </w:rPr>
              <w:tab/>
              <w:t>],</w:t>
            </w:r>
          </w:p>
          <w:p w14:paraId="1F127B12" w14:textId="77777777" w:rsidR="00904CE3" w:rsidRPr="00F6000B" w:rsidRDefault="00904CE3" w:rsidP="002C19DF">
            <w:pPr>
              <w:rPr>
                <w:rFonts w:ascii="Lucida Sans Typewriter" w:hAnsi="Lucida Sans Typewriter"/>
                <w:sz w:val="16"/>
                <w:szCs w:val="16"/>
              </w:rPr>
            </w:pPr>
            <w:r w:rsidRPr="00E226C9">
              <w:rPr>
                <w:rFonts w:ascii="Lucida Sans Typewriter" w:hAnsi="Lucida Sans Typewriter"/>
                <w:sz w:val="16"/>
                <w:szCs w:val="16"/>
                <w:lang w:val="en-US"/>
              </w:rPr>
              <w:tab/>
            </w:r>
            <w:r w:rsidRPr="00F6000B">
              <w:rPr>
                <w:rFonts w:ascii="Lucida Sans Typewriter" w:hAnsi="Lucida Sans Typewriter"/>
                <w:sz w:val="16"/>
                <w:szCs w:val="16"/>
              </w:rPr>
              <w:t>"AIMs": [ ],</w:t>
            </w:r>
          </w:p>
          <w:p w14:paraId="230823C7"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Topology</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 [ ],</w:t>
            </w:r>
          </w:p>
          <w:p w14:paraId="0A5152A7" w14:textId="77777777" w:rsidR="00904CE3" w:rsidRDefault="00904CE3" w:rsidP="002C19DF">
            <w:pPr>
              <w:rPr>
                <w:rFonts w:ascii="Lucida Sans Typewriter" w:eastAsia="Lucida Sans Typewriter" w:hAnsi="Lucida Sans Typewriter" w:cs="Lucida Sans Typewriter"/>
                <w:sz w:val="16"/>
                <w:szCs w:val="16"/>
              </w:rPr>
            </w:pPr>
            <w:r w:rsidRPr="00F6000B">
              <w:rPr>
                <w:rFonts w:ascii="Lucida Sans Typewriter" w:hAnsi="Lucida Sans Typewriter"/>
                <w:sz w:val="16"/>
                <w:szCs w:val="16"/>
              </w:rPr>
              <w:tab/>
            </w:r>
            <w:r>
              <w:rPr>
                <w:rFonts w:ascii="Lucida Sans Typewriter" w:eastAsia="Lucida Sans Typewriter" w:hAnsi="Lucida Sans Typewriter" w:cs="Lucida Sans Typewriter"/>
                <w:sz w:val="16"/>
                <w:szCs w:val="16"/>
              </w:rPr>
              <w:t>}</w:t>
            </w:r>
          </w:p>
          <w:p w14:paraId="6CDC7D79" w14:textId="77777777" w:rsidR="00904CE3" w:rsidRDefault="00904CE3" w:rsidP="002C19DF">
            <w:pPr>
              <w:rPr>
                <w:lang w:val="x-none"/>
              </w:rPr>
            </w:pPr>
            <w:r>
              <w:rPr>
                <w:rFonts w:ascii="Lucida Sans Typewriter" w:eastAsia="Lucida Sans Typewriter" w:hAnsi="Lucida Sans Typewriter" w:cs="Lucida Sans Typewriter"/>
                <w:sz w:val="16"/>
                <w:szCs w:val="16"/>
              </w:rPr>
              <w:t>}</w:t>
            </w:r>
          </w:p>
        </w:tc>
      </w:tr>
    </w:tbl>
    <w:p w14:paraId="16A7CEBC" w14:textId="77777777" w:rsidR="00904CE3" w:rsidRPr="006B0C29" w:rsidRDefault="00904CE3" w:rsidP="002D13D6">
      <w:pPr>
        <w:rPr>
          <w:lang w:val="x-none"/>
        </w:rPr>
      </w:pPr>
    </w:p>
    <w:p w14:paraId="3EB2B626" w14:textId="77777777" w:rsidR="00904CE3" w:rsidRDefault="00904CE3">
      <w:pPr>
        <w:pStyle w:val="Heading2"/>
      </w:pPr>
      <w:bookmarkStart w:id="152" w:name="_Toc114999283"/>
      <w:bookmarkStart w:id="153" w:name="_Hlk109032663"/>
      <w:r>
        <w:t>Perturbation</w:t>
      </w:r>
      <w:bookmarkEnd w:id="152"/>
    </w:p>
    <w:bookmarkEnd w:id="153"/>
    <w:p w14:paraId="69029DF4" w14:textId="77777777" w:rsidR="00904CE3" w:rsidRDefault="00904CE3" w:rsidP="002D13D6">
      <w:pPr>
        <w:rPr>
          <w:lang w:val="x-none"/>
        </w:rPr>
      </w:pPr>
    </w:p>
    <w:tbl>
      <w:tblPr>
        <w:tblStyle w:val="TableGrid"/>
        <w:tblW w:w="9345" w:type="dxa"/>
        <w:tblLook w:val="04A0" w:firstRow="1" w:lastRow="0" w:firstColumn="1" w:lastColumn="0" w:noHBand="0" w:noVBand="1"/>
      </w:tblPr>
      <w:tblGrid>
        <w:gridCol w:w="9345"/>
      </w:tblGrid>
      <w:tr w:rsidR="00904CE3" w14:paraId="79F1C72F" w14:textId="77777777" w:rsidTr="002C19DF">
        <w:tc>
          <w:tcPr>
            <w:tcW w:w="9345" w:type="dxa"/>
          </w:tcPr>
          <w:p w14:paraId="247284CA" w14:textId="77777777" w:rsidR="00904CE3" w:rsidRDefault="00904CE3" w:rsidP="002C19DF">
            <w:pPr>
              <w:rPr>
                <w:rFonts w:ascii="Lucida Sans Typewriter" w:hAnsi="Lucida Sans Typewriter"/>
                <w:sz w:val="16"/>
                <w:szCs w:val="16"/>
              </w:rPr>
            </w:pPr>
            <w:r>
              <w:rPr>
                <w:rFonts w:ascii="Lucida Sans Typewriter" w:hAnsi="Lucida Sans Typewriter"/>
                <w:sz w:val="16"/>
                <w:szCs w:val="16"/>
              </w:rPr>
              <w:t>{</w:t>
            </w:r>
          </w:p>
          <w:p w14:paraId="585D097B" w14:textId="77777777" w:rsidR="00904CE3" w:rsidRDefault="00904CE3" w:rsidP="002C19DF">
            <w:pPr>
              <w:rPr>
                <w:rFonts w:ascii="Lucida Sans Typewriter" w:eastAsia="Lucida Sans Typewriter" w:hAnsi="Lucida Sans Typewriter" w:cs="Lucida Sans Typewriter"/>
                <w:sz w:val="16"/>
                <w:szCs w:val="16"/>
              </w:rPr>
            </w:pPr>
            <w:r w:rsidRPr="00D72D40">
              <w:rPr>
                <w:rFonts w:ascii="Lucida Sans Typewriter" w:hAnsi="Lucida Sans Typewriter"/>
                <w:sz w:val="16"/>
                <w:szCs w:val="16"/>
              </w:rPr>
              <w:t>"</w:t>
            </w:r>
            <w:r>
              <w:rPr>
                <w:rFonts w:ascii="Lucida Sans Typewriter" w:eastAsia="Lucida Sans Typewriter" w:hAnsi="Lucida Sans Typewriter" w:cs="Lucida Sans Typewriter"/>
                <w:sz w:val="16"/>
                <w:szCs w:val="16"/>
              </w:rPr>
              <w:t>AIM</w:t>
            </w:r>
            <w:r w:rsidRPr="00D72D40">
              <w:rPr>
                <w:rFonts w:ascii="Lucida Sans Typewriter" w:hAnsi="Lucida Sans Typewriter"/>
                <w:sz w:val="16"/>
                <w:szCs w:val="16"/>
              </w:rPr>
              <w:t>"</w:t>
            </w:r>
            <w:r>
              <w:rPr>
                <w:rFonts w:ascii="Lucida Sans Typewriter" w:eastAsia="Lucida Sans Typewriter" w:hAnsi="Lucida Sans Typewriter" w:cs="Lucida Sans Typewriter"/>
                <w:sz w:val="16"/>
                <w:szCs w:val="16"/>
              </w:rPr>
              <w:t>: {</w:t>
            </w:r>
          </w:p>
          <w:p w14:paraId="04419432" w14:textId="77777777" w:rsidR="00904CE3" w:rsidRPr="00F6000B" w:rsidRDefault="00904CE3" w:rsidP="002C19DF">
            <w:pPr>
              <w:rPr>
                <w:rFonts w:ascii="Lucida Sans Typewriter" w:hAnsi="Lucida Sans Typewriter"/>
                <w:sz w:val="16"/>
                <w:szCs w:val="16"/>
              </w:rPr>
            </w:pPr>
            <w:r w:rsidRPr="00F6000B">
              <w:rPr>
                <w:rFonts w:ascii="Lucida Sans Typewriter" w:hAnsi="Lucida Sans Typewriter"/>
                <w:sz w:val="16"/>
                <w:szCs w:val="16"/>
              </w:rPr>
              <w:tab/>
              <w:t>"</w:t>
            </w:r>
            <w:r w:rsidRPr="00F6000B">
              <w:rPr>
                <w:rFonts w:ascii="Lucida Sans Typewriter" w:hAnsi="Lucida Sans Typewriter"/>
                <w:sz w:val="16"/>
                <w:szCs w:val="16"/>
                <w:u w:val="single"/>
              </w:rPr>
              <w:t>Implementer_ID</w:t>
            </w:r>
            <w:r w:rsidRPr="00F6000B">
              <w:rPr>
                <w:rFonts w:ascii="Lucida Sans Typewriter" w:hAnsi="Lucida Sans Typewriter"/>
                <w:sz w:val="16"/>
                <w:szCs w:val="16"/>
              </w:rPr>
              <w:t>": ###,</w:t>
            </w:r>
          </w:p>
          <w:p w14:paraId="62DEF3D7" w14:textId="77777777" w:rsidR="00904CE3" w:rsidRPr="00F6000B" w:rsidRDefault="00904CE3" w:rsidP="002C19DF">
            <w:pPr>
              <w:rPr>
                <w:rFonts w:ascii="Lucida Sans Typewriter" w:hAnsi="Lucida Sans Typewriter"/>
                <w:sz w:val="16"/>
                <w:szCs w:val="16"/>
              </w:rPr>
            </w:pPr>
            <w:r w:rsidRPr="00F6000B">
              <w:rPr>
                <w:rFonts w:ascii="Lucida Sans Typewriter" w:hAnsi="Lucida Sans Typewriter"/>
                <w:sz w:val="16"/>
                <w:szCs w:val="16"/>
              </w:rPr>
              <w:tab/>
              <w:t>"Standard": {</w:t>
            </w:r>
          </w:p>
          <w:p w14:paraId="1E3D695B" w14:textId="77777777" w:rsidR="00904CE3" w:rsidRPr="00F6000B" w:rsidRDefault="00904CE3" w:rsidP="002C19DF">
            <w:pPr>
              <w:rPr>
                <w:rFonts w:ascii="Lucida Sans Typewriter" w:hAnsi="Lucida Sans Typewriter"/>
                <w:sz w:val="16"/>
                <w:szCs w:val="16"/>
              </w:rPr>
            </w:pPr>
            <w:r w:rsidRPr="00F6000B">
              <w:rPr>
                <w:rFonts w:ascii="Lucida Sans Typewriter" w:hAnsi="Lucida Sans Typewriter"/>
                <w:sz w:val="16"/>
                <w:szCs w:val="16"/>
              </w:rPr>
              <w:tab/>
            </w:r>
            <w:r w:rsidRPr="00F6000B">
              <w:rPr>
                <w:rFonts w:ascii="Lucida Sans Typewriter" w:hAnsi="Lucida Sans Typewriter"/>
                <w:sz w:val="16"/>
                <w:szCs w:val="16"/>
              </w:rPr>
              <w:tab/>
              <w:t>"</w:t>
            </w:r>
            <w:r w:rsidRPr="00F6000B">
              <w:rPr>
                <w:rFonts w:ascii="Lucida Sans Typewriter" w:hAnsi="Lucida Sans Typewriter"/>
                <w:sz w:val="16"/>
                <w:szCs w:val="16"/>
                <w:u w:val="single"/>
              </w:rPr>
              <w:t>Name</w:t>
            </w:r>
            <w:r w:rsidRPr="00F6000B">
              <w:rPr>
                <w:rFonts w:ascii="Lucida Sans Typewriter" w:hAnsi="Lucida Sans Typewriter"/>
                <w:sz w:val="16"/>
                <w:szCs w:val="16"/>
              </w:rPr>
              <w:t>": "CUI",</w:t>
            </w:r>
          </w:p>
          <w:p w14:paraId="34FF9144" w14:textId="77777777" w:rsidR="00904CE3" w:rsidRPr="00F6000B" w:rsidRDefault="00904CE3" w:rsidP="002C19DF">
            <w:pPr>
              <w:rPr>
                <w:rFonts w:ascii="Lucida Sans Typewriter" w:hAnsi="Lucida Sans Typewriter"/>
                <w:sz w:val="16"/>
                <w:szCs w:val="16"/>
              </w:rPr>
            </w:pPr>
            <w:r w:rsidRPr="00F6000B">
              <w:rPr>
                <w:rFonts w:ascii="Lucida Sans Typewriter" w:hAnsi="Lucida Sans Typewriter"/>
                <w:sz w:val="16"/>
                <w:szCs w:val="16"/>
              </w:rPr>
              <w:tab/>
            </w:r>
            <w:r w:rsidRPr="00F6000B">
              <w:rPr>
                <w:rFonts w:ascii="Lucida Sans Typewriter" w:hAnsi="Lucida Sans Typewriter"/>
                <w:sz w:val="16"/>
                <w:szCs w:val="16"/>
              </w:rPr>
              <w:tab/>
              <w:t>"</w:t>
            </w:r>
            <w:r w:rsidRPr="00F6000B">
              <w:rPr>
                <w:rFonts w:ascii="Lucida Sans Typewriter" w:hAnsi="Lucida Sans Typewriter"/>
                <w:sz w:val="16"/>
                <w:szCs w:val="16"/>
                <w:u w:val="single"/>
              </w:rPr>
              <w:t>Use_Case</w:t>
            </w:r>
            <w:r w:rsidRPr="00F6000B">
              <w:rPr>
                <w:rFonts w:ascii="Lucida Sans Typewriter" w:hAnsi="Lucida Sans Typewriter"/>
                <w:sz w:val="16"/>
                <w:szCs w:val="16"/>
              </w:rPr>
              <w:t>": "</w:t>
            </w:r>
            <w:r>
              <w:rPr>
                <w:rFonts w:ascii="Lucida Sans Typewriter" w:hAnsi="Lucida Sans Typewriter"/>
                <w:sz w:val="16"/>
                <w:szCs w:val="16"/>
              </w:rPr>
              <w:t>CPP</w:t>
            </w:r>
            <w:r w:rsidRPr="00F6000B">
              <w:rPr>
                <w:rFonts w:ascii="Lucida Sans Typewriter" w:hAnsi="Lucida Sans Typewriter"/>
                <w:sz w:val="16"/>
                <w:szCs w:val="16"/>
              </w:rPr>
              <w:t>",</w:t>
            </w:r>
          </w:p>
          <w:p w14:paraId="4B74A2F0" w14:textId="77777777" w:rsidR="00904CE3" w:rsidRPr="00F6000B" w:rsidRDefault="00904CE3" w:rsidP="002C19DF">
            <w:pPr>
              <w:rPr>
                <w:rFonts w:ascii="Lucida Sans Typewriter" w:hAnsi="Lucida Sans Typewriter"/>
                <w:sz w:val="16"/>
                <w:szCs w:val="16"/>
              </w:rPr>
            </w:pPr>
            <w:r w:rsidRPr="00F6000B">
              <w:rPr>
                <w:rFonts w:ascii="Lucida Sans Typewriter" w:hAnsi="Lucida Sans Typewriter"/>
                <w:sz w:val="16"/>
                <w:szCs w:val="16"/>
              </w:rPr>
              <w:tab/>
            </w:r>
            <w:r w:rsidRPr="00F6000B">
              <w:rPr>
                <w:rFonts w:ascii="Lucida Sans Typewriter" w:hAnsi="Lucida Sans Typewriter"/>
                <w:sz w:val="16"/>
                <w:szCs w:val="16"/>
              </w:rPr>
              <w:tab/>
              <w:t>"</w:t>
            </w:r>
            <w:r w:rsidRPr="00F6000B">
              <w:rPr>
                <w:rFonts w:ascii="Lucida Sans Typewriter" w:hAnsi="Lucida Sans Typewriter"/>
                <w:sz w:val="16"/>
                <w:szCs w:val="16"/>
                <w:u w:val="single"/>
              </w:rPr>
              <w:t>Version</w:t>
            </w:r>
            <w:r w:rsidRPr="00F6000B">
              <w:rPr>
                <w:rFonts w:ascii="Lucida Sans Typewriter" w:hAnsi="Lucida Sans Typewriter"/>
                <w:sz w:val="16"/>
                <w:szCs w:val="16"/>
              </w:rPr>
              <w:t>": "2",</w:t>
            </w:r>
          </w:p>
          <w:p w14:paraId="549BA4BB" w14:textId="77777777" w:rsidR="00904CE3" w:rsidRPr="00F6000B" w:rsidRDefault="00904CE3" w:rsidP="002C19DF">
            <w:pPr>
              <w:rPr>
                <w:rFonts w:ascii="Lucida Sans Typewriter" w:hAnsi="Lucida Sans Typewriter"/>
                <w:sz w:val="16"/>
                <w:szCs w:val="16"/>
              </w:rPr>
            </w:pPr>
            <w:r w:rsidRPr="00F6000B">
              <w:rPr>
                <w:rFonts w:ascii="Lucida Sans Typewriter" w:hAnsi="Lucida Sans Typewriter"/>
                <w:sz w:val="16"/>
                <w:szCs w:val="16"/>
              </w:rPr>
              <w:tab/>
            </w:r>
            <w:r w:rsidRPr="00F6000B">
              <w:rPr>
                <w:rFonts w:ascii="Lucida Sans Typewriter" w:hAnsi="Lucida Sans Typewriter"/>
                <w:sz w:val="16"/>
                <w:szCs w:val="16"/>
              </w:rPr>
              <w:tab/>
              <w:t>"</w:t>
            </w:r>
            <w:r>
              <w:rPr>
                <w:rFonts w:ascii="Lucida Sans Typewriter" w:hAnsi="Lucida Sans Typewriter"/>
                <w:sz w:val="16"/>
                <w:szCs w:val="16"/>
                <w:u w:val="single"/>
              </w:rPr>
              <w:t>Title</w:t>
            </w:r>
            <w:r w:rsidRPr="00F6000B">
              <w:rPr>
                <w:rFonts w:ascii="Lucida Sans Typewriter" w:hAnsi="Lucida Sans Typewriter"/>
                <w:sz w:val="16"/>
                <w:szCs w:val="16"/>
              </w:rPr>
              <w:t>": "</w:t>
            </w:r>
            <w:r>
              <w:rPr>
                <w:rFonts w:ascii="Lucida Sans Typewriter" w:hAnsi="Lucida Sans Typewriter"/>
                <w:sz w:val="16"/>
                <w:szCs w:val="16"/>
              </w:rPr>
              <w:t>Perturbation</w:t>
            </w:r>
            <w:r w:rsidRPr="00F6000B">
              <w:rPr>
                <w:rFonts w:ascii="Lucida Sans Typewriter" w:hAnsi="Lucida Sans Typewriter"/>
                <w:sz w:val="16"/>
                <w:szCs w:val="16"/>
              </w:rPr>
              <w:t>"</w:t>
            </w:r>
          </w:p>
          <w:p w14:paraId="720B8813" w14:textId="77777777" w:rsidR="00904CE3" w:rsidRPr="00F6000B" w:rsidRDefault="00904CE3" w:rsidP="002C19DF">
            <w:pPr>
              <w:rPr>
                <w:rFonts w:ascii="Lucida Sans Typewriter" w:hAnsi="Lucida Sans Typewriter"/>
                <w:sz w:val="16"/>
                <w:szCs w:val="16"/>
              </w:rPr>
            </w:pPr>
            <w:r w:rsidRPr="00F6000B">
              <w:rPr>
                <w:rFonts w:ascii="Lucida Sans Typewriter" w:hAnsi="Lucida Sans Typewriter"/>
                <w:sz w:val="16"/>
                <w:szCs w:val="16"/>
              </w:rPr>
              <w:tab/>
            </w:r>
            <w:r w:rsidRPr="00A07690">
              <w:rPr>
                <w:rFonts w:ascii="Lucida Sans Typewriter" w:hAnsi="Lucida Sans Typewriter"/>
                <w:sz w:val="16"/>
                <w:szCs w:val="16"/>
              </w:rPr>
              <w:t>},</w:t>
            </w:r>
          </w:p>
          <w:p w14:paraId="3F70418E" w14:textId="77777777" w:rsidR="00904CE3" w:rsidRPr="00F6000B" w:rsidRDefault="00904CE3" w:rsidP="002C19DF">
            <w:pPr>
              <w:rPr>
                <w:rFonts w:ascii="Lucida Sans Typewriter" w:hAnsi="Lucida Sans Typewriter"/>
                <w:sz w:val="16"/>
                <w:szCs w:val="16"/>
              </w:rPr>
            </w:pPr>
            <w:r w:rsidRPr="00F6000B">
              <w:rPr>
                <w:rFonts w:ascii="Lucida Sans Typewriter" w:hAnsi="Lucida Sans Typewriter"/>
                <w:sz w:val="16"/>
                <w:szCs w:val="16"/>
              </w:rPr>
              <w:tab/>
              <w:t>"</w:t>
            </w:r>
            <w:r w:rsidRPr="00F6000B">
              <w:rPr>
                <w:rFonts w:ascii="Lucida Sans Typewriter" w:hAnsi="Lucida Sans Typewriter"/>
                <w:sz w:val="16"/>
                <w:szCs w:val="16"/>
                <w:u w:val="single"/>
              </w:rPr>
              <w:t>Version</w:t>
            </w:r>
            <w:r w:rsidRPr="00F6000B">
              <w:rPr>
                <w:rFonts w:ascii="Lucida Sans Typewriter" w:hAnsi="Lucida Sans Typewriter"/>
                <w:sz w:val="16"/>
                <w:szCs w:val="16"/>
              </w:rPr>
              <w:t>": "</w:t>
            </w:r>
            <w:r>
              <w:rPr>
                <w:rFonts w:ascii="Lucida Sans Typewriter" w:hAnsi="Lucida Sans Typewriter"/>
                <w:sz w:val="16"/>
                <w:szCs w:val="16"/>
              </w:rPr>
              <w:t>*</w:t>
            </w:r>
            <w:r w:rsidRPr="00F6000B">
              <w:rPr>
                <w:rFonts w:ascii="Lucida Sans Typewriter" w:hAnsi="Lucida Sans Typewriter"/>
                <w:sz w:val="16"/>
                <w:szCs w:val="16"/>
              </w:rPr>
              <w:t>",</w:t>
            </w:r>
          </w:p>
          <w:p w14:paraId="508FB9C7" w14:textId="77777777" w:rsidR="00904CE3" w:rsidRPr="00F6000B" w:rsidRDefault="00904CE3" w:rsidP="002C19DF">
            <w:pPr>
              <w:rPr>
                <w:rFonts w:ascii="Lucida Sans Typewriter" w:hAnsi="Lucida Sans Typewriter"/>
                <w:sz w:val="16"/>
                <w:szCs w:val="16"/>
              </w:rPr>
            </w:pPr>
            <w:r w:rsidRPr="00F6000B">
              <w:rPr>
                <w:rFonts w:ascii="Lucida Sans Typewriter" w:hAnsi="Lucida Sans Typewriter"/>
                <w:sz w:val="16"/>
                <w:szCs w:val="16"/>
              </w:rPr>
              <w:tab/>
              <w:t>"Profile": "",</w:t>
            </w:r>
          </w:p>
          <w:p w14:paraId="34D6F54A"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Description</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 xml:space="preserve">: </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 xml:space="preserve">This AIM </w:t>
            </w:r>
            <w:r>
              <w:rPr>
                <w:rFonts w:ascii="Lucida Sans Typewriter" w:eastAsia="Lucida Sans Typewriter" w:hAnsi="Lucida Sans Typewriter" w:cs="Lucida Sans Typewriter"/>
                <w:sz w:val="16"/>
                <w:szCs w:val="16"/>
              </w:rPr>
              <w:t xml:space="preserve">computes the Business Discontinuity Probability </w:t>
            </w:r>
            <w:r w:rsidRPr="008875E4">
              <w:rPr>
                <w:rFonts w:ascii="Lucida Sans Typewriter" w:eastAsia="Lucida Sans Typewriter" w:hAnsi="Lucida Sans Typewriter" w:cs="Lucida Sans Typewriter"/>
                <w:sz w:val="16"/>
                <w:szCs w:val="16"/>
              </w:rPr>
              <w:t>of CUI-CPP</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w:t>
            </w:r>
          </w:p>
          <w:p w14:paraId="358CE43C"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Ports</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 [</w:t>
            </w:r>
          </w:p>
          <w:p w14:paraId="791CAF28"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t>{</w:t>
            </w:r>
          </w:p>
          <w:p w14:paraId="5C7877CF"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Name</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 xml:space="preserve">: </w:t>
            </w:r>
            <w:r w:rsidRPr="00F6000B">
              <w:rPr>
                <w:rFonts w:ascii="Lucida Sans Typewriter" w:hAnsi="Lucida Sans Typewriter"/>
                <w:sz w:val="16"/>
                <w:szCs w:val="16"/>
              </w:rPr>
              <w:t>"</w:t>
            </w:r>
            <w:r>
              <w:rPr>
                <w:rFonts w:ascii="Lucida Sans Typewriter" w:hAnsi="Lucida Sans Typewriter"/>
                <w:sz w:val="16"/>
                <w:szCs w:val="16"/>
              </w:rPr>
              <w:t>DefaultProbability</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w:t>
            </w:r>
          </w:p>
          <w:p w14:paraId="149917CB"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Direction</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 xml:space="preserve">: </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InputOutput</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w:t>
            </w:r>
          </w:p>
          <w:p w14:paraId="5032872F" w14:textId="77777777" w:rsidR="00904CE3" w:rsidRPr="00AD479A"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AD479A">
              <w:rPr>
                <w:rFonts w:ascii="Lucida Sans Typewriter" w:hAnsi="Lucida Sans Typewriter"/>
                <w:sz w:val="16"/>
                <w:szCs w:val="16"/>
              </w:rPr>
              <w:t>"</w:t>
            </w:r>
            <w:r w:rsidRPr="00AD479A">
              <w:rPr>
                <w:rFonts w:ascii="Lucida Sans Typewriter" w:eastAsia="Lucida Sans Typewriter" w:hAnsi="Lucida Sans Typewriter" w:cs="Lucida Sans Typewriter"/>
                <w:sz w:val="16"/>
                <w:szCs w:val="16"/>
              </w:rPr>
              <w:t>Record_Type</w:t>
            </w:r>
            <w:r w:rsidRPr="00AD479A">
              <w:rPr>
                <w:rFonts w:ascii="Lucida Sans Typewriter" w:hAnsi="Lucida Sans Typewriter"/>
                <w:sz w:val="16"/>
                <w:szCs w:val="16"/>
              </w:rPr>
              <w:t>"</w:t>
            </w:r>
            <w:r w:rsidRPr="00AD479A">
              <w:rPr>
                <w:rFonts w:ascii="Lucida Sans Typewriter" w:eastAsia="Lucida Sans Typewriter" w:hAnsi="Lucida Sans Typewriter" w:cs="Lucida Sans Typewriter"/>
                <w:sz w:val="16"/>
                <w:szCs w:val="16"/>
              </w:rPr>
              <w:t xml:space="preserve">: </w:t>
            </w:r>
            <w:r w:rsidRPr="00AD479A">
              <w:rPr>
                <w:rFonts w:ascii="Lucida Sans Typewriter" w:hAnsi="Lucida Sans Typewriter"/>
                <w:sz w:val="16"/>
                <w:szCs w:val="16"/>
              </w:rPr>
              <w:t>"</w:t>
            </w:r>
            <w:r w:rsidRPr="00AD479A">
              <w:rPr>
                <w:rFonts w:ascii="Lucida Sans Typewriter" w:eastAsia="Lucida Sans Typewriter" w:hAnsi="Lucida Sans Typewriter" w:cs="Lucida Sans Typewriter"/>
                <w:sz w:val="16"/>
                <w:szCs w:val="16"/>
              </w:rPr>
              <w:t xml:space="preserve">{float32 </w:t>
            </w:r>
            <w:r w:rsidRPr="00AD479A">
              <w:rPr>
                <w:rFonts w:ascii="Lucida Sans Typewriter" w:hAnsi="Lucida Sans Typewriter"/>
                <w:sz w:val="16"/>
                <w:szCs w:val="16"/>
              </w:rPr>
              <w:t>DefaultProbability</w:t>
            </w:r>
            <w:r w:rsidRPr="00AD479A">
              <w:rPr>
                <w:rFonts w:ascii="Lucida Sans Typewriter" w:eastAsia="Lucida Sans Typewriter" w:hAnsi="Lucida Sans Typewriter" w:cs="Lucida Sans Typewriter"/>
                <w:sz w:val="16"/>
                <w:szCs w:val="16"/>
              </w:rPr>
              <w:t xml:space="preserve">} </w:t>
            </w:r>
            <w:r w:rsidRPr="00AD479A">
              <w:rPr>
                <w:rFonts w:ascii="Lucida Sans Typewriter" w:hAnsi="Lucida Sans Typewriter"/>
                <w:sz w:val="16"/>
                <w:szCs w:val="16"/>
              </w:rPr>
              <w:t>DefaultProbability_t",</w:t>
            </w:r>
          </w:p>
          <w:p w14:paraId="3D78F802" w14:textId="77777777" w:rsidR="00904CE3" w:rsidRPr="00F6000B" w:rsidRDefault="00904CE3" w:rsidP="002C19DF">
            <w:pPr>
              <w:rPr>
                <w:rFonts w:ascii="Lucida Sans Typewriter" w:eastAsia="Lucida Sans Typewriter" w:hAnsi="Lucida Sans Typewriter" w:cs="Lucida Sans Typewriter"/>
                <w:sz w:val="16"/>
                <w:szCs w:val="16"/>
              </w:rPr>
            </w:pPr>
            <w:r w:rsidRPr="00AD479A">
              <w:rPr>
                <w:rFonts w:ascii="Lucida Sans Typewriter" w:eastAsia="Lucida Sans Typewriter" w:hAnsi="Lucida Sans Typewriter" w:cs="Lucida Sans Typewriter"/>
                <w:sz w:val="16"/>
                <w:szCs w:val="16"/>
              </w:rPr>
              <w:tab/>
            </w:r>
            <w:r w:rsidRPr="00AD479A">
              <w:rPr>
                <w:rFonts w:ascii="Lucida Sans Typewriter" w:eastAsia="Lucida Sans Typewriter" w:hAnsi="Lucida Sans Typewriter" w:cs="Lucida Sans Typewriter"/>
                <w:sz w:val="16"/>
                <w:szCs w:val="16"/>
              </w:rPr>
              <w:tab/>
            </w:r>
            <w:r w:rsidRPr="00AD479A">
              <w:rPr>
                <w:rFonts w:ascii="Lucida Sans Typewriter" w:eastAsia="Lucida Sans Typewriter" w:hAnsi="Lucida Sans Typewriter" w:cs="Lucida Sans Typewriter"/>
                <w:sz w:val="16"/>
                <w:szCs w:val="16"/>
              </w:rPr>
              <w:tab/>
            </w:r>
            <w:r w:rsidRPr="00AD479A">
              <w:rPr>
                <w:rFonts w:ascii="Lucida Sans Typewriter" w:hAnsi="Lucida Sans Typewriter"/>
                <w:sz w:val="16"/>
                <w:szCs w:val="16"/>
              </w:rPr>
              <w:t>"</w:t>
            </w:r>
            <w:r w:rsidRPr="00AD479A">
              <w:rPr>
                <w:rFonts w:ascii="Lucida Sans Typewriter" w:eastAsia="Lucida Sans Typewriter" w:hAnsi="Lucida Sans Typewriter" w:cs="Lucida Sans Typewriter"/>
                <w:sz w:val="16"/>
                <w:szCs w:val="16"/>
              </w:rPr>
              <w:t>Type</w:t>
            </w:r>
            <w:r w:rsidRPr="00AD479A">
              <w:rPr>
                <w:rFonts w:ascii="Lucida Sans Typewriter" w:hAnsi="Lucida Sans Typewriter"/>
                <w:sz w:val="16"/>
                <w:szCs w:val="16"/>
              </w:rPr>
              <w:t>"</w:t>
            </w:r>
            <w:r w:rsidRPr="00AD479A">
              <w:rPr>
                <w:rFonts w:ascii="Lucida Sans Typewriter" w:eastAsia="Lucida Sans Typewriter" w:hAnsi="Lucida Sans Typewriter" w:cs="Lucida Sans Typewriter"/>
                <w:sz w:val="16"/>
                <w:szCs w:val="16"/>
              </w:rPr>
              <w:t xml:space="preserve">: </w:t>
            </w:r>
            <w:r w:rsidRPr="00AD479A">
              <w:rPr>
                <w:rFonts w:ascii="Lucida Sans Typewriter" w:hAnsi="Lucida Sans Typewriter"/>
                <w:sz w:val="16"/>
                <w:szCs w:val="16"/>
              </w:rPr>
              <w:t>"</w:t>
            </w:r>
            <w:r w:rsidRPr="00AD479A">
              <w:rPr>
                <w:rFonts w:ascii="Lucida Sans Typewriter" w:eastAsia="Lucida Sans Typewriter" w:hAnsi="Lucida Sans Typewriter" w:cs="Lucida Sans Typewriter"/>
                <w:sz w:val="16"/>
                <w:szCs w:val="16"/>
              </w:rPr>
              <w:t>Software</w:t>
            </w:r>
            <w:r w:rsidRPr="00AD479A">
              <w:rPr>
                <w:rFonts w:ascii="Lucida Sans Typewriter" w:hAnsi="Lucida Sans Typewriter"/>
                <w:sz w:val="16"/>
                <w:szCs w:val="16"/>
              </w:rPr>
              <w:t>"</w:t>
            </w:r>
            <w:r w:rsidRPr="00AD479A">
              <w:rPr>
                <w:rFonts w:ascii="Lucida Sans Typewriter" w:eastAsia="Lucida Sans Typewriter" w:hAnsi="Lucida Sans Typewriter" w:cs="Lucida Sans Typewriter"/>
                <w:sz w:val="16"/>
                <w:szCs w:val="16"/>
              </w:rPr>
              <w:t>,</w:t>
            </w:r>
          </w:p>
          <w:p w14:paraId="64CF27B6"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Protocol</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 xml:space="preserve">: </w:t>
            </w:r>
            <w:r w:rsidRPr="00F6000B">
              <w:rPr>
                <w:rFonts w:ascii="Lucida Sans Typewriter" w:hAnsi="Lucida Sans Typewriter"/>
                <w:sz w:val="16"/>
                <w:szCs w:val="16"/>
              </w:rPr>
              <w:t>""</w:t>
            </w:r>
          </w:p>
          <w:p w14:paraId="7A3359CA"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t>},</w:t>
            </w:r>
          </w:p>
          <w:p w14:paraId="1F089112"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t>{</w:t>
            </w:r>
          </w:p>
          <w:p w14:paraId="26B22E97"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Name</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 xml:space="preserve">: </w:t>
            </w:r>
            <w:r w:rsidRPr="00F6000B">
              <w:rPr>
                <w:rFonts w:ascii="Lucida Sans Typewriter" w:hAnsi="Lucida Sans Typewriter"/>
                <w:sz w:val="16"/>
                <w:szCs w:val="16"/>
              </w:rPr>
              <w:t>"</w:t>
            </w:r>
            <w:r>
              <w:rPr>
                <w:rFonts w:ascii="Lucida Sans Typewriter" w:hAnsi="Lucida Sans Typewriter"/>
                <w:sz w:val="16"/>
                <w:szCs w:val="16"/>
              </w:rPr>
              <w:t>RiskMatrix</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w:t>
            </w:r>
          </w:p>
          <w:p w14:paraId="1CB22289"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Direction</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 xml:space="preserve">: </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InputOutput</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w:t>
            </w:r>
          </w:p>
          <w:p w14:paraId="78E3A6C6"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hAnsi="Lucida Sans Typewriter"/>
                <w:sz w:val="16"/>
                <w:szCs w:val="16"/>
              </w:rPr>
              <w:t>"</w:t>
            </w:r>
            <w:r w:rsidRPr="00AD479A">
              <w:rPr>
                <w:rFonts w:ascii="Lucida Sans Typewriter" w:eastAsia="Lucida Sans Typewriter" w:hAnsi="Lucida Sans Typewriter" w:cs="Lucida Sans Typewriter"/>
                <w:sz w:val="16"/>
                <w:szCs w:val="16"/>
              </w:rPr>
              <w:t>Record_Type</w:t>
            </w:r>
            <w:r w:rsidRPr="00AD479A">
              <w:rPr>
                <w:rFonts w:ascii="Lucida Sans Typewriter" w:hAnsi="Lucida Sans Typewriter"/>
                <w:sz w:val="16"/>
                <w:szCs w:val="16"/>
              </w:rPr>
              <w:t>"</w:t>
            </w:r>
            <w:r w:rsidRPr="00AD479A">
              <w:rPr>
                <w:rFonts w:ascii="Lucida Sans Typewriter" w:eastAsia="Lucida Sans Typewriter" w:hAnsi="Lucida Sans Typewriter" w:cs="Lucida Sans Typewriter"/>
                <w:sz w:val="16"/>
                <w:szCs w:val="16"/>
              </w:rPr>
              <w:t xml:space="preserve">: </w:t>
            </w:r>
            <w:r w:rsidRPr="00AD479A">
              <w:rPr>
                <w:rFonts w:ascii="Lucida Sans Typewriter" w:hAnsi="Lucida Sans Typewriter"/>
                <w:sz w:val="16"/>
                <w:szCs w:val="16"/>
              </w:rPr>
              <w:t>"</w:t>
            </w:r>
            <w:r w:rsidRPr="00AD479A">
              <w:rPr>
                <w:rFonts w:ascii="Lucida Sans Typewriter" w:eastAsia="Lucida Sans Typewriter" w:hAnsi="Lucida Sans Typewriter" w:cs="Lucida Sans Typewriter"/>
                <w:sz w:val="16"/>
                <w:szCs w:val="16"/>
              </w:rPr>
              <w:t xml:space="preserve">float32 [] </w:t>
            </w:r>
            <w:r w:rsidRPr="00AD479A">
              <w:rPr>
                <w:rFonts w:ascii="Lucida Sans Typewriter" w:hAnsi="Lucida Sans Typewriter"/>
                <w:sz w:val="16"/>
                <w:szCs w:val="16"/>
              </w:rPr>
              <w:t>RiskMatrix</w:t>
            </w:r>
            <w:r>
              <w:rPr>
                <w:rFonts w:ascii="Lucida Sans Typewriter" w:hAnsi="Lucida Sans Typewriter"/>
                <w:sz w:val="16"/>
                <w:szCs w:val="16"/>
              </w:rPr>
              <w:t>_t</w:t>
            </w:r>
            <w:r w:rsidRPr="00F6000B">
              <w:rPr>
                <w:rFonts w:ascii="Lucida Sans Typewriter" w:hAnsi="Lucida Sans Typewriter"/>
                <w:sz w:val="16"/>
                <w:szCs w:val="16"/>
              </w:rPr>
              <w:t>",</w:t>
            </w:r>
          </w:p>
          <w:p w14:paraId="5082054C"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Type</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 xml:space="preserve">: </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Software</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w:t>
            </w:r>
          </w:p>
          <w:p w14:paraId="271208C1"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Protocol</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 xml:space="preserve">: </w:t>
            </w:r>
            <w:r w:rsidRPr="00F6000B">
              <w:rPr>
                <w:rFonts w:ascii="Lucida Sans Typewriter" w:hAnsi="Lucida Sans Typewriter"/>
                <w:sz w:val="16"/>
                <w:szCs w:val="16"/>
              </w:rPr>
              <w:t>""</w:t>
            </w:r>
          </w:p>
          <w:p w14:paraId="79E6AD46"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t>},</w:t>
            </w:r>
          </w:p>
          <w:p w14:paraId="21925C7B"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t>{</w:t>
            </w:r>
          </w:p>
          <w:p w14:paraId="06F28C84"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Name</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 xml:space="preserve">: </w:t>
            </w:r>
            <w:r w:rsidRPr="00F6000B">
              <w:rPr>
                <w:rFonts w:ascii="Lucida Sans Typewriter" w:hAnsi="Lucida Sans Typewriter"/>
                <w:sz w:val="16"/>
                <w:szCs w:val="16"/>
              </w:rPr>
              <w:t>"</w:t>
            </w:r>
            <w:r>
              <w:rPr>
                <w:rFonts w:ascii="Lucida Sans Typewriter" w:hAnsi="Lucida Sans Typewriter"/>
                <w:sz w:val="16"/>
                <w:szCs w:val="16"/>
              </w:rPr>
              <w:t>BusinessDiscontinuityProbability</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w:t>
            </w:r>
          </w:p>
          <w:p w14:paraId="22054F6A"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Direction</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 xml:space="preserve">: </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OutputInput</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w:t>
            </w:r>
          </w:p>
          <w:p w14:paraId="40C45679"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AD479A">
              <w:rPr>
                <w:rFonts w:ascii="Lucida Sans Typewriter" w:hAnsi="Lucida Sans Typewriter"/>
                <w:sz w:val="16"/>
                <w:szCs w:val="16"/>
              </w:rPr>
              <w:t>"</w:t>
            </w:r>
            <w:r w:rsidRPr="00AD479A">
              <w:rPr>
                <w:rFonts w:ascii="Lucida Sans Typewriter" w:eastAsia="Lucida Sans Typewriter" w:hAnsi="Lucida Sans Typewriter" w:cs="Lucida Sans Typewriter"/>
                <w:sz w:val="16"/>
                <w:szCs w:val="16"/>
              </w:rPr>
              <w:t>Record_Type</w:t>
            </w:r>
            <w:r w:rsidRPr="00AD479A">
              <w:rPr>
                <w:rFonts w:ascii="Lucida Sans Typewriter" w:hAnsi="Lucida Sans Typewriter"/>
                <w:sz w:val="16"/>
                <w:szCs w:val="16"/>
              </w:rPr>
              <w:t>"</w:t>
            </w:r>
            <w:r w:rsidRPr="00AD479A">
              <w:rPr>
                <w:rFonts w:ascii="Lucida Sans Typewriter" w:eastAsia="Lucida Sans Typewriter" w:hAnsi="Lucida Sans Typewriter" w:cs="Lucida Sans Typewriter"/>
                <w:sz w:val="16"/>
                <w:szCs w:val="16"/>
              </w:rPr>
              <w:t xml:space="preserve">: </w:t>
            </w:r>
            <w:r w:rsidRPr="00AD479A">
              <w:rPr>
                <w:rFonts w:ascii="Lucida Sans Typewriter" w:hAnsi="Lucida Sans Typewriter"/>
                <w:sz w:val="16"/>
                <w:szCs w:val="16"/>
              </w:rPr>
              <w:t>"</w:t>
            </w:r>
            <w:r w:rsidRPr="00AD479A">
              <w:rPr>
                <w:rFonts w:ascii="Lucida Sans Typewriter" w:eastAsia="Lucida Sans Typewriter" w:hAnsi="Lucida Sans Typewriter" w:cs="Lucida Sans Typewriter"/>
                <w:sz w:val="16"/>
                <w:szCs w:val="16"/>
              </w:rPr>
              <w:t xml:space="preserve">{float32 </w:t>
            </w:r>
            <w:r w:rsidRPr="00AD479A">
              <w:rPr>
                <w:rFonts w:ascii="Lucida Sans Typewriter" w:hAnsi="Lucida Sans Typewriter"/>
                <w:sz w:val="16"/>
                <w:szCs w:val="16"/>
              </w:rPr>
              <w:t>Business</w:t>
            </w:r>
            <w:r>
              <w:rPr>
                <w:rFonts w:ascii="Lucida Sans Typewriter" w:hAnsi="Lucida Sans Typewriter"/>
                <w:sz w:val="16"/>
                <w:szCs w:val="16"/>
              </w:rPr>
              <w:t>Discontinuity</w:t>
            </w:r>
            <w:r w:rsidRPr="00AD479A">
              <w:rPr>
                <w:rFonts w:ascii="Lucida Sans Typewriter" w:hAnsi="Lucida Sans Typewriter"/>
                <w:sz w:val="16"/>
                <w:szCs w:val="16"/>
              </w:rPr>
              <w:t>Probability</w:t>
            </w:r>
            <w:r w:rsidRPr="00AD479A">
              <w:rPr>
                <w:rFonts w:ascii="Lucida Sans Typewriter" w:eastAsia="Lucida Sans Typewriter" w:hAnsi="Lucida Sans Typewriter" w:cs="Lucida Sans Typewriter"/>
                <w:sz w:val="16"/>
                <w:szCs w:val="16"/>
              </w:rPr>
              <w:t>}</w:t>
            </w:r>
            <w:r>
              <w:rPr>
                <w:rFonts w:ascii="Lucida Sans Typewriter" w:eastAsia="Lucida Sans Typewriter" w:hAnsi="Lucida Sans Typewriter" w:cs="Lucida Sans Typewriter"/>
                <w:sz w:val="16"/>
                <w:szCs w:val="16"/>
              </w:rPr>
              <w:t xml:space="preserve"> </w:t>
            </w:r>
            <w:r>
              <w:rPr>
                <w:rFonts w:ascii="Lucida Sans Typewriter" w:hAnsi="Lucida Sans Typewriter"/>
                <w:sz w:val="16"/>
                <w:szCs w:val="16"/>
              </w:rPr>
              <w:t>BusinessDiscontinuityProbability_t</w:t>
            </w:r>
            <w:r w:rsidRPr="00F6000B">
              <w:rPr>
                <w:rFonts w:ascii="Lucida Sans Typewriter" w:hAnsi="Lucida Sans Typewriter"/>
                <w:sz w:val="16"/>
                <w:szCs w:val="16"/>
              </w:rPr>
              <w:t>",</w:t>
            </w:r>
          </w:p>
          <w:p w14:paraId="473625F1" w14:textId="77777777" w:rsidR="00904CE3" w:rsidRPr="00E226C9" w:rsidRDefault="00904CE3" w:rsidP="002C19DF">
            <w:pPr>
              <w:rPr>
                <w:rFonts w:ascii="Lucida Sans Typewriter" w:eastAsia="Lucida Sans Typewriter" w:hAnsi="Lucida Sans Typewriter" w:cs="Lucida Sans Typewriter"/>
                <w:sz w:val="16"/>
                <w:szCs w:val="16"/>
                <w:lang w:val="en-US"/>
              </w:rPr>
            </w:pP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F6000B">
              <w:rPr>
                <w:rFonts w:ascii="Lucida Sans Typewriter" w:eastAsia="Lucida Sans Typewriter" w:hAnsi="Lucida Sans Typewriter" w:cs="Lucida Sans Typewriter"/>
                <w:sz w:val="16"/>
                <w:szCs w:val="16"/>
              </w:rPr>
              <w:tab/>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Type</w:t>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 xml:space="preserve">: </w:t>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Software</w:t>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w:t>
            </w:r>
          </w:p>
          <w:p w14:paraId="035A5B0E" w14:textId="77777777" w:rsidR="00904CE3" w:rsidRPr="00E226C9" w:rsidRDefault="00904CE3" w:rsidP="002C19DF">
            <w:pPr>
              <w:rPr>
                <w:rFonts w:ascii="Lucida Sans Typewriter" w:eastAsia="Lucida Sans Typewriter" w:hAnsi="Lucida Sans Typewriter" w:cs="Lucida Sans Typewriter"/>
                <w:sz w:val="16"/>
                <w:szCs w:val="16"/>
                <w:lang w:val="en-US"/>
              </w:rPr>
            </w:pPr>
            <w:r w:rsidRPr="00E226C9">
              <w:rPr>
                <w:rFonts w:ascii="Lucida Sans Typewriter" w:eastAsia="Lucida Sans Typewriter" w:hAnsi="Lucida Sans Typewriter" w:cs="Lucida Sans Typewriter"/>
                <w:sz w:val="16"/>
                <w:szCs w:val="16"/>
                <w:lang w:val="en-US"/>
              </w:rPr>
              <w:tab/>
            </w:r>
            <w:r w:rsidRPr="00E226C9">
              <w:rPr>
                <w:rFonts w:ascii="Lucida Sans Typewriter" w:eastAsia="Lucida Sans Typewriter" w:hAnsi="Lucida Sans Typewriter" w:cs="Lucida Sans Typewriter"/>
                <w:sz w:val="16"/>
                <w:szCs w:val="16"/>
                <w:lang w:val="en-US"/>
              </w:rPr>
              <w:tab/>
            </w:r>
            <w:r w:rsidRPr="00E226C9">
              <w:rPr>
                <w:rFonts w:ascii="Lucida Sans Typewriter" w:eastAsia="Lucida Sans Typewriter" w:hAnsi="Lucida Sans Typewriter" w:cs="Lucida Sans Typewriter"/>
                <w:sz w:val="16"/>
                <w:szCs w:val="16"/>
                <w:lang w:val="en-US"/>
              </w:rPr>
              <w:tab/>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Protocol</w:t>
            </w:r>
            <w:r w:rsidRPr="00E226C9">
              <w:rPr>
                <w:rFonts w:ascii="Lucida Sans Typewriter" w:hAnsi="Lucida Sans Typewriter"/>
                <w:sz w:val="16"/>
                <w:szCs w:val="16"/>
                <w:lang w:val="en-US"/>
              </w:rPr>
              <w:t>"</w:t>
            </w:r>
            <w:r w:rsidRPr="00E226C9">
              <w:rPr>
                <w:rFonts w:ascii="Lucida Sans Typewriter" w:eastAsia="Lucida Sans Typewriter" w:hAnsi="Lucida Sans Typewriter" w:cs="Lucida Sans Typewriter"/>
                <w:sz w:val="16"/>
                <w:szCs w:val="16"/>
                <w:lang w:val="en-US"/>
              </w:rPr>
              <w:t xml:space="preserve">: </w:t>
            </w:r>
            <w:r w:rsidRPr="00E226C9">
              <w:rPr>
                <w:rFonts w:ascii="Lucida Sans Typewriter" w:hAnsi="Lucida Sans Typewriter"/>
                <w:sz w:val="16"/>
                <w:szCs w:val="16"/>
                <w:lang w:val="en-US"/>
              </w:rPr>
              <w:t>""</w:t>
            </w:r>
          </w:p>
          <w:p w14:paraId="3C63ED05" w14:textId="77777777" w:rsidR="00904CE3" w:rsidRPr="00E226C9" w:rsidRDefault="00904CE3" w:rsidP="002C19DF">
            <w:pPr>
              <w:rPr>
                <w:rFonts w:ascii="Lucida Sans Typewriter" w:eastAsia="Lucida Sans Typewriter" w:hAnsi="Lucida Sans Typewriter" w:cs="Lucida Sans Typewriter"/>
                <w:sz w:val="16"/>
                <w:szCs w:val="16"/>
                <w:lang w:val="en-US"/>
              </w:rPr>
            </w:pPr>
            <w:r w:rsidRPr="00E226C9">
              <w:rPr>
                <w:rFonts w:ascii="Lucida Sans Typewriter" w:eastAsia="Lucida Sans Typewriter" w:hAnsi="Lucida Sans Typewriter" w:cs="Lucida Sans Typewriter"/>
                <w:sz w:val="16"/>
                <w:szCs w:val="16"/>
                <w:lang w:val="en-US"/>
              </w:rPr>
              <w:tab/>
            </w:r>
            <w:r w:rsidRPr="00E226C9">
              <w:rPr>
                <w:rFonts w:ascii="Lucida Sans Typewriter" w:eastAsia="Lucida Sans Typewriter" w:hAnsi="Lucida Sans Typewriter" w:cs="Lucida Sans Typewriter"/>
                <w:sz w:val="16"/>
                <w:szCs w:val="16"/>
                <w:lang w:val="en-US"/>
              </w:rPr>
              <w:tab/>
              <w:t>}</w:t>
            </w:r>
          </w:p>
          <w:p w14:paraId="6088B6DA" w14:textId="77777777" w:rsidR="00904CE3" w:rsidRPr="00E226C9" w:rsidRDefault="00904CE3" w:rsidP="002C19DF">
            <w:pPr>
              <w:rPr>
                <w:rFonts w:ascii="Lucida Sans Typewriter" w:eastAsia="Lucida Sans Typewriter" w:hAnsi="Lucida Sans Typewriter" w:cs="Lucida Sans Typewriter"/>
                <w:sz w:val="16"/>
                <w:szCs w:val="16"/>
                <w:lang w:val="en-US"/>
              </w:rPr>
            </w:pPr>
            <w:r w:rsidRPr="00E226C9">
              <w:rPr>
                <w:rFonts w:ascii="Lucida Sans Typewriter" w:eastAsia="Lucida Sans Typewriter" w:hAnsi="Lucida Sans Typewriter" w:cs="Lucida Sans Typewriter"/>
                <w:sz w:val="16"/>
                <w:szCs w:val="16"/>
                <w:lang w:val="en-US"/>
              </w:rPr>
              <w:tab/>
              <w:t>],</w:t>
            </w:r>
          </w:p>
          <w:p w14:paraId="77DBA175" w14:textId="77777777" w:rsidR="00904CE3" w:rsidRPr="00F6000B" w:rsidRDefault="00904CE3" w:rsidP="002C19DF">
            <w:pPr>
              <w:rPr>
                <w:rFonts w:ascii="Lucida Sans Typewriter" w:hAnsi="Lucida Sans Typewriter"/>
                <w:sz w:val="16"/>
                <w:szCs w:val="16"/>
              </w:rPr>
            </w:pPr>
            <w:r w:rsidRPr="00E226C9">
              <w:rPr>
                <w:rFonts w:ascii="Lucida Sans Typewriter" w:hAnsi="Lucida Sans Typewriter"/>
                <w:sz w:val="16"/>
                <w:szCs w:val="16"/>
                <w:lang w:val="en-US"/>
              </w:rPr>
              <w:tab/>
            </w:r>
            <w:r w:rsidRPr="00F6000B">
              <w:rPr>
                <w:rFonts w:ascii="Lucida Sans Typewriter" w:hAnsi="Lucida Sans Typewriter"/>
                <w:sz w:val="16"/>
                <w:szCs w:val="16"/>
              </w:rPr>
              <w:t>"AIMs": [ ],</w:t>
            </w:r>
          </w:p>
          <w:p w14:paraId="3FCE04A8" w14:textId="77777777" w:rsidR="00904CE3" w:rsidRPr="00F6000B" w:rsidRDefault="00904CE3" w:rsidP="002C19DF">
            <w:pPr>
              <w:rPr>
                <w:rFonts w:ascii="Lucida Sans Typewriter" w:eastAsia="Lucida Sans Typewriter" w:hAnsi="Lucida Sans Typewriter" w:cs="Lucida Sans Typewriter"/>
                <w:sz w:val="16"/>
                <w:szCs w:val="16"/>
              </w:rPr>
            </w:pPr>
            <w:r w:rsidRPr="00F6000B">
              <w:rPr>
                <w:rFonts w:ascii="Lucida Sans Typewriter" w:eastAsia="Lucida Sans Typewriter" w:hAnsi="Lucida Sans Typewriter" w:cs="Lucida Sans Typewriter"/>
                <w:sz w:val="16"/>
                <w:szCs w:val="16"/>
              </w:rPr>
              <w:tab/>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Topology</w:t>
            </w:r>
            <w:r w:rsidRPr="00F6000B">
              <w:rPr>
                <w:rFonts w:ascii="Lucida Sans Typewriter" w:hAnsi="Lucida Sans Typewriter"/>
                <w:sz w:val="16"/>
                <w:szCs w:val="16"/>
              </w:rPr>
              <w:t>"</w:t>
            </w:r>
            <w:r w:rsidRPr="00F6000B">
              <w:rPr>
                <w:rFonts w:ascii="Lucida Sans Typewriter" w:eastAsia="Lucida Sans Typewriter" w:hAnsi="Lucida Sans Typewriter" w:cs="Lucida Sans Typewriter"/>
                <w:sz w:val="16"/>
                <w:szCs w:val="16"/>
              </w:rPr>
              <w:t>: [ ],</w:t>
            </w:r>
          </w:p>
          <w:p w14:paraId="5D95844F" w14:textId="77777777" w:rsidR="00904CE3" w:rsidRDefault="00904CE3" w:rsidP="002C19DF">
            <w:pPr>
              <w:rPr>
                <w:rFonts w:ascii="Lucida Sans Typewriter" w:eastAsia="Lucida Sans Typewriter" w:hAnsi="Lucida Sans Typewriter" w:cs="Lucida Sans Typewriter"/>
                <w:sz w:val="16"/>
                <w:szCs w:val="16"/>
              </w:rPr>
            </w:pPr>
            <w:r w:rsidRPr="00F6000B">
              <w:rPr>
                <w:rFonts w:ascii="Lucida Sans Typewriter" w:hAnsi="Lucida Sans Typewriter"/>
                <w:sz w:val="16"/>
                <w:szCs w:val="16"/>
              </w:rPr>
              <w:tab/>
            </w:r>
            <w:r>
              <w:rPr>
                <w:rFonts w:ascii="Lucida Sans Typewriter" w:eastAsia="Lucida Sans Typewriter" w:hAnsi="Lucida Sans Typewriter" w:cs="Lucida Sans Typewriter"/>
                <w:sz w:val="16"/>
                <w:szCs w:val="16"/>
              </w:rPr>
              <w:t>}</w:t>
            </w:r>
          </w:p>
          <w:p w14:paraId="4C01BE63" w14:textId="77777777" w:rsidR="00904CE3" w:rsidRDefault="00904CE3" w:rsidP="002C19DF">
            <w:pPr>
              <w:rPr>
                <w:lang w:val="x-none"/>
              </w:rPr>
            </w:pPr>
            <w:r>
              <w:rPr>
                <w:rFonts w:ascii="Lucida Sans Typewriter" w:eastAsia="Lucida Sans Typewriter" w:hAnsi="Lucida Sans Typewriter" w:cs="Lucida Sans Typewriter"/>
                <w:sz w:val="16"/>
                <w:szCs w:val="16"/>
              </w:rPr>
              <w:t>}</w:t>
            </w:r>
          </w:p>
        </w:tc>
      </w:tr>
      <w:bookmarkEnd w:id="143"/>
    </w:tbl>
    <w:p w14:paraId="4B735381" w14:textId="77777777" w:rsidR="00904CE3" w:rsidRPr="00C35019" w:rsidRDefault="00904CE3" w:rsidP="000C2D64"/>
    <w:p w14:paraId="22575867" w14:textId="77777777" w:rsidR="00904CE3" w:rsidRDefault="00904CE3" w:rsidP="00E9035D">
      <w:pPr>
        <w:jc w:val="both"/>
      </w:pPr>
    </w:p>
    <w:p w14:paraId="1FEDEB24" w14:textId="77777777" w:rsidR="00D13857" w:rsidRPr="00DA6680" w:rsidRDefault="00D13857" w:rsidP="00D53370">
      <w:pPr>
        <w:jc w:val="both"/>
      </w:pPr>
    </w:p>
    <w:sectPr w:rsidR="00D13857" w:rsidRPr="00DA6680" w:rsidSect="00BD1631">
      <w:headerReference w:type="default" r:id="rId25"/>
      <w:footerReference w:type="default" r:id="rId26"/>
      <w:pgSz w:w="11907" w:h="16839"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B352D" w14:textId="77777777" w:rsidR="003D6163" w:rsidRDefault="003D6163" w:rsidP="004A7BAB">
      <w:r>
        <w:separator/>
      </w:r>
    </w:p>
  </w:endnote>
  <w:endnote w:type="continuationSeparator" w:id="0">
    <w:p w14:paraId="54BD23BF" w14:textId="77777777" w:rsidR="003D6163" w:rsidRDefault="003D6163" w:rsidP="004A7BAB">
      <w:r>
        <w:continuationSeparator/>
      </w:r>
    </w:p>
  </w:endnote>
  <w:endnote w:type="continuationNotice" w:id="1">
    <w:p w14:paraId="6D39C749" w14:textId="77777777" w:rsidR="003D6163" w:rsidRDefault="003D6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Lucida Sans Typewriter">
    <w:panose1 w:val="020B0509030504030204"/>
    <w:charset w:val="00"/>
    <w:family w:val="modern"/>
    <w:pitch w:val="fixed"/>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E49F" w14:textId="77777777" w:rsidR="00B57212" w:rsidRDefault="00B572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F1EEA" w14:textId="77777777" w:rsidR="003D6163" w:rsidRDefault="003D6163" w:rsidP="004A7BAB">
      <w:r>
        <w:separator/>
      </w:r>
    </w:p>
  </w:footnote>
  <w:footnote w:type="continuationSeparator" w:id="0">
    <w:p w14:paraId="569CD4EA" w14:textId="77777777" w:rsidR="003D6163" w:rsidRDefault="003D6163" w:rsidP="004A7BAB">
      <w:r>
        <w:continuationSeparator/>
      </w:r>
    </w:p>
  </w:footnote>
  <w:footnote w:type="continuationNotice" w:id="1">
    <w:p w14:paraId="1025736B" w14:textId="77777777" w:rsidR="003D6163" w:rsidRDefault="003D6163"/>
  </w:footnote>
  <w:footnote w:id="2">
    <w:p w14:paraId="60CE5E58" w14:textId="77777777" w:rsidR="001A74CF" w:rsidRPr="003A2CC0" w:rsidRDefault="001A74CF" w:rsidP="001A74CF">
      <w:pPr>
        <w:pStyle w:val="FootnoteText"/>
        <w:jc w:val="both"/>
        <w:rPr>
          <w:lang w:val="en-US"/>
        </w:rPr>
      </w:pPr>
      <w:r w:rsidRPr="00AD238C">
        <w:rPr>
          <w:rStyle w:val="FootnoteReference"/>
          <w:highlight w:val="yellow"/>
        </w:rPr>
        <w:footnoteRef/>
      </w:r>
      <w:r w:rsidRPr="00AD238C">
        <w:rPr>
          <w:highlight w:val="yellow"/>
        </w:rPr>
        <w:t xml:space="preserve"> At the time of this publication, MPAI has promoted the establishment of the MPAI Store, an entity in charge of distributing implementations checked for security and tested for conformance to ensure that Users can assemble and operate AIWs. This information is given for the convenience of users of this standard and does not constitute an endorsement of the implementations downloaded from the MPAI Store. Equivalent products may be used but they will be outside of the MPAI Ecosystem.</w:t>
      </w:r>
    </w:p>
  </w:footnote>
  <w:footnote w:id="3">
    <w:p w14:paraId="1CE0C763" w14:textId="77777777" w:rsidR="003837B2" w:rsidRPr="00D049FB" w:rsidRDefault="003837B2" w:rsidP="003837B2">
      <w:pPr>
        <w:pStyle w:val="FootnoteText"/>
        <w:rPr>
          <w:lang w:val="en-US"/>
        </w:rPr>
      </w:pPr>
      <w:r w:rsidRPr="00693A39">
        <w:rPr>
          <w:rStyle w:val="FootnoteReference"/>
          <w:highlight w:val="yellow"/>
        </w:rPr>
        <w:footnoteRef/>
      </w:r>
      <w:r w:rsidRPr="00693A39">
        <w:rPr>
          <w:highlight w:val="yellow"/>
        </w:rPr>
        <w:t xml:space="preserve"> </w:t>
      </w:r>
      <w:r w:rsidRPr="00693A39">
        <w:rPr>
          <w:highlight w:val="yellow"/>
          <w:lang w:val="en-US"/>
        </w:rPr>
        <w:t>See footno</w:t>
      </w:r>
      <w:r>
        <w:rPr>
          <w:highlight w:val="yellow"/>
          <w:lang w:val="en-US"/>
        </w:rPr>
        <w:t>t</w:t>
      </w:r>
      <w:r w:rsidRPr="00693A39">
        <w:rPr>
          <w:highlight w:val="yellow"/>
          <w:lang w:val="en-US"/>
        </w:rPr>
        <w:t>e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5C06" w14:textId="77777777" w:rsidR="00B57212" w:rsidRDefault="00B572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CC38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AA68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EAA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C037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466F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C6E7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1483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1A17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8E2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0A88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F7102"/>
    <w:multiLevelType w:val="multilevel"/>
    <w:tmpl w:val="B2889EFC"/>
    <w:styleLink w:val="Elencocorrente6"/>
    <w:lvl w:ilvl="0">
      <w:start w:val="1"/>
      <w:numFmt w:val="decimal"/>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3E47F3A"/>
    <w:multiLevelType w:val="hybridMultilevel"/>
    <w:tmpl w:val="8772AD3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05EB3F63"/>
    <w:multiLevelType w:val="hybridMultilevel"/>
    <w:tmpl w:val="0D2C8B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8A55008"/>
    <w:multiLevelType w:val="multilevel"/>
    <w:tmpl w:val="0A2CB4D6"/>
    <w:lvl w:ilvl="0">
      <w:start w:val="1"/>
      <w:numFmt w:val="upperLetter"/>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08B66FAF"/>
    <w:multiLevelType w:val="hybridMultilevel"/>
    <w:tmpl w:val="BAC6B4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0CFE13B5"/>
    <w:multiLevelType w:val="hybridMultilevel"/>
    <w:tmpl w:val="80501A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0D6C1CBF"/>
    <w:multiLevelType w:val="hybridMultilevel"/>
    <w:tmpl w:val="FE2C71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0D6D52B7"/>
    <w:multiLevelType w:val="multilevel"/>
    <w:tmpl w:val="17C43F06"/>
    <w:styleLink w:val="Elencocorrente17"/>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lang w:val="en-G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0F1D0C6D"/>
    <w:multiLevelType w:val="hybridMultilevel"/>
    <w:tmpl w:val="E9A049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11C158AB"/>
    <w:multiLevelType w:val="hybridMultilevel"/>
    <w:tmpl w:val="D37CD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6736E51"/>
    <w:multiLevelType w:val="multilevel"/>
    <w:tmpl w:val="E512A85A"/>
    <w:styleLink w:val="Elencocorrente8"/>
    <w:lvl w:ilvl="0">
      <w:start w:val="1"/>
      <w:numFmt w:val="decimal"/>
      <w:lvlText w:val="Annex %1 - "/>
      <w:lvlJc w:val="left"/>
      <w:pPr>
        <w:tabs>
          <w:tab w:val="num" w:pos="0"/>
        </w:tabs>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169809F7"/>
    <w:multiLevelType w:val="multilevel"/>
    <w:tmpl w:val="17628D7E"/>
    <w:styleLink w:val="Elencocorrente13"/>
    <w:lvl w:ilvl="0">
      <w:start w:val="1"/>
      <w:numFmt w:val="decimal"/>
      <w:lvlText w:val="%1"/>
      <w:lvlJc w:val="left"/>
      <w:pPr>
        <w:tabs>
          <w:tab w:val="num" w:pos="432"/>
        </w:tabs>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74722C4"/>
    <w:multiLevelType w:val="hybridMultilevel"/>
    <w:tmpl w:val="06BE12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1B0129CF"/>
    <w:multiLevelType w:val="multilevel"/>
    <w:tmpl w:val="3174985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4" w15:restartNumberingAfterBreak="0">
    <w:nsid w:val="1B397D1A"/>
    <w:multiLevelType w:val="hybridMultilevel"/>
    <w:tmpl w:val="2BE0BDB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1D35219A"/>
    <w:multiLevelType w:val="multilevel"/>
    <w:tmpl w:val="B7EA097E"/>
    <w:styleLink w:val="Elencocorrent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1DB13F98"/>
    <w:multiLevelType w:val="hybridMultilevel"/>
    <w:tmpl w:val="FBDAA45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20191486"/>
    <w:multiLevelType w:val="multilevel"/>
    <w:tmpl w:val="B2889EFC"/>
    <w:styleLink w:val="Elencocorrente5"/>
    <w:lvl w:ilvl="0">
      <w:start w:val="1"/>
      <w:numFmt w:val="decimal"/>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20E10CA9"/>
    <w:multiLevelType w:val="multilevel"/>
    <w:tmpl w:val="94367D50"/>
    <w:styleLink w:val="Elencocorrente4"/>
    <w:lvl w:ilvl="0">
      <w:start w:val="1"/>
      <w:numFmt w:val="decimal"/>
      <w:lvlText w:val="Anne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173022D"/>
    <w:multiLevelType w:val="hybridMultilevel"/>
    <w:tmpl w:val="38186C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26541A4F"/>
    <w:multiLevelType w:val="multilevel"/>
    <w:tmpl w:val="06F089D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26A37391"/>
    <w:multiLevelType w:val="multilevel"/>
    <w:tmpl w:val="088AF2C0"/>
    <w:styleLink w:val="Elencocorrente14"/>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26C1008D"/>
    <w:multiLevelType w:val="multilevel"/>
    <w:tmpl w:val="E04C6F4A"/>
    <w:styleLink w:val="Elencocorrente16"/>
    <w:lvl w:ilvl="0">
      <w:start w:val="1"/>
      <w:numFmt w:val="decimal"/>
      <w:lvlText w:val="%1"/>
      <w:lvlJc w:val="left"/>
      <w:pPr>
        <w:tabs>
          <w:tab w:val="num" w:pos="432"/>
        </w:tabs>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283C4EAF"/>
    <w:multiLevelType w:val="hybridMultilevel"/>
    <w:tmpl w:val="CF6887E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285804B1"/>
    <w:multiLevelType w:val="multilevel"/>
    <w:tmpl w:val="324880FA"/>
    <w:styleLink w:val="Elencocorrente15"/>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2B121E5A"/>
    <w:multiLevelType w:val="multilevel"/>
    <w:tmpl w:val="65F86526"/>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2CE57DDB"/>
    <w:multiLevelType w:val="hybridMultilevel"/>
    <w:tmpl w:val="1B5841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2D1D6CE4"/>
    <w:multiLevelType w:val="hybridMultilevel"/>
    <w:tmpl w:val="6DBE94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2DD1610D"/>
    <w:multiLevelType w:val="hybridMultilevel"/>
    <w:tmpl w:val="EAE887E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35054903"/>
    <w:multiLevelType w:val="multilevel"/>
    <w:tmpl w:val="662C39E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0" w15:restartNumberingAfterBreak="0">
    <w:nsid w:val="36CF6748"/>
    <w:multiLevelType w:val="hybridMultilevel"/>
    <w:tmpl w:val="0390273A"/>
    <w:lvl w:ilvl="0" w:tplc="3F76FF92">
      <w:start w:val="1"/>
      <w:numFmt w:val="decimal"/>
      <w:lvlText w:val="%1."/>
      <w:lvlJc w:val="left"/>
      <w:pPr>
        <w:ind w:left="360" w:hanging="360"/>
      </w:pPr>
      <w:rPr>
        <w:rFonts w:ascii="Times New Roman" w:eastAsia="SimSun" w:hAnsi="Times New Roman" w:cs="Times New Roman"/>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372A7F8A"/>
    <w:multiLevelType w:val="multilevel"/>
    <w:tmpl w:val="7DBC04B2"/>
    <w:styleLink w:val="Elencocorrente9"/>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382657FD"/>
    <w:multiLevelType w:val="hybridMultilevel"/>
    <w:tmpl w:val="6B24BE0C"/>
    <w:lvl w:ilvl="0" w:tplc="6F745104">
      <w:start w:val="5"/>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38D87587"/>
    <w:multiLevelType w:val="hybridMultilevel"/>
    <w:tmpl w:val="10A61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DF9333F"/>
    <w:multiLevelType w:val="hybridMultilevel"/>
    <w:tmpl w:val="5AD625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41906D59"/>
    <w:multiLevelType w:val="multilevel"/>
    <w:tmpl w:val="9DBA90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432A75C1"/>
    <w:multiLevelType w:val="multilevel"/>
    <w:tmpl w:val="9DBA900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7" w15:restartNumberingAfterBreak="0">
    <w:nsid w:val="47A53ABC"/>
    <w:multiLevelType w:val="multilevel"/>
    <w:tmpl w:val="E740198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8" w15:restartNumberingAfterBreak="0">
    <w:nsid w:val="484A7149"/>
    <w:multiLevelType w:val="hybridMultilevel"/>
    <w:tmpl w:val="BD0E5F0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48D1318E"/>
    <w:multiLevelType w:val="multilevel"/>
    <w:tmpl w:val="662C39E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0" w15:restartNumberingAfterBreak="0">
    <w:nsid w:val="49DF4687"/>
    <w:multiLevelType w:val="multilevel"/>
    <w:tmpl w:val="DB722B4E"/>
    <w:styleLink w:val="Elencocorrente12"/>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15:restartNumberingAfterBreak="0">
    <w:nsid w:val="512D741D"/>
    <w:multiLevelType w:val="hybridMultilevel"/>
    <w:tmpl w:val="7512A0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51D07030"/>
    <w:multiLevelType w:val="hybridMultilevel"/>
    <w:tmpl w:val="42900D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51EB6E4E"/>
    <w:multiLevelType w:val="multilevel"/>
    <w:tmpl w:val="2DA6C806"/>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4" w15:restartNumberingAfterBreak="0">
    <w:nsid w:val="51FE3BBA"/>
    <w:multiLevelType w:val="hybridMultilevel"/>
    <w:tmpl w:val="2674B6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549344D7"/>
    <w:multiLevelType w:val="multilevel"/>
    <w:tmpl w:val="99282BAE"/>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6" w15:restartNumberingAfterBreak="0">
    <w:nsid w:val="54EC370A"/>
    <w:multiLevelType w:val="hybridMultilevel"/>
    <w:tmpl w:val="7D92AF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55015554"/>
    <w:multiLevelType w:val="multilevel"/>
    <w:tmpl w:val="CA6E5ED6"/>
    <w:styleLink w:val="Elencocorrente11"/>
    <w:lvl w:ilvl="0">
      <w:start w:val="1"/>
      <w:numFmt w:val="decimal"/>
      <w:lvlText w:val="%1"/>
      <w:lvlJc w:val="left"/>
      <w:pPr>
        <w:tabs>
          <w:tab w:val="num" w:pos="432"/>
        </w:tabs>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55154BB2"/>
    <w:multiLevelType w:val="hybridMultilevel"/>
    <w:tmpl w:val="80501A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5689180D"/>
    <w:multiLevelType w:val="multilevel"/>
    <w:tmpl w:val="F40AD10A"/>
    <w:styleLink w:val="Elencocorrente7"/>
    <w:lvl w:ilvl="0">
      <w:start w:val="1"/>
      <w:numFmt w:val="decimal"/>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58395646"/>
    <w:multiLevelType w:val="multilevel"/>
    <w:tmpl w:val="19288EF4"/>
    <w:styleLink w:val="Elencocorrente10"/>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5C4D3CCE"/>
    <w:multiLevelType w:val="hybridMultilevel"/>
    <w:tmpl w:val="EF2298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5DD05077"/>
    <w:multiLevelType w:val="hybridMultilevel"/>
    <w:tmpl w:val="5E10EA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00D2F96"/>
    <w:multiLevelType w:val="hybridMultilevel"/>
    <w:tmpl w:val="8E582F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61710752"/>
    <w:multiLevelType w:val="multilevel"/>
    <w:tmpl w:val="94367D50"/>
    <w:styleLink w:val="Elencocorrente3"/>
    <w:lvl w:ilvl="0">
      <w:start w:val="1"/>
      <w:numFmt w:val="decimal"/>
      <w:lvlText w:val="Anne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5" w15:restartNumberingAfterBreak="0">
    <w:nsid w:val="622A28CA"/>
    <w:multiLevelType w:val="hybridMultilevel"/>
    <w:tmpl w:val="B0A416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65D72595"/>
    <w:multiLevelType w:val="hybridMultilevel"/>
    <w:tmpl w:val="2162F3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15:restartNumberingAfterBreak="0">
    <w:nsid w:val="6C0139AE"/>
    <w:multiLevelType w:val="hybridMultilevel"/>
    <w:tmpl w:val="2780B7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15:restartNumberingAfterBreak="0">
    <w:nsid w:val="6D702595"/>
    <w:multiLevelType w:val="multilevel"/>
    <w:tmpl w:val="D652C266"/>
    <w:lvl w:ilvl="0">
      <w:start w:val="1"/>
      <w:numFmt w:val="decimal"/>
      <w:pStyle w:val="ANNEX"/>
      <w:suff w:val="nothing"/>
      <w:lvlText w:val="Annex %1 - "/>
      <w:lvlJc w:val="left"/>
      <w:pPr>
        <w:ind w:left="2700" w:firstLine="0"/>
      </w:pPr>
      <w:rPr>
        <w:rFonts w:hint="default"/>
      </w:rPr>
    </w:lvl>
    <w:lvl w:ilvl="1">
      <w:start w:val="1"/>
      <w:numFmt w:val="decimal"/>
      <w:pStyle w:val="SUBANNEX"/>
      <w:lvlText w:val="%1.%2"/>
      <w:lvlJc w:val="left"/>
      <w:pPr>
        <w:ind w:left="2196" w:hanging="576"/>
      </w:pPr>
      <w:rPr>
        <w:rFonts w:hint="default"/>
      </w:rPr>
    </w:lvl>
    <w:lvl w:ilvl="2">
      <w:start w:val="1"/>
      <w:numFmt w:val="decimal"/>
      <w:pStyle w:val="SUBSUBANNEX"/>
      <w:lvlText w:val="%1.%2.%3"/>
      <w:lvlJc w:val="left"/>
      <w:pPr>
        <w:ind w:left="720" w:hanging="720"/>
      </w:pPr>
      <w:rPr>
        <w:rFonts w:hint="default"/>
        <w:lang w:val="en-G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9" w15:restartNumberingAfterBreak="0">
    <w:nsid w:val="6F2F29DE"/>
    <w:multiLevelType w:val="hybridMultilevel"/>
    <w:tmpl w:val="E9A0494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15:restartNumberingAfterBreak="0">
    <w:nsid w:val="719827CF"/>
    <w:multiLevelType w:val="multilevel"/>
    <w:tmpl w:val="0410001D"/>
    <w:styleLink w:val="Elencocorrent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725F6D04"/>
    <w:multiLevelType w:val="multilevel"/>
    <w:tmpl w:val="CD388FFC"/>
    <w:styleLink w:val="Elencocorrente18"/>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lang w:val="en-G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2" w15:restartNumberingAfterBreak="0">
    <w:nsid w:val="79CD08BF"/>
    <w:multiLevelType w:val="hybridMultilevel"/>
    <w:tmpl w:val="83CCC7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15:restartNumberingAfterBreak="0">
    <w:nsid w:val="7A0606A4"/>
    <w:multiLevelType w:val="hybridMultilevel"/>
    <w:tmpl w:val="C4F0B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57044461">
    <w:abstractNumId w:val="68"/>
  </w:num>
  <w:num w:numId="2" w16cid:durableId="1039086726">
    <w:abstractNumId w:val="13"/>
  </w:num>
  <w:num w:numId="3" w16cid:durableId="963972690">
    <w:abstractNumId w:val="45"/>
  </w:num>
  <w:num w:numId="4" w16cid:durableId="272130807">
    <w:abstractNumId w:val="39"/>
  </w:num>
  <w:num w:numId="5" w16cid:durableId="1076247345">
    <w:abstractNumId w:val="14"/>
  </w:num>
  <w:num w:numId="6" w16cid:durableId="1663774492">
    <w:abstractNumId w:val="33"/>
  </w:num>
  <w:num w:numId="7" w16cid:durableId="1524317402">
    <w:abstractNumId w:val="29"/>
  </w:num>
  <w:num w:numId="8" w16cid:durableId="729769622">
    <w:abstractNumId w:val="18"/>
  </w:num>
  <w:num w:numId="9" w16cid:durableId="1230535583">
    <w:abstractNumId w:val="69"/>
  </w:num>
  <w:num w:numId="10" w16cid:durableId="1043020847">
    <w:abstractNumId w:val="66"/>
  </w:num>
  <w:num w:numId="11" w16cid:durableId="1222520865">
    <w:abstractNumId w:val="12"/>
  </w:num>
  <w:num w:numId="12" w16cid:durableId="192160126">
    <w:abstractNumId w:val="67"/>
  </w:num>
  <w:num w:numId="13" w16cid:durableId="502546934">
    <w:abstractNumId w:val="15"/>
  </w:num>
  <w:num w:numId="14" w16cid:durableId="1431659031">
    <w:abstractNumId w:val="58"/>
  </w:num>
  <w:num w:numId="15" w16cid:durableId="311105211">
    <w:abstractNumId w:val="46"/>
  </w:num>
  <w:num w:numId="16" w16cid:durableId="296108573">
    <w:abstractNumId w:val="37"/>
  </w:num>
  <w:num w:numId="17" w16cid:durableId="1946185891">
    <w:abstractNumId w:val="16"/>
  </w:num>
  <w:num w:numId="18" w16cid:durableId="1949660702">
    <w:abstractNumId w:val="24"/>
  </w:num>
  <w:num w:numId="19" w16cid:durableId="701323431">
    <w:abstractNumId w:val="63"/>
  </w:num>
  <w:num w:numId="20" w16cid:durableId="478612916">
    <w:abstractNumId w:val="61"/>
  </w:num>
  <w:num w:numId="21" w16cid:durableId="867641352">
    <w:abstractNumId w:val="42"/>
  </w:num>
  <w:num w:numId="22" w16cid:durableId="1427733236">
    <w:abstractNumId w:val="62"/>
  </w:num>
  <w:num w:numId="23" w16cid:durableId="369577805">
    <w:abstractNumId w:val="40"/>
  </w:num>
  <w:num w:numId="24" w16cid:durableId="920482838">
    <w:abstractNumId w:val="38"/>
  </w:num>
  <w:num w:numId="25" w16cid:durableId="695468229">
    <w:abstractNumId w:val="49"/>
  </w:num>
  <w:num w:numId="26" w16cid:durableId="727996697">
    <w:abstractNumId w:val="48"/>
  </w:num>
  <w:num w:numId="27" w16cid:durableId="64568761">
    <w:abstractNumId w:val="65"/>
  </w:num>
  <w:num w:numId="28" w16cid:durableId="39088221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83095024">
    <w:abstractNumId w:val="54"/>
  </w:num>
  <w:num w:numId="30" w16cid:durableId="190338252">
    <w:abstractNumId w:val="51"/>
  </w:num>
  <w:num w:numId="31" w16cid:durableId="498349747">
    <w:abstractNumId w:val="73"/>
  </w:num>
  <w:num w:numId="32" w16cid:durableId="757943396">
    <w:abstractNumId w:val="43"/>
  </w:num>
  <w:num w:numId="33" w16cid:durableId="1484085953">
    <w:abstractNumId w:val="19"/>
  </w:num>
  <w:num w:numId="34" w16cid:durableId="889608596">
    <w:abstractNumId w:val="22"/>
  </w:num>
  <w:num w:numId="35" w16cid:durableId="262885819">
    <w:abstractNumId w:val="56"/>
  </w:num>
  <w:num w:numId="36" w16cid:durableId="880049229">
    <w:abstractNumId w:val="26"/>
  </w:num>
  <w:num w:numId="37" w16cid:durableId="1600061660">
    <w:abstractNumId w:val="68"/>
  </w:num>
  <w:num w:numId="38" w16cid:durableId="130273354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0443774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14575222">
    <w:abstractNumId w:val="70"/>
  </w:num>
  <w:num w:numId="41" w16cid:durableId="2040933590">
    <w:abstractNumId w:val="53"/>
  </w:num>
  <w:num w:numId="42" w16cid:durableId="1001348639">
    <w:abstractNumId w:val="25"/>
  </w:num>
  <w:num w:numId="43" w16cid:durableId="1383943231">
    <w:abstractNumId w:val="64"/>
  </w:num>
  <w:num w:numId="44" w16cid:durableId="1042365718">
    <w:abstractNumId w:val="28"/>
  </w:num>
  <w:num w:numId="45" w16cid:durableId="1012099418">
    <w:abstractNumId w:val="27"/>
  </w:num>
  <w:num w:numId="46" w16cid:durableId="324825412">
    <w:abstractNumId w:val="10"/>
  </w:num>
  <w:num w:numId="47" w16cid:durableId="1702586195">
    <w:abstractNumId w:val="59"/>
  </w:num>
  <w:num w:numId="48" w16cid:durableId="279802697">
    <w:abstractNumId w:val="20"/>
  </w:num>
  <w:num w:numId="49" w16cid:durableId="848642971">
    <w:abstractNumId w:val="41"/>
  </w:num>
  <w:num w:numId="50" w16cid:durableId="1672831482">
    <w:abstractNumId w:val="60"/>
  </w:num>
  <w:num w:numId="51" w16cid:durableId="17707486">
    <w:abstractNumId w:val="57"/>
  </w:num>
  <w:num w:numId="52" w16cid:durableId="1276786460">
    <w:abstractNumId w:val="55"/>
  </w:num>
  <w:num w:numId="53" w16cid:durableId="528682902">
    <w:abstractNumId w:val="50"/>
  </w:num>
  <w:num w:numId="54" w16cid:durableId="1650279692">
    <w:abstractNumId w:val="21"/>
  </w:num>
  <w:num w:numId="55" w16cid:durableId="1294170638">
    <w:abstractNumId w:val="31"/>
  </w:num>
  <w:num w:numId="56" w16cid:durableId="182361832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42756336">
    <w:abstractNumId w:val="34"/>
  </w:num>
  <w:num w:numId="58" w16cid:durableId="1708214745">
    <w:abstractNumId w:val="35"/>
  </w:num>
  <w:num w:numId="59" w16cid:durableId="1428962081">
    <w:abstractNumId w:val="32"/>
  </w:num>
  <w:num w:numId="60" w16cid:durableId="363597690">
    <w:abstractNumId w:val="17"/>
  </w:num>
  <w:num w:numId="61" w16cid:durableId="53053356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67008793">
    <w:abstractNumId w:val="71"/>
  </w:num>
  <w:num w:numId="63" w16cid:durableId="956176183">
    <w:abstractNumId w:val="30"/>
  </w:num>
  <w:num w:numId="64" w16cid:durableId="268507581">
    <w:abstractNumId w:val="4"/>
  </w:num>
  <w:num w:numId="65" w16cid:durableId="1472136679">
    <w:abstractNumId w:val="5"/>
  </w:num>
  <w:num w:numId="66" w16cid:durableId="16935262">
    <w:abstractNumId w:val="6"/>
  </w:num>
  <w:num w:numId="67" w16cid:durableId="1221865814">
    <w:abstractNumId w:val="7"/>
  </w:num>
  <w:num w:numId="68" w16cid:durableId="639576672">
    <w:abstractNumId w:val="9"/>
  </w:num>
  <w:num w:numId="69" w16cid:durableId="131604632">
    <w:abstractNumId w:val="0"/>
  </w:num>
  <w:num w:numId="70" w16cid:durableId="1004163510">
    <w:abstractNumId w:val="1"/>
  </w:num>
  <w:num w:numId="71" w16cid:durableId="711880322">
    <w:abstractNumId w:val="2"/>
  </w:num>
  <w:num w:numId="72" w16cid:durableId="1937981653">
    <w:abstractNumId w:val="3"/>
  </w:num>
  <w:num w:numId="73" w16cid:durableId="920408882">
    <w:abstractNumId w:val="8"/>
  </w:num>
  <w:num w:numId="74" w16cid:durableId="1466584077">
    <w:abstractNumId w:val="6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538464396">
    <w:abstractNumId w:val="44"/>
  </w:num>
  <w:num w:numId="76" w16cid:durableId="268659499">
    <w:abstractNumId w:val="11"/>
  </w:num>
  <w:num w:numId="77" w16cid:durableId="262226857">
    <w:abstractNumId w:val="52"/>
  </w:num>
  <w:num w:numId="78" w16cid:durableId="1969895428">
    <w:abstractNumId w:val="36"/>
  </w:num>
  <w:num w:numId="79" w16cid:durableId="808473399">
    <w:abstractNumId w:val="72"/>
  </w:num>
  <w:num w:numId="80" w16cid:durableId="21048370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314185279">
    <w:abstractNumId w:val="23"/>
  </w:num>
  <w:num w:numId="82" w16cid:durableId="545292282">
    <w:abstractNumId w:val="4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tr-T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tr-TR" w:vendorID="64" w:dllVersion="4096"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314"/>
    <w:rsid w:val="00002217"/>
    <w:rsid w:val="00002C0A"/>
    <w:rsid w:val="00004996"/>
    <w:rsid w:val="00005238"/>
    <w:rsid w:val="00005674"/>
    <w:rsid w:val="00007457"/>
    <w:rsid w:val="00010ED9"/>
    <w:rsid w:val="00011A26"/>
    <w:rsid w:val="00011E8C"/>
    <w:rsid w:val="00012AAD"/>
    <w:rsid w:val="000136A0"/>
    <w:rsid w:val="0001512E"/>
    <w:rsid w:val="00015AA4"/>
    <w:rsid w:val="00020535"/>
    <w:rsid w:val="00020C69"/>
    <w:rsid w:val="000228A3"/>
    <w:rsid w:val="0002324C"/>
    <w:rsid w:val="0002499C"/>
    <w:rsid w:val="00027658"/>
    <w:rsid w:val="00027667"/>
    <w:rsid w:val="00027793"/>
    <w:rsid w:val="000306E6"/>
    <w:rsid w:val="00030AD0"/>
    <w:rsid w:val="000325CF"/>
    <w:rsid w:val="00032A0E"/>
    <w:rsid w:val="00032C76"/>
    <w:rsid w:val="000338C2"/>
    <w:rsid w:val="000360D3"/>
    <w:rsid w:val="000364B8"/>
    <w:rsid w:val="00036C58"/>
    <w:rsid w:val="00037355"/>
    <w:rsid w:val="0004045F"/>
    <w:rsid w:val="000404F6"/>
    <w:rsid w:val="00041209"/>
    <w:rsid w:val="00041E86"/>
    <w:rsid w:val="00044E0E"/>
    <w:rsid w:val="00045D8C"/>
    <w:rsid w:val="00046851"/>
    <w:rsid w:val="00046D03"/>
    <w:rsid w:val="000475B1"/>
    <w:rsid w:val="000475DA"/>
    <w:rsid w:val="00052AEE"/>
    <w:rsid w:val="00053FF5"/>
    <w:rsid w:val="000568F3"/>
    <w:rsid w:val="000571AA"/>
    <w:rsid w:val="00057DA2"/>
    <w:rsid w:val="0006001F"/>
    <w:rsid w:val="00061C90"/>
    <w:rsid w:val="00063CA3"/>
    <w:rsid w:val="00064720"/>
    <w:rsid w:val="00066466"/>
    <w:rsid w:val="00070446"/>
    <w:rsid w:val="0007308A"/>
    <w:rsid w:val="00073D29"/>
    <w:rsid w:val="00073E5C"/>
    <w:rsid w:val="000778F8"/>
    <w:rsid w:val="00077E84"/>
    <w:rsid w:val="000809F0"/>
    <w:rsid w:val="00080DAC"/>
    <w:rsid w:val="00082B8E"/>
    <w:rsid w:val="00083D3E"/>
    <w:rsid w:val="000846CB"/>
    <w:rsid w:val="00084D5C"/>
    <w:rsid w:val="00086C48"/>
    <w:rsid w:val="00087E5B"/>
    <w:rsid w:val="000911BA"/>
    <w:rsid w:val="00091C68"/>
    <w:rsid w:val="00091D80"/>
    <w:rsid w:val="0009319F"/>
    <w:rsid w:val="0009321F"/>
    <w:rsid w:val="00093F5A"/>
    <w:rsid w:val="000A0717"/>
    <w:rsid w:val="000A09FD"/>
    <w:rsid w:val="000A258C"/>
    <w:rsid w:val="000A4194"/>
    <w:rsid w:val="000A5114"/>
    <w:rsid w:val="000A7404"/>
    <w:rsid w:val="000B0B67"/>
    <w:rsid w:val="000B319A"/>
    <w:rsid w:val="000B3EC1"/>
    <w:rsid w:val="000B429E"/>
    <w:rsid w:val="000B5444"/>
    <w:rsid w:val="000B7E38"/>
    <w:rsid w:val="000C1F40"/>
    <w:rsid w:val="000C5808"/>
    <w:rsid w:val="000C68D8"/>
    <w:rsid w:val="000D0BF6"/>
    <w:rsid w:val="000D3551"/>
    <w:rsid w:val="000D48D4"/>
    <w:rsid w:val="000D50D6"/>
    <w:rsid w:val="000D58DC"/>
    <w:rsid w:val="000D60CD"/>
    <w:rsid w:val="000E37EF"/>
    <w:rsid w:val="000E3A11"/>
    <w:rsid w:val="000E5FA3"/>
    <w:rsid w:val="000E66E5"/>
    <w:rsid w:val="000E68F7"/>
    <w:rsid w:val="000E6AA6"/>
    <w:rsid w:val="000F10BB"/>
    <w:rsid w:val="000F6944"/>
    <w:rsid w:val="001008BB"/>
    <w:rsid w:val="00100A45"/>
    <w:rsid w:val="00103256"/>
    <w:rsid w:val="0010403E"/>
    <w:rsid w:val="001045C3"/>
    <w:rsid w:val="001045FD"/>
    <w:rsid w:val="00104DD9"/>
    <w:rsid w:val="001051D4"/>
    <w:rsid w:val="00106B16"/>
    <w:rsid w:val="0010762E"/>
    <w:rsid w:val="00113A0E"/>
    <w:rsid w:val="001145B1"/>
    <w:rsid w:val="00116540"/>
    <w:rsid w:val="001172EC"/>
    <w:rsid w:val="001220B8"/>
    <w:rsid w:val="0012219F"/>
    <w:rsid w:val="00122ABA"/>
    <w:rsid w:val="00122F58"/>
    <w:rsid w:val="001241D3"/>
    <w:rsid w:val="00124211"/>
    <w:rsid w:val="0012449A"/>
    <w:rsid w:val="00125F4E"/>
    <w:rsid w:val="0012685D"/>
    <w:rsid w:val="00127C93"/>
    <w:rsid w:val="001302B6"/>
    <w:rsid w:val="00130CB5"/>
    <w:rsid w:val="00130D60"/>
    <w:rsid w:val="00131621"/>
    <w:rsid w:val="0013273A"/>
    <w:rsid w:val="00132FE8"/>
    <w:rsid w:val="0013302C"/>
    <w:rsid w:val="00133130"/>
    <w:rsid w:val="00133442"/>
    <w:rsid w:val="001338F2"/>
    <w:rsid w:val="001347D5"/>
    <w:rsid w:val="00137F26"/>
    <w:rsid w:val="00142A7C"/>
    <w:rsid w:val="00142EA9"/>
    <w:rsid w:val="00143C27"/>
    <w:rsid w:val="00144FD6"/>
    <w:rsid w:val="00146509"/>
    <w:rsid w:val="00150931"/>
    <w:rsid w:val="00151602"/>
    <w:rsid w:val="00155A1A"/>
    <w:rsid w:val="00157524"/>
    <w:rsid w:val="00160228"/>
    <w:rsid w:val="001602BF"/>
    <w:rsid w:val="00160A7D"/>
    <w:rsid w:val="001620C4"/>
    <w:rsid w:val="001624FC"/>
    <w:rsid w:val="001629CE"/>
    <w:rsid w:val="001676B9"/>
    <w:rsid w:val="00171211"/>
    <w:rsid w:val="00171319"/>
    <w:rsid w:val="0017476B"/>
    <w:rsid w:val="00180357"/>
    <w:rsid w:val="00183DDF"/>
    <w:rsid w:val="00184559"/>
    <w:rsid w:val="00184896"/>
    <w:rsid w:val="00185B2E"/>
    <w:rsid w:val="00186835"/>
    <w:rsid w:val="00186D89"/>
    <w:rsid w:val="00186F3D"/>
    <w:rsid w:val="00187AE4"/>
    <w:rsid w:val="001900AC"/>
    <w:rsid w:val="001920B7"/>
    <w:rsid w:val="001920F3"/>
    <w:rsid w:val="001924CB"/>
    <w:rsid w:val="00194247"/>
    <w:rsid w:val="00195B09"/>
    <w:rsid w:val="00196D1F"/>
    <w:rsid w:val="001A0155"/>
    <w:rsid w:val="001A13E2"/>
    <w:rsid w:val="001A2F9B"/>
    <w:rsid w:val="001A3959"/>
    <w:rsid w:val="001A4736"/>
    <w:rsid w:val="001A60D5"/>
    <w:rsid w:val="001A6126"/>
    <w:rsid w:val="001A6156"/>
    <w:rsid w:val="001A63A7"/>
    <w:rsid w:val="001A6A1E"/>
    <w:rsid w:val="001A74CF"/>
    <w:rsid w:val="001A77B5"/>
    <w:rsid w:val="001B1882"/>
    <w:rsid w:val="001B2B77"/>
    <w:rsid w:val="001B2BB5"/>
    <w:rsid w:val="001B2E55"/>
    <w:rsid w:val="001B3F40"/>
    <w:rsid w:val="001B6E52"/>
    <w:rsid w:val="001C116C"/>
    <w:rsid w:val="001C122D"/>
    <w:rsid w:val="001C1EBC"/>
    <w:rsid w:val="001C2192"/>
    <w:rsid w:val="001C2B74"/>
    <w:rsid w:val="001C2BFE"/>
    <w:rsid w:val="001C4CCD"/>
    <w:rsid w:val="001C6936"/>
    <w:rsid w:val="001D2C87"/>
    <w:rsid w:val="001D5171"/>
    <w:rsid w:val="001D56A9"/>
    <w:rsid w:val="001D582E"/>
    <w:rsid w:val="001D72E3"/>
    <w:rsid w:val="001E1814"/>
    <w:rsid w:val="001E39A9"/>
    <w:rsid w:val="001E3F3D"/>
    <w:rsid w:val="001E4ACA"/>
    <w:rsid w:val="001E4B8A"/>
    <w:rsid w:val="001E6EEC"/>
    <w:rsid w:val="001F0DCA"/>
    <w:rsid w:val="001F171E"/>
    <w:rsid w:val="001F1758"/>
    <w:rsid w:val="001F2410"/>
    <w:rsid w:val="001F3170"/>
    <w:rsid w:val="001F3C5D"/>
    <w:rsid w:val="001F5EA1"/>
    <w:rsid w:val="0020141A"/>
    <w:rsid w:val="00201441"/>
    <w:rsid w:val="002015E5"/>
    <w:rsid w:val="00203F01"/>
    <w:rsid w:val="00211938"/>
    <w:rsid w:val="00211DE8"/>
    <w:rsid w:val="00213771"/>
    <w:rsid w:val="002153E6"/>
    <w:rsid w:val="002153F9"/>
    <w:rsid w:val="0021550C"/>
    <w:rsid w:val="002160D0"/>
    <w:rsid w:val="0021781B"/>
    <w:rsid w:val="00217E1C"/>
    <w:rsid w:val="00221F51"/>
    <w:rsid w:val="0022214D"/>
    <w:rsid w:val="0022287E"/>
    <w:rsid w:val="00223523"/>
    <w:rsid w:val="00224AA1"/>
    <w:rsid w:val="00225C4C"/>
    <w:rsid w:val="00226638"/>
    <w:rsid w:val="00227881"/>
    <w:rsid w:val="00231E23"/>
    <w:rsid w:val="002328C7"/>
    <w:rsid w:val="00233E8D"/>
    <w:rsid w:val="00234361"/>
    <w:rsid w:val="0023555F"/>
    <w:rsid w:val="00236911"/>
    <w:rsid w:val="0023698D"/>
    <w:rsid w:val="00236C20"/>
    <w:rsid w:val="00236E88"/>
    <w:rsid w:val="002372B5"/>
    <w:rsid w:val="00241963"/>
    <w:rsid w:val="002423F3"/>
    <w:rsid w:val="002455E3"/>
    <w:rsid w:val="00250ACE"/>
    <w:rsid w:val="002515A3"/>
    <w:rsid w:val="002524AA"/>
    <w:rsid w:val="002530BF"/>
    <w:rsid w:val="00256385"/>
    <w:rsid w:val="00257E3C"/>
    <w:rsid w:val="00260240"/>
    <w:rsid w:val="00260DDC"/>
    <w:rsid w:val="00262B5E"/>
    <w:rsid w:val="00262E72"/>
    <w:rsid w:val="00264476"/>
    <w:rsid w:val="00265A04"/>
    <w:rsid w:val="00265F7C"/>
    <w:rsid w:val="00266683"/>
    <w:rsid w:val="002703CD"/>
    <w:rsid w:val="00270B93"/>
    <w:rsid w:val="00272499"/>
    <w:rsid w:val="00272D6B"/>
    <w:rsid w:val="00272FBF"/>
    <w:rsid w:val="002735E6"/>
    <w:rsid w:val="002739A4"/>
    <w:rsid w:val="00274113"/>
    <w:rsid w:val="00275DA9"/>
    <w:rsid w:val="002820A9"/>
    <w:rsid w:val="002853CA"/>
    <w:rsid w:val="002867DB"/>
    <w:rsid w:val="002869A6"/>
    <w:rsid w:val="00286C15"/>
    <w:rsid w:val="0028710D"/>
    <w:rsid w:val="00287D9E"/>
    <w:rsid w:val="0029102B"/>
    <w:rsid w:val="002922D8"/>
    <w:rsid w:val="0029416F"/>
    <w:rsid w:val="002947DC"/>
    <w:rsid w:val="00296825"/>
    <w:rsid w:val="00297EAD"/>
    <w:rsid w:val="002A18B9"/>
    <w:rsid w:val="002A219D"/>
    <w:rsid w:val="002A262F"/>
    <w:rsid w:val="002A2DE8"/>
    <w:rsid w:val="002A3522"/>
    <w:rsid w:val="002A471A"/>
    <w:rsid w:val="002A6BFB"/>
    <w:rsid w:val="002A7773"/>
    <w:rsid w:val="002B0D71"/>
    <w:rsid w:val="002B1F7F"/>
    <w:rsid w:val="002B2566"/>
    <w:rsid w:val="002B2A73"/>
    <w:rsid w:val="002B2FD2"/>
    <w:rsid w:val="002B37FA"/>
    <w:rsid w:val="002B40C0"/>
    <w:rsid w:val="002B4B5C"/>
    <w:rsid w:val="002B5847"/>
    <w:rsid w:val="002B7045"/>
    <w:rsid w:val="002C09DF"/>
    <w:rsid w:val="002C0D4F"/>
    <w:rsid w:val="002C4028"/>
    <w:rsid w:val="002C79A5"/>
    <w:rsid w:val="002C7F0F"/>
    <w:rsid w:val="002D01CA"/>
    <w:rsid w:val="002D21DA"/>
    <w:rsid w:val="002D2C42"/>
    <w:rsid w:val="002D3200"/>
    <w:rsid w:val="002D54CE"/>
    <w:rsid w:val="002D590D"/>
    <w:rsid w:val="002D5BA5"/>
    <w:rsid w:val="002D7993"/>
    <w:rsid w:val="002D7AB1"/>
    <w:rsid w:val="002E02B6"/>
    <w:rsid w:val="002E09CD"/>
    <w:rsid w:val="002E3733"/>
    <w:rsid w:val="002E61F4"/>
    <w:rsid w:val="002F0410"/>
    <w:rsid w:val="002F0DD5"/>
    <w:rsid w:val="002F228F"/>
    <w:rsid w:val="002F4D3C"/>
    <w:rsid w:val="002F6391"/>
    <w:rsid w:val="003003CF"/>
    <w:rsid w:val="003006D4"/>
    <w:rsid w:val="003009FB"/>
    <w:rsid w:val="0030407F"/>
    <w:rsid w:val="003058D1"/>
    <w:rsid w:val="0030631B"/>
    <w:rsid w:val="00306A92"/>
    <w:rsid w:val="00307765"/>
    <w:rsid w:val="003101CF"/>
    <w:rsid w:val="00310269"/>
    <w:rsid w:val="0031389E"/>
    <w:rsid w:val="00313F47"/>
    <w:rsid w:val="003147EC"/>
    <w:rsid w:val="00315DC1"/>
    <w:rsid w:val="00316E97"/>
    <w:rsid w:val="00317A4B"/>
    <w:rsid w:val="00317E2B"/>
    <w:rsid w:val="00321BB7"/>
    <w:rsid w:val="00322637"/>
    <w:rsid w:val="00322EF7"/>
    <w:rsid w:val="0032414A"/>
    <w:rsid w:val="00327804"/>
    <w:rsid w:val="0033134D"/>
    <w:rsid w:val="0033190F"/>
    <w:rsid w:val="00332B53"/>
    <w:rsid w:val="00333387"/>
    <w:rsid w:val="00334AD0"/>
    <w:rsid w:val="0033521E"/>
    <w:rsid w:val="003370BE"/>
    <w:rsid w:val="00341643"/>
    <w:rsid w:val="00341C47"/>
    <w:rsid w:val="00341EA4"/>
    <w:rsid w:val="00343C91"/>
    <w:rsid w:val="00346563"/>
    <w:rsid w:val="003469E8"/>
    <w:rsid w:val="0035008D"/>
    <w:rsid w:val="00351641"/>
    <w:rsid w:val="00353267"/>
    <w:rsid w:val="003573DE"/>
    <w:rsid w:val="00357DEE"/>
    <w:rsid w:val="003625D9"/>
    <w:rsid w:val="00362795"/>
    <w:rsid w:val="00365B54"/>
    <w:rsid w:val="0036721F"/>
    <w:rsid w:val="00370AB1"/>
    <w:rsid w:val="00373451"/>
    <w:rsid w:val="00380B6F"/>
    <w:rsid w:val="00382ED8"/>
    <w:rsid w:val="00383030"/>
    <w:rsid w:val="003834AF"/>
    <w:rsid w:val="003837B2"/>
    <w:rsid w:val="00383A4B"/>
    <w:rsid w:val="00385E85"/>
    <w:rsid w:val="00385EA4"/>
    <w:rsid w:val="0038611C"/>
    <w:rsid w:val="00387252"/>
    <w:rsid w:val="0038778E"/>
    <w:rsid w:val="00391E9B"/>
    <w:rsid w:val="00392006"/>
    <w:rsid w:val="00392944"/>
    <w:rsid w:val="00392984"/>
    <w:rsid w:val="003933E5"/>
    <w:rsid w:val="003935E2"/>
    <w:rsid w:val="00393637"/>
    <w:rsid w:val="00394F0A"/>
    <w:rsid w:val="00395057"/>
    <w:rsid w:val="00396052"/>
    <w:rsid w:val="00396830"/>
    <w:rsid w:val="003976B4"/>
    <w:rsid w:val="003A057B"/>
    <w:rsid w:val="003A071F"/>
    <w:rsid w:val="003A1D5D"/>
    <w:rsid w:val="003A2CF0"/>
    <w:rsid w:val="003A3207"/>
    <w:rsid w:val="003A4993"/>
    <w:rsid w:val="003A60FC"/>
    <w:rsid w:val="003A6E5B"/>
    <w:rsid w:val="003A7FE8"/>
    <w:rsid w:val="003B0915"/>
    <w:rsid w:val="003B0A3B"/>
    <w:rsid w:val="003B17BE"/>
    <w:rsid w:val="003B1A18"/>
    <w:rsid w:val="003B1B95"/>
    <w:rsid w:val="003B1BF8"/>
    <w:rsid w:val="003B2503"/>
    <w:rsid w:val="003B70AB"/>
    <w:rsid w:val="003B7BC6"/>
    <w:rsid w:val="003C0AEC"/>
    <w:rsid w:val="003C0B78"/>
    <w:rsid w:val="003C0D44"/>
    <w:rsid w:val="003C2BAB"/>
    <w:rsid w:val="003C5CF9"/>
    <w:rsid w:val="003C5F58"/>
    <w:rsid w:val="003C6126"/>
    <w:rsid w:val="003C7AB6"/>
    <w:rsid w:val="003C7E92"/>
    <w:rsid w:val="003D0523"/>
    <w:rsid w:val="003D0606"/>
    <w:rsid w:val="003D240A"/>
    <w:rsid w:val="003D29F7"/>
    <w:rsid w:val="003D43E2"/>
    <w:rsid w:val="003D6163"/>
    <w:rsid w:val="003D63E4"/>
    <w:rsid w:val="003E14F7"/>
    <w:rsid w:val="003E16CB"/>
    <w:rsid w:val="003E1DA9"/>
    <w:rsid w:val="003E1E52"/>
    <w:rsid w:val="003E3CA4"/>
    <w:rsid w:val="003E53C7"/>
    <w:rsid w:val="003E6839"/>
    <w:rsid w:val="003E6FDA"/>
    <w:rsid w:val="003E7994"/>
    <w:rsid w:val="003F0774"/>
    <w:rsid w:val="003F166F"/>
    <w:rsid w:val="003F2BD7"/>
    <w:rsid w:val="003F5AA0"/>
    <w:rsid w:val="003F6E4A"/>
    <w:rsid w:val="003F7D98"/>
    <w:rsid w:val="00400239"/>
    <w:rsid w:val="00400314"/>
    <w:rsid w:val="0040297A"/>
    <w:rsid w:val="004034C8"/>
    <w:rsid w:val="00403CD1"/>
    <w:rsid w:val="00404034"/>
    <w:rsid w:val="00404439"/>
    <w:rsid w:val="00406247"/>
    <w:rsid w:val="004063C5"/>
    <w:rsid w:val="004070C3"/>
    <w:rsid w:val="0040751A"/>
    <w:rsid w:val="0041116D"/>
    <w:rsid w:val="004112DE"/>
    <w:rsid w:val="0041250B"/>
    <w:rsid w:val="00417757"/>
    <w:rsid w:val="00420536"/>
    <w:rsid w:val="00422044"/>
    <w:rsid w:val="00425379"/>
    <w:rsid w:val="00425CF2"/>
    <w:rsid w:val="00426459"/>
    <w:rsid w:val="00426E8E"/>
    <w:rsid w:val="004276F9"/>
    <w:rsid w:val="00431FEB"/>
    <w:rsid w:val="004322A8"/>
    <w:rsid w:val="004324ED"/>
    <w:rsid w:val="00432E32"/>
    <w:rsid w:val="00434ADB"/>
    <w:rsid w:val="0043568D"/>
    <w:rsid w:val="00435B04"/>
    <w:rsid w:val="004374E0"/>
    <w:rsid w:val="00441368"/>
    <w:rsid w:val="0044217C"/>
    <w:rsid w:val="00443CD5"/>
    <w:rsid w:val="00445A1A"/>
    <w:rsid w:val="0044728C"/>
    <w:rsid w:val="00447A04"/>
    <w:rsid w:val="004501DB"/>
    <w:rsid w:val="004521B5"/>
    <w:rsid w:val="00453CB0"/>
    <w:rsid w:val="00454D22"/>
    <w:rsid w:val="00455D13"/>
    <w:rsid w:val="00455FEF"/>
    <w:rsid w:val="00456EF8"/>
    <w:rsid w:val="004573C8"/>
    <w:rsid w:val="00460DC2"/>
    <w:rsid w:val="004619B4"/>
    <w:rsid w:val="00462641"/>
    <w:rsid w:val="00462D9A"/>
    <w:rsid w:val="0046423A"/>
    <w:rsid w:val="0046435E"/>
    <w:rsid w:val="0046449E"/>
    <w:rsid w:val="00466638"/>
    <w:rsid w:val="00467971"/>
    <w:rsid w:val="00470933"/>
    <w:rsid w:val="0047210E"/>
    <w:rsid w:val="0047360D"/>
    <w:rsid w:val="00473A48"/>
    <w:rsid w:val="0047408E"/>
    <w:rsid w:val="004749C2"/>
    <w:rsid w:val="00476080"/>
    <w:rsid w:val="00480DA3"/>
    <w:rsid w:val="00484376"/>
    <w:rsid w:val="00487DD3"/>
    <w:rsid w:val="00490326"/>
    <w:rsid w:val="0049085A"/>
    <w:rsid w:val="00490C66"/>
    <w:rsid w:val="00490C96"/>
    <w:rsid w:val="0049146D"/>
    <w:rsid w:val="0049153E"/>
    <w:rsid w:val="00492D94"/>
    <w:rsid w:val="004941DA"/>
    <w:rsid w:val="00494A64"/>
    <w:rsid w:val="00495A53"/>
    <w:rsid w:val="0049725B"/>
    <w:rsid w:val="0049750D"/>
    <w:rsid w:val="004A0025"/>
    <w:rsid w:val="004A05F9"/>
    <w:rsid w:val="004A13E4"/>
    <w:rsid w:val="004A1748"/>
    <w:rsid w:val="004A17B4"/>
    <w:rsid w:val="004A1E33"/>
    <w:rsid w:val="004A1F38"/>
    <w:rsid w:val="004A2864"/>
    <w:rsid w:val="004A44EF"/>
    <w:rsid w:val="004A5585"/>
    <w:rsid w:val="004A5939"/>
    <w:rsid w:val="004A6988"/>
    <w:rsid w:val="004A765E"/>
    <w:rsid w:val="004A7BAB"/>
    <w:rsid w:val="004B2164"/>
    <w:rsid w:val="004B278C"/>
    <w:rsid w:val="004B297F"/>
    <w:rsid w:val="004B45B0"/>
    <w:rsid w:val="004B46DE"/>
    <w:rsid w:val="004B5553"/>
    <w:rsid w:val="004B5AEE"/>
    <w:rsid w:val="004B77B9"/>
    <w:rsid w:val="004B79DD"/>
    <w:rsid w:val="004C1CDE"/>
    <w:rsid w:val="004C3419"/>
    <w:rsid w:val="004C4613"/>
    <w:rsid w:val="004C483C"/>
    <w:rsid w:val="004C594F"/>
    <w:rsid w:val="004C7057"/>
    <w:rsid w:val="004D2FF8"/>
    <w:rsid w:val="004D438A"/>
    <w:rsid w:val="004D594A"/>
    <w:rsid w:val="004D5A30"/>
    <w:rsid w:val="004D609F"/>
    <w:rsid w:val="004D6AB7"/>
    <w:rsid w:val="004D6CC5"/>
    <w:rsid w:val="004D75F5"/>
    <w:rsid w:val="004D7F20"/>
    <w:rsid w:val="004E0C82"/>
    <w:rsid w:val="004E1E01"/>
    <w:rsid w:val="004E325D"/>
    <w:rsid w:val="004E4C08"/>
    <w:rsid w:val="004E5F95"/>
    <w:rsid w:val="004E5FB5"/>
    <w:rsid w:val="004F06A0"/>
    <w:rsid w:val="004F0ACC"/>
    <w:rsid w:val="004F27F3"/>
    <w:rsid w:val="004F3CBE"/>
    <w:rsid w:val="004F3E35"/>
    <w:rsid w:val="004F593C"/>
    <w:rsid w:val="004F76AD"/>
    <w:rsid w:val="004F7CAB"/>
    <w:rsid w:val="00501889"/>
    <w:rsid w:val="0050224A"/>
    <w:rsid w:val="00507C3A"/>
    <w:rsid w:val="00510D79"/>
    <w:rsid w:val="0051210D"/>
    <w:rsid w:val="005132BF"/>
    <w:rsid w:val="00513515"/>
    <w:rsid w:val="005147C2"/>
    <w:rsid w:val="005168C3"/>
    <w:rsid w:val="005169B3"/>
    <w:rsid w:val="00516F9C"/>
    <w:rsid w:val="0052331D"/>
    <w:rsid w:val="0052393E"/>
    <w:rsid w:val="00523A33"/>
    <w:rsid w:val="00523D2F"/>
    <w:rsid w:val="00524195"/>
    <w:rsid w:val="0052544E"/>
    <w:rsid w:val="00526572"/>
    <w:rsid w:val="00526FFA"/>
    <w:rsid w:val="00531B7A"/>
    <w:rsid w:val="005323AC"/>
    <w:rsid w:val="00534D4C"/>
    <w:rsid w:val="00535AD5"/>
    <w:rsid w:val="00537218"/>
    <w:rsid w:val="005379B5"/>
    <w:rsid w:val="00541689"/>
    <w:rsid w:val="00542B86"/>
    <w:rsid w:val="005435FD"/>
    <w:rsid w:val="005436AB"/>
    <w:rsid w:val="0054391B"/>
    <w:rsid w:val="005444F8"/>
    <w:rsid w:val="005456BA"/>
    <w:rsid w:val="005473EC"/>
    <w:rsid w:val="00550D98"/>
    <w:rsid w:val="005514BC"/>
    <w:rsid w:val="00551E7F"/>
    <w:rsid w:val="00553911"/>
    <w:rsid w:val="00555C47"/>
    <w:rsid w:val="005565BE"/>
    <w:rsid w:val="00557EDB"/>
    <w:rsid w:val="00560F61"/>
    <w:rsid w:val="00566D6F"/>
    <w:rsid w:val="00570D2E"/>
    <w:rsid w:val="005721FE"/>
    <w:rsid w:val="00573051"/>
    <w:rsid w:val="00573764"/>
    <w:rsid w:val="00573821"/>
    <w:rsid w:val="00574298"/>
    <w:rsid w:val="0057560B"/>
    <w:rsid w:val="00575710"/>
    <w:rsid w:val="00575E83"/>
    <w:rsid w:val="005763B3"/>
    <w:rsid w:val="005769BD"/>
    <w:rsid w:val="00577EC6"/>
    <w:rsid w:val="00582D17"/>
    <w:rsid w:val="005856D9"/>
    <w:rsid w:val="00585F50"/>
    <w:rsid w:val="00587D93"/>
    <w:rsid w:val="005904C4"/>
    <w:rsid w:val="00590A34"/>
    <w:rsid w:val="00593563"/>
    <w:rsid w:val="005938FC"/>
    <w:rsid w:val="00596A05"/>
    <w:rsid w:val="005A05C0"/>
    <w:rsid w:val="005A09B9"/>
    <w:rsid w:val="005A12E4"/>
    <w:rsid w:val="005A1575"/>
    <w:rsid w:val="005A17C3"/>
    <w:rsid w:val="005A2449"/>
    <w:rsid w:val="005A2455"/>
    <w:rsid w:val="005A3677"/>
    <w:rsid w:val="005A3BA0"/>
    <w:rsid w:val="005A4728"/>
    <w:rsid w:val="005A613C"/>
    <w:rsid w:val="005B0106"/>
    <w:rsid w:val="005B0DB3"/>
    <w:rsid w:val="005B21CD"/>
    <w:rsid w:val="005B286E"/>
    <w:rsid w:val="005B5322"/>
    <w:rsid w:val="005B5F47"/>
    <w:rsid w:val="005B7CBC"/>
    <w:rsid w:val="005C09A2"/>
    <w:rsid w:val="005C1453"/>
    <w:rsid w:val="005C2D07"/>
    <w:rsid w:val="005C42D8"/>
    <w:rsid w:val="005C4A30"/>
    <w:rsid w:val="005C4E81"/>
    <w:rsid w:val="005C5000"/>
    <w:rsid w:val="005C7E24"/>
    <w:rsid w:val="005D0895"/>
    <w:rsid w:val="005D0E30"/>
    <w:rsid w:val="005D1A6F"/>
    <w:rsid w:val="005D1B30"/>
    <w:rsid w:val="005D2D1C"/>
    <w:rsid w:val="005D3351"/>
    <w:rsid w:val="005D424D"/>
    <w:rsid w:val="005D4EC6"/>
    <w:rsid w:val="005D4F7E"/>
    <w:rsid w:val="005D55D4"/>
    <w:rsid w:val="005D561E"/>
    <w:rsid w:val="005E1400"/>
    <w:rsid w:val="005E1E8B"/>
    <w:rsid w:val="005E4E47"/>
    <w:rsid w:val="005E51CF"/>
    <w:rsid w:val="005E5334"/>
    <w:rsid w:val="005E5890"/>
    <w:rsid w:val="005E6A42"/>
    <w:rsid w:val="005E757B"/>
    <w:rsid w:val="005E7670"/>
    <w:rsid w:val="005E7CB3"/>
    <w:rsid w:val="005F2859"/>
    <w:rsid w:val="005F3913"/>
    <w:rsid w:val="005F43CE"/>
    <w:rsid w:val="005F4873"/>
    <w:rsid w:val="005F7C1C"/>
    <w:rsid w:val="0060019F"/>
    <w:rsid w:val="00600E92"/>
    <w:rsid w:val="00602F01"/>
    <w:rsid w:val="00605029"/>
    <w:rsid w:val="00605854"/>
    <w:rsid w:val="00605A42"/>
    <w:rsid w:val="00605B72"/>
    <w:rsid w:val="0060651F"/>
    <w:rsid w:val="006074A9"/>
    <w:rsid w:val="006158A3"/>
    <w:rsid w:val="00620B76"/>
    <w:rsid w:val="006215C6"/>
    <w:rsid w:val="00622690"/>
    <w:rsid w:val="00622758"/>
    <w:rsid w:val="00622BA3"/>
    <w:rsid w:val="00622E7A"/>
    <w:rsid w:val="00625A92"/>
    <w:rsid w:val="00627E89"/>
    <w:rsid w:val="00631142"/>
    <w:rsid w:val="006323E5"/>
    <w:rsid w:val="00632565"/>
    <w:rsid w:val="0063555B"/>
    <w:rsid w:val="006364AD"/>
    <w:rsid w:val="0063664B"/>
    <w:rsid w:val="006428BF"/>
    <w:rsid w:val="00642A29"/>
    <w:rsid w:val="00643642"/>
    <w:rsid w:val="006438AE"/>
    <w:rsid w:val="00643BD9"/>
    <w:rsid w:val="00644F70"/>
    <w:rsid w:val="006478D9"/>
    <w:rsid w:val="00650C9A"/>
    <w:rsid w:val="00652398"/>
    <w:rsid w:val="006533F2"/>
    <w:rsid w:val="00655E7E"/>
    <w:rsid w:val="006561CC"/>
    <w:rsid w:val="00660793"/>
    <w:rsid w:val="00660DA8"/>
    <w:rsid w:val="00661813"/>
    <w:rsid w:val="0066467B"/>
    <w:rsid w:val="006659B0"/>
    <w:rsid w:val="006678F6"/>
    <w:rsid w:val="00671FC0"/>
    <w:rsid w:val="006727C6"/>
    <w:rsid w:val="00674BC1"/>
    <w:rsid w:val="00675756"/>
    <w:rsid w:val="00676210"/>
    <w:rsid w:val="00676CD5"/>
    <w:rsid w:val="00676E37"/>
    <w:rsid w:val="00677327"/>
    <w:rsid w:val="00677E04"/>
    <w:rsid w:val="00680438"/>
    <w:rsid w:val="0068053F"/>
    <w:rsid w:val="00680E03"/>
    <w:rsid w:val="00681E06"/>
    <w:rsid w:val="0068282A"/>
    <w:rsid w:val="006829DE"/>
    <w:rsid w:val="00683034"/>
    <w:rsid w:val="00684283"/>
    <w:rsid w:val="00685762"/>
    <w:rsid w:val="00685A0F"/>
    <w:rsid w:val="00686EE6"/>
    <w:rsid w:val="006870F3"/>
    <w:rsid w:val="00690207"/>
    <w:rsid w:val="00690471"/>
    <w:rsid w:val="00691946"/>
    <w:rsid w:val="006928A2"/>
    <w:rsid w:val="00694CF4"/>
    <w:rsid w:val="00694FDE"/>
    <w:rsid w:val="00695C32"/>
    <w:rsid w:val="00695C92"/>
    <w:rsid w:val="00697604"/>
    <w:rsid w:val="006A019E"/>
    <w:rsid w:val="006A13D9"/>
    <w:rsid w:val="006A1A01"/>
    <w:rsid w:val="006A1B01"/>
    <w:rsid w:val="006A2BF9"/>
    <w:rsid w:val="006A5629"/>
    <w:rsid w:val="006B1427"/>
    <w:rsid w:val="006B2D08"/>
    <w:rsid w:val="006B31CB"/>
    <w:rsid w:val="006B431C"/>
    <w:rsid w:val="006B4B60"/>
    <w:rsid w:val="006B6748"/>
    <w:rsid w:val="006B7A20"/>
    <w:rsid w:val="006C4A69"/>
    <w:rsid w:val="006C5BA1"/>
    <w:rsid w:val="006C6018"/>
    <w:rsid w:val="006C6B38"/>
    <w:rsid w:val="006C7320"/>
    <w:rsid w:val="006D115A"/>
    <w:rsid w:val="006D1BF1"/>
    <w:rsid w:val="006D1FC6"/>
    <w:rsid w:val="006D4315"/>
    <w:rsid w:val="006D5C63"/>
    <w:rsid w:val="006D62DF"/>
    <w:rsid w:val="006D6636"/>
    <w:rsid w:val="006D711C"/>
    <w:rsid w:val="006E0D77"/>
    <w:rsid w:val="006E1176"/>
    <w:rsid w:val="006E2AB0"/>
    <w:rsid w:val="006E2D0D"/>
    <w:rsid w:val="006E3A6C"/>
    <w:rsid w:val="006E3EF3"/>
    <w:rsid w:val="006E4BBC"/>
    <w:rsid w:val="006E5B6E"/>
    <w:rsid w:val="006E5DDB"/>
    <w:rsid w:val="006E625B"/>
    <w:rsid w:val="006E6BB4"/>
    <w:rsid w:val="006E7E6D"/>
    <w:rsid w:val="006F0785"/>
    <w:rsid w:val="006F0B7A"/>
    <w:rsid w:val="006F1D84"/>
    <w:rsid w:val="006F39FE"/>
    <w:rsid w:val="006F40EB"/>
    <w:rsid w:val="006F4E0F"/>
    <w:rsid w:val="006F5121"/>
    <w:rsid w:val="007030BD"/>
    <w:rsid w:val="00707184"/>
    <w:rsid w:val="007079C1"/>
    <w:rsid w:val="00710941"/>
    <w:rsid w:val="00711CB6"/>
    <w:rsid w:val="00711D3F"/>
    <w:rsid w:val="00713043"/>
    <w:rsid w:val="00713ABF"/>
    <w:rsid w:val="00713D7B"/>
    <w:rsid w:val="00715DF2"/>
    <w:rsid w:val="0071692F"/>
    <w:rsid w:val="00716F8D"/>
    <w:rsid w:val="00717869"/>
    <w:rsid w:val="007212F6"/>
    <w:rsid w:val="0072321E"/>
    <w:rsid w:val="00723C87"/>
    <w:rsid w:val="0072621D"/>
    <w:rsid w:val="00727CA7"/>
    <w:rsid w:val="00727E5A"/>
    <w:rsid w:val="00730387"/>
    <w:rsid w:val="007308E8"/>
    <w:rsid w:val="00730DD3"/>
    <w:rsid w:val="00730FC3"/>
    <w:rsid w:val="00731531"/>
    <w:rsid w:val="007320EA"/>
    <w:rsid w:val="007331C6"/>
    <w:rsid w:val="007348A0"/>
    <w:rsid w:val="00734F12"/>
    <w:rsid w:val="00735A89"/>
    <w:rsid w:val="0073676A"/>
    <w:rsid w:val="0073688C"/>
    <w:rsid w:val="00736F35"/>
    <w:rsid w:val="0074220F"/>
    <w:rsid w:val="007422BF"/>
    <w:rsid w:val="00742F55"/>
    <w:rsid w:val="00746711"/>
    <w:rsid w:val="007505D1"/>
    <w:rsid w:val="00751204"/>
    <w:rsid w:val="00751481"/>
    <w:rsid w:val="00753902"/>
    <w:rsid w:val="007540A4"/>
    <w:rsid w:val="007552A6"/>
    <w:rsid w:val="007556A2"/>
    <w:rsid w:val="0076017B"/>
    <w:rsid w:val="00762B20"/>
    <w:rsid w:val="0076453B"/>
    <w:rsid w:val="007658F4"/>
    <w:rsid w:val="00766F76"/>
    <w:rsid w:val="00767596"/>
    <w:rsid w:val="00767E49"/>
    <w:rsid w:val="0077011B"/>
    <w:rsid w:val="00770292"/>
    <w:rsid w:val="0077286F"/>
    <w:rsid w:val="00773080"/>
    <w:rsid w:val="0077570A"/>
    <w:rsid w:val="00780066"/>
    <w:rsid w:val="00780B26"/>
    <w:rsid w:val="00780F68"/>
    <w:rsid w:val="0078262A"/>
    <w:rsid w:val="0078347A"/>
    <w:rsid w:val="00786C66"/>
    <w:rsid w:val="00787A84"/>
    <w:rsid w:val="00790685"/>
    <w:rsid w:val="00792BC9"/>
    <w:rsid w:val="00793DAB"/>
    <w:rsid w:val="007944EA"/>
    <w:rsid w:val="00795AA7"/>
    <w:rsid w:val="00796418"/>
    <w:rsid w:val="007971A9"/>
    <w:rsid w:val="007977C3"/>
    <w:rsid w:val="00797DB7"/>
    <w:rsid w:val="007A0799"/>
    <w:rsid w:val="007A1B0A"/>
    <w:rsid w:val="007A2966"/>
    <w:rsid w:val="007A3F28"/>
    <w:rsid w:val="007A48D3"/>
    <w:rsid w:val="007A4FDD"/>
    <w:rsid w:val="007A553B"/>
    <w:rsid w:val="007A64D7"/>
    <w:rsid w:val="007A6CB3"/>
    <w:rsid w:val="007B05B4"/>
    <w:rsid w:val="007B1965"/>
    <w:rsid w:val="007B1E5A"/>
    <w:rsid w:val="007B27F1"/>
    <w:rsid w:val="007B2BAC"/>
    <w:rsid w:val="007B58C1"/>
    <w:rsid w:val="007B5DB2"/>
    <w:rsid w:val="007B6409"/>
    <w:rsid w:val="007B7543"/>
    <w:rsid w:val="007B779F"/>
    <w:rsid w:val="007C08E2"/>
    <w:rsid w:val="007C0DED"/>
    <w:rsid w:val="007C2FE6"/>
    <w:rsid w:val="007C491F"/>
    <w:rsid w:val="007C5E84"/>
    <w:rsid w:val="007C6261"/>
    <w:rsid w:val="007C723A"/>
    <w:rsid w:val="007D1085"/>
    <w:rsid w:val="007D15ED"/>
    <w:rsid w:val="007D2DD2"/>
    <w:rsid w:val="007D4047"/>
    <w:rsid w:val="007D58FB"/>
    <w:rsid w:val="007D5FC9"/>
    <w:rsid w:val="007D6174"/>
    <w:rsid w:val="007D7EB9"/>
    <w:rsid w:val="007E1CAC"/>
    <w:rsid w:val="007E1F53"/>
    <w:rsid w:val="007E3204"/>
    <w:rsid w:val="007E3294"/>
    <w:rsid w:val="007E4601"/>
    <w:rsid w:val="007E4809"/>
    <w:rsid w:val="007E59D3"/>
    <w:rsid w:val="007E5CCC"/>
    <w:rsid w:val="007E60A6"/>
    <w:rsid w:val="007F03CB"/>
    <w:rsid w:val="007F1D61"/>
    <w:rsid w:val="007F2309"/>
    <w:rsid w:val="007F2E7F"/>
    <w:rsid w:val="007F3FEE"/>
    <w:rsid w:val="007F5148"/>
    <w:rsid w:val="007F6CFB"/>
    <w:rsid w:val="007F7901"/>
    <w:rsid w:val="007F7D3D"/>
    <w:rsid w:val="00800576"/>
    <w:rsid w:val="00801292"/>
    <w:rsid w:val="008029EC"/>
    <w:rsid w:val="00803020"/>
    <w:rsid w:val="008044EE"/>
    <w:rsid w:val="008045CF"/>
    <w:rsid w:val="008045F0"/>
    <w:rsid w:val="008049C5"/>
    <w:rsid w:val="00805F0B"/>
    <w:rsid w:val="008121FA"/>
    <w:rsid w:val="00813221"/>
    <w:rsid w:val="008132F5"/>
    <w:rsid w:val="0081555E"/>
    <w:rsid w:val="0081578A"/>
    <w:rsid w:val="008158B7"/>
    <w:rsid w:val="00816029"/>
    <w:rsid w:val="008165F5"/>
    <w:rsid w:val="00816A2C"/>
    <w:rsid w:val="00817421"/>
    <w:rsid w:val="008177EE"/>
    <w:rsid w:val="00817B9F"/>
    <w:rsid w:val="0082100E"/>
    <w:rsid w:val="00821826"/>
    <w:rsid w:val="00821B2D"/>
    <w:rsid w:val="008230DB"/>
    <w:rsid w:val="00824F23"/>
    <w:rsid w:val="008251C2"/>
    <w:rsid w:val="00830E8C"/>
    <w:rsid w:val="008312FD"/>
    <w:rsid w:val="00832250"/>
    <w:rsid w:val="008325A2"/>
    <w:rsid w:val="00833A56"/>
    <w:rsid w:val="00834CAC"/>
    <w:rsid w:val="0083592C"/>
    <w:rsid w:val="008362E7"/>
    <w:rsid w:val="00840B8F"/>
    <w:rsid w:val="00841261"/>
    <w:rsid w:val="0084158B"/>
    <w:rsid w:val="00841B61"/>
    <w:rsid w:val="00842856"/>
    <w:rsid w:val="00842A99"/>
    <w:rsid w:val="00842FA4"/>
    <w:rsid w:val="00844521"/>
    <w:rsid w:val="008464CD"/>
    <w:rsid w:val="00847706"/>
    <w:rsid w:val="008526BF"/>
    <w:rsid w:val="008530E0"/>
    <w:rsid w:val="00856680"/>
    <w:rsid w:val="0085709E"/>
    <w:rsid w:val="00857E4C"/>
    <w:rsid w:val="00860CE4"/>
    <w:rsid w:val="0086206B"/>
    <w:rsid w:val="00862DB2"/>
    <w:rsid w:val="0086365D"/>
    <w:rsid w:val="0086455B"/>
    <w:rsid w:val="00864660"/>
    <w:rsid w:val="00864B43"/>
    <w:rsid w:val="00864E1E"/>
    <w:rsid w:val="00864EC3"/>
    <w:rsid w:val="00865788"/>
    <w:rsid w:val="0086725F"/>
    <w:rsid w:val="00867D70"/>
    <w:rsid w:val="008704AB"/>
    <w:rsid w:val="008729C9"/>
    <w:rsid w:val="00875139"/>
    <w:rsid w:val="008757DF"/>
    <w:rsid w:val="00877618"/>
    <w:rsid w:val="008851BA"/>
    <w:rsid w:val="008853BF"/>
    <w:rsid w:val="008868EF"/>
    <w:rsid w:val="00887E3F"/>
    <w:rsid w:val="008919AB"/>
    <w:rsid w:val="00892954"/>
    <w:rsid w:val="00896614"/>
    <w:rsid w:val="00896625"/>
    <w:rsid w:val="008967D5"/>
    <w:rsid w:val="008A12E4"/>
    <w:rsid w:val="008A1A06"/>
    <w:rsid w:val="008A6B9B"/>
    <w:rsid w:val="008B2912"/>
    <w:rsid w:val="008B553A"/>
    <w:rsid w:val="008B5D8A"/>
    <w:rsid w:val="008B728E"/>
    <w:rsid w:val="008C3767"/>
    <w:rsid w:val="008C4BBD"/>
    <w:rsid w:val="008D0567"/>
    <w:rsid w:val="008D1C88"/>
    <w:rsid w:val="008D55AB"/>
    <w:rsid w:val="008D5BD8"/>
    <w:rsid w:val="008D63C4"/>
    <w:rsid w:val="008D6636"/>
    <w:rsid w:val="008E1C93"/>
    <w:rsid w:val="008E2AD5"/>
    <w:rsid w:val="008E3896"/>
    <w:rsid w:val="008E502A"/>
    <w:rsid w:val="008E5630"/>
    <w:rsid w:val="008E7E59"/>
    <w:rsid w:val="008F0565"/>
    <w:rsid w:val="008F3624"/>
    <w:rsid w:val="008F390B"/>
    <w:rsid w:val="008F4667"/>
    <w:rsid w:val="008F6734"/>
    <w:rsid w:val="009020A8"/>
    <w:rsid w:val="00903750"/>
    <w:rsid w:val="0090490C"/>
    <w:rsid w:val="00904CE3"/>
    <w:rsid w:val="0090774E"/>
    <w:rsid w:val="00907D2E"/>
    <w:rsid w:val="00911052"/>
    <w:rsid w:val="00911BC4"/>
    <w:rsid w:val="00912BD5"/>
    <w:rsid w:val="009131AD"/>
    <w:rsid w:val="00914CB0"/>
    <w:rsid w:val="00915289"/>
    <w:rsid w:val="009156C9"/>
    <w:rsid w:val="00915EE0"/>
    <w:rsid w:val="0091630B"/>
    <w:rsid w:val="009209CA"/>
    <w:rsid w:val="00920E1B"/>
    <w:rsid w:val="00922ACC"/>
    <w:rsid w:val="00923D07"/>
    <w:rsid w:val="009255D2"/>
    <w:rsid w:val="009264CB"/>
    <w:rsid w:val="00930EF2"/>
    <w:rsid w:val="009315D2"/>
    <w:rsid w:val="009315F3"/>
    <w:rsid w:val="00932163"/>
    <w:rsid w:val="00932462"/>
    <w:rsid w:val="00932CCA"/>
    <w:rsid w:val="00932E8D"/>
    <w:rsid w:val="009332B3"/>
    <w:rsid w:val="00934C2E"/>
    <w:rsid w:val="00936461"/>
    <w:rsid w:val="00936ED1"/>
    <w:rsid w:val="00937076"/>
    <w:rsid w:val="009429B8"/>
    <w:rsid w:val="00942FA1"/>
    <w:rsid w:val="009438F9"/>
    <w:rsid w:val="0094390C"/>
    <w:rsid w:val="00945FAF"/>
    <w:rsid w:val="0094634B"/>
    <w:rsid w:val="00946473"/>
    <w:rsid w:val="009502E5"/>
    <w:rsid w:val="00951E3B"/>
    <w:rsid w:val="009523B6"/>
    <w:rsid w:val="0095306A"/>
    <w:rsid w:val="009532D0"/>
    <w:rsid w:val="009565D8"/>
    <w:rsid w:val="00956AD4"/>
    <w:rsid w:val="00957549"/>
    <w:rsid w:val="00957CA6"/>
    <w:rsid w:val="00961486"/>
    <w:rsid w:val="009619E8"/>
    <w:rsid w:val="00961EBB"/>
    <w:rsid w:val="0096248F"/>
    <w:rsid w:val="0096302E"/>
    <w:rsid w:val="00963819"/>
    <w:rsid w:val="00964C27"/>
    <w:rsid w:val="00964D10"/>
    <w:rsid w:val="0096503E"/>
    <w:rsid w:val="00966CBB"/>
    <w:rsid w:val="0097016A"/>
    <w:rsid w:val="00971287"/>
    <w:rsid w:val="00972379"/>
    <w:rsid w:val="009756A9"/>
    <w:rsid w:val="00975934"/>
    <w:rsid w:val="00976358"/>
    <w:rsid w:val="0097742E"/>
    <w:rsid w:val="00985284"/>
    <w:rsid w:val="00985BA7"/>
    <w:rsid w:val="00987264"/>
    <w:rsid w:val="0098760A"/>
    <w:rsid w:val="009900AC"/>
    <w:rsid w:val="0099265E"/>
    <w:rsid w:val="0099629A"/>
    <w:rsid w:val="0099638F"/>
    <w:rsid w:val="00996771"/>
    <w:rsid w:val="00996ED4"/>
    <w:rsid w:val="00997508"/>
    <w:rsid w:val="00997BAD"/>
    <w:rsid w:val="00997C34"/>
    <w:rsid w:val="00997F04"/>
    <w:rsid w:val="009A01F0"/>
    <w:rsid w:val="009A1688"/>
    <w:rsid w:val="009A25E6"/>
    <w:rsid w:val="009A27BF"/>
    <w:rsid w:val="009A5318"/>
    <w:rsid w:val="009A7296"/>
    <w:rsid w:val="009B0945"/>
    <w:rsid w:val="009B2E08"/>
    <w:rsid w:val="009B3AF1"/>
    <w:rsid w:val="009B3C7F"/>
    <w:rsid w:val="009B4B45"/>
    <w:rsid w:val="009B4D08"/>
    <w:rsid w:val="009B4E57"/>
    <w:rsid w:val="009B60B0"/>
    <w:rsid w:val="009B6463"/>
    <w:rsid w:val="009B6E4E"/>
    <w:rsid w:val="009B6FD6"/>
    <w:rsid w:val="009B7467"/>
    <w:rsid w:val="009C2439"/>
    <w:rsid w:val="009C2B83"/>
    <w:rsid w:val="009C3B82"/>
    <w:rsid w:val="009C3E43"/>
    <w:rsid w:val="009C3EBF"/>
    <w:rsid w:val="009C5A79"/>
    <w:rsid w:val="009C5FF5"/>
    <w:rsid w:val="009D0066"/>
    <w:rsid w:val="009D07C6"/>
    <w:rsid w:val="009D1E0F"/>
    <w:rsid w:val="009D27A8"/>
    <w:rsid w:val="009D2D69"/>
    <w:rsid w:val="009D2F2A"/>
    <w:rsid w:val="009D3A31"/>
    <w:rsid w:val="009D5EA7"/>
    <w:rsid w:val="009D67CD"/>
    <w:rsid w:val="009E299D"/>
    <w:rsid w:val="009E3CFE"/>
    <w:rsid w:val="009E3EA0"/>
    <w:rsid w:val="009E5337"/>
    <w:rsid w:val="009E5621"/>
    <w:rsid w:val="009E5C91"/>
    <w:rsid w:val="009E65FD"/>
    <w:rsid w:val="009E7166"/>
    <w:rsid w:val="009E7DC3"/>
    <w:rsid w:val="009F31F0"/>
    <w:rsid w:val="009F3CD4"/>
    <w:rsid w:val="009F42E0"/>
    <w:rsid w:val="009F4304"/>
    <w:rsid w:val="009F4C11"/>
    <w:rsid w:val="009F559E"/>
    <w:rsid w:val="009F7F2B"/>
    <w:rsid w:val="00A00281"/>
    <w:rsid w:val="00A01D01"/>
    <w:rsid w:val="00A039BA"/>
    <w:rsid w:val="00A05675"/>
    <w:rsid w:val="00A0655B"/>
    <w:rsid w:val="00A0699D"/>
    <w:rsid w:val="00A077D0"/>
    <w:rsid w:val="00A1070D"/>
    <w:rsid w:val="00A11499"/>
    <w:rsid w:val="00A12C1C"/>
    <w:rsid w:val="00A13D40"/>
    <w:rsid w:val="00A13E61"/>
    <w:rsid w:val="00A1456B"/>
    <w:rsid w:val="00A147C7"/>
    <w:rsid w:val="00A15091"/>
    <w:rsid w:val="00A15206"/>
    <w:rsid w:val="00A1627E"/>
    <w:rsid w:val="00A16FD7"/>
    <w:rsid w:val="00A20032"/>
    <w:rsid w:val="00A208DC"/>
    <w:rsid w:val="00A2099D"/>
    <w:rsid w:val="00A22599"/>
    <w:rsid w:val="00A235C9"/>
    <w:rsid w:val="00A24380"/>
    <w:rsid w:val="00A24D7D"/>
    <w:rsid w:val="00A26027"/>
    <w:rsid w:val="00A267A7"/>
    <w:rsid w:val="00A267B4"/>
    <w:rsid w:val="00A273B7"/>
    <w:rsid w:val="00A27C46"/>
    <w:rsid w:val="00A320C0"/>
    <w:rsid w:val="00A351E2"/>
    <w:rsid w:val="00A35966"/>
    <w:rsid w:val="00A364FC"/>
    <w:rsid w:val="00A378D8"/>
    <w:rsid w:val="00A37AFB"/>
    <w:rsid w:val="00A41A7B"/>
    <w:rsid w:val="00A42274"/>
    <w:rsid w:val="00A424BC"/>
    <w:rsid w:val="00A42F4E"/>
    <w:rsid w:val="00A431D9"/>
    <w:rsid w:val="00A444A6"/>
    <w:rsid w:val="00A464AB"/>
    <w:rsid w:val="00A470C0"/>
    <w:rsid w:val="00A50277"/>
    <w:rsid w:val="00A52115"/>
    <w:rsid w:val="00A529E8"/>
    <w:rsid w:val="00A544A4"/>
    <w:rsid w:val="00A54682"/>
    <w:rsid w:val="00A56C19"/>
    <w:rsid w:val="00A56E05"/>
    <w:rsid w:val="00A5747A"/>
    <w:rsid w:val="00A631E9"/>
    <w:rsid w:val="00A66EFE"/>
    <w:rsid w:val="00A67604"/>
    <w:rsid w:val="00A67CF6"/>
    <w:rsid w:val="00A70C63"/>
    <w:rsid w:val="00A70DE7"/>
    <w:rsid w:val="00A72107"/>
    <w:rsid w:val="00A724EB"/>
    <w:rsid w:val="00A7315F"/>
    <w:rsid w:val="00A756F0"/>
    <w:rsid w:val="00A7780D"/>
    <w:rsid w:val="00A81040"/>
    <w:rsid w:val="00A8455B"/>
    <w:rsid w:val="00A84784"/>
    <w:rsid w:val="00A84B96"/>
    <w:rsid w:val="00A868D7"/>
    <w:rsid w:val="00A86A87"/>
    <w:rsid w:val="00A86CAE"/>
    <w:rsid w:val="00A87412"/>
    <w:rsid w:val="00A87454"/>
    <w:rsid w:val="00A877C5"/>
    <w:rsid w:val="00A9007A"/>
    <w:rsid w:val="00A90853"/>
    <w:rsid w:val="00A92D6D"/>
    <w:rsid w:val="00A948E4"/>
    <w:rsid w:val="00A96742"/>
    <w:rsid w:val="00A97C60"/>
    <w:rsid w:val="00AA21EA"/>
    <w:rsid w:val="00AA2306"/>
    <w:rsid w:val="00AA3F6B"/>
    <w:rsid w:val="00AA4059"/>
    <w:rsid w:val="00AA4853"/>
    <w:rsid w:val="00AA5245"/>
    <w:rsid w:val="00AA6096"/>
    <w:rsid w:val="00AA609F"/>
    <w:rsid w:val="00AA6856"/>
    <w:rsid w:val="00AA7246"/>
    <w:rsid w:val="00AB0315"/>
    <w:rsid w:val="00AB08AB"/>
    <w:rsid w:val="00AB0A71"/>
    <w:rsid w:val="00AB174C"/>
    <w:rsid w:val="00AB298C"/>
    <w:rsid w:val="00AB2FC7"/>
    <w:rsid w:val="00AB387C"/>
    <w:rsid w:val="00AB5A81"/>
    <w:rsid w:val="00AB63C1"/>
    <w:rsid w:val="00AB71B8"/>
    <w:rsid w:val="00AB72AE"/>
    <w:rsid w:val="00AC070F"/>
    <w:rsid w:val="00AC142F"/>
    <w:rsid w:val="00AC2AC4"/>
    <w:rsid w:val="00AC2D30"/>
    <w:rsid w:val="00AC51D3"/>
    <w:rsid w:val="00AC5471"/>
    <w:rsid w:val="00AC6F89"/>
    <w:rsid w:val="00AC70CE"/>
    <w:rsid w:val="00AD1AAB"/>
    <w:rsid w:val="00AD1D80"/>
    <w:rsid w:val="00AD3156"/>
    <w:rsid w:val="00AD4361"/>
    <w:rsid w:val="00AD5110"/>
    <w:rsid w:val="00AD5E3E"/>
    <w:rsid w:val="00AD759B"/>
    <w:rsid w:val="00AE175E"/>
    <w:rsid w:val="00AE1EDF"/>
    <w:rsid w:val="00AE463A"/>
    <w:rsid w:val="00AE4FE6"/>
    <w:rsid w:val="00AE5299"/>
    <w:rsid w:val="00AE52CE"/>
    <w:rsid w:val="00AE5BF6"/>
    <w:rsid w:val="00AE7428"/>
    <w:rsid w:val="00AE7C9D"/>
    <w:rsid w:val="00AF0796"/>
    <w:rsid w:val="00AF099D"/>
    <w:rsid w:val="00AF1EE0"/>
    <w:rsid w:val="00AF2710"/>
    <w:rsid w:val="00AF2E80"/>
    <w:rsid w:val="00AF4CC9"/>
    <w:rsid w:val="00AF5E57"/>
    <w:rsid w:val="00AF7E86"/>
    <w:rsid w:val="00B0026B"/>
    <w:rsid w:val="00B05D96"/>
    <w:rsid w:val="00B0642D"/>
    <w:rsid w:val="00B1085A"/>
    <w:rsid w:val="00B11F46"/>
    <w:rsid w:val="00B120E0"/>
    <w:rsid w:val="00B12D33"/>
    <w:rsid w:val="00B12E14"/>
    <w:rsid w:val="00B13CA1"/>
    <w:rsid w:val="00B141E0"/>
    <w:rsid w:val="00B14892"/>
    <w:rsid w:val="00B14FC1"/>
    <w:rsid w:val="00B16873"/>
    <w:rsid w:val="00B17A2C"/>
    <w:rsid w:val="00B21090"/>
    <w:rsid w:val="00B21C30"/>
    <w:rsid w:val="00B21FC6"/>
    <w:rsid w:val="00B22797"/>
    <w:rsid w:val="00B22D13"/>
    <w:rsid w:val="00B2391C"/>
    <w:rsid w:val="00B2458F"/>
    <w:rsid w:val="00B24623"/>
    <w:rsid w:val="00B258CB"/>
    <w:rsid w:val="00B26B94"/>
    <w:rsid w:val="00B27E11"/>
    <w:rsid w:val="00B30966"/>
    <w:rsid w:val="00B31042"/>
    <w:rsid w:val="00B32524"/>
    <w:rsid w:val="00B32C69"/>
    <w:rsid w:val="00B368A2"/>
    <w:rsid w:val="00B407E9"/>
    <w:rsid w:val="00B42299"/>
    <w:rsid w:val="00B445E6"/>
    <w:rsid w:val="00B45CC1"/>
    <w:rsid w:val="00B46B66"/>
    <w:rsid w:val="00B47B27"/>
    <w:rsid w:val="00B500F1"/>
    <w:rsid w:val="00B505C7"/>
    <w:rsid w:val="00B511B2"/>
    <w:rsid w:val="00B512AE"/>
    <w:rsid w:val="00B514B8"/>
    <w:rsid w:val="00B51554"/>
    <w:rsid w:val="00B55CC5"/>
    <w:rsid w:val="00B57212"/>
    <w:rsid w:val="00B57274"/>
    <w:rsid w:val="00B600AA"/>
    <w:rsid w:val="00B617C7"/>
    <w:rsid w:val="00B62CD2"/>
    <w:rsid w:val="00B659BD"/>
    <w:rsid w:val="00B6607B"/>
    <w:rsid w:val="00B72387"/>
    <w:rsid w:val="00B74463"/>
    <w:rsid w:val="00B755EE"/>
    <w:rsid w:val="00B77B03"/>
    <w:rsid w:val="00B8019B"/>
    <w:rsid w:val="00B837C8"/>
    <w:rsid w:val="00B844CD"/>
    <w:rsid w:val="00B84D11"/>
    <w:rsid w:val="00B85900"/>
    <w:rsid w:val="00B86ED0"/>
    <w:rsid w:val="00B91745"/>
    <w:rsid w:val="00B91910"/>
    <w:rsid w:val="00B920BB"/>
    <w:rsid w:val="00B930B0"/>
    <w:rsid w:val="00B94094"/>
    <w:rsid w:val="00B94F94"/>
    <w:rsid w:val="00B960F9"/>
    <w:rsid w:val="00B97CAA"/>
    <w:rsid w:val="00B97F64"/>
    <w:rsid w:val="00BA2058"/>
    <w:rsid w:val="00BA53A3"/>
    <w:rsid w:val="00BA6BAF"/>
    <w:rsid w:val="00BA7FFA"/>
    <w:rsid w:val="00BB0FCF"/>
    <w:rsid w:val="00BB18C6"/>
    <w:rsid w:val="00BB36F6"/>
    <w:rsid w:val="00BB4FF4"/>
    <w:rsid w:val="00BB53D3"/>
    <w:rsid w:val="00BB5C94"/>
    <w:rsid w:val="00BB6293"/>
    <w:rsid w:val="00BB7397"/>
    <w:rsid w:val="00BB76E1"/>
    <w:rsid w:val="00BB780C"/>
    <w:rsid w:val="00BC2B70"/>
    <w:rsid w:val="00BC3914"/>
    <w:rsid w:val="00BC488D"/>
    <w:rsid w:val="00BD0306"/>
    <w:rsid w:val="00BD1631"/>
    <w:rsid w:val="00BD1FE8"/>
    <w:rsid w:val="00BD4E34"/>
    <w:rsid w:val="00BD6A49"/>
    <w:rsid w:val="00BD70DC"/>
    <w:rsid w:val="00BD7FD0"/>
    <w:rsid w:val="00BE0D33"/>
    <w:rsid w:val="00BE2E47"/>
    <w:rsid w:val="00BE31FF"/>
    <w:rsid w:val="00BE56AA"/>
    <w:rsid w:val="00BE6329"/>
    <w:rsid w:val="00BE6DA6"/>
    <w:rsid w:val="00BE74ED"/>
    <w:rsid w:val="00BF104B"/>
    <w:rsid w:val="00BF173E"/>
    <w:rsid w:val="00BF2272"/>
    <w:rsid w:val="00BF3119"/>
    <w:rsid w:val="00BF354A"/>
    <w:rsid w:val="00BF432F"/>
    <w:rsid w:val="00BF5714"/>
    <w:rsid w:val="00BF581B"/>
    <w:rsid w:val="00BF64FB"/>
    <w:rsid w:val="00C00935"/>
    <w:rsid w:val="00C00A61"/>
    <w:rsid w:val="00C01A08"/>
    <w:rsid w:val="00C03281"/>
    <w:rsid w:val="00C05947"/>
    <w:rsid w:val="00C10A59"/>
    <w:rsid w:val="00C11685"/>
    <w:rsid w:val="00C117CF"/>
    <w:rsid w:val="00C131F2"/>
    <w:rsid w:val="00C15DBF"/>
    <w:rsid w:val="00C161DE"/>
    <w:rsid w:val="00C16271"/>
    <w:rsid w:val="00C169EC"/>
    <w:rsid w:val="00C17562"/>
    <w:rsid w:val="00C21AA7"/>
    <w:rsid w:val="00C229A1"/>
    <w:rsid w:val="00C22F49"/>
    <w:rsid w:val="00C24394"/>
    <w:rsid w:val="00C26B67"/>
    <w:rsid w:val="00C30137"/>
    <w:rsid w:val="00C32F76"/>
    <w:rsid w:val="00C337F7"/>
    <w:rsid w:val="00C40A2C"/>
    <w:rsid w:val="00C40FA1"/>
    <w:rsid w:val="00C433F5"/>
    <w:rsid w:val="00C43B30"/>
    <w:rsid w:val="00C43BC2"/>
    <w:rsid w:val="00C45D4C"/>
    <w:rsid w:val="00C46901"/>
    <w:rsid w:val="00C46CCF"/>
    <w:rsid w:val="00C50A8D"/>
    <w:rsid w:val="00C51FFF"/>
    <w:rsid w:val="00C530BD"/>
    <w:rsid w:val="00C532A0"/>
    <w:rsid w:val="00C5745B"/>
    <w:rsid w:val="00C60DB5"/>
    <w:rsid w:val="00C6201D"/>
    <w:rsid w:val="00C63500"/>
    <w:rsid w:val="00C641EF"/>
    <w:rsid w:val="00C666E8"/>
    <w:rsid w:val="00C67DD8"/>
    <w:rsid w:val="00C720C7"/>
    <w:rsid w:val="00C722E6"/>
    <w:rsid w:val="00C72A1E"/>
    <w:rsid w:val="00C72AF7"/>
    <w:rsid w:val="00C73378"/>
    <w:rsid w:val="00C74AC9"/>
    <w:rsid w:val="00C75AE6"/>
    <w:rsid w:val="00C75FE1"/>
    <w:rsid w:val="00C76F99"/>
    <w:rsid w:val="00C80CDC"/>
    <w:rsid w:val="00C81B9E"/>
    <w:rsid w:val="00C81CF3"/>
    <w:rsid w:val="00C81DFD"/>
    <w:rsid w:val="00C83A05"/>
    <w:rsid w:val="00C83B12"/>
    <w:rsid w:val="00C84368"/>
    <w:rsid w:val="00C84B51"/>
    <w:rsid w:val="00C868DD"/>
    <w:rsid w:val="00C90532"/>
    <w:rsid w:val="00C930D9"/>
    <w:rsid w:val="00C94392"/>
    <w:rsid w:val="00C9535E"/>
    <w:rsid w:val="00C9602E"/>
    <w:rsid w:val="00C971ED"/>
    <w:rsid w:val="00C9773F"/>
    <w:rsid w:val="00C9792E"/>
    <w:rsid w:val="00CA1BC4"/>
    <w:rsid w:val="00CA27B1"/>
    <w:rsid w:val="00CA66EB"/>
    <w:rsid w:val="00CA6E97"/>
    <w:rsid w:val="00CA6F9D"/>
    <w:rsid w:val="00CA79ED"/>
    <w:rsid w:val="00CA7B75"/>
    <w:rsid w:val="00CB1533"/>
    <w:rsid w:val="00CB25BF"/>
    <w:rsid w:val="00CB33E2"/>
    <w:rsid w:val="00CB3CAC"/>
    <w:rsid w:val="00CB407D"/>
    <w:rsid w:val="00CB4DD8"/>
    <w:rsid w:val="00CB5BC3"/>
    <w:rsid w:val="00CB5FFD"/>
    <w:rsid w:val="00CC0198"/>
    <w:rsid w:val="00CC1186"/>
    <w:rsid w:val="00CC1920"/>
    <w:rsid w:val="00CC1CE8"/>
    <w:rsid w:val="00CC2EA8"/>
    <w:rsid w:val="00CC2F3F"/>
    <w:rsid w:val="00CC3148"/>
    <w:rsid w:val="00CC330F"/>
    <w:rsid w:val="00CC33DD"/>
    <w:rsid w:val="00CC654F"/>
    <w:rsid w:val="00CC7989"/>
    <w:rsid w:val="00CD176D"/>
    <w:rsid w:val="00CD22B1"/>
    <w:rsid w:val="00CD2C38"/>
    <w:rsid w:val="00CD351A"/>
    <w:rsid w:val="00CD52E2"/>
    <w:rsid w:val="00CD7A35"/>
    <w:rsid w:val="00CD7DB9"/>
    <w:rsid w:val="00CD7F97"/>
    <w:rsid w:val="00CE0094"/>
    <w:rsid w:val="00CE22A7"/>
    <w:rsid w:val="00CE27A1"/>
    <w:rsid w:val="00CE2EFB"/>
    <w:rsid w:val="00CE372E"/>
    <w:rsid w:val="00CF0502"/>
    <w:rsid w:val="00CF20B5"/>
    <w:rsid w:val="00CF3FD2"/>
    <w:rsid w:val="00CF4069"/>
    <w:rsid w:val="00CF4D63"/>
    <w:rsid w:val="00CF61FE"/>
    <w:rsid w:val="00D00CA7"/>
    <w:rsid w:val="00D02D84"/>
    <w:rsid w:val="00D034BA"/>
    <w:rsid w:val="00D06004"/>
    <w:rsid w:val="00D0640E"/>
    <w:rsid w:val="00D06D98"/>
    <w:rsid w:val="00D077C1"/>
    <w:rsid w:val="00D10DBF"/>
    <w:rsid w:val="00D10F9A"/>
    <w:rsid w:val="00D13848"/>
    <w:rsid w:val="00D13857"/>
    <w:rsid w:val="00D14509"/>
    <w:rsid w:val="00D15E90"/>
    <w:rsid w:val="00D15EFB"/>
    <w:rsid w:val="00D20036"/>
    <w:rsid w:val="00D21F33"/>
    <w:rsid w:val="00D22C70"/>
    <w:rsid w:val="00D253D9"/>
    <w:rsid w:val="00D3103B"/>
    <w:rsid w:val="00D328FB"/>
    <w:rsid w:val="00D32CB5"/>
    <w:rsid w:val="00D356FE"/>
    <w:rsid w:val="00D35B11"/>
    <w:rsid w:val="00D41EED"/>
    <w:rsid w:val="00D43523"/>
    <w:rsid w:val="00D44EB0"/>
    <w:rsid w:val="00D45AD9"/>
    <w:rsid w:val="00D47938"/>
    <w:rsid w:val="00D509B1"/>
    <w:rsid w:val="00D518BB"/>
    <w:rsid w:val="00D51F6D"/>
    <w:rsid w:val="00D523ED"/>
    <w:rsid w:val="00D53370"/>
    <w:rsid w:val="00D548FE"/>
    <w:rsid w:val="00D54A7A"/>
    <w:rsid w:val="00D55A09"/>
    <w:rsid w:val="00D6054D"/>
    <w:rsid w:val="00D60BEA"/>
    <w:rsid w:val="00D62C6C"/>
    <w:rsid w:val="00D63663"/>
    <w:rsid w:val="00D642B5"/>
    <w:rsid w:val="00D64353"/>
    <w:rsid w:val="00D664D3"/>
    <w:rsid w:val="00D6686F"/>
    <w:rsid w:val="00D66D9A"/>
    <w:rsid w:val="00D71036"/>
    <w:rsid w:val="00D727A9"/>
    <w:rsid w:val="00D74322"/>
    <w:rsid w:val="00D74942"/>
    <w:rsid w:val="00D74A89"/>
    <w:rsid w:val="00D76330"/>
    <w:rsid w:val="00D7696B"/>
    <w:rsid w:val="00D76D68"/>
    <w:rsid w:val="00D77B4A"/>
    <w:rsid w:val="00D80D3C"/>
    <w:rsid w:val="00D81BDE"/>
    <w:rsid w:val="00D83903"/>
    <w:rsid w:val="00D84F8C"/>
    <w:rsid w:val="00D85524"/>
    <w:rsid w:val="00D86FB5"/>
    <w:rsid w:val="00D87043"/>
    <w:rsid w:val="00D87CA1"/>
    <w:rsid w:val="00D91C58"/>
    <w:rsid w:val="00D92A1B"/>
    <w:rsid w:val="00D93260"/>
    <w:rsid w:val="00D947E5"/>
    <w:rsid w:val="00DA0A51"/>
    <w:rsid w:val="00DA157B"/>
    <w:rsid w:val="00DA1705"/>
    <w:rsid w:val="00DA2EA1"/>
    <w:rsid w:val="00DA2EC2"/>
    <w:rsid w:val="00DA4BDC"/>
    <w:rsid w:val="00DA4BEF"/>
    <w:rsid w:val="00DA50E1"/>
    <w:rsid w:val="00DA591D"/>
    <w:rsid w:val="00DA60F1"/>
    <w:rsid w:val="00DA6680"/>
    <w:rsid w:val="00DA693D"/>
    <w:rsid w:val="00DA6D1F"/>
    <w:rsid w:val="00DB19F7"/>
    <w:rsid w:val="00DB2261"/>
    <w:rsid w:val="00DB22DF"/>
    <w:rsid w:val="00DB3208"/>
    <w:rsid w:val="00DB59E0"/>
    <w:rsid w:val="00DB5D33"/>
    <w:rsid w:val="00DC1487"/>
    <w:rsid w:val="00DC15BE"/>
    <w:rsid w:val="00DC1E78"/>
    <w:rsid w:val="00DC24B9"/>
    <w:rsid w:val="00DC2583"/>
    <w:rsid w:val="00DC4A2B"/>
    <w:rsid w:val="00DC650B"/>
    <w:rsid w:val="00DC6870"/>
    <w:rsid w:val="00DC7747"/>
    <w:rsid w:val="00DD00EE"/>
    <w:rsid w:val="00DD07B9"/>
    <w:rsid w:val="00DD4E01"/>
    <w:rsid w:val="00DD73FD"/>
    <w:rsid w:val="00DE1204"/>
    <w:rsid w:val="00DE32C0"/>
    <w:rsid w:val="00DE49DC"/>
    <w:rsid w:val="00DE55A1"/>
    <w:rsid w:val="00DE5752"/>
    <w:rsid w:val="00DE57A4"/>
    <w:rsid w:val="00DE663F"/>
    <w:rsid w:val="00DF5EB4"/>
    <w:rsid w:val="00DF6709"/>
    <w:rsid w:val="00DF6D03"/>
    <w:rsid w:val="00E02BBA"/>
    <w:rsid w:val="00E03A81"/>
    <w:rsid w:val="00E04DBD"/>
    <w:rsid w:val="00E06288"/>
    <w:rsid w:val="00E0749E"/>
    <w:rsid w:val="00E07DA9"/>
    <w:rsid w:val="00E11C9F"/>
    <w:rsid w:val="00E166F5"/>
    <w:rsid w:val="00E17BF5"/>
    <w:rsid w:val="00E20773"/>
    <w:rsid w:val="00E235B3"/>
    <w:rsid w:val="00E24641"/>
    <w:rsid w:val="00E24CA8"/>
    <w:rsid w:val="00E2773B"/>
    <w:rsid w:val="00E277FA"/>
    <w:rsid w:val="00E304D2"/>
    <w:rsid w:val="00E31713"/>
    <w:rsid w:val="00E31B03"/>
    <w:rsid w:val="00E32F04"/>
    <w:rsid w:val="00E34F26"/>
    <w:rsid w:val="00E359F5"/>
    <w:rsid w:val="00E35E7A"/>
    <w:rsid w:val="00E363EC"/>
    <w:rsid w:val="00E36F55"/>
    <w:rsid w:val="00E3789E"/>
    <w:rsid w:val="00E37DEF"/>
    <w:rsid w:val="00E4182D"/>
    <w:rsid w:val="00E42440"/>
    <w:rsid w:val="00E42B5E"/>
    <w:rsid w:val="00E44084"/>
    <w:rsid w:val="00E45219"/>
    <w:rsid w:val="00E46496"/>
    <w:rsid w:val="00E46E1B"/>
    <w:rsid w:val="00E47467"/>
    <w:rsid w:val="00E500A3"/>
    <w:rsid w:val="00E51B09"/>
    <w:rsid w:val="00E52591"/>
    <w:rsid w:val="00E533DA"/>
    <w:rsid w:val="00E53617"/>
    <w:rsid w:val="00E547DE"/>
    <w:rsid w:val="00E54FDB"/>
    <w:rsid w:val="00E57A07"/>
    <w:rsid w:val="00E6013C"/>
    <w:rsid w:val="00E60C4E"/>
    <w:rsid w:val="00E63921"/>
    <w:rsid w:val="00E64516"/>
    <w:rsid w:val="00E66C73"/>
    <w:rsid w:val="00E70883"/>
    <w:rsid w:val="00E71723"/>
    <w:rsid w:val="00E733AE"/>
    <w:rsid w:val="00E756DA"/>
    <w:rsid w:val="00E80587"/>
    <w:rsid w:val="00E808F4"/>
    <w:rsid w:val="00E81501"/>
    <w:rsid w:val="00E81C64"/>
    <w:rsid w:val="00E81FBE"/>
    <w:rsid w:val="00E82434"/>
    <w:rsid w:val="00E82DE2"/>
    <w:rsid w:val="00E90211"/>
    <w:rsid w:val="00E924E1"/>
    <w:rsid w:val="00E92D8D"/>
    <w:rsid w:val="00E944BE"/>
    <w:rsid w:val="00E94D5F"/>
    <w:rsid w:val="00E95157"/>
    <w:rsid w:val="00E95EAA"/>
    <w:rsid w:val="00EA05B9"/>
    <w:rsid w:val="00EA083B"/>
    <w:rsid w:val="00EA0B2F"/>
    <w:rsid w:val="00EA0C6B"/>
    <w:rsid w:val="00EA1DA3"/>
    <w:rsid w:val="00EA1F72"/>
    <w:rsid w:val="00EA2BB6"/>
    <w:rsid w:val="00EA2CAA"/>
    <w:rsid w:val="00EA4DA0"/>
    <w:rsid w:val="00EA4F5D"/>
    <w:rsid w:val="00EA5591"/>
    <w:rsid w:val="00EB3086"/>
    <w:rsid w:val="00EB50DF"/>
    <w:rsid w:val="00EB6159"/>
    <w:rsid w:val="00EB65BC"/>
    <w:rsid w:val="00EB76FF"/>
    <w:rsid w:val="00EC00BF"/>
    <w:rsid w:val="00EC0BDF"/>
    <w:rsid w:val="00EC3C08"/>
    <w:rsid w:val="00EC4140"/>
    <w:rsid w:val="00EC5065"/>
    <w:rsid w:val="00EC506E"/>
    <w:rsid w:val="00ED057D"/>
    <w:rsid w:val="00ED2390"/>
    <w:rsid w:val="00ED26D5"/>
    <w:rsid w:val="00EE2295"/>
    <w:rsid w:val="00EE2C2A"/>
    <w:rsid w:val="00EE2CA0"/>
    <w:rsid w:val="00EE38EF"/>
    <w:rsid w:val="00EE42CE"/>
    <w:rsid w:val="00EE4E33"/>
    <w:rsid w:val="00EE4E7C"/>
    <w:rsid w:val="00EE4E99"/>
    <w:rsid w:val="00EE7A50"/>
    <w:rsid w:val="00EF0CB1"/>
    <w:rsid w:val="00EF1622"/>
    <w:rsid w:val="00EF204F"/>
    <w:rsid w:val="00EF2BBA"/>
    <w:rsid w:val="00EF30CF"/>
    <w:rsid w:val="00EF347E"/>
    <w:rsid w:val="00EF3C64"/>
    <w:rsid w:val="00EF49FF"/>
    <w:rsid w:val="00EF5675"/>
    <w:rsid w:val="00EF784B"/>
    <w:rsid w:val="00F00034"/>
    <w:rsid w:val="00F00D66"/>
    <w:rsid w:val="00F01099"/>
    <w:rsid w:val="00F017EB"/>
    <w:rsid w:val="00F01A78"/>
    <w:rsid w:val="00F01C95"/>
    <w:rsid w:val="00F025F3"/>
    <w:rsid w:val="00F067EF"/>
    <w:rsid w:val="00F06FB8"/>
    <w:rsid w:val="00F12342"/>
    <w:rsid w:val="00F12593"/>
    <w:rsid w:val="00F138EC"/>
    <w:rsid w:val="00F13C06"/>
    <w:rsid w:val="00F14823"/>
    <w:rsid w:val="00F168EE"/>
    <w:rsid w:val="00F16FE4"/>
    <w:rsid w:val="00F20957"/>
    <w:rsid w:val="00F22337"/>
    <w:rsid w:val="00F2267E"/>
    <w:rsid w:val="00F228A4"/>
    <w:rsid w:val="00F2335A"/>
    <w:rsid w:val="00F25EDD"/>
    <w:rsid w:val="00F266A2"/>
    <w:rsid w:val="00F33B32"/>
    <w:rsid w:val="00F349D0"/>
    <w:rsid w:val="00F379BC"/>
    <w:rsid w:val="00F420AA"/>
    <w:rsid w:val="00F441CC"/>
    <w:rsid w:val="00F44EB3"/>
    <w:rsid w:val="00F46F3E"/>
    <w:rsid w:val="00F523A1"/>
    <w:rsid w:val="00F52B5F"/>
    <w:rsid w:val="00F53A23"/>
    <w:rsid w:val="00F53CC0"/>
    <w:rsid w:val="00F54A61"/>
    <w:rsid w:val="00F566DF"/>
    <w:rsid w:val="00F57429"/>
    <w:rsid w:val="00F601D2"/>
    <w:rsid w:val="00F60553"/>
    <w:rsid w:val="00F609FD"/>
    <w:rsid w:val="00F60E0B"/>
    <w:rsid w:val="00F63123"/>
    <w:rsid w:val="00F63F16"/>
    <w:rsid w:val="00F6422A"/>
    <w:rsid w:val="00F64299"/>
    <w:rsid w:val="00F64994"/>
    <w:rsid w:val="00F67C2C"/>
    <w:rsid w:val="00F7024F"/>
    <w:rsid w:val="00F71A1C"/>
    <w:rsid w:val="00F734B9"/>
    <w:rsid w:val="00F74452"/>
    <w:rsid w:val="00F746A4"/>
    <w:rsid w:val="00F74E0E"/>
    <w:rsid w:val="00F80A15"/>
    <w:rsid w:val="00F80E92"/>
    <w:rsid w:val="00F81609"/>
    <w:rsid w:val="00F8178C"/>
    <w:rsid w:val="00F82DD1"/>
    <w:rsid w:val="00F844E8"/>
    <w:rsid w:val="00F84D57"/>
    <w:rsid w:val="00F85A7D"/>
    <w:rsid w:val="00F9211B"/>
    <w:rsid w:val="00F92976"/>
    <w:rsid w:val="00F92A04"/>
    <w:rsid w:val="00F92CFF"/>
    <w:rsid w:val="00F94851"/>
    <w:rsid w:val="00FA121B"/>
    <w:rsid w:val="00FA2BA0"/>
    <w:rsid w:val="00FA468D"/>
    <w:rsid w:val="00FA46EB"/>
    <w:rsid w:val="00FA5D5D"/>
    <w:rsid w:val="00FA73D9"/>
    <w:rsid w:val="00FB11F6"/>
    <w:rsid w:val="00FB1EB2"/>
    <w:rsid w:val="00FB216E"/>
    <w:rsid w:val="00FB2E95"/>
    <w:rsid w:val="00FB587D"/>
    <w:rsid w:val="00FB5A00"/>
    <w:rsid w:val="00FB5B3A"/>
    <w:rsid w:val="00FB687B"/>
    <w:rsid w:val="00FC05BC"/>
    <w:rsid w:val="00FC0E8A"/>
    <w:rsid w:val="00FC2FFE"/>
    <w:rsid w:val="00FC4145"/>
    <w:rsid w:val="00FC4763"/>
    <w:rsid w:val="00FC6D5D"/>
    <w:rsid w:val="00FC6F35"/>
    <w:rsid w:val="00FC715E"/>
    <w:rsid w:val="00FC7264"/>
    <w:rsid w:val="00FC727C"/>
    <w:rsid w:val="00FD0115"/>
    <w:rsid w:val="00FD352E"/>
    <w:rsid w:val="00FD3A03"/>
    <w:rsid w:val="00FD4F4E"/>
    <w:rsid w:val="00FD52B3"/>
    <w:rsid w:val="00FD603F"/>
    <w:rsid w:val="00FD6A4F"/>
    <w:rsid w:val="00FE062F"/>
    <w:rsid w:val="00FE0D64"/>
    <w:rsid w:val="00FE24AB"/>
    <w:rsid w:val="00FE4323"/>
    <w:rsid w:val="00FE5826"/>
    <w:rsid w:val="00FE582D"/>
    <w:rsid w:val="00FE5B50"/>
    <w:rsid w:val="00FF0383"/>
    <w:rsid w:val="00FF1B2D"/>
    <w:rsid w:val="00FF1D8A"/>
    <w:rsid w:val="00FF1DC0"/>
    <w:rsid w:val="00FF2C60"/>
    <w:rsid w:val="00FF4362"/>
    <w:rsid w:val="00FF50D5"/>
    <w:rsid w:val="00FF5D0F"/>
    <w:rsid w:val="00FF731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F812"/>
  <w15:docId w15:val="{9F6845DA-C481-4BE3-9AB3-96B848B42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Subtitle" w:uiPriority="11"/>
    <w:lsdException w:name="Hyperlink" w:uiPriority="99"/>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5BE"/>
    <w:rPr>
      <w:rFonts w:eastAsia="SimSun"/>
      <w:sz w:val="24"/>
      <w:szCs w:val="24"/>
      <w:lang w:eastAsia="zh-CN"/>
    </w:rPr>
  </w:style>
  <w:style w:type="paragraph" w:styleId="Heading1">
    <w:name w:val="heading 1"/>
    <w:aliases w:val="H1,Heading,Heading U,Titre Partie,h1,H11,Œ©o‚µ 1,?co??E 1,뙥,?c,?co?ƒÊ 1,?,Œ,Titre 1,título 1,DO NOT USE_h1,Œ©,Œ?©o‚µ 1,¨«,¨«©,..,...,Œ?©_o‚µ 1,?c_o??E 1,¨«©o‚µ 1,o‚µ 1,?co?ƒ  1,¨«?©_o‚µ 1,¡§«,¡§«©,¡§«©o‚µ 1,DO NOT USE_,Œ??©_o‚µ 1"/>
    <w:basedOn w:val="Normal"/>
    <w:next w:val="Normal"/>
    <w:link w:val="Heading1Char"/>
    <w:qFormat/>
    <w:rsid w:val="00CB5FFD"/>
    <w:pPr>
      <w:keepNext/>
      <w:numPr>
        <w:numId w:val="63"/>
      </w:numPr>
      <w:spacing w:before="240" w:after="60"/>
      <w:outlineLvl w:val="0"/>
    </w:pPr>
    <w:rPr>
      <w:rFonts w:cs="Arial"/>
      <w:b/>
      <w:bCs/>
      <w:kern w:val="32"/>
      <w:sz w:val="28"/>
      <w:szCs w:val="32"/>
    </w:rPr>
  </w:style>
  <w:style w:type="paragraph" w:styleId="Heading2">
    <w:name w:val="heading 2"/>
    <w:aliases w:val="H2,H21,Œ©o‚µ 2,h2,?co??E 2,뙥2,?c1,?co?ƒÊ 2,?2,Œ1,Œ2,Titre 2,Œ©2,DO NOT USE_h2,título 2,Œ©1,Œ©_o‚µ 2,2,Header 2,2nd level,mobil-heading2,UNDERRUBRIK 1-2,Sub-section,Heading 2 Char1,Heading 2 Char Char,Heading 2 Char1 Char Char,Œ?©o‚µ 2,¨«1"/>
    <w:basedOn w:val="Normal"/>
    <w:next w:val="Normal"/>
    <w:link w:val="Heading2Char"/>
    <w:qFormat/>
    <w:rsid w:val="00CB5FFD"/>
    <w:pPr>
      <w:keepNext/>
      <w:numPr>
        <w:ilvl w:val="1"/>
        <w:numId w:val="63"/>
      </w:numPr>
      <w:spacing w:before="240" w:after="60"/>
      <w:outlineLvl w:val="1"/>
    </w:pPr>
    <w:rPr>
      <w:b/>
      <w:bCs/>
      <w:iCs/>
      <w:sz w:val="26"/>
      <w:szCs w:val="28"/>
      <w:lang w:val="x-none"/>
    </w:rPr>
  </w:style>
  <w:style w:type="paragraph" w:styleId="Heading3">
    <w:name w:val="heading 3"/>
    <w:aliases w:val="H3,h3,H31,Titre 3,Org Heading 1,mobil-heading3,Übers3,3,Heading 3 Char1 Char,Heading 3 Char Char Char,Title3,GS_3,0H,bullet,b,3 bullet,SECOND,Second,l3,kopregel 3,EIVIS Title 3,Titre C,Guide 3,heading 3,Sec II,h31,H32,h32,H33,bh"/>
    <w:basedOn w:val="Normal"/>
    <w:next w:val="Normal"/>
    <w:link w:val="Heading3Char"/>
    <w:qFormat/>
    <w:rsid w:val="00CB5FFD"/>
    <w:pPr>
      <w:keepNext/>
      <w:numPr>
        <w:ilvl w:val="2"/>
        <w:numId w:val="63"/>
      </w:numPr>
      <w:spacing w:before="240" w:after="60"/>
      <w:outlineLvl w:val="2"/>
    </w:pPr>
    <w:rPr>
      <w:b/>
      <w:bCs/>
      <w:szCs w:val="26"/>
      <w:lang w:val="x-none"/>
    </w:rPr>
  </w:style>
  <w:style w:type="paragraph" w:styleId="Heading4">
    <w:name w:val="heading 4"/>
    <w:aliases w:val="H4"/>
    <w:basedOn w:val="Normal"/>
    <w:next w:val="Normal"/>
    <w:link w:val="Heading4Char"/>
    <w:qFormat/>
    <w:rsid w:val="00CB5FFD"/>
    <w:pPr>
      <w:keepNext/>
      <w:numPr>
        <w:ilvl w:val="3"/>
        <w:numId w:val="63"/>
      </w:numPr>
      <w:spacing w:before="240" w:after="60"/>
      <w:outlineLvl w:val="3"/>
    </w:pPr>
    <w:rPr>
      <w:b/>
      <w:bCs/>
      <w:i/>
      <w:szCs w:val="28"/>
    </w:rPr>
  </w:style>
  <w:style w:type="paragraph" w:styleId="Heading5">
    <w:name w:val="heading 5"/>
    <w:basedOn w:val="Normal"/>
    <w:next w:val="Normal"/>
    <w:link w:val="Heading5Char"/>
    <w:qFormat/>
    <w:rsid w:val="00CB5FFD"/>
    <w:pPr>
      <w:numPr>
        <w:ilvl w:val="4"/>
        <w:numId w:val="63"/>
      </w:numPr>
      <w:spacing w:before="240" w:after="60"/>
      <w:outlineLvl w:val="4"/>
    </w:pPr>
    <w:rPr>
      <w:b/>
      <w:bCs/>
      <w:i/>
      <w:iCs/>
      <w:sz w:val="26"/>
      <w:szCs w:val="26"/>
    </w:rPr>
  </w:style>
  <w:style w:type="paragraph" w:styleId="Heading6">
    <w:name w:val="heading 6"/>
    <w:basedOn w:val="Normal"/>
    <w:next w:val="Normal"/>
    <w:link w:val="Heading6Char"/>
    <w:qFormat/>
    <w:rsid w:val="00CB5FFD"/>
    <w:pPr>
      <w:numPr>
        <w:ilvl w:val="5"/>
        <w:numId w:val="63"/>
      </w:numPr>
      <w:spacing w:before="240" w:after="60"/>
      <w:outlineLvl w:val="5"/>
    </w:pPr>
    <w:rPr>
      <w:b/>
      <w:bCs/>
      <w:sz w:val="22"/>
      <w:szCs w:val="22"/>
    </w:rPr>
  </w:style>
  <w:style w:type="paragraph" w:styleId="Heading7">
    <w:name w:val="heading 7"/>
    <w:basedOn w:val="Normal"/>
    <w:next w:val="Normal"/>
    <w:link w:val="Heading7Char"/>
    <w:qFormat/>
    <w:rsid w:val="00CB5FFD"/>
    <w:pPr>
      <w:numPr>
        <w:ilvl w:val="6"/>
        <w:numId w:val="63"/>
      </w:numPr>
      <w:spacing w:before="240" w:after="60"/>
      <w:outlineLvl w:val="6"/>
    </w:pPr>
  </w:style>
  <w:style w:type="paragraph" w:styleId="Heading8">
    <w:name w:val="heading 8"/>
    <w:basedOn w:val="Normal"/>
    <w:next w:val="Normal"/>
    <w:link w:val="Heading8Char"/>
    <w:qFormat/>
    <w:rsid w:val="00CB5FFD"/>
    <w:pPr>
      <w:numPr>
        <w:ilvl w:val="7"/>
        <w:numId w:val="63"/>
      </w:numPr>
      <w:spacing w:before="240" w:after="60"/>
      <w:outlineLvl w:val="7"/>
    </w:pPr>
    <w:rPr>
      <w:i/>
      <w:iCs/>
    </w:rPr>
  </w:style>
  <w:style w:type="paragraph" w:styleId="Heading9">
    <w:name w:val="heading 9"/>
    <w:basedOn w:val="Normal"/>
    <w:next w:val="Normal"/>
    <w:link w:val="Heading9Char"/>
    <w:qFormat/>
    <w:rsid w:val="00CB5FFD"/>
    <w:pPr>
      <w:numPr>
        <w:ilvl w:val="8"/>
        <w:numId w:val="6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 Char,Heading U Char,Titre Partie Char,h1 Char,H11 Char,Œ©o‚µ 1 Char,?co??E 1 Char,뙥 Char,?c Char,?co?ƒÊ 1 Char,? Char,Œ Char,Titre 1 Char,título 1 Char,DO NOT USE_h1 Char,Œ© Char,Œ?©o‚µ 1 Char,¨« Char,¨«© Char,.. Char"/>
    <w:link w:val="Heading1"/>
    <w:rsid w:val="00FC6D5D"/>
    <w:rPr>
      <w:rFonts w:eastAsia="SimSun" w:cs="Arial"/>
      <w:b/>
      <w:bCs/>
      <w:kern w:val="32"/>
      <w:sz w:val="28"/>
      <w:szCs w:val="32"/>
      <w:lang w:eastAsia="zh-CN"/>
    </w:rPr>
  </w:style>
  <w:style w:type="character" w:customStyle="1" w:styleId="Heading2Char">
    <w:name w:val="Heading 2 Char"/>
    <w:aliases w:val="H2 Char,H21 Char,Œ©o‚µ 2 Char,h2 Char,?co??E 2 Char,뙥2 Char,?c1 Char,?co?ƒÊ 2 Char,?2 Char,Œ1 Char,Œ2 Char,Titre 2 Char,Œ©2 Char,DO NOT USE_h2 Char,título 2 Char,Œ©1 Char,Œ©_o‚µ 2 Char,2 Char,Header 2 Char,2nd level Char,Œ?©o‚µ 2 Char"/>
    <w:link w:val="Heading2"/>
    <w:rsid w:val="00CC1CE8"/>
    <w:rPr>
      <w:rFonts w:eastAsia="SimSun"/>
      <w:b/>
      <w:bCs/>
      <w:iCs/>
      <w:sz w:val="26"/>
      <w:szCs w:val="28"/>
      <w:lang w:val="x-none" w:eastAsia="zh-CN"/>
    </w:rPr>
  </w:style>
  <w:style w:type="character" w:customStyle="1" w:styleId="Heading3Char">
    <w:name w:val="Heading 3 Char"/>
    <w:aliases w:val="H3 Char,h3 Char,H31 Char,Titre 3 Char,Org Heading 1 Char,mobil-heading3 Char,Übers3 Char,3 Char,Heading 3 Char1 Char Char,Heading 3 Char Char Char Char,Title3 Char,GS_3 Char,0H Char,bullet Char,b Char,3 bullet Char,SECOND Char,Second Char"/>
    <w:link w:val="Heading3"/>
    <w:rsid w:val="00307765"/>
    <w:rPr>
      <w:rFonts w:eastAsia="SimSun"/>
      <w:b/>
      <w:bCs/>
      <w:sz w:val="24"/>
      <w:szCs w:val="26"/>
      <w:lang w:val="x-none" w:eastAsia="zh-CN"/>
    </w:rPr>
  </w:style>
  <w:style w:type="character" w:customStyle="1" w:styleId="Heading4Char">
    <w:name w:val="Heading 4 Char"/>
    <w:aliases w:val="H4 Char"/>
    <w:link w:val="Heading4"/>
    <w:rsid w:val="00FC6D5D"/>
    <w:rPr>
      <w:rFonts w:eastAsia="SimSun"/>
      <w:b/>
      <w:bCs/>
      <w:i/>
      <w:sz w:val="24"/>
      <w:szCs w:val="28"/>
      <w:lang w:eastAsia="zh-CN"/>
    </w:rPr>
  </w:style>
  <w:style w:type="character" w:customStyle="1" w:styleId="Heading5Char">
    <w:name w:val="Heading 5 Char"/>
    <w:link w:val="Heading5"/>
    <w:rsid w:val="00FC6D5D"/>
    <w:rPr>
      <w:rFonts w:eastAsia="SimSun"/>
      <w:b/>
      <w:bCs/>
      <w:i/>
      <w:iCs/>
      <w:sz w:val="26"/>
      <w:szCs w:val="26"/>
      <w:lang w:eastAsia="zh-CN"/>
    </w:rPr>
  </w:style>
  <w:style w:type="character" w:customStyle="1" w:styleId="Heading6Char">
    <w:name w:val="Heading 6 Char"/>
    <w:link w:val="Heading6"/>
    <w:rsid w:val="00FC6D5D"/>
    <w:rPr>
      <w:rFonts w:eastAsia="SimSun"/>
      <w:b/>
      <w:bCs/>
      <w:sz w:val="22"/>
      <w:szCs w:val="22"/>
      <w:lang w:eastAsia="zh-CN"/>
    </w:rPr>
  </w:style>
  <w:style w:type="character" w:customStyle="1" w:styleId="Heading7Char">
    <w:name w:val="Heading 7 Char"/>
    <w:link w:val="Heading7"/>
    <w:rsid w:val="00FC6D5D"/>
    <w:rPr>
      <w:rFonts w:eastAsia="SimSun"/>
      <w:sz w:val="24"/>
      <w:szCs w:val="24"/>
      <w:lang w:eastAsia="zh-CN"/>
    </w:rPr>
  </w:style>
  <w:style w:type="character" w:customStyle="1" w:styleId="Heading8Char">
    <w:name w:val="Heading 8 Char"/>
    <w:link w:val="Heading8"/>
    <w:rsid w:val="00FC6D5D"/>
    <w:rPr>
      <w:rFonts w:eastAsia="SimSun"/>
      <w:i/>
      <w:iCs/>
      <w:sz w:val="24"/>
      <w:szCs w:val="24"/>
      <w:lang w:eastAsia="zh-CN"/>
    </w:rPr>
  </w:style>
  <w:style w:type="character" w:customStyle="1" w:styleId="Heading9Char">
    <w:name w:val="Heading 9 Char"/>
    <w:link w:val="Heading9"/>
    <w:rsid w:val="00FC6D5D"/>
    <w:rPr>
      <w:rFonts w:ascii="Arial" w:eastAsia="SimSun" w:hAnsi="Arial" w:cs="Arial"/>
      <w:sz w:val="22"/>
      <w:szCs w:val="22"/>
      <w:lang w:eastAsia="zh-CN"/>
    </w:rPr>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Heading1"/>
    <w:next w:val="SUBANNEX"/>
    <w:qFormat/>
    <w:rsid w:val="00343C91"/>
    <w:pPr>
      <w:pageBreakBefore/>
      <w:numPr>
        <w:numId w:val="1"/>
      </w:numPr>
      <w:spacing w:after="760" w:line="310" w:lineRule="exact"/>
      <w:ind w:left="0"/>
      <w:jc w:val="center"/>
    </w:pPr>
    <w:rPr>
      <w:rFonts w:eastAsia="MS Mincho"/>
      <w:bCs w:val="0"/>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2423F3"/>
    <w:pPr>
      <w:tabs>
        <w:tab w:val="left" w:pos="480"/>
        <w:tab w:val="right" w:leader="dot" w:pos="9345"/>
      </w:tabs>
    </w:pPr>
    <w:rPr>
      <w:noProof/>
    </w:rPr>
  </w:style>
  <w:style w:type="paragraph" w:styleId="TOC2">
    <w:name w:val="toc 2"/>
    <w:basedOn w:val="Normal"/>
    <w:next w:val="Normal"/>
    <w:autoRedefine/>
    <w:uiPriority w:val="39"/>
    <w:rsid w:val="00526FFA"/>
    <w:pPr>
      <w:tabs>
        <w:tab w:val="left" w:pos="960"/>
        <w:tab w:val="right" w:leader="dot" w:pos="9345"/>
      </w:tabs>
      <w:ind w:left="238"/>
    </w:pPr>
    <w:rPr>
      <w:rFonts w:cstheme="minorHAnsi"/>
      <w:bCs/>
      <w:szCs w:val="22"/>
    </w:rPr>
  </w:style>
  <w:style w:type="paragraph" w:styleId="TOC3">
    <w:name w:val="toc 3"/>
    <w:basedOn w:val="Normal"/>
    <w:next w:val="Normal"/>
    <w:autoRedefine/>
    <w:uiPriority w:val="39"/>
    <w:rsid w:val="00526FFA"/>
    <w:pPr>
      <w:tabs>
        <w:tab w:val="left" w:pos="1200"/>
        <w:tab w:val="right" w:leader="dot" w:pos="9345"/>
      </w:tabs>
      <w:ind w:left="482"/>
    </w:pPr>
    <w:rPr>
      <w:rFonts w:cstheme="minorHAnsi"/>
      <w:szCs w:val="20"/>
    </w:rPr>
  </w:style>
  <w:style w:type="character" w:styleId="Hyperlink">
    <w:name w:val="Hyperlink"/>
    <w:uiPriority w:val="99"/>
    <w:rsid w:val="00915EE0"/>
    <w:rPr>
      <w:color w:val="0000FF"/>
      <w:u w:val="single"/>
    </w:rPr>
  </w:style>
  <w:style w:type="paragraph" w:styleId="TOC4">
    <w:name w:val="toc 4"/>
    <w:basedOn w:val="Normal"/>
    <w:next w:val="Normal"/>
    <w:autoRedefine/>
    <w:uiPriority w:val="39"/>
    <w:rsid w:val="002B2FD2"/>
    <w:pPr>
      <w:ind w:left="720"/>
    </w:pPr>
    <w:rPr>
      <w:rFonts w:asciiTheme="minorHAnsi" w:hAnsiTheme="minorHAnsi" w:cstheme="minorHAnsi"/>
      <w:sz w:val="20"/>
      <w:szCs w:val="20"/>
    </w:r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paragraph" w:customStyle="1" w:styleId="TOCHeading1">
    <w:name w:val="TOC Heading1"/>
    <w:basedOn w:val="Heading1"/>
    <w:next w:val="Normal"/>
    <w:uiPriority w:val="39"/>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B445E6"/>
    <w:rPr>
      <w:szCs w:val="20"/>
    </w:rPr>
  </w:style>
  <w:style w:type="character" w:customStyle="1" w:styleId="CommentTextChar">
    <w:name w:val="Comment Text Char"/>
    <w:link w:val="CommentText"/>
    <w:rsid w:val="00B445E6"/>
    <w:rPr>
      <w:rFonts w:eastAsia="SimSun"/>
      <w:sz w:val="24"/>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unhideWhenUsed/>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link w:val="ListParagraphChar"/>
    <w:uiPriority w:val="34"/>
    <w:qFormat/>
    <w:rsid w:val="0084158B"/>
    <w:pPr>
      <w:autoSpaceDN w:val="0"/>
      <w:ind w:left="567"/>
      <w:contextualSpacing/>
      <w:textAlignment w:val="baseline"/>
    </w:pPr>
    <w:rPr>
      <w:rFonts w:eastAsia="Calibri"/>
      <w:szCs w:val="22"/>
      <w:lang w:eastAsia="en-US"/>
    </w:rPr>
  </w:style>
  <w:style w:type="character" w:customStyle="1" w:styleId="ListParagraphChar">
    <w:name w:val="List Paragraph Char"/>
    <w:basedOn w:val="DefaultParagraphFont"/>
    <w:link w:val="ListParagraph"/>
    <w:uiPriority w:val="34"/>
    <w:qFormat/>
    <w:locked/>
    <w:rsid w:val="007D7EB9"/>
    <w:rPr>
      <w:rFonts w:eastAsia="Calibri"/>
      <w:sz w:val="24"/>
      <w:szCs w:val="22"/>
      <w:lang w:eastAsia="en-US"/>
    </w:rPr>
  </w:style>
  <w:style w:type="paragraph" w:styleId="Subtitle">
    <w:name w:val="Subtitle"/>
    <w:basedOn w:val="Normal"/>
    <w:next w:val="Normal"/>
    <w:link w:val="SubtitleChar"/>
    <w:uiPriority w:val="11"/>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FC6D5D"/>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FC6D5D"/>
    <w:pPr>
      <w:widowControl w:val="0"/>
      <w:overflowPunct w:val="0"/>
      <w:autoSpaceDE w:val="0"/>
      <w:autoSpaceDN w:val="0"/>
      <w:adjustRightInd w:val="0"/>
      <w:jc w:val="both"/>
      <w:textAlignment w:val="baseline"/>
    </w:pPr>
    <w:rPr>
      <w:rFonts w:eastAsia="Times New Roman"/>
      <w:bCs/>
      <w:i/>
      <w:iCs/>
      <w:lang w:val="it-IT"/>
    </w:rPr>
  </w:style>
  <w:style w:type="paragraph" w:customStyle="1" w:styleId="Definition">
    <w:name w:val="Definition"/>
    <w:basedOn w:val="Normal"/>
    <w:next w:val="Normal"/>
    <w:uiPriority w:val="9"/>
    <w:rsid w:val="00FC6D5D"/>
    <w:pPr>
      <w:spacing w:after="240" w:line="230" w:lineRule="atLeast"/>
      <w:jc w:val="both"/>
    </w:pPr>
    <w:rPr>
      <w:rFonts w:ascii="Arial" w:eastAsia="MS Mincho" w:hAnsi="Arial"/>
      <w:sz w:val="20"/>
      <w:szCs w:val="20"/>
      <w:lang w:eastAsia="ja-JP"/>
    </w:rPr>
  </w:style>
  <w:style w:type="paragraph" w:styleId="TOC5">
    <w:name w:val="toc 5"/>
    <w:basedOn w:val="Normal"/>
    <w:next w:val="Normal"/>
    <w:autoRedefine/>
    <w:uiPriority w:val="39"/>
    <w:unhideWhenUsed/>
    <w:rsid w:val="00FC6D5D"/>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FC6D5D"/>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FC6D5D"/>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FC6D5D"/>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FC6D5D"/>
    <w:pPr>
      <w:ind w:left="1920"/>
    </w:pPr>
    <w:rPr>
      <w:rFonts w:asciiTheme="minorHAnsi" w:hAnsiTheme="minorHAnsi" w:cstheme="minorHAnsi"/>
      <w:sz w:val="20"/>
      <w:szCs w:val="20"/>
    </w:rPr>
  </w:style>
  <w:style w:type="character" w:customStyle="1" w:styleId="UnresolvedMention1">
    <w:name w:val="Unresolved Mention1"/>
    <w:uiPriority w:val="99"/>
    <w:semiHidden/>
    <w:unhideWhenUsed/>
    <w:rsid w:val="00FC6D5D"/>
    <w:rPr>
      <w:color w:val="605E5C"/>
      <w:shd w:val="clear" w:color="auto" w:fill="E1DFDD"/>
    </w:rPr>
  </w:style>
  <w:style w:type="paragraph" w:styleId="Caption">
    <w:name w:val="caption"/>
    <w:basedOn w:val="Normal"/>
    <w:next w:val="Normal"/>
    <w:unhideWhenUsed/>
    <w:rsid w:val="00864EC3"/>
    <w:pPr>
      <w:spacing w:after="200"/>
    </w:pPr>
    <w:rPr>
      <w:i/>
      <w:iCs/>
      <w:color w:val="44546A" w:themeColor="text2"/>
      <w:sz w:val="18"/>
      <w:szCs w:val="18"/>
    </w:rPr>
  </w:style>
  <w:style w:type="character" w:customStyle="1" w:styleId="UnresolvedMention2">
    <w:name w:val="Unresolved Mention2"/>
    <w:basedOn w:val="DefaultParagraphFont"/>
    <w:uiPriority w:val="99"/>
    <w:semiHidden/>
    <w:unhideWhenUsed/>
    <w:rsid w:val="00787A84"/>
    <w:rPr>
      <w:color w:val="605E5C"/>
      <w:shd w:val="clear" w:color="auto" w:fill="E1DFDD"/>
    </w:rPr>
  </w:style>
  <w:style w:type="paragraph" w:styleId="FootnoteText">
    <w:name w:val="footnote text"/>
    <w:basedOn w:val="Normal"/>
    <w:link w:val="FootnoteTextChar"/>
    <w:rsid w:val="004A7BAB"/>
    <w:rPr>
      <w:sz w:val="20"/>
      <w:szCs w:val="20"/>
    </w:rPr>
  </w:style>
  <w:style w:type="character" w:customStyle="1" w:styleId="FootnoteTextChar">
    <w:name w:val="Footnote Text Char"/>
    <w:basedOn w:val="DefaultParagraphFont"/>
    <w:link w:val="FootnoteText"/>
    <w:rsid w:val="004A7BAB"/>
    <w:rPr>
      <w:rFonts w:eastAsia="SimSun"/>
      <w:lang w:eastAsia="zh-CN"/>
    </w:rPr>
  </w:style>
  <w:style w:type="character" w:styleId="FootnoteReference">
    <w:name w:val="footnote reference"/>
    <w:basedOn w:val="DefaultParagraphFont"/>
    <w:rsid w:val="004A7BAB"/>
    <w:rPr>
      <w:vertAlign w:val="superscript"/>
    </w:rPr>
  </w:style>
  <w:style w:type="paragraph" w:styleId="Header">
    <w:name w:val="header"/>
    <w:basedOn w:val="Normal"/>
    <w:link w:val="HeaderChar"/>
    <w:rsid w:val="0044728C"/>
    <w:pPr>
      <w:tabs>
        <w:tab w:val="center" w:pos="4703"/>
        <w:tab w:val="right" w:pos="9406"/>
      </w:tabs>
    </w:pPr>
  </w:style>
  <w:style w:type="character" w:customStyle="1" w:styleId="HeaderChar">
    <w:name w:val="Header Char"/>
    <w:basedOn w:val="DefaultParagraphFont"/>
    <w:link w:val="Header"/>
    <w:rsid w:val="0044728C"/>
    <w:rPr>
      <w:rFonts w:eastAsia="SimSun"/>
      <w:sz w:val="24"/>
      <w:szCs w:val="24"/>
      <w:lang w:eastAsia="zh-CN"/>
    </w:rPr>
  </w:style>
  <w:style w:type="paragraph" w:styleId="Footer">
    <w:name w:val="footer"/>
    <w:basedOn w:val="Normal"/>
    <w:link w:val="FooterChar"/>
    <w:rsid w:val="0044728C"/>
    <w:pPr>
      <w:tabs>
        <w:tab w:val="center" w:pos="4703"/>
        <w:tab w:val="right" w:pos="9406"/>
      </w:tabs>
    </w:pPr>
  </w:style>
  <w:style w:type="character" w:customStyle="1" w:styleId="FooterChar">
    <w:name w:val="Footer Char"/>
    <w:basedOn w:val="DefaultParagraphFont"/>
    <w:link w:val="Footer"/>
    <w:rsid w:val="0044728C"/>
    <w:rPr>
      <w:rFonts w:eastAsia="SimSun"/>
      <w:sz w:val="24"/>
      <w:szCs w:val="24"/>
      <w:lang w:eastAsia="zh-CN"/>
    </w:rPr>
  </w:style>
  <w:style w:type="character" w:customStyle="1" w:styleId="Menzionenonrisolta1">
    <w:name w:val="Menzione non risolta1"/>
    <w:basedOn w:val="DefaultParagraphFont"/>
    <w:uiPriority w:val="99"/>
    <w:semiHidden/>
    <w:unhideWhenUsed/>
    <w:rsid w:val="00847706"/>
    <w:rPr>
      <w:color w:val="605E5C"/>
      <w:shd w:val="clear" w:color="auto" w:fill="E1DFDD"/>
    </w:rPr>
  </w:style>
  <w:style w:type="paragraph" w:styleId="Revision">
    <w:name w:val="Revision"/>
    <w:hidden/>
    <w:uiPriority w:val="99"/>
    <w:semiHidden/>
    <w:rsid w:val="00E82DE2"/>
    <w:rPr>
      <w:rFonts w:eastAsia="SimSun"/>
      <w:sz w:val="24"/>
      <w:szCs w:val="24"/>
      <w:lang w:eastAsia="zh-CN"/>
    </w:rPr>
  </w:style>
  <w:style w:type="character" w:styleId="FollowedHyperlink">
    <w:name w:val="FollowedHyperlink"/>
    <w:basedOn w:val="DefaultParagraphFont"/>
    <w:rsid w:val="009D27A8"/>
    <w:rPr>
      <w:color w:val="954F72" w:themeColor="followedHyperlink"/>
      <w:u w:val="single"/>
    </w:rPr>
  </w:style>
  <w:style w:type="character" w:styleId="UnresolvedMention">
    <w:name w:val="Unresolved Mention"/>
    <w:basedOn w:val="DefaultParagraphFont"/>
    <w:uiPriority w:val="99"/>
    <w:semiHidden/>
    <w:unhideWhenUsed/>
    <w:rsid w:val="0049153E"/>
    <w:rPr>
      <w:color w:val="605E5C"/>
      <w:shd w:val="clear" w:color="auto" w:fill="E1DFDD"/>
    </w:rPr>
  </w:style>
  <w:style w:type="character" w:customStyle="1" w:styleId="apple-converted-space">
    <w:name w:val="apple-converted-space"/>
    <w:basedOn w:val="DefaultParagraphFont"/>
    <w:rsid w:val="00211938"/>
  </w:style>
  <w:style w:type="character" w:styleId="Emphasis">
    <w:name w:val="Emphasis"/>
    <w:basedOn w:val="DefaultParagraphFont"/>
    <w:uiPriority w:val="20"/>
    <w:qFormat/>
    <w:rsid w:val="00211938"/>
    <w:rPr>
      <w:i/>
      <w:iCs/>
    </w:rPr>
  </w:style>
  <w:style w:type="paragraph" w:customStyle="1" w:styleId="Default">
    <w:name w:val="Default"/>
    <w:rsid w:val="00211938"/>
    <w:pPr>
      <w:autoSpaceDE w:val="0"/>
      <w:autoSpaceDN w:val="0"/>
      <w:adjustRightInd w:val="0"/>
    </w:pPr>
    <w:rPr>
      <w:rFonts w:ascii="Century Gothic" w:hAnsi="Century Gothic" w:cs="Century Gothic"/>
      <w:color w:val="000000"/>
      <w:sz w:val="24"/>
      <w:szCs w:val="24"/>
      <w:lang w:val="it-IT"/>
    </w:rPr>
  </w:style>
  <w:style w:type="character" w:customStyle="1" w:styleId="UnresolvedMention3">
    <w:name w:val="Unresolved Mention3"/>
    <w:basedOn w:val="DefaultParagraphFont"/>
    <w:uiPriority w:val="99"/>
    <w:semiHidden/>
    <w:unhideWhenUsed/>
    <w:rsid w:val="00211938"/>
    <w:rPr>
      <w:color w:val="605E5C"/>
      <w:shd w:val="clear" w:color="auto" w:fill="E1DFDD"/>
    </w:rPr>
  </w:style>
  <w:style w:type="character" w:customStyle="1" w:styleId="UnresolvedMention4">
    <w:name w:val="Unresolved Mention4"/>
    <w:basedOn w:val="DefaultParagraphFont"/>
    <w:uiPriority w:val="99"/>
    <w:semiHidden/>
    <w:unhideWhenUsed/>
    <w:rsid w:val="00211938"/>
    <w:rPr>
      <w:color w:val="605E5C"/>
      <w:shd w:val="clear" w:color="auto" w:fill="E1DFDD"/>
    </w:rPr>
  </w:style>
  <w:style w:type="paragraph" w:customStyle="1" w:styleId="SUBANNEX">
    <w:name w:val="SUBANNEX"/>
    <w:basedOn w:val="Heading2"/>
    <w:qFormat/>
    <w:rsid w:val="00343C91"/>
    <w:pPr>
      <w:numPr>
        <w:numId w:val="1"/>
      </w:numPr>
      <w:ind w:left="578" w:hanging="578"/>
    </w:pPr>
  </w:style>
  <w:style w:type="numbering" w:customStyle="1" w:styleId="Elencocorrente1">
    <w:name w:val="Elenco corrente1"/>
    <w:uiPriority w:val="99"/>
    <w:rsid w:val="00CB5FFD"/>
    <w:pPr>
      <w:numPr>
        <w:numId w:val="40"/>
      </w:numPr>
    </w:pPr>
  </w:style>
  <w:style w:type="numbering" w:customStyle="1" w:styleId="Elencocorrente2">
    <w:name w:val="Elenco corrente2"/>
    <w:uiPriority w:val="99"/>
    <w:rsid w:val="00CB5FFD"/>
    <w:pPr>
      <w:numPr>
        <w:numId w:val="42"/>
      </w:numPr>
    </w:pPr>
  </w:style>
  <w:style w:type="numbering" w:customStyle="1" w:styleId="Elencocorrente3">
    <w:name w:val="Elenco corrente3"/>
    <w:uiPriority w:val="99"/>
    <w:rsid w:val="00CB5FFD"/>
    <w:pPr>
      <w:numPr>
        <w:numId w:val="43"/>
      </w:numPr>
    </w:pPr>
  </w:style>
  <w:style w:type="numbering" w:customStyle="1" w:styleId="Elencocorrente4">
    <w:name w:val="Elenco corrente4"/>
    <w:uiPriority w:val="99"/>
    <w:rsid w:val="00CB5FFD"/>
    <w:pPr>
      <w:numPr>
        <w:numId w:val="44"/>
      </w:numPr>
    </w:pPr>
  </w:style>
  <w:style w:type="numbering" w:customStyle="1" w:styleId="Elencocorrente5">
    <w:name w:val="Elenco corrente5"/>
    <w:uiPriority w:val="99"/>
    <w:rsid w:val="00CB5FFD"/>
    <w:pPr>
      <w:numPr>
        <w:numId w:val="45"/>
      </w:numPr>
    </w:pPr>
  </w:style>
  <w:style w:type="numbering" w:customStyle="1" w:styleId="Elencocorrente6">
    <w:name w:val="Elenco corrente6"/>
    <w:uiPriority w:val="99"/>
    <w:rsid w:val="00CB5FFD"/>
    <w:pPr>
      <w:numPr>
        <w:numId w:val="46"/>
      </w:numPr>
    </w:pPr>
  </w:style>
  <w:style w:type="numbering" w:customStyle="1" w:styleId="Elencocorrente7">
    <w:name w:val="Elenco corrente7"/>
    <w:uiPriority w:val="99"/>
    <w:rsid w:val="00CB5FFD"/>
    <w:pPr>
      <w:numPr>
        <w:numId w:val="47"/>
      </w:numPr>
    </w:pPr>
  </w:style>
  <w:style w:type="numbering" w:customStyle="1" w:styleId="Elencocorrente8">
    <w:name w:val="Elenco corrente8"/>
    <w:uiPriority w:val="99"/>
    <w:rsid w:val="00CB5FFD"/>
    <w:pPr>
      <w:numPr>
        <w:numId w:val="48"/>
      </w:numPr>
    </w:pPr>
  </w:style>
  <w:style w:type="numbering" w:customStyle="1" w:styleId="Elencocorrente9">
    <w:name w:val="Elenco corrente9"/>
    <w:uiPriority w:val="99"/>
    <w:rsid w:val="00CB5FFD"/>
    <w:pPr>
      <w:numPr>
        <w:numId w:val="49"/>
      </w:numPr>
    </w:pPr>
  </w:style>
  <w:style w:type="numbering" w:customStyle="1" w:styleId="Elencocorrente10">
    <w:name w:val="Elenco corrente10"/>
    <w:uiPriority w:val="99"/>
    <w:rsid w:val="00CB5FFD"/>
    <w:pPr>
      <w:numPr>
        <w:numId w:val="50"/>
      </w:numPr>
    </w:pPr>
  </w:style>
  <w:style w:type="numbering" w:customStyle="1" w:styleId="Elencocorrente15">
    <w:name w:val="Elenco corrente15"/>
    <w:uiPriority w:val="99"/>
    <w:rsid w:val="00CB5FFD"/>
    <w:pPr>
      <w:numPr>
        <w:numId w:val="57"/>
      </w:numPr>
    </w:pPr>
  </w:style>
  <w:style w:type="numbering" w:customStyle="1" w:styleId="Elencocorrente11">
    <w:name w:val="Elenco corrente11"/>
    <w:uiPriority w:val="99"/>
    <w:rsid w:val="00CB5FFD"/>
    <w:pPr>
      <w:numPr>
        <w:numId w:val="51"/>
      </w:numPr>
    </w:pPr>
  </w:style>
  <w:style w:type="numbering" w:customStyle="1" w:styleId="Elencocorrente12">
    <w:name w:val="Elenco corrente12"/>
    <w:uiPriority w:val="99"/>
    <w:rsid w:val="00CB5FFD"/>
    <w:pPr>
      <w:numPr>
        <w:numId w:val="53"/>
      </w:numPr>
    </w:pPr>
  </w:style>
  <w:style w:type="numbering" w:customStyle="1" w:styleId="Elencocorrente13">
    <w:name w:val="Elenco corrente13"/>
    <w:uiPriority w:val="99"/>
    <w:rsid w:val="00CB5FFD"/>
    <w:pPr>
      <w:numPr>
        <w:numId w:val="54"/>
      </w:numPr>
    </w:pPr>
  </w:style>
  <w:style w:type="numbering" w:customStyle="1" w:styleId="Elencocorrente14">
    <w:name w:val="Elenco corrente14"/>
    <w:uiPriority w:val="99"/>
    <w:rsid w:val="00CB5FFD"/>
    <w:pPr>
      <w:numPr>
        <w:numId w:val="55"/>
      </w:numPr>
    </w:pPr>
  </w:style>
  <w:style w:type="paragraph" w:customStyle="1" w:styleId="SUBSUBANNEX">
    <w:name w:val="SUBSUBANNEX"/>
    <w:basedOn w:val="Heading3"/>
    <w:qFormat/>
    <w:rsid w:val="00CB5FFD"/>
    <w:pPr>
      <w:numPr>
        <w:numId w:val="1"/>
      </w:numPr>
    </w:pPr>
  </w:style>
  <w:style w:type="numbering" w:customStyle="1" w:styleId="Elencocorrente18">
    <w:name w:val="Elenco corrente18"/>
    <w:uiPriority w:val="99"/>
    <w:rsid w:val="00CB5FFD"/>
    <w:pPr>
      <w:numPr>
        <w:numId w:val="62"/>
      </w:numPr>
    </w:pPr>
  </w:style>
  <w:style w:type="numbering" w:customStyle="1" w:styleId="Elencocorrente16">
    <w:name w:val="Elenco corrente16"/>
    <w:uiPriority w:val="99"/>
    <w:rsid w:val="00CB5FFD"/>
    <w:pPr>
      <w:numPr>
        <w:numId w:val="59"/>
      </w:numPr>
    </w:pPr>
  </w:style>
  <w:style w:type="numbering" w:customStyle="1" w:styleId="Elencocorrente17">
    <w:name w:val="Elenco corrente17"/>
    <w:uiPriority w:val="99"/>
    <w:rsid w:val="00CB5FFD"/>
    <w:pPr>
      <w:numPr>
        <w:numId w:val="60"/>
      </w:numPr>
    </w:pPr>
  </w:style>
  <w:style w:type="paragraph" w:customStyle="1" w:styleId="msonormal0">
    <w:name w:val="msonormal"/>
    <w:basedOn w:val="Normal"/>
    <w:rsid w:val="00226638"/>
    <w:pPr>
      <w:spacing w:before="100" w:beforeAutospacing="1" w:after="100" w:afterAutospacing="1"/>
    </w:pPr>
    <w:rPr>
      <w:rFonts w:eastAsia="Times New Roman"/>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5627">
      <w:bodyDiv w:val="1"/>
      <w:marLeft w:val="0"/>
      <w:marRight w:val="0"/>
      <w:marTop w:val="0"/>
      <w:marBottom w:val="0"/>
      <w:divBdr>
        <w:top w:val="none" w:sz="0" w:space="0" w:color="auto"/>
        <w:left w:val="none" w:sz="0" w:space="0" w:color="auto"/>
        <w:bottom w:val="none" w:sz="0" w:space="0" w:color="auto"/>
        <w:right w:val="none" w:sz="0" w:space="0" w:color="auto"/>
      </w:divBdr>
      <w:divsChild>
        <w:div w:id="727340758">
          <w:marLeft w:val="0"/>
          <w:marRight w:val="0"/>
          <w:marTop w:val="0"/>
          <w:marBottom w:val="0"/>
          <w:divBdr>
            <w:top w:val="none" w:sz="0" w:space="0" w:color="auto"/>
            <w:left w:val="none" w:sz="0" w:space="0" w:color="auto"/>
            <w:bottom w:val="none" w:sz="0" w:space="0" w:color="auto"/>
            <w:right w:val="none" w:sz="0" w:space="0" w:color="auto"/>
          </w:divBdr>
          <w:divsChild>
            <w:div w:id="133521">
              <w:marLeft w:val="0"/>
              <w:marRight w:val="0"/>
              <w:marTop w:val="0"/>
              <w:marBottom w:val="0"/>
              <w:divBdr>
                <w:top w:val="none" w:sz="0" w:space="0" w:color="auto"/>
                <w:left w:val="none" w:sz="0" w:space="0" w:color="auto"/>
                <w:bottom w:val="none" w:sz="0" w:space="0" w:color="auto"/>
                <w:right w:val="none" w:sz="0" w:space="0" w:color="auto"/>
              </w:divBdr>
            </w:div>
            <w:div w:id="17587451">
              <w:marLeft w:val="0"/>
              <w:marRight w:val="0"/>
              <w:marTop w:val="0"/>
              <w:marBottom w:val="0"/>
              <w:divBdr>
                <w:top w:val="none" w:sz="0" w:space="0" w:color="auto"/>
                <w:left w:val="none" w:sz="0" w:space="0" w:color="auto"/>
                <w:bottom w:val="none" w:sz="0" w:space="0" w:color="auto"/>
                <w:right w:val="none" w:sz="0" w:space="0" w:color="auto"/>
              </w:divBdr>
            </w:div>
            <w:div w:id="19624681">
              <w:marLeft w:val="0"/>
              <w:marRight w:val="0"/>
              <w:marTop w:val="0"/>
              <w:marBottom w:val="0"/>
              <w:divBdr>
                <w:top w:val="none" w:sz="0" w:space="0" w:color="auto"/>
                <w:left w:val="none" w:sz="0" w:space="0" w:color="auto"/>
                <w:bottom w:val="none" w:sz="0" w:space="0" w:color="auto"/>
                <w:right w:val="none" w:sz="0" w:space="0" w:color="auto"/>
              </w:divBdr>
            </w:div>
            <w:div w:id="20472640">
              <w:marLeft w:val="0"/>
              <w:marRight w:val="0"/>
              <w:marTop w:val="0"/>
              <w:marBottom w:val="0"/>
              <w:divBdr>
                <w:top w:val="none" w:sz="0" w:space="0" w:color="auto"/>
                <w:left w:val="none" w:sz="0" w:space="0" w:color="auto"/>
                <w:bottom w:val="none" w:sz="0" w:space="0" w:color="auto"/>
                <w:right w:val="none" w:sz="0" w:space="0" w:color="auto"/>
              </w:divBdr>
            </w:div>
            <w:div w:id="20477755">
              <w:marLeft w:val="0"/>
              <w:marRight w:val="0"/>
              <w:marTop w:val="0"/>
              <w:marBottom w:val="0"/>
              <w:divBdr>
                <w:top w:val="none" w:sz="0" w:space="0" w:color="auto"/>
                <w:left w:val="none" w:sz="0" w:space="0" w:color="auto"/>
                <w:bottom w:val="none" w:sz="0" w:space="0" w:color="auto"/>
                <w:right w:val="none" w:sz="0" w:space="0" w:color="auto"/>
              </w:divBdr>
            </w:div>
            <w:div w:id="27804907">
              <w:marLeft w:val="0"/>
              <w:marRight w:val="0"/>
              <w:marTop w:val="0"/>
              <w:marBottom w:val="0"/>
              <w:divBdr>
                <w:top w:val="none" w:sz="0" w:space="0" w:color="auto"/>
                <w:left w:val="none" w:sz="0" w:space="0" w:color="auto"/>
                <w:bottom w:val="none" w:sz="0" w:space="0" w:color="auto"/>
                <w:right w:val="none" w:sz="0" w:space="0" w:color="auto"/>
              </w:divBdr>
            </w:div>
            <w:div w:id="36197916">
              <w:marLeft w:val="0"/>
              <w:marRight w:val="0"/>
              <w:marTop w:val="0"/>
              <w:marBottom w:val="0"/>
              <w:divBdr>
                <w:top w:val="none" w:sz="0" w:space="0" w:color="auto"/>
                <w:left w:val="none" w:sz="0" w:space="0" w:color="auto"/>
                <w:bottom w:val="none" w:sz="0" w:space="0" w:color="auto"/>
                <w:right w:val="none" w:sz="0" w:space="0" w:color="auto"/>
              </w:divBdr>
            </w:div>
            <w:div w:id="36975734">
              <w:marLeft w:val="0"/>
              <w:marRight w:val="0"/>
              <w:marTop w:val="0"/>
              <w:marBottom w:val="0"/>
              <w:divBdr>
                <w:top w:val="none" w:sz="0" w:space="0" w:color="auto"/>
                <w:left w:val="none" w:sz="0" w:space="0" w:color="auto"/>
                <w:bottom w:val="none" w:sz="0" w:space="0" w:color="auto"/>
                <w:right w:val="none" w:sz="0" w:space="0" w:color="auto"/>
              </w:divBdr>
            </w:div>
            <w:div w:id="51125669">
              <w:marLeft w:val="0"/>
              <w:marRight w:val="0"/>
              <w:marTop w:val="0"/>
              <w:marBottom w:val="0"/>
              <w:divBdr>
                <w:top w:val="none" w:sz="0" w:space="0" w:color="auto"/>
                <w:left w:val="none" w:sz="0" w:space="0" w:color="auto"/>
                <w:bottom w:val="none" w:sz="0" w:space="0" w:color="auto"/>
                <w:right w:val="none" w:sz="0" w:space="0" w:color="auto"/>
              </w:divBdr>
            </w:div>
            <w:div w:id="70280232">
              <w:marLeft w:val="0"/>
              <w:marRight w:val="0"/>
              <w:marTop w:val="0"/>
              <w:marBottom w:val="0"/>
              <w:divBdr>
                <w:top w:val="none" w:sz="0" w:space="0" w:color="auto"/>
                <w:left w:val="none" w:sz="0" w:space="0" w:color="auto"/>
                <w:bottom w:val="none" w:sz="0" w:space="0" w:color="auto"/>
                <w:right w:val="none" w:sz="0" w:space="0" w:color="auto"/>
              </w:divBdr>
            </w:div>
            <w:div w:id="71245736">
              <w:marLeft w:val="0"/>
              <w:marRight w:val="0"/>
              <w:marTop w:val="0"/>
              <w:marBottom w:val="0"/>
              <w:divBdr>
                <w:top w:val="none" w:sz="0" w:space="0" w:color="auto"/>
                <w:left w:val="none" w:sz="0" w:space="0" w:color="auto"/>
                <w:bottom w:val="none" w:sz="0" w:space="0" w:color="auto"/>
                <w:right w:val="none" w:sz="0" w:space="0" w:color="auto"/>
              </w:divBdr>
            </w:div>
            <w:div w:id="71784465">
              <w:marLeft w:val="0"/>
              <w:marRight w:val="0"/>
              <w:marTop w:val="0"/>
              <w:marBottom w:val="0"/>
              <w:divBdr>
                <w:top w:val="none" w:sz="0" w:space="0" w:color="auto"/>
                <w:left w:val="none" w:sz="0" w:space="0" w:color="auto"/>
                <w:bottom w:val="none" w:sz="0" w:space="0" w:color="auto"/>
                <w:right w:val="none" w:sz="0" w:space="0" w:color="auto"/>
              </w:divBdr>
            </w:div>
            <w:div w:id="85419971">
              <w:marLeft w:val="0"/>
              <w:marRight w:val="0"/>
              <w:marTop w:val="0"/>
              <w:marBottom w:val="0"/>
              <w:divBdr>
                <w:top w:val="none" w:sz="0" w:space="0" w:color="auto"/>
                <w:left w:val="none" w:sz="0" w:space="0" w:color="auto"/>
                <w:bottom w:val="none" w:sz="0" w:space="0" w:color="auto"/>
                <w:right w:val="none" w:sz="0" w:space="0" w:color="auto"/>
              </w:divBdr>
            </w:div>
            <w:div w:id="112404998">
              <w:marLeft w:val="0"/>
              <w:marRight w:val="0"/>
              <w:marTop w:val="0"/>
              <w:marBottom w:val="0"/>
              <w:divBdr>
                <w:top w:val="none" w:sz="0" w:space="0" w:color="auto"/>
                <w:left w:val="none" w:sz="0" w:space="0" w:color="auto"/>
                <w:bottom w:val="none" w:sz="0" w:space="0" w:color="auto"/>
                <w:right w:val="none" w:sz="0" w:space="0" w:color="auto"/>
              </w:divBdr>
            </w:div>
            <w:div w:id="118451335">
              <w:marLeft w:val="0"/>
              <w:marRight w:val="0"/>
              <w:marTop w:val="0"/>
              <w:marBottom w:val="0"/>
              <w:divBdr>
                <w:top w:val="none" w:sz="0" w:space="0" w:color="auto"/>
                <w:left w:val="none" w:sz="0" w:space="0" w:color="auto"/>
                <w:bottom w:val="none" w:sz="0" w:space="0" w:color="auto"/>
                <w:right w:val="none" w:sz="0" w:space="0" w:color="auto"/>
              </w:divBdr>
            </w:div>
            <w:div w:id="120729506">
              <w:marLeft w:val="0"/>
              <w:marRight w:val="0"/>
              <w:marTop w:val="0"/>
              <w:marBottom w:val="0"/>
              <w:divBdr>
                <w:top w:val="none" w:sz="0" w:space="0" w:color="auto"/>
                <w:left w:val="none" w:sz="0" w:space="0" w:color="auto"/>
                <w:bottom w:val="none" w:sz="0" w:space="0" w:color="auto"/>
                <w:right w:val="none" w:sz="0" w:space="0" w:color="auto"/>
              </w:divBdr>
            </w:div>
            <w:div w:id="123626652">
              <w:marLeft w:val="0"/>
              <w:marRight w:val="0"/>
              <w:marTop w:val="0"/>
              <w:marBottom w:val="0"/>
              <w:divBdr>
                <w:top w:val="none" w:sz="0" w:space="0" w:color="auto"/>
                <w:left w:val="none" w:sz="0" w:space="0" w:color="auto"/>
                <w:bottom w:val="none" w:sz="0" w:space="0" w:color="auto"/>
                <w:right w:val="none" w:sz="0" w:space="0" w:color="auto"/>
              </w:divBdr>
            </w:div>
            <w:div w:id="125390345">
              <w:marLeft w:val="0"/>
              <w:marRight w:val="0"/>
              <w:marTop w:val="0"/>
              <w:marBottom w:val="0"/>
              <w:divBdr>
                <w:top w:val="none" w:sz="0" w:space="0" w:color="auto"/>
                <w:left w:val="none" w:sz="0" w:space="0" w:color="auto"/>
                <w:bottom w:val="none" w:sz="0" w:space="0" w:color="auto"/>
                <w:right w:val="none" w:sz="0" w:space="0" w:color="auto"/>
              </w:divBdr>
            </w:div>
            <w:div w:id="133065938">
              <w:marLeft w:val="0"/>
              <w:marRight w:val="0"/>
              <w:marTop w:val="0"/>
              <w:marBottom w:val="0"/>
              <w:divBdr>
                <w:top w:val="none" w:sz="0" w:space="0" w:color="auto"/>
                <w:left w:val="none" w:sz="0" w:space="0" w:color="auto"/>
                <w:bottom w:val="none" w:sz="0" w:space="0" w:color="auto"/>
                <w:right w:val="none" w:sz="0" w:space="0" w:color="auto"/>
              </w:divBdr>
            </w:div>
            <w:div w:id="140737742">
              <w:marLeft w:val="0"/>
              <w:marRight w:val="0"/>
              <w:marTop w:val="0"/>
              <w:marBottom w:val="0"/>
              <w:divBdr>
                <w:top w:val="none" w:sz="0" w:space="0" w:color="auto"/>
                <w:left w:val="none" w:sz="0" w:space="0" w:color="auto"/>
                <w:bottom w:val="none" w:sz="0" w:space="0" w:color="auto"/>
                <w:right w:val="none" w:sz="0" w:space="0" w:color="auto"/>
              </w:divBdr>
            </w:div>
            <w:div w:id="143396692">
              <w:marLeft w:val="0"/>
              <w:marRight w:val="0"/>
              <w:marTop w:val="0"/>
              <w:marBottom w:val="0"/>
              <w:divBdr>
                <w:top w:val="none" w:sz="0" w:space="0" w:color="auto"/>
                <w:left w:val="none" w:sz="0" w:space="0" w:color="auto"/>
                <w:bottom w:val="none" w:sz="0" w:space="0" w:color="auto"/>
                <w:right w:val="none" w:sz="0" w:space="0" w:color="auto"/>
              </w:divBdr>
            </w:div>
            <w:div w:id="145437204">
              <w:marLeft w:val="0"/>
              <w:marRight w:val="0"/>
              <w:marTop w:val="0"/>
              <w:marBottom w:val="0"/>
              <w:divBdr>
                <w:top w:val="none" w:sz="0" w:space="0" w:color="auto"/>
                <w:left w:val="none" w:sz="0" w:space="0" w:color="auto"/>
                <w:bottom w:val="none" w:sz="0" w:space="0" w:color="auto"/>
                <w:right w:val="none" w:sz="0" w:space="0" w:color="auto"/>
              </w:divBdr>
            </w:div>
            <w:div w:id="150215623">
              <w:marLeft w:val="0"/>
              <w:marRight w:val="0"/>
              <w:marTop w:val="0"/>
              <w:marBottom w:val="0"/>
              <w:divBdr>
                <w:top w:val="none" w:sz="0" w:space="0" w:color="auto"/>
                <w:left w:val="none" w:sz="0" w:space="0" w:color="auto"/>
                <w:bottom w:val="none" w:sz="0" w:space="0" w:color="auto"/>
                <w:right w:val="none" w:sz="0" w:space="0" w:color="auto"/>
              </w:divBdr>
            </w:div>
            <w:div w:id="158929240">
              <w:marLeft w:val="0"/>
              <w:marRight w:val="0"/>
              <w:marTop w:val="0"/>
              <w:marBottom w:val="0"/>
              <w:divBdr>
                <w:top w:val="none" w:sz="0" w:space="0" w:color="auto"/>
                <w:left w:val="none" w:sz="0" w:space="0" w:color="auto"/>
                <w:bottom w:val="none" w:sz="0" w:space="0" w:color="auto"/>
                <w:right w:val="none" w:sz="0" w:space="0" w:color="auto"/>
              </w:divBdr>
            </w:div>
            <w:div w:id="163861906">
              <w:marLeft w:val="0"/>
              <w:marRight w:val="0"/>
              <w:marTop w:val="0"/>
              <w:marBottom w:val="0"/>
              <w:divBdr>
                <w:top w:val="none" w:sz="0" w:space="0" w:color="auto"/>
                <w:left w:val="none" w:sz="0" w:space="0" w:color="auto"/>
                <w:bottom w:val="none" w:sz="0" w:space="0" w:color="auto"/>
                <w:right w:val="none" w:sz="0" w:space="0" w:color="auto"/>
              </w:divBdr>
            </w:div>
            <w:div w:id="165439670">
              <w:marLeft w:val="0"/>
              <w:marRight w:val="0"/>
              <w:marTop w:val="0"/>
              <w:marBottom w:val="0"/>
              <w:divBdr>
                <w:top w:val="none" w:sz="0" w:space="0" w:color="auto"/>
                <w:left w:val="none" w:sz="0" w:space="0" w:color="auto"/>
                <w:bottom w:val="none" w:sz="0" w:space="0" w:color="auto"/>
                <w:right w:val="none" w:sz="0" w:space="0" w:color="auto"/>
              </w:divBdr>
            </w:div>
            <w:div w:id="169950406">
              <w:marLeft w:val="0"/>
              <w:marRight w:val="0"/>
              <w:marTop w:val="0"/>
              <w:marBottom w:val="0"/>
              <w:divBdr>
                <w:top w:val="none" w:sz="0" w:space="0" w:color="auto"/>
                <w:left w:val="none" w:sz="0" w:space="0" w:color="auto"/>
                <w:bottom w:val="none" w:sz="0" w:space="0" w:color="auto"/>
                <w:right w:val="none" w:sz="0" w:space="0" w:color="auto"/>
              </w:divBdr>
            </w:div>
            <w:div w:id="171649280">
              <w:marLeft w:val="0"/>
              <w:marRight w:val="0"/>
              <w:marTop w:val="0"/>
              <w:marBottom w:val="0"/>
              <w:divBdr>
                <w:top w:val="none" w:sz="0" w:space="0" w:color="auto"/>
                <w:left w:val="none" w:sz="0" w:space="0" w:color="auto"/>
                <w:bottom w:val="none" w:sz="0" w:space="0" w:color="auto"/>
                <w:right w:val="none" w:sz="0" w:space="0" w:color="auto"/>
              </w:divBdr>
            </w:div>
            <w:div w:id="183322971">
              <w:marLeft w:val="0"/>
              <w:marRight w:val="0"/>
              <w:marTop w:val="0"/>
              <w:marBottom w:val="0"/>
              <w:divBdr>
                <w:top w:val="none" w:sz="0" w:space="0" w:color="auto"/>
                <w:left w:val="none" w:sz="0" w:space="0" w:color="auto"/>
                <w:bottom w:val="none" w:sz="0" w:space="0" w:color="auto"/>
                <w:right w:val="none" w:sz="0" w:space="0" w:color="auto"/>
              </w:divBdr>
            </w:div>
            <w:div w:id="189877659">
              <w:marLeft w:val="0"/>
              <w:marRight w:val="0"/>
              <w:marTop w:val="0"/>
              <w:marBottom w:val="0"/>
              <w:divBdr>
                <w:top w:val="none" w:sz="0" w:space="0" w:color="auto"/>
                <w:left w:val="none" w:sz="0" w:space="0" w:color="auto"/>
                <w:bottom w:val="none" w:sz="0" w:space="0" w:color="auto"/>
                <w:right w:val="none" w:sz="0" w:space="0" w:color="auto"/>
              </w:divBdr>
            </w:div>
            <w:div w:id="194850749">
              <w:marLeft w:val="0"/>
              <w:marRight w:val="0"/>
              <w:marTop w:val="0"/>
              <w:marBottom w:val="0"/>
              <w:divBdr>
                <w:top w:val="none" w:sz="0" w:space="0" w:color="auto"/>
                <w:left w:val="none" w:sz="0" w:space="0" w:color="auto"/>
                <w:bottom w:val="none" w:sz="0" w:space="0" w:color="auto"/>
                <w:right w:val="none" w:sz="0" w:space="0" w:color="auto"/>
              </w:divBdr>
            </w:div>
            <w:div w:id="196310380">
              <w:marLeft w:val="0"/>
              <w:marRight w:val="0"/>
              <w:marTop w:val="0"/>
              <w:marBottom w:val="0"/>
              <w:divBdr>
                <w:top w:val="none" w:sz="0" w:space="0" w:color="auto"/>
                <w:left w:val="none" w:sz="0" w:space="0" w:color="auto"/>
                <w:bottom w:val="none" w:sz="0" w:space="0" w:color="auto"/>
                <w:right w:val="none" w:sz="0" w:space="0" w:color="auto"/>
              </w:divBdr>
            </w:div>
            <w:div w:id="196966323">
              <w:marLeft w:val="0"/>
              <w:marRight w:val="0"/>
              <w:marTop w:val="0"/>
              <w:marBottom w:val="0"/>
              <w:divBdr>
                <w:top w:val="none" w:sz="0" w:space="0" w:color="auto"/>
                <w:left w:val="none" w:sz="0" w:space="0" w:color="auto"/>
                <w:bottom w:val="none" w:sz="0" w:space="0" w:color="auto"/>
                <w:right w:val="none" w:sz="0" w:space="0" w:color="auto"/>
              </w:divBdr>
            </w:div>
            <w:div w:id="200869899">
              <w:marLeft w:val="0"/>
              <w:marRight w:val="0"/>
              <w:marTop w:val="0"/>
              <w:marBottom w:val="0"/>
              <w:divBdr>
                <w:top w:val="none" w:sz="0" w:space="0" w:color="auto"/>
                <w:left w:val="none" w:sz="0" w:space="0" w:color="auto"/>
                <w:bottom w:val="none" w:sz="0" w:space="0" w:color="auto"/>
                <w:right w:val="none" w:sz="0" w:space="0" w:color="auto"/>
              </w:divBdr>
            </w:div>
            <w:div w:id="204753549">
              <w:marLeft w:val="0"/>
              <w:marRight w:val="0"/>
              <w:marTop w:val="0"/>
              <w:marBottom w:val="0"/>
              <w:divBdr>
                <w:top w:val="none" w:sz="0" w:space="0" w:color="auto"/>
                <w:left w:val="none" w:sz="0" w:space="0" w:color="auto"/>
                <w:bottom w:val="none" w:sz="0" w:space="0" w:color="auto"/>
                <w:right w:val="none" w:sz="0" w:space="0" w:color="auto"/>
              </w:divBdr>
            </w:div>
            <w:div w:id="205414513">
              <w:marLeft w:val="0"/>
              <w:marRight w:val="0"/>
              <w:marTop w:val="0"/>
              <w:marBottom w:val="0"/>
              <w:divBdr>
                <w:top w:val="none" w:sz="0" w:space="0" w:color="auto"/>
                <w:left w:val="none" w:sz="0" w:space="0" w:color="auto"/>
                <w:bottom w:val="none" w:sz="0" w:space="0" w:color="auto"/>
                <w:right w:val="none" w:sz="0" w:space="0" w:color="auto"/>
              </w:divBdr>
            </w:div>
            <w:div w:id="210654051">
              <w:marLeft w:val="0"/>
              <w:marRight w:val="0"/>
              <w:marTop w:val="0"/>
              <w:marBottom w:val="0"/>
              <w:divBdr>
                <w:top w:val="none" w:sz="0" w:space="0" w:color="auto"/>
                <w:left w:val="none" w:sz="0" w:space="0" w:color="auto"/>
                <w:bottom w:val="none" w:sz="0" w:space="0" w:color="auto"/>
                <w:right w:val="none" w:sz="0" w:space="0" w:color="auto"/>
              </w:divBdr>
            </w:div>
            <w:div w:id="211696878">
              <w:marLeft w:val="0"/>
              <w:marRight w:val="0"/>
              <w:marTop w:val="0"/>
              <w:marBottom w:val="0"/>
              <w:divBdr>
                <w:top w:val="none" w:sz="0" w:space="0" w:color="auto"/>
                <w:left w:val="none" w:sz="0" w:space="0" w:color="auto"/>
                <w:bottom w:val="none" w:sz="0" w:space="0" w:color="auto"/>
                <w:right w:val="none" w:sz="0" w:space="0" w:color="auto"/>
              </w:divBdr>
            </w:div>
            <w:div w:id="217133564">
              <w:marLeft w:val="0"/>
              <w:marRight w:val="0"/>
              <w:marTop w:val="0"/>
              <w:marBottom w:val="0"/>
              <w:divBdr>
                <w:top w:val="none" w:sz="0" w:space="0" w:color="auto"/>
                <w:left w:val="none" w:sz="0" w:space="0" w:color="auto"/>
                <w:bottom w:val="none" w:sz="0" w:space="0" w:color="auto"/>
                <w:right w:val="none" w:sz="0" w:space="0" w:color="auto"/>
              </w:divBdr>
            </w:div>
            <w:div w:id="251165697">
              <w:marLeft w:val="0"/>
              <w:marRight w:val="0"/>
              <w:marTop w:val="0"/>
              <w:marBottom w:val="0"/>
              <w:divBdr>
                <w:top w:val="none" w:sz="0" w:space="0" w:color="auto"/>
                <w:left w:val="none" w:sz="0" w:space="0" w:color="auto"/>
                <w:bottom w:val="none" w:sz="0" w:space="0" w:color="auto"/>
                <w:right w:val="none" w:sz="0" w:space="0" w:color="auto"/>
              </w:divBdr>
            </w:div>
            <w:div w:id="260988677">
              <w:marLeft w:val="0"/>
              <w:marRight w:val="0"/>
              <w:marTop w:val="0"/>
              <w:marBottom w:val="0"/>
              <w:divBdr>
                <w:top w:val="none" w:sz="0" w:space="0" w:color="auto"/>
                <w:left w:val="none" w:sz="0" w:space="0" w:color="auto"/>
                <w:bottom w:val="none" w:sz="0" w:space="0" w:color="auto"/>
                <w:right w:val="none" w:sz="0" w:space="0" w:color="auto"/>
              </w:divBdr>
            </w:div>
            <w:div w:id="269708978">
              <w:marLeft w:val="0"/>
              <w:marRight w:val="0"/>
              <w:marTop w:val="0"/>
              <w:marBottom w:val="0"/>
              <w:divBdr>
                <w:top w:val="none" w:sz="0" w:space="0" w:color="auto"/>
                <w:left w:val="none" w:sz="0" w:space="0" w:color="auto"/>
                <w:bottom w:val="none" w:sz="0" w:space="0" w:color="auto"/>
                <w:right w:val="none" w:sz="0" w:space="0" w:color="auto"/>
              </w:divBdr>
            </w:div>
            <w:div w:id="278074259">
              <w:marLeft w:val="0"/>
              <w:marRight w:val="0"/>
              <w:marTop w:val="0"/>
              <w:marBottom w:val="0"/>
              <w:divBdr>
                <w:top w:val="none" w:sz="0" w:space="0" w:color="auto"/>
                <w:left w:val="none" w:sz="0" w:space="0" w:color="auto"/>
                <w:bottom w:val="none" w:sz="0" w:space="0" w:color="auto"/>
                <w:right w:val="none" w:sz="0" w:space="0" w:color="auto"/>
              </w:divBdr>
            </w:div>
            <w:div w:id="288584182">
              <w:marLeft w:val="0"/>
              <w:marRight w:val="0"/>
              <w:marTop w:val="0"/>
              <w:marBottom w:val="0"/>
              <w:divBdr>
                <w:top w:val="none" w:sz="0" w:space="0" w:color="auto"/>
                <w:left w:val="none" w:sz="0" w:space="0" w:color="auto"/>
                <w:bottom w:val="none" w:sz="0" w:space="0" w:color="auto"/>
                <w:right w:val="none" w:sz="0" w:space="0" w:color="auto"/>
              </w:divBdr>
            </w:div>
            <w:div w:id="290290446">
              <w:marLeft w:val="0"/>
              <w:marRight w:val="0"/>
              <w:marTop w:val="0"/>
              <w:marBottom w:val="0"/>
              <w:divBdr>
                <w:top w:val="none" w:sz="0" w:space="0" w:color="auto"/>
                <w:left w:val="none" w:sz="0" w:space="0" w:color="auto"/>
                <w:bottom w:val="none" w:sz="0" w:space="0" w:color="auto"/>
                <w:right w:val="none" w:sz="0" w:space="0" w:color="auto"/>
              </w:divBdr>
            </w:div>
            <w:div w:id="298809234">
              <w:marLeft w:val="0"/>
              <w:marRight w:val="0"/>
              <w:marTop w:val="0"/>
              <w:marBottom w:val="0"/>
              <w:divBdr>
                <w:top w:val="none" w:sz="0" w:space="0" w:color="auto"/>
                <w:left w:val="none" w:sz="0" w:space="0" w:color="auto"/>
                <w:bottom w:val="none" w:sz="0" w:space="0" w:color="auto"/>
                <w:right w:val="none" w:sz="0" w:space="0" w:color="auto"/>
              </w:divBdr>
            </w:div>
            <w:div w:id="312294656">
              <w:marLeft w:val="0"/>
              <w:marRight w:val="0"/>
              <w:marTop w:val="0"/>
              <w:marBottom w:val="0"/>
              <w:divBdr>
                <w:top w:val="none" w:sz="0" w:space="0" w:color="auto"/>
                <w:left w:val="none" w:sz="0" w:space="0" w:color="auto"/>
                <w:bottom w:val="none" w:sz="0" w:space="0" w:color="auto"/>
                <w:right w:val="none" w:sz="0" w:space="0" w:color="auto"/>
              </w:divBdr>
            </w:div>
            <w:div w:id="316149527">
              <w:marLeft w:val="0"/>
              <w:marRight w:val="0"/>
              <w:marTop w:val="0"/>
              <w:marBottom w:val="0"/>
              <w:divBdr>
                <w:top w:val="none" w:sz="0" w:space="0" w:color="auto"/>
                <w:left w:val="none" w:sz="0" w:space="0" w:color="auto"/>
                <w:bottom w:val="none" w:sz="0" w:space="0" w:color="auto"/>
                <w:right w:val="none" w:sz="0" w:space="0" w:color="auto"/>
              </w:divBdr>
            </w:div>
            <w:div w:id="318390884">
              <w:marLeft w:val="0"/>
              <w:marRight w:val="0"/>
              <w:marTop w:val="0"/>
              <w:marBottom w:val="0"/>
              <w:divBdr>
                <w:top w:val="none" w:sz="0" w:space="0" w:color="auto"/>
                <w:left w:val="none" w:sz="0" w:space="0" w:color="auto"/>
                <w:bottom w:val="none" w:sz="0" w:space="0" w:color="auto"/>
                <w:right w:val="none" w:sz="0" w:space="0" w:color="auto"/>
              </w:divBdr>
            </w:div>
            <w:div w:id="331808862">
              <w:marLeft w:val="0"/>
              <w:marRight w:val="0"/>
              <w:marTop w:val="0"/>
              <w:marBottom w:val="0"/>
              <w:divBdr>
                <w:top w:val="none" w:sz="0" w:space="0" w:color="auto"/>
                <w:left w:val="none" w:sz="0" w:space="0" w:color="auto"/>
                <w:bottom w:val="none" w:sz="0" w:space="0" w:color="auto"/>
                <w:right w:val="none" w:sz="0" w:space="0" w:color="auto"/>
              </w:divBdr>
            </w:div>
            <w:div w:id="334961487">
              <w:marLeft w:val="0"/>
              <w:marRight w:val="0"/>
              <w:marTop w:val="0"/>
              <w:marBottom w:val="0"/>
              <w:divBdr>
                <w:top w:val="none" w:sz="0" w:space="0" w:color="auto"/>
                <w:left w:val="none" w:sz="0" w:space="0" w:color="auto"/>
                <w:bottom w:val="none" w:sz="0" w:space="0" w:color="auto"/>
                <w:right w:val="none" w:sz="0" w:space="0" w:color="auto"/>
              </w:divBdr>
            </w:div>
            <w:div w:id="343821347">
              <w:marLeft w:val="0"/>
              <w:marRight w:val="0"/>
              <w:marTop w:val="0"/>
              <w:marBottom w:val="0"/>
              <w:divBdr>
                <w:top w:val="none" w:sz="0" w:space="0" w:color="auto"/>
                <w:left w:val="none" w:sz="0" w:space="0" w:color="auto"/>
                <w:bottom w:val="none" w:sz="0" w:space="0" w:color="auto"/>
                <w:right w:val="none" w:sz="0" w:space="0" w:color="auto"/>
              </w:divBdr>
            </w:div>
            <w:div w:id="344751755">
              <w:marLeft w:val="0"/>
              <w:marRight w:val="0"/>
              <w:marTop w:val="0"/>
              <w:marBottom w:val="0"/>
              <w:divBdr>
                <w:top w:val="none" w:sz="0" w:space="0" w:color="auto"/>
                <w:left w:val="none" w:sz="0" w:space="0" w:color="auto"/>
                <w:bottom w:val="none" w:sz="0" w:space="0" w:color="auto"/>
                <w:right w:val="none" w:sz="0" w:space="0" w:color="auto"/>
              </w:divBdr>
            </w:div>
            <w:div w:id="349138695">
              <w:marLeft w:val="0"/>
              <w:marRight w:val="0"/>
              <w:marTop w:val="0"/>
              <w:marBottom w:val="0"/>
              <w:divBdr>
                <w:top w:val="none" w:sz="0" w:space="0" w:color="auto"/>
                <w:left w:val="none" w:sz="0" w:space="0" w:color="auto"/>
                <w:bottom w:val="none" w:sz="0" w:space="0" w:color="auto"/>
                <w:right w:val="none" w:sz="0" w:space="0" w:color="auto"/>
              </w:divBdr>
            </w:div>
            <w:div w:id="361171126">
              <w:marLeft w:val="0"/>
              <w:marRight w:val="0"/>
              <w:marTop w:val="0"/>
              <w:marBottom w:val="0"/>
              <w:divBdr>
                <w:top w:val="none" w:sz="0" w:space="0" w:color="auto"/>
                <w:left w:val="none" w:sz="0" w:space="0" w:color="auto"/>
                <w:bottom w:val="none" w:sz="0" w:space="0" w:color="auto"/>
                <w:right w:val="none" w:sz="0" w:space="0" w:color="auto"/>
              </w:divBdr>
            </w:div>
            <w:div w:id="363016263">
              <w:marLeft w:val="0"/>
              <w:marRight w:val="0"/>
              <w:marTop w:val="0"/>
              <w:marBottom w:val="0"/>
              <w:divBdr>
                <w:top w:val="none" w:sz="0" w:space="0" w:color="auto"/>
                <w:left w:val="none" w:sz="0" w:space="0" w:color="auto"/>
                <w:bottom w:val="none" w:sz="0" w:space="0" w:color="auto"/>
                <w:right w:val="none" w:sz="0" w:space="0" w:color="auto"/>
              </w:divBdr>
            </w:div>
            <w:div w:id="376860361">
              <w:marLeft w:val="0"/>
              <w:marRight w:val="0"/>
              <w:marTop w:val="0"/>
              <w:marBottom w:val="0"/>
              <w:divBdr>
                <w:top w:val="none" w:sz="0" w:space="0" w:color="auto"/>
                <w:left w:val="none" w:sz="0" w:space="0" w:color="auto"/>
                <w:bottom w:val="none" w:sz="0" w:space="0" w:color="auto"/>
                <w:right w:val="none" w:sz="0" w:space="0" w:color="auto"/>
              </w:divBdr>
            </w:div>
            <w:div w:id="377629992">
              <w:marLeft w:val="0"/>
              <w:marRight w:val="0"/>
              <w:marTop w:val="0"/>
              <w:marBottom w:val="0"/>
              <w:divBdr>
                <w:top w:val="none" w:sz="0" w:space="0" w:color="auto"/>
                <w:left w:val="none" w:sz="0" w:space="0" w:color="auto"/>
                <w:bottom w:val="none" w:sz="0" w:space="0" w:color="auto"/>
                <w:right w:val="none" w:sz="0" w:space="0" w:color="auto"/>
              </w:divBdr>
            </w:div>
            <w:div w:id="390278525">
              <w:marLeft w:val="0"/>
              <w:marRight w:val="0"/>
              <w:marTop w:val="0"/>
              <w:marBottom w:val="0"/>
              <w:divBdr>
                <w:top w:val="none" w:sz="0" w:space="0" w:color="auto"/>
                <w:left w:val="none" w:sz="0" w:space="0" w:color="auto"/>
                <w:bottom w:val="none" w:sz="0" w:space="0" w:color="auto"/>
                <w:right w:val="none" w:sz="0" w:space="0" w:color="auto"/>
              </w:divBdr>
            </w:div>
            <w:div w:id="391464012">
              <w:marLeft w:val="0"/>
              <w:marRight w:val="0"/>
              <w:marTop w:val="0"/>
              <w:marBottom w:val="0"/>
              <w:divBdr>
                <w:top w:val="none" w:sz="0" w:space="0" w:color="auto"/>
                <w:left w:val="none" w:sz="0" w:space="0" w:color="auto"/>
                <w:bottom w:val="none" w:sz="0" w:space="0" w:color="auto"/>
                <w:right w:val="none" w:sz="0" w:space="0" w:color="auto"/>
              </w:divBdr>
            </w:div>
            <w:div w:id="392120525">
              <w:marLeft w:val="0"/>
              <w:marRight w:val="0"/>
              <w:marTop w:val="0"/>
              <w:marBottom w:val="0"/>
              <w:divBdr>
                <w:top w:val="none" w:sz="0" w:space="0" w:color="auto"/>
                <w:left w:val="none" w:sz="0" w:space="0" w:color="auto"/>
                <w:bottom w:val="none" w:sz="0" w:space="0" w:color="auto"/>
                <w:right w:val="none" w:sz="0" w:space="0" w:color="auto"/>
              </w:divBdr>
            </w:div>
            <w:div w:id="400063645">
              <w:marLeft w:val="0"/>
              <w:marRight w:val="0"/>
              <w:marTop w:val="0"/>
              <w:marBottom w:val="0"/>
              <w:divBdr>
                <w:top w:val="none" w:sz="0" w:space="0" w:color="auto"/>
                <w:left w:val="none" w:sz="0" w:space="0" w:color="auto"/>
                <w:bottom w:val="none" w:sz="0" w:space="0" w:color="auto"/>
                <w:right w:val="none" w:sz="0" w:space="0" w:color="auto"/>
              </w:divBdr>
            </w:div>
            <w:div w:id="402030113">
              <w:marLeft w:val="0"/>
              <w:marRight w:val="0"/>
              <w:marTop w:val="0"/>
              <w:marBottom w:val="0"/>
              <w:divBdr>
                <w:top w:val="none" w:sz="0" w:space="0" w:color="auto"/>
                <w:left w:val="none" w:sz="0" w:space="0" w:color="auto"/>
                <w:bottom w:val="none" w:sz="0" w:space="0" w:color="auto"/>
                <w:right w:val="none" w:sz="0" w:space="0" w:color="auto"/>
              </w:divBdr>
            </w:div>
            <w:div w:id="405804546">
              <w:marLeft w:val="0"/>
              <w:marRight w:val="0"/>
              <w:marTop w:val="0"/>
              <w:marBottom w:val="0"/>
              <w:divBdr>
                <w:top w:val="none" w:sz="0" w:space="0" w:color="auto"/>
                <w:left w:val="none" w:sz="0" w:space="0" w:color="auto"/>
                <w:bottom w:val="none" w:sz="0" w:space="0" w:color="auto"/>
                <w:right w:val="none" w:sz="0" w:space="0" w:color="auto"/>
              </w:divBdr>
            </w:div>
            <w:div w:id="419721115">
              <w:marLeft w:val="0"/>
              <w:marRight w:val="0"/>
              <w:marTop w:val="0"/>
              <w:marBottom w:val="0"/>
              <w:divBdr>
                <w:top w:val="none" w:sz="0" w:space="0" w:color="auto"/>
                <w:left w:val="none" w:sz="0" w:space="0" w:color="auto"/>
                <w:bottom w:val="none" w:sz="0" w:space="0" w:color="auto"/>
                <w:right w:val="none" w:sz="0" w:space="0" w:color="auto"/>
              </w:divBdr>
            </w:div>
            <w:div w:id="421951255">
              <w:marLeft w:val="0"/>
              <w:marRight w:val="0"/>
              <w:marTop w:val="0"/>
              <w:marBottom w:val="0"/>
              <w:divBdr>
                <w:top w:val="none" w:sz="0" w:space="0" w:color="auto"/>
                <w:left w:val="none" w:sz="0" w:space="0" w:color="auto"/>
                <w:bottom w:val="none" w:sz="0" w:space="0" w:color="auto"/>
                <w:right w:val="none" w:sz="0" w:space="0" w:color="auto"/>
              </w:divBdr>
            </w:div>
            <w:div w:id="425421133">
              <w:marLeft w:val="0"/>
              <w:marRight w:val="0"/>
              <w:marTop w:val="0"/>
              <w:marBottom w:val="0"/>
              <w:divBdr>
                <w:top w:val="none" w:sz="0" w:space="0" w:color="auto"/>
                <w:left w:val="none" w:sz="0" w:space="0" w:color="auto"/>
                <w:bottom w:val="none" w:sz="0" w:space="0" w:color="auto"/>
                <w:right w:val="none" w:sz="0" w:space="0" w:color="auto"/>
              </w:divBdr>
            </w:div>
            <w:div w:id="433208886">
              <w:marLeft w:val="0"/>
              <w:marRight w:val="0"/>
              <w:marTop w:val="0"/>
              <w:marBottom w:val="0"/>
              <w:divBdr>
                <w:top w:val="none" w:sz="0" w:space="0" w:color="auto"/>
                <w:left w:val="none" w:sz="0" w:space="0" w:color="auto"/>
                <w:bottom w:val="none" w:sz="0" w:space="0" w:color="auto"/>
                <w:right w:val="none" w:sz="0" w:space="0" w:color="auto"/>
              </w:divBdr>
            </w:div>
            <w:div w:id="444423572">
              <w:marLeft w:val="0"/>
              <w:marRight w:val="0"/>
              <w:marTop w:val="0"/>
              <w:marBottom w:val="0"/>
              <w:divBdr>
                <w:top w:val="none" w:sz="0" w:space="0" w:color="auto"/>
                <w:left w:val="none" w:sz="0" w:space="0" w:color="auto"/>
                <w:bottom w:val="none" w:sz="0" w:space="0" w:color="auto"/>
                <w:right w:val="none" w:sz="0" w:space="0" w:color="auto"/>
              </w:divBdr>
            </w:div>
            <w:div w:id="445389708">
              <w:marLeft w:val="0"/>
              <w:marRight w:val="0"/>
              <w:marTop w:val="0"/>
              <w:marBottom w:val="0"/>
              <w:divBdr>
                <w:top w:val="none" w:sz="0" w:space="0" w:color="auto"/>
                <w:left w:val="none" w:sz="0" w:space="0" w:color="auto"/>
                <w:bottom w:val="none" w:sz="0" w:space="0" w:color="auto"/>
                <w:right w:val="none" w:sz="0" w:space="0" w:color="auto"/>
              </w:divBdr>
            </w:div>
            <w:div w:id="451746237">
              <w:marLeft w:val="0"/>
              <w:marRight w:val="0"/>
              <w:marTop w:val="0"/>
              <w:marBottom w:val="0"/>
              <w:divBdr>
                <w:top w:val="none" w:sz="0" w:space="0" w:color="auto"/>
                <w:left w:val="none" w:sz="0" w:space="0" w:color="auto"/>
                <w:bottom w:val="none" w:sz="0" w:space="0" w:color="auto"/>
                <w:right w:val="none" w:sz="0" w:space="0" w:color="auto"/>
              </w:divBdr>
            </w:div>
            <w:div w:id="451748427">
              <w:marLeft w:val="0"/>
              <w:marRight w:val="0"/>
              <w:marTop w:val="0"/>
              <w:marBottom w:val="0"/>
              <w:divBdr>
                <w:top w:val="none" w:sz="0" w:space="0" w:color="auto"/>
                <w:left w:val="none" w:sz="0" w:space="0" w:color="auto"/>
                <w:bottom w:val="none" w:sz="0" w:space="0" w:color="auto"/>
                <w:right w:val="none" w:sz="0" w:space="0" w:color="auto"/>
              </w:divBdr>
            </w:div>
            <w:div w:id="473957961">
              <w:marLeft w:val="0"/>
              <w:marRight w:val="0"/>
              <w:marTop w:val="0"/>
              <w:marBottom w:val="0"/>
              <w:divBdr>
                <w:top w:val="none" w:sz="0" w:space="0" w:color="auto"/>
                <w:left w:val="none" w:sz="0" w:space="0" w:color="auto"/>
                <w:bottom w:val="none" w:sz="0" w:space="0" w:color="auto"/>
                <w:right w:val="none" w:sz="0" w:space="0" w:color="auto"/>
              </w:divBdr>
            </w:div>
            <w:div w:id="477457316">
              <w:marLeft w:val="0"/>
              <w:marRight w:val="0"/>
              <w:marTop w:val="0"/>
              <w:marBottom w:val="0"/>
              <w:divBdr>
                <w:top w:val="none" w:sz="0" w:space="0" w:color="auto"/>
                <w:left w:val="none" w:sz="0" w:space="0" w:color="auto"/>
                <w:bottom w:val="none" w:sz="0" w:space="0" w:color="auto"/>
                <w:right w:val="none" w:sz="0" w:space="0" w:color="auto"/>
              </w:divBdr>
            </w:div>
            <w:div w:id="479078146">
              <w:marLeft w:val="0"/>
              <w:marRight w:val="0"/>
              <w:marTop w:val="0"/>
              <w:marBottom w:val="0"/>
              <w:divBdr>
                <w:top w:val="none" w:sz="0" w:space="0" w:color="auto"/>
                <w:left w:val="none" w:sz="0" w:space="0" w:color="auto"/>
                <w:bottom w:val="none" w:sz="0" w:space="0" w:color="auto"/>
                <w:right w:val="none" w:sz="0" w:space="0" w:color="auto"/>
              </w:divBdr>
            </w:div>
            <w:div w:id="487015040">
              <w:marLeft w:val="0"/>
              <w:marRight w:val="0"/>
              <w:marTop w:val="0"/>
              <w:marBottom w:val="0"/>
              <w:divBdr>
                <w:top w:val="none" w:sz="0" w:space="0" w:color="auto"/>
                <w:left w:val="none" w:sz="0" w:space="0" w:color="auto"/>
                <w:bottom w:val="none" w:sz="0" w:space="0" w:color="auto"/>
                <w:right w:val="none" w:sz="0" w:space="0" w:color="auto"/>
              </w:divBdr>
            </w:div>
            <w:div w:id="490220998">
              <w:marLeft w:val="0"/>
              <w:marRight w:val="0"/>
              <w:marTop w:val="0"/>
              <w:marBottom w:val="0"/>
              <w:divBdr>
                <w:top w:val="none" w:sz="0" w:space="0" w:color="auto"/>
                <w:left w:val="none" w:sz="0" w:space="0" w:color="auto"/>
                <w:bottom w:val="none" w:sz="0" w:space="0" w:color="auto"/>
                <w:right w:val="none" w:sz="0" w:space="0" w:color="auto"/>
              </w:divBdr>
            </w:div>
            <w:div w:id="491800342">
              <w:marLeft w:val="0"/>
              <w:marRight w:val="0"/>
              <w:marTop w:val="0"/>
              <w:marBottom w:val="0"/>
              <w:divBdr>
                <w:top w:val="none" w:sz="0" w:space="0" w:color="auto"/>
                <w:left w:val="none" w:sz="0" w:space="0" w:color="auto"/>
                <w:bottom w:val="none" w:sz="0" w:space="0" w:color="auto"/>
                <w:right w:val="none" w:sz="0" w:space="0" w:color="auto"/>
              </w:divBdr>
            </w:div>
            <w:div w:id="499779311">
              <w:marLeft w:val="0"/>
              <w:marRight w:val="0"/>
              <w:marTop w:val="0"/>
              <w:marBottom w:val="0"/>
              <w:divBdr>
                <w:top w:val="none" w:sz="0" w:space="0" w:color="auto"/>
                <w:left w:val="none" w:sz="0" w:space="0" w:color="auto"/>
                <w:bottom w:val="none" w:sz="0" w:space="0" w:color="auto"/>
                <w:right w:val="none" w:sz="0" w:space="0" w:color="auto"/>
              </w:divBdr>
            </w:div>
            <w:div w:id="509610612">
              <w:marLeft w:val="0"/>
              <w:marRight w:val="0"/>
              <w:marTop w:val="0"/>
              <w:marBottom w:val="0"/>
              <w:divBdr>
                <w:top w:val="none" w:sz="0" w:space="0" w:color="auto"/>
                <w:left w:val="none" w:sz="0" w:space="0" w:color="auto"/>
                <w:bottom w:val="none" w:sz="0" w:space="0" w:color="auto"/>
                <w:right w:val="none" w:sz="0" w:space="0" w:color="auto"/>
              </w:divBdr>
            </w:div>
            <w:div w:id="514617570">
              <w:marLeft w:val="0"/>
              <w:marRight w:val="0"/>
              <w:marTop w:val="0"/>
              <w:marBottom w:val="0"/>
              <w:divBdr>
                <w:top w:val="none" w:sz="0" w:space="0" w:color="auto"/>
                <w:left w:val="none" w:sz="0" w:space="0" w:color="auto"/>
                <w:bottom w:val="none" w:sz="0" w:space="0" w:color="auto"/>
                <w:right w:val="none" w:sz="0" w:space="0" w:color="auto"/>
              </w:divBdr>
            </w:div>
            <w:div w:id="515389774">
              <w:marLeft w:val="0"/>
              <w:marRight w:val="0"/>
              <w:marTop w:val="0"/>
              <w:marBottom w:val="0"/>
              <w:divBdr>
                <w:top w:val="none" w:sz="0" w:space="0" w:color="auto"/>
                <w:left w:val="none" w:sz="0" w:space="0" w:color="auto"/>
                <w:bottom w:val="none" w:sz="0" w:space="0" w:color="auto"/>
                <w:right w:val="none" w:sz="0" w:space="0" w:color="auto"/>
              </w:divBdr>
            </w:div>
            <w:div w:id="519048971">
              <w:marLeft w:val="0"/>
              <w:marRight w:val="0"/>
              <w:marTop w:val="0"/>
              <w:marBottom w:val="0"/>
              <w:divBdr>
                <w:top w:val="none" w:sz="0" w:space="0" w:color="auto"/>
                <w:left w:val="none" w:sz="0" w:space="0" w:color="auto"/>
                <w:bottom w:val="none" w:sz="0" w:space="0" w:color="auto"/>
                <w:right w:val="none" w:sz="0" w:space="0" w:color="auto"/>
              </w:divBdr>
            </w:div>
            <w:div w:id="524484661">
              <w:marLeft w:val="0"/>
              <w:marRight w:val="0"/>
              <w:marTop w:val="0"/>
              <w:marBottom w:val="0"/>
              <w:divBdr>
                <w:top w:val="none" w:sz="0" w:space="0" w:color="auto"/>
                <w:left w:val="none" w:sz="0" w:space="0" w:color="auto"/>
                <w:bottom w:val="none" w:sz="0" w:space="0" w:color="auto"/>
                <w:right w:val="none" w:sz="0" w:space="0" w:color="auto"/>
              </w:divBdr>
            </w:div>
            <w:div w:id="552234699">
              <w:marLeft w:val="0"/>
              <w:marRight w:val="0"/>
              <w:marTop w:val="0"/>
              <w:marBottom w:val="0"/>
              <w:divBdr>
                <w:top w:val="none" w:sz="0" w:space="0" w:color="auto"/>
                <w:left w:val="none" w:sz="0" w:space="0" w:color="auto"/>
                <w:bottom w:val="none" w:sz="0" w:space="0" w:color="auto"/>
                <w:right w:val="none" w:sz="0" w:space="0" w:color="auto"/>
              </w:divBdr>
            </w:div>
            <w:div w:id="565654082">
              <w:marLeft w:val="0"/>
              <w:marRight w:val="0"/>
              <w:marTop w:val="0"/>
              <w:marBottom w:val="0"/>
              <w:divBdr>
                <w:top w:val="none" w:sz="0" w:space="0" w:color="auto"/>
                <w:left w:val="none" w:sz="0" w:space="0" w:color="auto"/>
                <w:bottom w:val="none" w:sz="0" w:space="0" w:color="auto"/>
                <w:right w:val="none" w:sz="0" w:space="0" w:color="auto"/>
              </w:divBdr>
            </w:div>
            <w:div w:id="565991904">
              <w:marLeft w:val="0"/>
              <w:marRight w:val="0"/>
              <w:marTop w:val="0"/>
              <w:marBottom w:val="0"/>
              <w:divBdr>
                <w:top w:val="none" w:sz="0" w:space="0" w:color="auto"/>
                <w:left w:val="none" w:sz="0" w:space="0" w:color="auto"/>
                <w:bottom w:val="none" w:sz="0" w:space="0" w:color="auto"/>
                <w:right w:val="none" w:sz="0" w:space="0" w:color="auto"/>
              </w:divBdr>
            </w:div>
            <w:div w:id="569732027">
              <w:marLeft w:val="0"/>
              <w:marRight w:val="0"/>
              <w:marTop w:val="0"/>
              <w:marBottom w:val="0"/>
              <w:divBdr>
                <w:top w:val="none" w:sz="0" w:space="0" w:color="auto"/>
                <w:left w:val="none" w:sz="0" w:space="0" w:color="auto"/>
                <w:bottom w:val="none" w:sz="0" w:space="0" w:color="auto"/>
                <w:right w:val="none" w:sz="0" w:space="0" w:color="auto"/>
              </w:divBdr>
            </w:div>
            <w:div w:id="587268965">
              <w:marLeft w:val="0"/>
              <w:marRight w:val="0"/>
              <w:marTop w:val="0"/>
              <w:marBottom w:val="0"/>
              <w:divBdr>
                <w:top w:val="none" w:sz="0" w:space="0" w:color="auto"/>
                <w:left w:val="none" w:sz="0" w:space="0" w:color="auto"/>
                <w:bottom w:val="none" w:sz="0" w:space="0" w:color="auto"/>
                <w:right w:val="none" w:sz="0" w:space="0" w:color="auto"/>
              </w:divBdr>
            </w:div>
            <w:div w:id="591360324">
              <w:marLeft w:val="0"/>
              <w:marRight w:val="0"/>
              <w:marTop w:val="0"/>
              <w:marBottom w:val="0"/>
              <w:divBdr>
                <w:top w:val="none" w:sz="0" w:space="0" w:color="auto"/>
                <w:left w:val="none" w:sz="0" w:space="0" w:color="auto"/>
                <w:bottom w:val="none" w:sz="0" w:space="0" w:color="auto"/>
                <w:right w:val="none" w:sz="0" w:space="0" w:color="auto"/>
              </w:divBdr>
            </w:div>
            <w:div w:id="592512122">
              <w:marLeft w:val="0"/>
              <w:marRight w:val="0"/>
              <w:marTop w:val="0"/>
              <w:marBottom w:val="0"/>
              <w:divBdr>
                <w:top w:val="none" w:sz="0" w:space="0" w:color="auto"/>
                <w:left w:val="none" w:sz="0" w:space="0" w:color="auto"/>
                <w:bottom w:val="none" w:sz="0" w:space="0" w:color="auto"/>
                <w:right w:val="none" w:sz="0" w:space="0" w:color="auto"/>
              </w:divBdr>
            </w:div>
            <w:div w:id="602302898">
              <w:marLeft w:val="0"/>
              <w:marRight w:val="0"/>
              <w:marTop w:val="0"/>
              <w:marBottom w:val="0"/>
              <w:divBdr>
                <w:top w:val="none" w:sz="0" w:space="0" w:color="auto"/>
                <w:left w:val="none" w:sz="0" w:space="0" w:color="auto"/>
                <w:bottom w:val="none" w:sz="0" w:space="0" w:color="auto"/>
                <w:right w:val="none" w:sz="0" w:space="0" w:color="auto"/>
              </w:divBdr>
            </w:div>
            <w:div w:id="613756369">
              <w:marLeft w:val="0"/>
              <w:marRight w:val="0"/>
              <w:marTop w:val="0"/>
              <w:marBottom w:val="0"/>
              <w:divBdr>
                <w:top w:val="none" w:sz="0" w:space="0" w:color="auto"/>
                <w:left w:val="none" w:sz="0" w:space="0" w:color="auto"/>
                <w:bottom w:val="none" w:sz="0" w:space="0" w:color="auto"/>
                <w:right w:val="none" w:sz="0" w:space="0" w:color="auto"/>
              </w:divBdr>
            </w:div>
            <w:div w:id="614944997">
              <w:marLeft w:val="0"/>
              <w:marRight w:val="0"/>
              <w:marTop w:val="0"/>
              <w:marBottom w:val="0"/>
              <w:divBdr>
                <w:top w:val="none" w:sz="0" w:space="0" w:color="auto"/>
                <w:left w:val="none" w:sz="0" w:space="0" w:color="auto"/>
                <w:bottom w:val="none" w:sz="0" w:space="0" w:color="auto"/>
                <w:right w:val="none" w:sz="0" w:space="0" w:color="auto"/>
              </w:divBdr>
            </w:div>
            <w:div w:id="617492122">
              <w:marLeft w:val="0"/>
              <w:marRight w:val="0"/>
              <w:marTop w:val="0"/>
              <w:marBottom w:val="0"/>
              <w:divBdr>
                <w:top w:val="none" w:sz="0" w:space="0" w:color="auto"/>
                <w:left w:val="none" w:sz="0" w:space="0" w:color="auto"/>
                <w:bottom w:val="none" w:sz="0" w:space="0" w:color="auto"/>
                <w:right w:val="none" w:sz="0" w:space="0" w:color="auto"/>
              </w:divBdr>
            </w:div>
            <w:div w:id="627972296">
              <w:marLeft w:val="0"/>
              <w:marRight w:val="0"/>
              <w:marTop w:val="0"/>
              <w:marBottom w:val="0"/>
              <w:divBdr>
                <w:top w:val="none" w:sz="0" w:space="0" w:color="auto"/>
                <w:left w:val="none" w:sz="0" w:space="0" w:color="auto"/>
                <w:bottom w:val="none" w:sz="0" w:space="0" w:color="auto"/>
                <w:right w:val="none" w:sz="0" w:space="0" w:color="auto"/>
              </w:divBdr>
            </w:div>
            <w:div w:id="632059847">
              <w:marLeft w:val="0"/>
              <w:marRight w:val="0"/>
              <w:marTop w:val="0"/>
              <w:marBottom w:val="0"/>
              <w:divBdr>
                <w:top w:val="none" w:sz="0" w:space="0" w:color="auto"/>
                <w:left w:val="none" w:sz="0" w:space="0" w:color="auto"/>
                <w:bottom w:val="none" w:sz="0" w:space="0" w:color="auto"/>
                <w:right w:val="none" w:sz="0" w:space="0" w:color="auto"/>
              </w:divBdr>
            </w:div>
            <w:div w:id="636182825">
              <w:marLeft w:val="0"/>
              <w:marRight w:val="0"/>
              <w:marTop w:val="0"/>
              <w:marBottom w:val="0"/>
              <w:divBdr>
                <w:top w:val="none" w:sz="0" w:space="0" w:color="auto"/>
                <w:left w:val="none" w:sz="0" w:space="0" w:color="auto"/>
                <w:bottom w:val="none" w:sz="0" w:space="0" w:color="auto"/>
                <w:right w:val="none" w:sz="0" w:space="0" w:color="auto"/>
              </w:divBdr>
            </w:div>
            <w:div w:id="646670024">
              <w:marLeft w:val="0"/>
              <w:marRight w:val="0"/>
              <w:marTop w:val="0"/>
              <w:marBottom w:val="0"/>
              <w:divBdr>
                <w:top w:val="none" w:sz="0" w:space="0" w:color="auto"/>
                <w:left w:val="none" w:sz="0" w:space="0" w:color="auto"/>
                <w:bottom w:val="none" w:sz="0" w:space="0" w:color="auto"/>
                <w:right w:val="none" w:sz="0" w:space="0" w:color="auto"/>
              </w:divBdr>
            </w:div>
            <w:div w:id="654605203">
              <w:marLeft w:val="0"/>
              <w:marRight w:val="0"/>
              <w:marTop w:val="0"/>
              <w:marBottom w:val="0"/>
              <w:divBdr>
                <w:top w:val="none" w:sz="0" w:space="0" w:color="auto"/>
                <w:left w:val="none" w:sz="0" w:space="0" w:color="auto"/>
                <w:bottom w:val="none" w:sz="0" w:space="0" w:color="auto"/>
                <w:right w:val="none" w:sz="0" w:space="0" w:color="auto"/>
              </w:divBdr>
            </w:div>
            <w:div w:id="663045480">
              <w:marLeft w:val="0"/>
              <w:marRight w:val="0"/>
              <w:marTop w:val="0"/>
              <w:marBottom w:val="0"/>
              <w:divBdr>
                <w:top w:val="none" w:sz="0" w:space="0" w:color="auto"/>
                <w:left w:val="none" w:sz="0" w:space="0" w:color="auto"/>
                <w:bottom w:val="none" w:sz="0" w:space="0" w:color="auto"/>
                <w:right w:val="none" w:sz="0" w:space="0" w:color="auto"/>
              </w:divBdr>
            </w:div>
            <w:div w:id="672949358">
              <w:marLeft w:val="0"/>
              <w:marRight w:val="0"/>
              <w:marTop w:val="0"/>
              <w:marBottom w:val="0"/>
              <w:divBdr>
                <w:top w:val="none" w:sz="0" w:space="0" w:color="auto"/>
                <w:left w:val="none" w:sz="0" w:space="0" w:color="auto"/>
                <w:bottom w:val="none" w:sz="0" w:space="0" w:color="auto"/>
                <w:right w:val="none" w:sz="0" w:space="0" w:color="auto"/>
              </w:divBdr>
            </w:div>
            <w:div w:id="672994607">
              <w:marLeft w:val="0"/>
              <w:marRight w:val="0"/>
              <w:marTop w:val="0"/>
              <w:marBottom w:val="0"/>
              <w:divBdr>
                <w:top w:val="none" w:sz="0" w:space="0" w:color="auto"/>
                <w:left w:val="none" w:sz="0" w:space="0" w:color="auto"/>
                <w:bottom w:val="none" w:sz="0" w:space="0" w:color="auto"/>
                <w:right w:val="none" w:sz="0" w:space="0" w:color="auto"/>
              </w:divBdr>
            </w:div>
            <w:div w:id="674192846">
              <w:marLeft w:val="0"/>
              <w:marRight w:val="0"/>
              <w:marTop w:val="0"/>
              <w:marBottom w:val="0"/>
              <w:divBdr>
                <w:top w:val="none" w:sz="0" w:space="0" w:color="auto"/>
                <w:left w:val="none" w:sz="0" w:space="0" w:color="auto"/>
                <w:bottom w:val="none" w:sz="0" w:space="0" w:color="auto"/>
                <w:right w:val="none" w:sz="0" w:space="0" w:color="auto"/>
              </w:divBdr>
            </w:div>
            <w:div w:id="683550808">
              <w:marLeft w:val="0"/>
              <w:marRight w:val="0"/>
              <w:marTop w:val="0"/>
              <w:marBottom w:val="0"/>
              <w:divBdr>
                <w:top w:val="none" w:sz="0" w:space="0" w:color="auto"/>
                <w:left w:val="none" w:sz="0" w:space="0" w:color="auto"/>
                <w:bottom w:val="none" w:sz="0" w:space="0" w:color="auto"/>
                <w:right w:val="none" w:sz="0" w:space="0" w:color="auto"/>
              </w:divBdr>
            </w:div>
            <w:div w:id="684481618">
              <w:marLeft w:val="0"/>
              <w:marRight w:val="0"/>
              <w:marTop w:val="0"/>
              <w:marBottom w:val="0"/>
              <w:divBdr>
                <w:top w:val="none" w:sz="0" w:space="0" w:color="auto"/>
                <w:left w:val="none" w:sz="0" w:space="0" w:color="auto"/>
                <w:bottom w:val="none" w:sz="0" w:space="0" w:color="auto"/>
                <w:right w:val="none" w:sz="0" w:space="0" w:color="auto"/>
              </w:divBdr>
            </w:div>
            <w:div w:id="697707039">
              <w:marLeft w:val="0"/>
              <w:marRight w:val="0"/>
              <w:marTop w:val="0"/>
              <w:marBottom w:val="0"/>
              <w:divBdr>
                <w:top w:val="none" w:sz="0" w:space="0" w:color="auto"/>
                <w:left w:val="none" w:sz="0" w:space="0" w:color="auto"/>
                <w:bottom w:val="none" w:sz="0" w:space="0" w:color="auto"/>
                <w:right w:val="none" w:sz="0" w:space="0" w:color="auto"/>
              </w:divBdr>
            </w:div>
            <w:div w:id="701441104">
              <w:marLeft w:val="0"/>
              <w:marRight w:val="0"/>
              <w:marTop w:val="0"/>
              <w:marBottom w:val="0"/>
              <w:divBdr>
                <w:top w:val="none" w:sz="0" w:space="0" w:color="auto"/>
                <w:left w:val="none" w:sz="0" w:space="0" w:color="auto"/>
                <w:bottom w:val="none" w:sz="0" w:space="0" w:color="auto"/>
                <w:right w:val="none" w:sz="0" w:space="0" w:color="auto"/>
              </w:divBdr>
            </w:div>
            <w:div w:id="707727825">
              <w:marLeft w:val="0"/>
              <w:marRight w:val="0"/>
              <w:marTop w:val="0"/>
              <w:marBottom w:val="0"/>
              <w:divBdr>
                <w:top w:val="none" w:sz="0" w:space="0" w:color="auto"/>
                <w:left w:val="none" w:sz="0" w:space="0" w:color="auto"/>
                <w:bottom w:val="none" w:sz="0" w:space="0" w:color="auto"/>
                <w:right w:val="none" w:sz="0" w:space="0" w:color="auto"/>
              </w:divBdr>
            </w:div>
            <w:div w:id="718019566">
              <w:marLeft w:val="0"/>
              <w:marRight w:val="0"/>
              <w:marTop w:val="0"/>
              <w:marBottom w:val="0"/>
              <w:divBdr>
                <w:top w:val="none" w:sz="0" w:space="0" w:color="auto"/>
                <w:left w:val="none" w:sz="0" w:space="0" w:color="auto"/>
                <w:bottom w:val="none" w:sz="0" w:space="0" w:color="auto"/>
                <w:right w:val="none" w:sz="0" w:space="0" w:color="auto"/>
              </w:divBdr>
            </w:div>
            <w:div w:id="723408571">
              <w:marLeft w:val="0"/>
              <w:marRight w:val="0"/>
              <w:marTop w:val="0"/>
              <w:marBottom w:val="0"/>
              <w:divBdr>
                <w:top w:val="none" w:sz="0" w:space="0" w:color="auto"/>
                <w:left w:val="none" w:sz="0" w:space="0" w:color="auto"/>
                <w:bottom w:val="none" w:sz="0" w:space="0" w:color="auto"/>
                <w:right w:val="none" w:sz="0" w:space="0" w:color="auto"/>
              </w:divBdr>
            </w:div>
            <w:div w:id="724643870">
              <w:marLeft w:val="0"/>
              <w:marRight w:val="0"/>
              <w:marTop w:val="0"/>
              <w:marBottom w:val="0"/>
              <w:divBdr>
                <w:top w:val="none" w:sz="0" w:space="0" w:color="auto"/>
                <w:left w:val="none" w:sz="0" w:space="0" w:color="auto"/>
                <w:bottom w:val="none" w:sz="0" w:space="0" w:color="auto"/>
                <w:right w:val="none" w:sz="0" w:space="0" w:color="auto"/>
              </w:divBdr>
            </w:div>
            <w:div w:id="726345521">
              <w:marLeft w:val="0"/>
              <w:marRight w:val="0"/>
              <w:marTop w:val="0"/>
              <w:marBottom w:val="0"/>
              <w:divBdr>
                <w:top w:val="none" w:sz="0" w:space="0" w:color="auto"/>
                <w:left w:val="none" w:sz="0" w:space="0" w:color="auto"/>
                <w:bottom w:val="none" w:sz="0" w:space="0" w:color="auto"/>
                <w:right w:val="none" w:sz="0" w:space="0" w:color="auto"/>
              </w:divBdr>
            </w:div>
            <w:div w:id="728647986">
              <w:marLeft w:val="0"/>
              <w:marRight w:val="0"/>
              <w:marTop w:val="0"/>
              <w:marBottom w:val="0"/>
              <w:divBdr>
                <w:top w:val="none" w:sz="0" w:space="0" w:color="auto"/>
                <w:left w:val="none" w:sz="0" w:space="0" w:color="auto"/>
                <w:bottom w:val="none" w:sz="0" w:space="0" w:color="auto"/>
                <w:right w:val="none" w:sz="0" w:space="0" w:color="auto"/>
              </w:divBdr>
            </w:div>
            <w:div w:id="737552926">
              <w:marLeft w:val="0"/>
              <w:marRight w:val="0"/>
              <w:marTop w:val="0"/>
              <w:marBottom w:val="0"/>
              <w:divBdr>
                <w:top w:val="none" w:sz="0" w:space="0" w:color="auto"/>
                <w:left w:val="none" w:sz="0" w:space="0" w:color="auto"/>
                <w:bottom w:val="none" w:sz="0" w:space="0" w:color="auto"/>
                <w:right w:val="none" w:sz="0" w:space="0" w:color="auto"/>
              </w:divBdr>
            </w:div>
            <w:div w:id="744644194">
              <w:marLeft w:val="0"/>
              <w:marRight w:val="0"/>
              <w:marTop w:val="0"/>
              <w:marBottom w:val="0"/>
              <w:divBdr>
                <w:top w:val="none" w:sz="0" w:space="0" w:color="auto"/>
                <w:left w:val="none" w:sz="0" w:space="0" w:color="auto"/>
                <w:bottom w:val="none" w:sz="0" w:space="0" w:color="auto"/>
                <w:right w:val="none" w:sz="0" w:space="0" w:color="auto"/>
              </w:divBdr>
            </w:div>
            <w:div w:id="748036704">
              <w:marLeft w:val="0"/>
              <w:marRight w:val="0"/>
              <w:marTop w:val="0"/>
              <w:marBottom w:val="0"/>
              <w:divBdr>
                <w:top w:val="none" w:sz="0" w:space="0" w:color="auto"/>
                <w:left w:val="none" w:sz="0" w:space="0" w:color="auto"/>
                <w:bottom w:val="none" w:sz="0" w:space="0" w:color="auto"/>
                <w:right w:val="none" w:sz="0" w:space="0" w:color="auto"/>
              </w:divBdr>
            </w:div>
            <w:div w:id="748885548">
              <w:marLeft w:val="0"/>
              <w:marRight w:val="0"/>
              <w:marTop w:val="0"/>
              <w:marBottom w:val="0"/>
              <w:divBdr>
                <w:top w:val="none" w:sz="0" w:space="0" w:color="auto"/>
                <w:left w:val="none" w:sz="0" w:space="0" w:color="auto"/>
                <w:bottom w:val="none" w:sz="0" w:space="0" w:color="auto"/>
                <w:right w:val="none" w:sz="0" w:space="0" w:color="auto"/>
              </w:divBdr>
            </w:div>
            <w:div w:id="753091929">
              <w:marLeft w:val="0"/>
              <w:marRight w:val="0"/>
              <w:marTop w:val="0"/>
              <w:marBottom w:val="0"/>
              <w:divBdr>
                <w:top w:val="none" w:sz="0" w:space="0" w:color="auto"/>
                <w:left w:val="none" w:sz="0" w:space="0" w:color="auto"/>
                <w:bottom w:val="none" w:sz="0" w:space="0" w:color="auto"/>
                <w:right w:val="none" w:sz="0" w:space="0" w:color="auto"/>
              </w:divBdr>
            </w:div>
            <w:div w:id="763721055">
              <w:marLeft w:val="0"/>
              <w:marRight w:val="0"/>
              <w:marTop w:val="0"/>
              <w:marBottom w:val="0"/>
              <w:divBdr>
                <w:top w:val="none" w:sz="0" w:space="0" w:color="auto"/>
                <w:left w:val="none" w:sz="0" w:space="0" w:color="auto"/>
                <w:bottom w:val="none" w:sz="0" w:space="0" w:color="auto"/>
                <w:right w:val="none" w:sz="0" w:space="0" w:color="auto"/>
              </w:divBdr>
            </w:div>
            <w:div w:id="769620562">
              <w:marLeft w:val="0"/>
              <w:marRight w:val="0"/>
              <w:marTop w:val="0"/>
              <w:marBottom w:val="0"/>
              <w:divBdr>
                <w:top w:val="none" w:sz="0" w:space="0" w:color="auto"/>
                <w:left w:val="none" w:sz="0" w:space="0" w:color="auto"/>
                <w:bottom w:val="none" w:sz="0" w:space="0" w:color="auto"/>
                <w:right w:val="none" w:sz="0" w:space="0" w:color="auto"/>
              </w:divBdr>
            </w:div>
            <w:div w:id="773791746">
              <w:marLeft w:val="0"/>
              <w:marRight w:val="0"/>
              <w:marTop w:val="0"/>
              <w:marBottom w:val="0"/>
              <w:divBdr>
                <w:top w:val="none" w:sz="0" w:space="0" w:color="auto"/>
                <w:left w:val="none" w:sz="0" w:space="0" w:color="auto"/>
                <w:bottom w:val="none" w:sz="0" w:space="0" w:color="auto"/>
                <w:right w:val="none" w:sz="0" w:space="0" w:color="auto"/>
              </w:divBdr>
            </w:div>
            <w:div w:id="779029090">
              <w:marLeft w:val="0"/>
              <w:marRight w:val="0"/>
              <w:marTop w:val="0"/>
              <w:marBottom w:val="0"/>
              <w:divBdr>
                <w:top w:val="none" w:sz="0" w:space="0" w:color="auto"/>
                <w:left w:val="none" w:sz="0" w:space="0" w:color="auto"/>
                <w:bottom w:val="none" w:sz="0" w:space="0" w:color="auto"/>
                <w:right w:val="none" w:sz="0" w:space="0" w:color="auto"/>
              </w:divBdr>
            </w:div>
            <w:div w:id="780302025">
              <w:marLeft w:val="0"/>
              <w:marRight w:val="0"/>
              <w:marTop w:val="0"/>
              <w:marBottom w:val="0"/>
              <w:divBdr>
                <w:top w:val="none" w:sz="0" w:space="0" w:color="auto"/>
                <w:left w:val="none" w:sz="0" w:space="0" w:color="auto"/>
                <w:bottom w:val="none" w:sz="0" w:space="0" w:color="auto"/>
                <w:right w:val="none" w:sz="0" w:space="0" w:color="auto"/>
              </w:divBdr>
            </w:div>
            <w:div w:id="788400959">
              <w:marLeft w:val="0"/>
              <w:marRight w:val="0"/>
              <w:marTop w:val="0"/>
              <w:marBottom w:val="0"/>
              <w:divBdr>
                <w:top w:val="none" w:sz="0" w:space="0" w:color="auto"/>
                <w:left w:val="none" w:sz="0" w:space="0" w:color="auto"/>
                <w:bottom w:val="none" w:sz="0" w:space="0" w:color="auto"/>
                <w:right w:val="none" w:sz="0" w:space="0" w:color="auto"/>
              </w:divBdr>
            </w:div>
            <w:div w:id="795180767">
              <w:marLeft w:val="0"/>
              <w:marRight w:val="0"/>
              <w:marTop w:val="0"/>
              <w:marBottom w:val="0"/>
              <w:divBdr>
                <w:top w:val="none" w:sz="0" w:space="0" w:color="auto"/>
                <w:left w:val="none" w:sz="0" w:space="0" w:color="auto"/>
                <w:bottom w:val="none" w:sz="0" w:space="0" w:color="auto"/>
                <w:right w:val="none" w:sz="0" w:space="0" w:color="auto"/>
              </w:divBdr>
            </w:div>
            <w:div w:id="797146131">
              <w:marLeft w:val="0"/>
              <w:marRight w:val="0"/>
              <w:marTop w:val="0"/>
              <w:marBottom w:val="0"/>
              <w:divBdr>
                <w:top w:val="none" w:sz="0" w:space="0" w:color="auto"/>
                <w:left w:val="none" w:sz="0" w:space="0" w:color="auto"/>
                <w:bottom w:val="none" w:sz="0" w:space="0" w:color="auto"/>
                <w:right w:val="none" w:sz="0" w:space="0" w:color="auto"/>
              </w:divBdr>
            </w:div>
            <w:div w:id="804158240">
              <w:marLeft w:val="0"/>
              <w:marRight w:val="0"/>
              <w:marTop w:val="0"/>
              <w:marBottom w:val="0"/>
              <w:divBdr>
                <w:top w:val="none" w:sz="0" w:space="0" w:color="auto"/>
                <w:left w:val="none" w:sz="0" w:space="0" w:color="auto"/>
                <w:bottom w:val="none" w:sz="0" w:space="0" w:color="auto"/>
                <w:right w:val="none" w:sz="0" w:space="0" w:color="auto"/>
              </w:divBdr>
            </w:div>
            <w:div w:id="816457878">
              <w:marLeft w:val="0"/>
              <w:marRight w:val="0"/>
              <w:marTop w:val="0"/>
              <w:marBottom w:val="0"/>
              <w:divBdr>
                <w:top w:val="none" w:sz="0" w:space="0" w:color="auto"/>
                <w:left w:val="none" w:sz="0" w:space="0" w:color="auto"/>
                <w:bottom w:val="none" w:sz="0" w:space="0" w:color="auto"/>
                <w:right w:val="none" w:sz="0" w:space="0" w:color="auto"/>
              </w:divBdr>
            </w:div>
            <w:div w:id="821852224">
              <w:marLeft w:val="0"/>
              <w:marRight w:val="0"/>
              <w:marTop w:val="0"/>
              <w:marBottom w:val="0"/>
              <w:divBdr>
                <w:top w:val="none" w:sz="0" w:space="0" w:color="auto"/>
                <w:left w:val="none" w:sz="0" w:space="0" w:color="auto"/>
                <w:bottom w:val="none" w:sz="0" w:space="0" w:color="auto"/>
                <w:right w:val="none" w:sz="0" w:space="0" w:color="auto"/>
              </w:divBdr>
            </w:div>
            <w:div w:id="823357721">
              <w:marLeft w:val="0"/>
              <w:marRight w:val="0"/>
              <w:marTop w:val="0"/>
              <w:marBottom w:val="0"/>
              <w:divBdr>
                <w:top w:val="none" w:sz="0" w:space="0" w:color="auto"/>
                <w:left w:val="none" w:sz="0" w:space="0" w:color="auto"/>
                <w:bottom w:val="none" w:sz="0" w:space="0" w:color="auto"/>
                <w:right w:val="none" w:sz="0" w:space="0" w:color="auto"/>
              </w:divBdr>
            </w:div>
            <w:div w:id="826869078">
              <w:marLeft w:val="0"/>
              <w:marRight w:val="0"/>
              <w:marTop w:val="0"/>
              <w:marBottom w:val="0"/>
              <w:divBdr>
                <w:top w:val="none" w:sz="0" w:space="0" w:color="auto"/>
                <w:left w:val="none" w:sz="0" w:space="0" w:color="auto"/>
                <w:bottom w:val="none" w:sz="0" w:space="0" w:color="auto"/>
                <w:right w:val="none" w:sz="0" w:space="0" w:color="auto"/>
              </w:divBdr>
            </w:div>
            <w:div w:id="837230184">
              <w:marLeft w:val="0"/>
              <w:marRight w:val="0"/>
              <w:marTop w:val="0"/>
              <w:marBottom w:val="0"/>
              <w:divBdr>
                <w:top w:val="none" w:sz="0" w:space="0" w:color="auto"/>
                <w:left w:val="none" w:sz="0" w:space="0" w:color="auto"/>
                <w:bottom w:val="none" w:sz="0" w:space="0" w:color="auto"/>
                <w:right w:val="none" w:sz="0" w:space="0" w:color="auto"/>
              </w:divBdr>
            </w:div>
            <w:div w:id="862983764">
              <w:marLeft w:val="0"/>
              <w:marRight w:val="0"/>
              <w:marTop w:val="0"/>
              <w:marBottom w:val="0"/>
              <w:divBdr>
                <w:top w:val="none" w:sz="0" w:space="0" w:color="auto"/>
                <w:left w:val="none" w:sz="0" w:space="0" w:color="auto"/>
                <w:bottom w:val="none" w:sz="0" w:space="0" w:color="auto"/>
                <w:right w:val="none" w:sz="0" w:space="0" w:color="auto"/>
              </w:divBdr>
            </w:div>
            <w:div w:id="865023067">
              <w:marLeft w:val="0"/>
              <w:marRight w:val="0"/>
              <w:marTop w:val="0"/>
              <w:marBottom w:val="0"/>
              <w:divBdr>
                <w:top w:val="none" w:sz="0" w:space="0" w:color="auto"/>
                <w:left w:val="none" w:sz="0" w:space="0" w:color="auto"/>
                <w:bottom w:val="none" w:sz="0" w:space="0" w:color="auto"/>
                <w:right w:val="none" w:sz="0" w:space="0" w:color="auto"/>
              </w:divBdr>
            </w:div>
            <w:div w:id="869924979">
              <w:marLeft w:val="0"/>
              <w:marRight w:val="0"/>
              <w:marTop w:val="0"/>
              <w:marBottom w:val="0"/>
              <w:divBdr>
                <w:top w:val="none" w:sz="0" w:space="0" w:color="auto"/>
                <w:left w:val="none" w:sz="0" w:space="0" w:color="auto"/>
                <w:bottom w:val="none" w:sz="0" w:space="0" w:color="auto"/>
                <w:right w:val="none" w:sz="0" w:space="0" w:color="auto"/>
              </w:divBdr>
            </w:div>
            <w:div w:id="871915354">
              <w:marLeft w:val="0"/>
              <w:marRight w:val="0"/>
              <w:marTop w:val="0"/>
              <w:marBottom w:val="0"/>
              <w:divBdr>
                <w:top w:val="none" w:sz="0" w:space="0" w:color="auto"/>
                <w:left w:val="none" w:sz="0" w:space="0" w:color="auto"/>
                <w:bottom w:val="none" w:sz="0" w:space="0" w:color="auto"/>
                <w:right w:val="none" w:sz="0" w:space="0" w:color="auto"/>
              </w:divBdr>
            </w:div>
            <w:div w:id="877351987">
              <w:marLeft w:val="0"/>
              <w:marRight w:val="0"/>
              <w:marTop w:val="0"/>
              <w:marBottom w:val="0"/>
              <w:divBdr>
                <w:top w:val="none" w:sz="0" w:space="0" w:color="auto"/>
                <w:left w:val="none" w:sz="0" w:space="0" w:color="auto"/>
                <w:bottom w:val="none" w:sz="0" w:space="0" w:color="auto"/>
                <w:right w:val="none" w:sz="0" w:space="0" w:color="auto"/>
              </w:divBdr>
            </w:div>
            <w:div w:id="878083802">
              <w:marLeft w:val="0"/>
              <w:marRight w:val="0"/>
              <w:marTop w:val="0"/>
              <w:marBottom w:val="0"/>
              <w:divBdr>
                <w:top w:val="none" w:sz="0" w:space="0" w:color="auto"/>
                <w:left w:val="none" w:sz="0" w:space="0" w:color="auto"/>
                <w:bottom w:val="none" w:sz="0" w:space="0" w:color="auto"/>
                <w:right w:val="none" w:sz="0" w:space="0" w:color="auto"/>
              </w:divBdr>
            </w:div>
            <w:div w:id="885265487">
              <w:marLeft w:val="0"/>
              <w:marRight w:val="0"/>
              <w:marTop w:val="0"/>
              <w:marBottom w:val="0"/>
              <w:divBdr>
                <w:top w:val="none" w:sz="0" w:space="0" w:color="auto"/>
                <w:left w:val="none" w:sz="0" w:space="0" w:color="auto"/>
                <w:bottom w:val="none" w:sz="0" w:space="0" w:color="auto"/>
                <w:right w:val="none" w:sz="0" w:space="0" w:color="auto"/>
              </w:divBdr>
            </w:div>
            <w:div w:id="886533461">
              <w:marLeft w:val="0"/>
              <w:marRight w:val="0"/>
              <w:marTop w:val="0"/>
              <w:marBottom w:val="0"/>
              <w:divBdr>
                <w:top w:val="none" w:sz="0" w:space="0" w:color="auto"/>
                <w:left w:val="none" w:sz="0" w:space="0" w:color="auto"/>
                <w:bottom w:val="none" w:sz="0" w:space="0" w:color="auto"/>
                <w:right w:val="none" w:sz="0" w:space="0" w:color="auto"/>
              </w:divBdr>
            </w:div>
            <w:div w:id="888569792">
              <w:marLeft w:val="0"/>
              <w:marRight w:val="0"/>
              <w:marTop w:val="0"/>
              <w:marBottom w:val="0"/>
              <w:divBdr>
                <w:top w:val="none" w:sz="0" w:space="0" w:color="auto"/>
                <w:left w:val="none" w:sz="0" w:space="0" w:color="auto"/>
                <w:bottom w:val="none" w:sz="0" w:space="0" w:color="auto"/>
                <w:right w:val="none" w:sz="0" w:space="0" w:color="auto"/>
              </w:divBdr>
            </w:div>
            <w:div w:id="891846565">
              <w:marLeft w:val="0"/>
              <w:marRight w:val="0"/>
              <w:marTop w:val="0"/>
              <w:marBottom w:val="0"/>
              <w:divBdr>
                <w:top w:val="none" w:sz="0" w:space="0" w:color="auto"/>
                <w:left w:val="none" w:sz="0" w:space="0" w:color="auto"/>
                <w:bottom w:val="none" w:sz="0" w:space="0" w:color="auto"/>
                <w:right w:val="none" w:sz="0" w:space="0" w:color="auto"/>
              </w:divBdr>
            </w:div>
            <w:div w:id="903492310">
              <w:marLeft w:val="0"/>
              <w:marRight w:val="0"/>
              <w:marTop w:val="0"/>
              <w:marBottom w:val="0"/>
              <w:divBdr>
                <w:top w:val="none" w:sz="0" w:space="0" w:color="auto"/>
                <w:left w:val="none" w:sz="0" w:space="0" w:color="auto"/>
                <w:bottom w:val="none" w:sz="0" w:space="0" w:color="auto"/>
                <w:right w:val="none" w:sz="0" w:space="0" w:color="auto"/>
              </w:divBdr>
            </w:div>
            <w:div w:id="906066118">
              <w:marLeft w:val="0"/>
              <w:marRight w:val="0"/>
              <w:marTop w:val="0"/>
              <w:marBottom w:val="0"/>
              <w:divBdr>
                <w:top w:val="none" w:sz="0" w:space="0" w:color="auto"/>
                <w:left w:val="none" w:sz="0" w:space="0" w:color="auto"/>
                <w:bottom w:val="none" w:sz="0" w:space="0" w:color="auto"/>
                <w:right w:val="none" w:sz="0" w:space="0" w:color="auto"/>
              </w:divBdr>
            </w:div>
            <w:div w:id="925110707">
              <w:marLeft w:val="0"/>
              <w:marRight w:val="0"/>
              <w:marTop w:val="0"/>
              <w:marBottom w:val="0"/>
              <w:divBdr>
                <w:top w:val="none" w:sz="0" w:space="0" w:color="auto"/>
                <w:left w:val="none" w:sz="0" w:space="0" w:color="auto"/>
                <w:bottom w:val="none" w:sz="0" w:space="0" w:color="auto"/>
                <w:right w:val="none" w:sz="0" w:space="0" w:color="auto"/>
              </w:divBdr>
            </w:div>
            <w:div w:id="928276069">
              <w:marLeft w:val="0"/>
              <w:marRight w:val="0"/>
              <w:marTop w:val="0"/>
              <w:marBottom w:val="0"/>
              <w:divBdr>
                <w:top w:val="none" w:sz="0" w:space="0" w:color="auto"/>
                <w:left w:val="none" w:sz="0" w:space="0" w:color="auto"/>
                <w:bottom w:val="none" w:sz="0" w:space="0" w:color="auto"/>
                <w:right w:val="none" w:sz="0" w:space="0" w:color="auto"/>
              </w:divBdr>
            </w:div>
            <w:div w:id="928850260">
              <w:marLeft w:val="0"/>
              <w:marRight w:val="0"/>
              <w:marTop w:val="0"/>
              <w:marBottom w:val="0"/>
              <w:divBdr>
                <w:top w:val="none" w:sz="0" w:space="0" w:color="auto"/>
                <w:left w:val="none" w:sz="0" w:space="0" w:color="auto"/>
                <w:bottom w:val="none" w:sz="0" w:space="0" w:color="auto"/>
                <w:right w:val="none" w:sz="0" w:space="0" w:color="auto"/>
              </w:divBdr>
            </w:div>
            <w:div w:id="930965988">
              <w:marLeft w:val="0"/>
              <w:marRight w:val="0"/>
              <w:marTop w:val="0"/>
              <w:marBottom w:val="0"/>
              <w:divBdr>
                <w:top w:val="none" w:sz="0" w:space="0" w:color="auto"/>
                <w:left w:val="none" w:sz="0" w:space="0" w:color="auto"/>
                <w:bottom w:val="none" w:sz="0" w:space="0" w:color="auto"/>
                <w:right w:val="none" w:sz="0" w:space="0" w:color="auto"/>
              </w:divBdr>
            </w:div>
            <w:div w:id="941912758">
              <w:marLeft w:val="0"/>
              <w:marRight w:val="0"/>
              <w:marTop w:val="0"/>
              <w:marBottom w:val="0"/>
              <w:divBdr>
                <w:top w:val="none" w:sz="0" w:space="0" w:color="auto"/>
                <w:left w:val="none" w:sz="0" w:space="0" w:color="auto"/>
                <w:bottom w:val="none" w:sz="0" w:space="0" w:color="auto"/>
                <w:right w:val="none" w:sz="0" w:space="0" w:color="auto"/>
              </w:divBdr>
            </w:div>
            <w:div w:id="951328982">
              <w:marLeft w:val="0"/>
              <w:marRight w:val="0"/>
              <w:marTop w:val="0"/>
              <w:marBottom w:val="0"/>
              <w:divBdr>
                <w:top w:val="none" w:sz="0" w:space="0" w:color="auto"/>
                <w:left w:val="none" w:sz="0" w:space="0" w:color="auto"/>
                <w:bottom w:val="none" w:sz="0" w:space="0" w:color="auto"/>
                <w:right w:val="none" w:sz="0" w:space="0" w:color="auto"/>
              </w:divBdr>
            </w:div>
            <w:div w:id="955210502">
              <w:marLeft w:val="0"/>
              <w:marRight w:val="0"/>
              <w:marTop w:val="0"/>
              <w:marBottom w:val="0"/>
              <w:divBdr>
                <w:top w:val="none" w:sz="0" w:space="0" w:color="auto"/>
                <w:left w:val="none" w:sz="0" w:space="0" w:color="auto"/>
                <w:bottom w:val="none" w:sz="0" w:space="0" w:color="auto"/>
                <w:right w:val="none" w:sz="0" w:space="0" w:color="auto"/>
              </w:divBdr>
            </w:div>
            <w:div w:id="969818310">
              <w:marLeft w:val="0"/>
              <w:marRight w:val="0"/>
              <w:marTop w:val="0"/>
              <w:marBottom w:val="0"/>
              <w:divBdr>
                <w:top w:val="none" w:sz="0" w:space="0" w:color="auto"/>
                <w:left w:val="none" w:sz="0" w:space="0" w:color="auto"/>
                <w:bottom w:val="none" w:sz="0" w:space="0" w:color="auto"/>
                <w:right w:val="none" w:sz="0" w:space="0" w:color="auto"/>
              </w:divBdr>
            </w:div>
            <w:div w:id="975376271">
              <w:marLeft w:val="0"/>
              <w:marRight w:val="0"/>
              <w:marTop w:val="0"/>
              <w:marBottom w:val="0"/>
              <w:divBdr>
                <w:top w:val="none" w:sz="0" w:space="0" w:color="auto"/>
                <w:left w:val="none" w:sz="0" w:space="0" w:color="auto"/>
                <w:bottom w:val="none" w:sz="0" w:space="0" w:color="auto"/>
                <w:right w:val="none" w:sz="0" w:space="0" w:color="auto"/>
              </w:divBdr>
            </w:div>
            <w:div w:id="999382124">
              <w:marLeft w:val="0"/>
              <w:marRight w:val="0"/>
              <w:marTop w:val="0"/>
              <w:marBottom w:val="0"/>
              <w:divBdr>
                <w:top w:val="none" w:sz="0" w:space="0" w:color="auto"/>
                <w:left w:val="none" w:sz="0" w:space="0" w:color="auto"/>
                <w:bottom w:val="none" w:sz="0" w:space="0" w:color="auto"/>
                <w:right w:val="none" w:sz="0" w:space="0" w:color="auto"/>
              </w:divBdr>
            </w:div>
            <w:div w:id="1044405295">
              <w:marLeft w:val="0"/>
              <w:marRight w:val="0"/>
              <w:marTop w:val="0"/>
              <w:marBottom w:val="0"/>
              <w:divBdr>
                <w:top w:val="none" w:sz="0" w:space="0" w:color="auto"/>
                <w:left w:val="none" w:sz="0" w:space="0" w:color="auto"/>
                <w:bottom w:val="none" w:sz="0" w:space="0" w:color="auto"/>
                <w:right w:val="none" w:sz="0" w:space="0" w:color="auto"/>
              </w:divBdr>
            </w:div>
            <w:div w:id="1048332570">
              <w:marLeft w:val="0"/>
              <w:marRight w:val="0"/>
              <w:marTop w:val="0"/>
              <w:marBottom w:val="0"/>
              <w:divBdr>
                <w:top w:val="none" w:sz="0" w:space="0" w:color="auto"/>
                <w:left w:val="none" w:sz="0" w:space="0" w:color="auto"/>
                <w:bottom w:val="none" w:sz="0" w:space="0" w:color="auto"/>
                <w:right w:val="none" w:sz="0" w:space="0" w:color="auto"/>
              </w:divBdr>
            </w:div>
            <w:div w:id="1049525716">
              <w:marLeft w:val="0"/>
              <w:marRight w:val="0"/>
              <w:marTop w:val="0"/>
              <w:marBottom w:val="0"/>
              <w:divBdr>
                <w:top w:val="none" w:sz="0" w:space="0" w:color="auto"/>
                <w:left w:val="none" w:sz="0" w:space="0" w:color="auto"/>
                <w:bottom w:val="none" w:sz="0" w:space="0" w:color="auto"/>
                <w:right w:val="none" w:sz="0" w:space="0" w:color="auto"/>
              </w:divBdr>
            </w:div>
            <w:div w:id="1058624744">
              <w:marLeft w:val="0"/>
              <w:marRight w:val="0"/>
              <w:marTop w:val="0"/>
              <w:marBottom w:val="0"/>
              <w:divBdr>
                <w:top w:val="none" w:sz="0" w:space="0" w:color="auto"/>
                <w:left w:val="none" w:sz="0" w:space="0" w:color="auto"/>
                <w:bottom w:val="none" w:sz="0" w:space="0" w:color="auto"/>
                <w:right w:val="none" w:sz="0" w:space="0" w:color="auto"/>
              </w:divBdr>
            </w:div>
            <w:div w:id="1063256540">
              <w:marLeft w:val="0"/>
              <w:marRight w:val="0"/>
              <w:marTop w:val="0"/>
              <w:marBottom w:val="0"/>
              <w:divBdr>
                <w:top w:val="none" w:sz="0" w:space="0" w:color="auto"/>
                <w:left w:val="none" w:sz="0" w:space="0" w:color="auto"/>
                <w:bottom w:val="none" w:sz="0" w:space="0" w:color="auto"/>
                <w:right w:val="none" w:sz="0" w:space="0" w:color="auto"/>
              </w:divBdr>
            </w:div>
            <w:div w:id="1084913601">
              <w:marLeft w:val="0"/>
              <w:marRight w:val="0"/>
              <w:marTop w:val="0"/>
              <w:marBottom w:val="0"/>
              <w:divBdr>
                <w:top w:val="none" w:sz="0" w:space="0" w:color="auto"/>
                <w:left w:val="none" w:sz="0" w:space="0" w:color="auto"/>
                <w:bottom w:val="none" w:sz="0" w:space="0" w:color="auto"/>
                <w:right w:val="none" w:sz="0" w:space="0" w:color="auto"/>
              </w:divBdr>
            </w:div>
            <w:div w:id="1106391490">
              <w:marLeft w:val="0"/>
              <w:marRight w:val="0"/>
              <w:marTop w:val="0"/>
              <w:marBottom w:val="0"/>
              <w:divBdr>
                <w:top w:val="none" w:sz="0" w:space="0" w:color="auto"/>
                <w:left w:val="none" w:sz="0" w:space="0" w:color="auto"/>
                <w:bottom w:val="none" w:sz="0" w:space="0" w:color="auto"/>
                <w:right w:val="none" w:sz="0" w:space="0" w:color="auto"/>
              </w:divBdr>
            </w:div>
            <w:div w:id="1107116809">
              <w:marLeft w:val="0"/>
              <w:marRight w:val="0"/>
              <w:marTop w:val="0"/>
              <w:marBottom w:val="0"/>
              <w:divBdr>
                <w:top w:val="none" w:sz="0" w:space="0" w:color="auto"/>
                <w:left w:val="none" w:sz="0" w:space="0" w:color="auto"/>
                <w:bottom w:val="none" w:sz="0" w:space="0" w:color="auto"/>
                <w:right w:val="none" w:sz="0" w:space="0" w:color="auto"/>
              </w:divBdr>
            </w:div>
            <w:div w:id="1110205079">
              <w:marLeft w:val="0"/>
              <w:marRight w:val="0"/>
              <w:marTop w:val="0"/>
              <w:marBottom w:val="0"/>
              <w:divBdr>
                <w:top w:val="none" w:sz="0" w:space="0" w:color="auto"/>
                <w:left w:val="none" w:sz="0" w:space="0" w:color="auto"/>
                <w:bottom w:val="none" w:sz="0" w:space="0" w:color="auto"/>
                <w:right w:val="none" w:sz="0" w:space="0" w:color="auto"/>
              </w:divBdr>
            </w:div>
            <w:div w:id="1115556816">
              <w:marLeft w:val="0"/>
              <w:marRight w:val="0"/>
              <w:marTop w:val="0"/>
              <w:marBottom w:val="0"/>
              <w:divBdr>
                <w:top w:val="none" w:sz="0" w:space="0" w:color="auto"/>
                <w:left w:val="none" w:sz="0" w:space="0" w:color="auto"/>
                <w:bottom w:val="none" w:sz="0" w:space="0" w:color="auto"/>
                <w:right w:val="none" w:sz="0" w:space="0" w:color="auto"/>
              </w:divBdr>
            </w:div>
            <w:div w:id="1136071672">
              <w:marLeft w:val="0"/>
              <w:marRight w:val="0"/>
              <w:marTop w:val="0"/>
              <w:marBottom w:val="0"/>
              <w:divBdr>
                <w:top w:val="none" w:sz="0" w:space="0" w:color="auto"/>
                <w:left w:val="none" w:sz="0" w:space="0" w:color="auto"/>
                <w:bottom w:val="none" w:sz="0" w:space="0" w:color="auto"/>
                <w:right w:val="none" w:sz="0" w:space="0" w:color="auto"/>
              </w:divBdr>
            </w:div>
            <w:div w:id="1163358379">
              <w:marLeft w:val="0"/>
              <w:marRight w:val="0"/>
              <w:marTop w:val="0"/>
              <w:marBottom w:val="0"/>
              <w:divBdr>
                <w:top w:val="none" w:sz="0" w:space="0" w:color="auto"/>
                <w:left w:val="none" w:sz="0" w:space="0" w:color="auto"/>
                <w:bottom w:val="none" w:sz="0" w:space="0" w:color="auto"/>
                <w:right w:val="none" w:sz="0" w:space="0" w:color="auto"/>
              </w:divBdr>
            </w:div>
            <w:div w:id="1170415115">
              <w:marLeft w:val="0"/>
              <w:marRight w:val="0"/>
              <w:marTop w:val="0"/>
              <w:marBottom w:val="0"/>
              <w:divBdr>
                <w:top w:val="none" w:sz="0" w:space="0" w:color="auto"/>
                <w:left w:val="none" w:sz="0" w:space="0" w:color="auto"/>
                <w:bottom w:val="none" w:sz="0" w:space="0" w:color="auto"/>
                <w:right w:val="none" w:sz="0" w:space="0" w:color="auto"/>
              </w:divBdr>
            </w:div>
            <w:div w:id="1173882181">
              <w:marLeft w:val="0"/>
              <w:marRight w:val="0"/>
              <w:marTop w:val="0"/>
              <w:marBottom w:val="0"/>
              <w:divBdr>
                <w:top w:val="none" w:sz="0" w:space="0" w:color="auto"/>
                <w:left w:val="none" w:sz="0" w:space="0" w:color="auto"/>
                <w:bottom w:val="none" w:sz="0" w:space="0" w:color="auto"/>
                <w:right w:val="none" w:sz="0" w:space="0" w:color="auto"/>
              </w:divBdr>
            </w:div>
            <w:div w:id="1176967349">
              <w:marLeft w:val="0"/>
              <w:marRight w:val="0"/>
              <w:marTop w:val="0"/>
              <w:marBottom w:val="0"/>
              <w:divBdr>
                <w:top w:val="none" w:sz="0" w:space="0" w:color="auto"/>
                <w:left w:val="none" w:sz="0" w:space="0" w:color="auto"/>
                <w:bottom w:val="none" w:sz="0" w:space="0" w:color="auto"/>
                <w:right w:val="none" w:sz="0" w:space="0" w:color="auto"/>
              </w:divBdr>
            </w:div>
            <w:div w:id="1181354691">
              <w:marLeft w:val="0"/>
              <w:marRight w:val="0"/>
              <w:marTop w:val="0"/>
              <w:marBottom w:val="0"/>
              <w:divBdr>
                <w:top w:val="none" w:sz="0" w:space="0" w:color="auto"/>
                <w:left w:val="none" w:sz="0" w:space="0" w:color="auto"/>
                <w:bottom w:val="none" w:sz="0" w:space="0" w:color="auto"/>
                <w:right w:val="none" w:sz="0" w:space="0" w:color="auto"/>
              </w:divBdr>
            </w:div>
            <w:div w:id="1186746921">
              <w:marLeft w:val="0"/>
              <w:marRight w:val="0"/>
              <w:marTop w:val="0"/>
              <w:marBottom w:val="0"/>
              <w:divBdr>
                <w:top w:val="none" w:sz="0" w:space="0" w:color="auto"/>
                <w:left w:val="none" w:sz="0" w:space="0" w:color="auto"/>
                <w:bottom w:val="none" w:sz="0" w:space="0" w:color="auto"/>
                <w:right w:val="none" w:sz="0" w:space="0" w:color="auto"/>
              </w:divBdr>
            </w:div>
            <w:div w:id="1194925717">
              <w:marLeft w:val="0"/>
              <w:marRight w:val="0"/>
              <w:marTop w:val="0"/>
              <w:marBottom w:val="0"/>
              <w:divBdr>
                <w:top w:val="none" w:sz="0" w:space="0" w:color="auto"/>
                <w:left w:val="none" w:sz="0" w:space="0" w:color="auto"/>
                <w:bottom w:val="none" w:sz="0" w:space="0" w:color="auto"/>
                <w:right w:val="none" w:sz="0" w:space="0" w:color="auto"/>
              </w:divBdr>
            </w:div>
            <w:div w:id="1213226224">
              <w:marLeft w:val="0"/>
              <w:marRight w:val="0"/>
              <w:marTop w:val="0"/>
              <w:marBottom w:val="0"/>
              <w:divBdr>
                <w:top w:val="none" w:sz="0" w:space="0" w:color="auto"/>
                <w:left w:val="none" w:sz="0" w:space="0" w:color="auto"/>
                <w:bottom w:val="none" w:sz="0" w:space="0" w:color="auto"/>
                <w:right w:val="none" w:sz="0" w:space="0" w:color="auto"/>
              </w:divBdr>
            </w:div>
            <w:div w:id="1214468642">
              <w:marLeft w:val="0"/>
              <w:marRight w:val="0"/>
              <w:marTop w:val="0"/>
              <w:marBottom w:val="0"/>
              <w:divBdr>
                <w:top w:val="none" w:sz="0" w:space="0" w:color="auto"/>
                <w:left w:val="none" w:sz="0" w:space="0" w:color="auto"/>
                <w:bottom w:val="none" w:sz="0" w:space="0" w:color="auto"/>
                <w:right w:val="none" w:sz="0" w:space="0" w:color="auto"/>
              </w:divBdr>
            </w:div>
            <w:div w:id="1217861019">
              <w:marLeft w:val="0"/>
              <w:marRight w:val="0"/>
              <w:marTop w:val="0"/>
              <w:marBottom w:val="0"/>
              <w:divBdr>
                <w:top w:val="none" w:sz="0" w:space="0" w:color="auto"/>
                <w:left w:val="none" w:sz="0" w:space="0" w:color="auto"/>
                <w:bottom w:val="none" w:sz="0" w:space="0" w:color="auto"/>
                <w:right w:val="none" w:sz="0" w:space="0" w:color="auto"/>
              </w:divBdr>
            </w:div>
            <w:div w:id="1232034136">
              <w:marLeft w:val="0"/>
              <w:marRight w:val="0"/>
              <w:marTop w:val="0"/>
              <w:marBottom w:val="0"/>
              <w:divBdr>
                <w:top w:val="none" w:sz="0" w:space="0" w:color="auto"/>
                <w:left w:val="none" w:sz="0" w:space="0" w:color="auto"/>
                <w:bottom w:val="none" w:sz="0" w:space="0" w:color="auto"/>
                <w:right w:val="none" w:sz="0" w:space="0" w:color="auto"/>
              </w:divBdr>
            </w:div>
            <w:div w:id="1236545576">
              <w:marLeft w:val="0"/>
              <w:marRight w:val="0"/>
              <w:marTop w:val="0"/>
              <w:marBottom w:val="0"/>
              <w:divBdr>
                <w:top w:val="none" w:sz="0" w:space="0" w:color="auto"/>
                <w:left w:val="none" w:sz="0" w:space="0" w:color="auto"/>
                <w:bottom w:val="none" w:sz="0" w:space="0" w:color="auto"/>
                <w:right w:val="none" w:sz="0" w:space="0" w:color="auto"/>
              </w:divBdr>
            </w:div>
            <w:div w:id="1240795781">
              <w:marLeft w:val="0"/>
              <w:marRight w:val="0"/>
              <w:marTop w:val="0"/>
              <w:marBottom w:val="0"/>
              <w:divBdr>
                <w:top w:val="none" w:sz="0" w:space="0" w:color="auto"/>
                <w:left w:val="none" w:sz="0" w:space="0" w:color="auto"/>
                <w:bottom w:val="none" w:sz="0" w:space="0" w:color="auto"/>
                <w:right w:val="none" w:sz="0" w:space="0" w:color="auto"/>
              </w:divBdr>
            </w:div>
            <w:div w:id="1244141668">
              <w:marLeft w:val="0"/>
              <w:marRight w:val="0"/>
              <w:marTop w:val="0"/>
              <w:marBottom w:val="0"/>
              <w:divBdr>
                <w:top w:val="none" w:sz="0" w:space="0" w:color="auto"/>
                <w:left w:val="none" w:sz="0" w:space="0" w:color="auto"/>
                <w:bottom w:val="none" w:sz="0" w:space="0" w:color="auto"/>
                <w:right w:val="none" w:sz="0" w:space="0" w:color="auto"/>
              </w:divBdr>
            </w:div>
            <w:div w:id="1261137044">
              <w:marLeft w:val="0"/>
              <w:marRight w:val="0"/>
              <w:marTop w:val="0"/>
              <w:marBottom w:val="0"/>
              <w:divBdr>
                <w:top w:val="none" w:sz="0" w:space="0" w:color="auto"/>
                <w:left w:val="none" w:sz="0" w:space="0" w:color="auto"/>
                <w:bottom w:val="none" w:sz="0" w:space="0" w:color="auto"/>
                <w:right w:val="none" w:sz="0" w:space="0" w:color="auto"/>
              </w:divBdr>
            </w:div>
            <w:div w:id="1266114746">
              <w:marLeft w:val="0"/>
              <w:marRight w:val="0"/>
              <w:marTop w:val="0"/>
              <w:marBottom w:val="0"/>
              <w:divBdr>
                <w:top w:val="none" w:sz="0" w:space="0" w:color="auto"/>
                <w:left w:val="none" w:sz="0" w:space="0" w:color="auto"/>
                <w:bottom w:val="none" w:sz="0" w:space="0" w:color="auto"/>
                <w:right w:val="none" w:sz="0" w:space="0" w:color="auto"/>
              </w:divBdr>
            </w:div>
            <w:div w:id="1269435558">
              <w:marLeft w:val="0"/>
              <w:marRight w:val="0"/>
              <w:marTop w:val="0"/>
              <w:marBottom w:val="0"/>
              <w:divBdr>
                <w:top w:val="none" w:sz="0" w:space="0" w:color="auto"/>
                <w:left w:val="none" w:sz="0" w:space="0" w:color="auto"/>
                <w:bottom w:val="none" w:sz="0" w:space="0" w:color="auto"/>
                <w:right w:val="none" w:sz="0" w:space="0" w:color="auto"/>
              </w:divBdr>
            </w:div>
            <w:div w:id="1278869822">
              <w:marLeft w:val="0"/>
              <w:marRight w:val="0"/>
              <w:marTop w:val="0"/>
              <w:marBottom w:val="0"/>
              <w:divBdr>
                <w:top w:val="none" w:sz="0" w:space="0" w:color="auto"/>
                <w:left w:val="none" w:sz="0" w:space="0" w:color="auto"/>
                <w:bottom w:val="none" w:sz="0" w:space="0" w:color="auto"/>
                <w:right w:val="none" w:sz="0" w:space="0" w:color="auto"/>
              </w:divBdr>
            </w:div>
            <w:div w:id="1285573565">
              <w:marLeft w:val="0"/>
              <w:marRight w:val="0"/>
              <w:marTop w:val="0"/>
              <w:marBottom w:val="0"/>
              <w:divBdr>
                <w:top w:val="none" w:sz="0" w:space="0" w:color="auto"/>
                <w:left w:val="none" w:sz="0" w:space="0" w:color="auto"/>
                <w:bottom w:val="none" w:sz="0" w:space="0" w:color="auto"/>
                <w:right w:val="none" w:sz="0" w:space="0" w:color="auto"/>
              </w:divBdr>
            </w:div>
            <w:div w:id="1285575486">
              <w:marLeft w:val="0"/>
              <w:marRight w:val="0"/>
              <w:marTop w:val="0"/>
              <w:marBottom w:val="0"/>
              <w:divBdr>
                <w:top w:val="none" w:sz="0" w:space="0" w:color="auto"/>
                <w:left w:val="none" w:sz="0" w:space="0" w:color="auto"/>
                <w:bottom w:val="none" w:sz="0" w:space="0" w:color="auto"/>
                <w:right w:val="none" w:sz="0" w:space="0" w:color="auto"/>
              </w:divBdr>
            </w:div>
            <w:div w:id="1286620408">
              <w:marLeft w:val="0"/>
              <w:marRight w:val="0"/>
              <w:marTop w:val="0"/>
              <w:marBottom w:val="0"/>
              <w:divBdr>
                <w:top w:val="none" w:sz="0" w:space="0" w:color="auto"/>
                <w:left w:val="none" w:sz="0" w:space="0" w:color="auto"/>
                <w:bottom w:val="none" w:sz="0" w:space="0" w:color="auto"/>
                <w:right w:val="none" w:sz="0" w:space="0" w:color="auto"/>
              </w:divBdr>
            </w:div>
            <w:div w:id="1298298210">
              <w:marLeft w:val="0"/>
              <w:marRight w:val="0"/>
              <w:marTop w:val="0"/>
              <w:marBottom w:val="0"/>
              <w:divBdr>
                <w:top w:val="none" w:sz="0" w:space="0" w:color="auto"/>
                <w:left w:val="none" w:sz="0" w:space="0" w:color="auto"/>
                <w:bottom w:val="none" w:sz="0" w:space="0" w:color="auto"/>
                <w:right w:val="none" w:sz="0" w:space="0" w:color="auto"/>
              </w:divBdr>
            </w:div>
            <w:div w:id="1304964810">
              <w:marLeft w:val="0"/>
              <w:marRight w:val="0"/>
              <w:marTop w:val="0"/>
              <w:marBottom w:val="0"/>
              <w:divBdr>
                <w:top w:val="none" w:sz="0" w:space="0" w:color="auto"/>
                <w:left w:val="none" w:sz="0" w:space="0" w:color="auto"/>
                <w:bottom w:val="none" w:sz="0" w:space="0" w:color="auto"/>
                <w:right w:val="none" w:sz="0" w:space="0" w:color="auto"/>
              </w:divBdr>
            </w:div>
            <w:div w:id="1312907436">
              <w:marLeft w:val="0"/>
              <w:marRight w:val="0"/>
              <w:marTop w:val="0"/>
              <w:marBottom w:val="0"/>
              <w:divBdr>
                <w:top w:val="none" w:sz="0" w:space="0" w:color="auto"/>
                <w:left w:val="none" w:sz="0" w:space="0" w:color="auto"/>
                <w:bottom w:val="none" w:sz="0" w:space="0" w:color="auto"/>
                <w:right w:val="none" w:sz="0" w:space="0" w:color="auto"/>
              </w:divBdr>
            </w:div>
            <w:div w:id="1319382535">
              <w:marLeft w:val="0"/>
              <w:marRight w:val="0"/>
              <w:marTop w:val="0"/>
              <w:marBottom w:val="0"/>
              <w:divBdr>
                <w:top w:val="none" w:sz="0" w:space="0" w:color="auto"/>
                <w:left w:val="none" w:sz="0" w:space="0" w:color="auto"/>
                <w:bottom w:val="none" w:sz="0" w:space="0" w:color="auto"/>
                <w:right w:val="none" w:sz="0" w:space="0" w:color="auto"/>
              </w:divBdr>
            </w:div>
            <w:div w:id="1326515246">
              <w:marLeft w:val="0"/>
              <w:marRight w:val="0"/>
              <w:marTop w:val="0"/>
              <w:marBottom w:val="0"/>
              <w:divBdr>
                <w:top w:val="none" w:sz="0" w:space="0" w:color="auto"/>
                <w:left w:val="none" w:sz="0" w:space="0" w:color="auto"/>
                <w:bottom w:val="none" w:sz="0" w:space="0" w:color="auto"/>
                <w:right w:val="none" w:sz="0" w:space="0" w:color="auto"/>
              </w:divBdr>
            </w:div>
            <w:div w:id="1331181606">
              <w:marLeft w:val="0"/>
              <w:marRight w:val="0"/>
              <w:marTop w:val="0"/>
              <w:marBottom w:val="0"/>
              <w:divBdr>
                <w:top w:val="none" w:sz="0" w:space="0" w:color="auto"/>
                <w:left w:val="none" w:sz="0" w:space="0" w:color="auto"/>
                <w:bottom w:val="none" w:sz="0" w:space="0" w:color="auto"/>
                <w:right w:val="none" w:sz="0" w:space="0" w:color="auto"/>
              </w:divBdr>
            </w:div>
            <w:div w:id="1337028049">
              <w:marLeft w:val="0"/>
              <w:marRight w:val="0"/>
              <w:marTop w:val="0"/>
              <w:marBottom w:val="0"/>
              <w:divBdr>
                <w:top w:val="none" w:sz="0" w:space="0" w:color="auto"/>
                <w:left w:val="none" w:sz="0" w:space="0" w:color="auto"/>
                <w:bottom w:val="none" w:sz="0" w:space="0" w:color="auto"/>
                <w:right w:val="none" w:sz="0" w:space="0" w:color="auto"/>
              </w:divBdr>
            </w:div>
            <w:div w:id="1338192972">
              <w:marLeft w:val="0"/>
              <w:marRight w:val="0"/>
              <w:marTop w:val="0"/>
              <w:marBottom w:val="0"/>
              <w:divBdr>
                <w:top w:val="none" w:sz="0" w:space="0" w:color="auto"/>
                <w:left w:val="none" w:sz="0" w:space="0" w:color="auto"/>
                <w:bottom w:val="none" w:sz="0" w:space="0" w:color="auto"/>
                <w:right w:val="none" w:sz="0" w:space="0" w:color="auto"/>
              </w:divBdr>
            </w:div>
            <w:div w:id="1359089254">
              <w:marLeft w:val="0"/>
              <w:marRight w:val="0"/>
              <w:marTop w:val="0"/>
              <w:marBottom w:val="0"/>
              <w:divBdr>
                <w:top w:val="none" w:sz="0" w:space="0" w:color="auto"/>
                <w:left w:val="none" w:sz="0" w:space="0" w:color="auto"/>
                <w:bottom w:val="none" w:sz="0" w:space="0" w:color="auto"/>
                <w:right w:val="none" w:sz="0" w:space="0" w:color="auto"/>
              </w:divBdr>
            </w:div>
            <w:div w:id="1361124377">
              <w:marLeft w:val="0"/>
              <w:marRight w:val="0"/>
              <w:marTop w:val="0"/>
              <w:marBottom w:val="0"/>
              <w:divBdr>
                <w:top w:val="none" w:sz="0" w:space="0" w:color="auto"/>
                <w:left w:val="none" w:sz="0" w:space="0" w:color="auto"/>
                <w:bottom w:val="none" w:sz="0" w:space="0" w:color="auto"/>
                <w:right w:val="none" w:sz="0" w:space="0" w:color="auto"/>
              </w:divBdr>
            </w:div>
            <w:div w:id="1366177299">
              <w:marLeft w:val="0"/>
              <w:marRight w:val="0"/>
              <w:marTop w:val="0"/>
              <w:marBottom w:val="0"/>
              <w:divBdr>
                <w:top w:val="none" w:sz="0" w:space="0" w:color="auto"/>
                <w:left w:val="none" w:sz="0" w:space="0" w:color="auto"/>
                <w:bottom w:val="none" w:sz="0" w:space="0" w:color="auto"/>
                <w:right w:val="none" w:sz="0" w:space="0" w:color="auto"/>
              </w:divBdr>
            </w:div>
            <w:div w:id="1384938682">
              <w:marLeft w:val="0"/>
              <w:marRight w:val="0"/>
              <w:marTop w:val="0"/>
              <w:marBottom w:val="0"/>
              <w:divBdr>
                <w:top w:val="none" w:sz="0" w:space="0" w:color="auto"/>
                <w:left w:val="none" w:sz="0" w:space="0" w:color="auto"/>
                <w:bottom w:val="none" w:sz="0" w:space="0" w:color="auto"/>
                <w:right w:val="none" w:sz="0" w:space="0" w:color="auto"/>
              </w:divBdr>
            </w:div>
            <w:div w:id="1385906205">
              <w:marLeft w:val="0"/>
              <w:marRight w:val="0"/>
              <w:marTop w:val="0"/>
              <w:marBottom w:val="0"/>
              <w:divBdr>
                <w:top w:val="none" w:sz="0" w:space="0" w:color="auto"/>
                <w:left w:val="none" w:sz="0" w:space="0" w:color="auto"/>
                <w:bottom w:val="none" w:sz="0" w:space="0" w:color="auto"/>
                <w:right w:val="none" w:sz="0" w:space="0" w:color="auto"/>
              </w:divBdr>
            </w:div>
            <w:div w:id="1391225719">
              <w:marLeft w:val="0"/>
              <w:marRight w:val="0"/>
              <w:marTop w:val="0"/>
              <w:marBottom w:val="0"/>
              <w:divBdr>
                <w:top w:val="none" w:sz="0" w:space="0" w:color="auto"/>
                <w:left w:val="none" w:sz="0" w:space="0" w:color="auto"/>
                <w:bottom w:val="none" w:sz="0" w:space="0" w:color="auto"/>
                <w:right w:val="none" w:sz="0" w:space="0" w:color="auto"/>
              </w:divBdr>
            </w:div>
            <w:div w:id="1393041982">
              <w:marLeft w:val="0"/>
              <w:marRight w:val="0"/>
              <w:marTop w:val="0"/>
              <w:marBottom w:val="0"/>
              <w:divBdr>
                <w:top w:val="none" w:sz="0" w:space="0" w:color="auto"/>
                <w:left w:val="none" w:sz="0" w:space="0" w:color="auto"/>
                <w:bottom w:val="none" w:sz="0" w:space="0" w:color="auto"/>
                <w:right w:val="none" w:sz="0" w:space="0" w:color="auto"/>
              </w:divBdr>
            </w:div>
            <w:div w:id="1393191758">
              <w:marLeft w:val="0"/>
              <w:marRight w:val="0"/>
              <w:marTop w:val="0"/>
              <w:marBottom w:val="0"/>
              <w:divBdr>
                <w:top w:val="none" w:sz="0" w:space="0" w:color="auto"/>
                <w:left w:val="none" w:sz="0" w:space="0" w:color="auto"/>
                <w:bottom w:val="none" w:sz="0" w:space="0" w:color="auto"/>
                <w:right w:val="none" w:sz="0" w:space="0" w:color="auto"/>
              </w:divBdr>
            </w:div>
            <w:div w:id="1399746808">
              <w:marLeft w:val="0"/>
              <w:marRight w:val="0"/>
              <w:marTop w:val="0"/>
              <w:marBottom w:val="0"/>
              <w:divBdr>
                <w:top w:val="none" w:sz="0" w:space="0" w:color="auto"/>
                <w:left w:val="none" w:sz="0" w:space="0" w:color="auto"/>
                <w:bottom w:val="none" w:sz="0" w:space="0" w:color="auto"/>
                <w:right w:val="none" w:sz="0" w:space="0" w:color="auto"/>
              </w:divBdr>
            </w:div>
            <w:div w:id="1406564094">
              <w:marLeft w:val="0"/>
              <w:marRight w:val="0"/>
              <w:marTop w:val="0"/>
              <w:marBottom w:val="0"/>
              <w:divBdr>
                <w:top w:val="none" w:sz="0" w:space="0" w:color="auto"/>
                <w:left w:val="none" w:sz="0" w:space="0" w:color="auto"/>
                <w:bottom w:val="none" w:sz="0" w:space="0" w:color="auto"/>
                <w:right w:val="none" w:sz="0" w:space="0" w:color="auto"/>
              </w:divBdr>
            </w:div>
            <w:div w:id="1410616531">
              <w:marLeft w:val="0"/>
              <w:marRight w:val="0"/>
              <w:marTop w:val="0"/>
              <w:marBottom w:val="0"/>
              <w:divBdr>
                <w:top w:val="none" w:sz="0" w:space="0" w:color="auto"/>
                <w:left w:val="none" w:sz="0" w:space="0" w:color="auto"/>
                <w:bottom w:val="none" w:sz="0" w:space="0" w:color="auto"/>
                <w:right w:val="none" w:sz="0" w:space="0" w:color="auto"/>
              </w:divBdr>
            </w:div>
            <w:div w:id="1412383875">
              <w:marLeft w:val="0"/>
              <w:marRight w:val="0"/>
              <w:marTop w:val="0"/>
              <w:marBottom w:val="0"/>
              <w:divBdr>
                <w:top w:val="none" w:sz="0" w:space="0" w:color="auto"/>
                <w:left w:val="none" w:sz="0" w:space="0" w:color="auto"/>
                <w:bottom w:val="none" w:sz="0" w:space="0" w:color="auto"/>
                <w:right w:val="none" w:sz="0" w:space="0" w:color="auto"/>
              </w:divBdr>
            </w:div>
            <w:div w:id="1412701217">
              <w:marLeft w:val="0"/>
              <w:marRight w:val="0"/>
              <w:marTop w:val="0"/>
              <w:marBottom w:val="0"/>
              <w:divBdr>
                <w:top w:val="none" w:sz="0" w:space="0" w:color="auto"/>
                <w:left w:val="none" w:sz="0" w:space="0" w:color="auto"/>
                <w:bottom w:val="none" w:sz="0" w:space="0" w:color="auto"/>
                <w:right w:val="none" w:sz="0" w:space="0" w:color="auto"/>
              </w:divBdr>
            </w:div>
            <w:div w:id="1414938864">
              <w:marLeft w:val="0"/>
              <w:marRight w:val="0"/>
              <w:marTop w:val="0"/>
              <w:marBottom w:val="0"/>
              <w:divBdr>
                <w:top w:val="none" w:sz="0" w:space="0" w:color="auto"/>
                <w:left w:val="none" w:sz="0" w:space="0" w:color="auto"/>
                <w:bottom w:val="none" w:sz="0" w:space="0" w:color="auto"/>
                <w:right w:val="none" w:sz="0" w:space="0" w:color="auto"/>
              </w:divBdr>
            </w:div>
            <w:div w:id="1421944583">
              <w:marLeft w:val="0"/>
              <w:marRight w:val="0"/>
              <w:marTop w:val="0"/>
              <w:marBottom w:val="0"/>
              <w:divBdr>
                <w:top w:val="none" w:sz="0" w:space="0" w:color="auto"/>
                <w:left w:val="none" w:sz="0" w:space="0" w:color="auto"/>
                <w:bottom w:val="none" w:sz="0" w:space="0" w:color="auto"/>
                <w:right w:val="none" w:sz="0" w:space="0" w:color="auto"/>
              </w:divBdr>
            </w:div>
            <w:div w:id="1435436414">
              <w:marLeft w:val="0"/>
              <w:marRight w:val="0"/>
              <w:marTop w:val="0"/>
              <w:marBottom w:val="0"/>
              <w:divBdr>
                <w:top w:val="none" w:sz="0" w:space="0" w:color="auto"/>
                <w:left w:val="none" w:sz="0" w:space="0" w:color="auto"/>
                <w:bottom w:val="none" w:sz="0" w:space="0" w:color="auto"/>
                <w:right w:val="none" w:sz="0" w:space="0" w:color="auto"/>
              </w:divBdr>
            </w:div>
            <w:div w:id="1456438356">
              <w:marLeft w:val="0"/>
              <w:marRight w:val="0"/>
              <w:marTop w:val="0"/>
              <w:marBottom w:val="0"/>
              <w:divBdr>
                <w:top w:val="none" w:sz="0" w:space="0" w:color="auto"/>
                <w:left w:val="none" w:sz="0" w:space="0" w:color="auto"/>
                <w:bottom w:val="none" w:sz="0" w:space="0" w:color="auto"/>
                <w:right w:val="none" w:sz="0" w:space="0" w:color="auto"/>
              </w:divBdr>
            </w:div>
            <w:div w:id="1460807820">
              <w:marLeft w:val="0"/>
              <w:marRight w:val="0"/>
              <w:marTop w:val="0"/>
              <w:marBottom w:val="0"/>
              <w:divBdr>
                <w:top w:val="none" w:sz="0" w:space="0" w:color="auto"/>
                <w:left w:val="none" w:sz="0" w:space="0" w:color="auto"/>
                <w:bottom w:val="none" w:sz="0" w:space="0" w:color="auto"/>
                <w:right w:val="none" w:sz="0" w:space="0" w:color="auto"/>
              </w:divBdr>
            </w:div>
            <w:div w:id="1461453788">
              <w:marLeft w:val="0"/>
              <w:marRight w:val="0"/>
              <w:marTop w:val="0"/>
              <w:marBottom w:val="0"/>
              <w:divBdr>
                <w:top w:val="none" w:sz="0" w:space="0" w:color="auto"/>
                <w:left w:val="none" w:sz="0" w:space="0" w:color="auto"/>
                <w:bottom w:val="none" w:sz="0" w:space="0" w:color="auto"/>
                <w:right w:val="none" w:sz="0" w:space="0" w:color="auto"/>
              </w:divBdr>
            </w:div>
            <w:div w:id="1468625941">
              <w:marLeft w:val="0"/>
              <w:marRight w:val="0"/>
              <w:marTop w:val="0"/>
              <w:marBottom w:val="0"/>
              <w:divBdr>
                <w:top w:val="none" w:sz="0" w:space="0" w:color="auto"/>
                <w:left w:val="none" w:sz="0" w:space="0" w:color="auto"/>
                <w:bottom w:val="none" w:sz="0" w:space="0" w:color="auto"/>
                <w:right w:val="none" w:sz="0" w:space="0" w:color="auto"/>
              </w:divBdr>
            </w:div>
            <w:div w:id="1469470743">
              <w:marLeft w:val="0"/>
              <w:marRight w:val="0"/>
              <w:marTop w:val="0"/>
              <w:marBottom w:val="0"/>
              <w:divBdr>
                <w:top w:val="none" w:sz="0" w:space="0" w:color="auto"/>
                <w:left w:val="none" w:sz="0" w:space="0" w:color="auto"/>
                <w:bottom w:val="none" w:sz="0" w:space="0" w:color="auto"/>
                <w:right w:val="none" w:sz="0" w:space="0" w:color="auto"/>
              </w:divBdr>
            </w:div>
            <w:div w:id="1483544995">
              <w:marLeft w:val="0"/>
              <w:marRight w:val="0"/>
              <w:marTop w:val="0"/>
              <w:marBottom w:val="0"/>
              <w:divBdr>
                <w:top w:val="none" w:sz="0" w:space="0" w:color="auto"/>
                <w:left w:val="none" w:sz="0" w:space="0" w:color="auto"/>
                <w:bottom w:val="none" w:sz="0" w:space="0" w:color="auto"/>
                <w:right w:val="none" w:sz="0" w:space="0" w:color="auto"/>
              </w:divBdr>
            </w:div>
            <w:div w:id="1486043051">
              <w:marLeft w:val="0"/>
              <w:marRight w:val="0"/>
              <w:marTop w:val="0"/>
              <w:marBottom w:val="0"/>
              <w:divBdr>
                <w:top w:val="none" w:sz="0" w:space="0" w:color="auto"/>
                <w:left w:val="none" w:sz="0" w:space="0" w:color="auto"/>
                <w:bottom w:val="none" w:sz="0" w:space="0" w:color="auto"/>
                <w:right w:val="none" w:sz="0" w:space="0" w:color="auto"/>
              </w:divBdr>
            </w:div>
            <w:div w:id="1508910445">
              <w:marLeft w:val="0"/>
              <w:marRight w:val="0"/>
              <w:marTop w:val="0"/>
              <w:marBottom w:val="0"/>
              <w:divBdr>
                <w:top w:val="none" w:sz="0" w:space="0" w:color="auto"/>
                <w:left w:val="none" w:sz="0" w:space="0" w:color="auto"/>
                <w:bottom w:val="none" w:sz="0" w:space="0" w:color="auto"/>
                <w:right w:val="none" w:sz="0" w:space="0" w:color="auto"/>
              </w:divBdr>
            </w:div>
            <w:div w:id="1538083446">
              <w:marLeft w:val="0"/>
              <w:marRight w:val="0"/>
              <w:marTop w:val="0"/>
              <w:marBottom w:val="0"/>
              <w:divBdr>
                <w:top w:val="none" w:sz="0" w:space="0" w:color="auto"/>
                <w:left w:val="none" w:sz="0" w:space="0" w:color="auto"/>
                <w:bottom w:val="none" w:sz="0" w:space="0" w:color="auto"/>
                <w:right w:val="none" w:sz="0" w:space="0" w:color="auto"/>
              </w:divBdr>
            </w:div>
            <w:div w:id="1540165519">
              <w:marLeft w:val="0"/>
              <w:marRight w:val="0"/>
              <w:marTop w:val="0"/>
              <w:marBottom w:val="0"/>
              <w:divBdr>
                <w:top w:val="none" w:sz="0" w:space="0" w:color="auto"/>
                <w:left w:val="none" w:sz="0" w:space="0" w:color="auto"/>
                <w:bottom w:val="none" w:sz="0" w:space="0" w:color="auto"/>
                <w:right w:val="none" w:sz="0" w:space="0" w:color="auto"/>
              </w:divBdr>
            </w:div>
            <w:div w:id="1543708235">
              <w:marLeft w:val="0"/>
              <w:marRight w:val="0"/>
              <w:marTop w:val="0"/>
              <w:marBottom w:val="0"/>
              <w:divBdr>
                <w:top w:val="none" w:sz="0" w:space="0" w:color="auto"/>
                <w:left w:val="none" w:sz="0" w:space="0" w:color="auto"/>
                <w:bottom w:val="none" w:sz="0" w:space="0" w:color="auto"/>
                <w:right w:val="none" w:sz="0" w:space="0" w:color="auto"/>
              </w:divBdr>
            </w:div>
            <w:div w:id="1547519839">
              <w:marLeft w:val="0"/>
              <w:marRight w:val="0"/>
              <w:marTop w:val="0"/>
              <w:marBottom w:val="0"/>
              <w:divBdr>
                <w:top w:val="none" w:sz="0" w:space="0" w:color="auto"/>
                <w:left w:val="none" w:sz="0" w:space="0" w:color="auto"/>
                <w:bottom w:val="none" w:sz="0" w:space="0" w:color="auto"/>
                <w:right w:val="none" w:sz="0" w:space="0" w:color="auto"/>
              </w:divBdr>
            </w:div>
            <w:div w:id="1555892036">
              <w:marLeft w:val="0"/>
              <w:marRight w:val="0"/>
              <w:marTop w:val="0"/>
              <w:marBottom w:val="0"/>
              <w:divBdr>
                <w:top w:val="none" w:sz="0" w:space="0" w:color="auto"/>
                <w:left w:val="none" w:sz="0" w:space="0" w:color="auto"/>
                <w:bottom w:val="none" w:sz="0" w:space="0" w:color="auto"/>
                <w:right w:val="none" w:sz="0" w:space="0" w:color="auto"/>
              </w:divBdr>
            </w:div>
            <w:div w:id="1574393766">
              <w:marLeft w:val="0"/>
              <w:marRight w:val="0"/>
              <w:marTop w:val="0"/>
              <w:marBottom w:val="0"/>
              <w:divBdr>
                <w:top w:val="none" w:sz="0" w:space="0" w:color="auto"/>
                <w:left w:val="none" w:sz="0" w:space="0" w:color="auto"/>
                <w:bottom w:val="none" w:sz="0" w:space="0" w:color="auto"/>
                <w:right w:val="none" w:sz="0" w:space="0" w:color="auto"/>
              </w:divBdr>
            </w:div>
            <w:div w:id="1604603589">
              <w:marLeft w:val="0"/>
              <w:marRight w:val="0"/>
              <w:marTop w:val="0"/>
              <w:marBottom w:val="0"/>
              <w:divBdr>
                <w:top w:val="none" w:sz="0" w:space="0" w:color="auto"/>
                <w:left w:val="none" w:sz="0" w:space="0" w:color="auto"/>
                <w:bottom w:val="none" w:sz="0" w:space="0" w:color="auto"/>
                <w:right w:val="none" w:sz="0" w:space="0" w:color="auto"/>
              </w:divBdr>
            </w:div>
            <w:div w:id="1609317812">
              <w:marLeft w:val="0"/>
              <w:marRight w:val="0"/>
              <w:marTop w:val="0"/>
              <w:marBottom w:val="0"/>
              <w:divBdr>
                <w:top w:val="none" w:sz="0" w:space="0" w:color="auto"/>
                <w:left w:val="none" w:sz="0" w:space="0" w:color="auto"/>
                <w:bottom w:val="none" w:sz="0" w:space="0" w:color="auto"/>
                <w:right w:val="none" w:sz="0" w:space="0" w:color="auto"/>
              </w:divBdr>
            </w:div>
            <w:div w:id="1609774581">
              <w:marLeft w:val="0"/>
              <w:marRight w:val="0"/>
              <w:marTop w:val="0"/>
              <w:marBottom w:val="0"/>
              <w:divBdr>
                <w:top w:val="none" w:sz="0" w:space="0" w:color="auto"/>
                <w:left w:val="none" w:sz="0" w:space="0" w:color="auto"/>
                <w:bottom w:val="none" w:sz="0" w:space="0" w:color="auto"/>
                <w:right w:val="none" w:sz="0" w:space="0" w:color="auto"/>
              </w:divBdr>
            </w:div>
            <w:div w:id="1634556241">
              <w:marLeft w:val="0"/>
              <w:marRight w:val="0"/>
              <w:marTop w:val="0"/>
              <w:marBottom w:val="0"/>
              <w:divBdr>
                <w:top w:val="none" w:sz="0" w:space="0" w:color="auto"/>
                <w:left w:val="none" w:sz="0" w:space="0" w:color="auto"/>
                <w:bottom w:val="none" w:sz="0" w:space="0" w:color="auto"/>
                <w:right w:val="none" w:sz="0" w:space="0" w:color="auto"/>
              </w:divBdr>
            </w:div>
            <w:div w:id="1645504969">
              <w:marLeft w:val="0"/>
              <w:marRight w:val="0"/>
              <w:marTop w:val="0"/>
              <w:marBottom w:val="0"/>
              <w:divBdr>
                <w:top w:val="none" w:sz="0" w:space="0" w:color="auto"/>
                <w:left w:val="none" w:sz="0" w:space="0" w:color="auto"/>
                <w:bottom w:val="none" w:sz="0" w:space="0" w:color="auto"/>
                <w:right w:val="none" w:sz="0" w:space="0" w:color="auto"/>
              </w:divBdr>
            </w:div>
            <w:div w:id="1646932275">
              <w:marLeft w:val="0"/>
              <w:marRight w:val="0"/>
              <w:marTop w:val="0"/>
              <w:marBottom w:val="0"/>
              <w:divBdr>
                <w:top w:val="none" w:sz="0" w:space="0" w:color="auto"/>
                <w:left w:val="none" w:sz="0" w:space="0" w:color="auto"/>
                <w:bottom w:val="none" w:sz="0" w:space="0" w:color="auto"/>
                <w:right w:val="none" w:sz="0" w:space="0" w:color="auto"/>
              </w:divBdr>
            </w:div>
            <w:div w:id="1657345019">
              <w:marLeft w:val="0"/>
              <w:marRight w:val="0"/>
              <w:marTop w:val="0"/>
              <w:marBottom w:val="0"/>
              <w:divBdr>
                <w:top w:val="none" w:sz="0" w:space="0" w:color="auto"/>
                <w:left w:val="none" w:sz="0" w:space="0" w:color="auto"/>
                <w:bottom w:val="none" w:sz="0" w:space="0" w:color="auto"/>
                <w:right w:val="none" w:sz="0" w:space="0" w:color="auto"/>
              </w:divBdr>
            </w:div>
            <w:div w:id="1664041043">
              <w:marLeft w:val="0"/>
              <w:marRight w:val="0"/>
              <w:marTop w:val="0"/>
              <w:marBottom w:val="0"/>
              <w:divBdr>
                <w:top w:val="none" w:sz="0" w:space="0" w:color="auto"/>
                <w:left w:val="none" w:sz="0" w:space="0" w:color="auto"/>
                <w:bottom w:val="none" w:sz="0" w:space="0" w:color="auto"/>
                <w:right w:val="none" w:sz="0" w:space="0" w:color="auto"/>
              </w:divBdr>
            </w:div>
            <w:div w:id="1679379646">
              <w:marLeft w:val="0"/>
              <w:marRight w:val="0"/>
              <w:marTop w:val="0"/>
              <w:marBottom w:val="0"/>
              <w:divBdr>
                <w:top w:val="none" w:sz="0" w:space="0" w:color="auto"/>
                <w:left w:val="none" w:sz="0" w:space="0" w:color="auto"/>
                <w:bottom w:val="none" w:sz="0" w:space="0" w:color="auto"/>
                <w:right w:val="none" w:sz="0" w:space="0" w:color="auto"/>
              </w:divBdr>
            </w:div>
            <w:div w:id="1692224751">
              <w:marLeft w:val="0"/>
              <w:marRight w:val="0"/>
              <w:marTop w:val="0"/>
              <w:marBottom w:val="0"/>
              <w:divBdr>
                <w:top w:val="none" w:sz="0" w:space="0" w:color="auto"/>
                <w:left w:val="none" w:sz="0" w:space="0" w:color="auto"/>
                <w:bottom w:val="none" w:sz="0" w:space="0" w:color="auto"/>
                <w:right w:val="none" w:sz="0" w:space="0" w:color="auto"/>
              </w:divBdr>
            </w:div>
            <w:div w:id="1699163199">
              <w:marLeft w:val="0"/>
              <w:marRight w:val="0"/>
              <w:marTop w:val="0"/>
              <w:marBottom w:val="0"/>
              <w:divBdr>
                <w:top w:val="none" w:sz="0" w:space="0" w:color="auto"/>
                <w:left w:val="none" w:sz="0" w:space="0" w:color="auto"/>
                <w:bottom w:val="none" w:sz="0" w:space="0" w:color="auto"/>
                <w:right w:val="none" w:sz="0" w:space="0" w:color="auto"/>
              </w:divBdr>
            </w:div>
            <w:div w:id="1705449099">
              <w:marLeft w:val="0"/>
              <w:marRight w:val="0"/>
              <w:marTop w:val="0"/>
              <w:marBottom w:val="0"/>
              <w:divBdr>
                <w:top w:val="none" w:sz="0" w:space="0" w:color="auto"/>
                <w:left w:val="none" w:sz="0" w:space="0" w:color="auto"/>
                <w:bottom w:val="none" w:sz="0" w:space="0" w:color="auto"/>
                <w:right w:val="none" w:sz="0" w:space="0" w:color="auto"/>
              </w:divBdr>
            </w:div>
            <w:div w:id="1711763154">
              <w:marLeft w:val="0"/>
              <w:marRight w:val="0"/>
              <w:marTop w:val="0"/>
              <w:marBottom w:val="0"/>
              <w:divBdr>
                <w:top w:val="none" w:sz="0" w:space="0" w:color="auto"/>
                <w:left w:val="none" w:sz="0" w:space="0" w:color="auto"/>
                <w:bottom w:val="none" w:sz="0" w:space="0" w:color="auto"/>
                <w:right w:val="none" w:sz="0" w:space="0" w:color="auto"/>
              </w:divBdr>
            </w:div>
            <w:div w:id="1726559280">
              <w:marLeft w:val="0"/>
              <w:marRight w:val="0"/>
              <w:marTop w:val="0"/>
              <w:marBottom w:val="0"/>
              <w:divBdr>
                <w:top w:val="none" w:sz="0" w:space="0" w:color="auto"/>
                <w:left w:val="none" w:sz="0" w:space="0" w:color="auto"/>
                <w:bottom w:val="none" w:sz="0" w:space="0" w:color="auto"/>
                <w:right w:val="none" w:sz="0" w:space="0" w:color="auto"/>
              </w:divBdr>
            </w:div>
            <w:div w:id="1730885874">
              <w:marLeft w:val="0"/>
              <w:marRight w:val="0"/>
              <w:marTop w:val="0"/>
              <w:marBottom w:val="0"/>
              <w:divBdr>
                <w:top w:val="none" w:sz="0" w:space="0" w:color="auto"/>
                <w:left w:val="none" w:sz="0" w:space="0" w:color="auto"/>
                <w:bottom w:val="none" w:sz="0" w:space="0" w:color="auto"/>
                <w:right w:val="none" w:sz="0" w:space="0" w:color="auto"/>
              </w:divBdr>
            </w:div>
            <w:div w:id="1739740539">
              <w:marLeft w:val="0"/>
              <w:marRight w:val="0"/>
              <w:marTop w:val="0"/>
              <w:marBottom w:val="0"/>
              <w:divBdr>
                <w:top w:val="none" w:sz="0" w:space="0" w:color="auto"/>
                <w:left w:val="none" w:sz="0" w:space="0" w:color="auto"/>
                <w:bottom w:val="none" w:sz="0" w:space="0" w:color="auto"/>
                <w:right w:val="none" w:sz="0" w:space="0" w:color="auto"/>
              </w:divBdr>
            </w:div>
            <w:div w:id="1742407315">
              <w:marLeft w:val="0"/>
              <w:marRight w:val="0"/>
              <w:marTop w:val="0"/>
              <w:marBottom w:val="0"/>
              <w:divBdr>
                <w:top w:val="none" w:sz="0" w:space="0" w:color="auto"/>
                <w:left w:val="none" w:sz="0" w:space="0" w:color="auto"/>
                <w:bottom w:val="none" w:sz="0" w:space="0" w:color="auto"/>
                <w:right w:val="none" w:sz="0" w:space="0" w:color="auto"/>
              </w:divBdr>
            </w:div>
            <w:div w:id="1745377639">
              <w:marLeft w:val="0"/>
              <w:marRight w:val="0"/>
              <w:marTop w:val="0"/>
              <w:marBottom w:val="0"/>
              <w:divBdr>
                <w:top w:val="none" w:sz="0" w:space="0" w:color="auto"/>
                <w:left w:val="none" w:sz="0" w:space="0" w:color="auto"/>
                <w:bottom w:val="none" w:sz="0" w:space="0" w:color="auto"/>
                <w:right w:val="none" w:sz="0" w:space="0" w:color="auto"/>
              </w:divBdr>
            </w:div>
            <w:div w:id="1747797873">
              <w:marLeft w:val="0"/>
              <w:marRight w:val="0"/>
              <w:marTop w:val="0"/>
              <w:marBottom w:val="0"/>
              <w:divBdr>
                <w:top w:val="none" w:sz="0" w:space="0" w:color="auto"/>
                <w:left w:val="none" w:sz="0" w:space="0" w:color="auto"/>
                <w:bottom w:val="none" w:sz="0" w:space="0" w:color="auto"/>
                <w:right w:val="none" w:sz="0" w:space="0" w:color="auto"/>
              </w:divBdr>
            </w:div>
            <w:div w:id="1751847126">
              <w:marLeft w:val="0"/>
              <w:marRight w:val="0"/>
              <w:marTop w:val="0"/>
              <w:marBottom w:val="0"/>
              <w:divBdr>
                <w:top w:val="none" w:sz="0" w:space="0" w:color="auto"/>
                <w:left w:val="none" w:sz="0" w:space="0" w:color="auto"/>
                <w:bottom w:val="none" w:sz="0" w:space="0" w:color="auto"/>
                <w:right w:val="none" w:sz="0" w:space="0" w:color="auto"/>
              </w:divBdr>
            </w:div>
            <w:div w:id="1752962934">
              <w:marLeft w:val="0"/>
              <w:marRight w:val="0"/>
              <w:marTop w:val="0"/>
              <w:marBottom w:val="0"/>
              <w:divBdr>
                <w:top w:val="none" w:sz="0" w:space="0" w:color="auto"/>
                <w:left w:val="none" w:sz="0" w:space="0" w:color="auto"/>
                <w:bottom w:val="none" w:sz="0" w:space="0" w:color="auto"/>
                <w:right w:val="none" w:sz="0" w:space="0" w:color="auto"/>
              </w:divBdr>
            </w:div>
            <w:div w:id="1758478043">
              <w:marLeft w:val="0"/>
              <w:marRight w:val="0"/>
              <w:marTop w:val="0"/>
              <w:marBottom w:val="0"/>
              <w:divBdr>
                <w:top w:val="none" w:sz="0" w:space="0" w:color="auto"/>
                <w:left w:val="none" w:sz="0" w:space="0" w:color="auto"/>
                <w:bottom w:val="none" w:sz="0" w:space="0" w:color="auto"/>
                <w:right w:val="none" w:sz="0" w:space="0" w:color="auto"/>
              </w:divBdr>
            </w:div>
            <w:div w:id="1760562130">
              <w:marLeft w:val="0"/>
              <w:marRight w:val="0"/>
              <w:marTop w:val="0"/>
              <w:marBottom w:val="0"/>
              <w:divBdr>
                <w:top w:val="none" w:sz="0" w:space="0" w:color="auto"/>
                <w:left w:val="none" w:sz="0" w:space="0" w:color="auto"/>
                <w:bottom w:val="none" w:sz="0" w:space="0" w:color="auto"/>
                <w:right w:val="none" w:sz="0" w:space="0" w:color="auto"/>
              </w:divBdr>
            </w:div>
            <w:div w:id="1784225767">
              <w:marLeft w:val="0"/>
              <w:marRight w:val="0"/>
              <w:marTop w:val="0"/>
              <w:marBottom w:val="0"/>
              <w:divBdr>
                <w:top w:val="none" w:sz="0" w:space="0" w:color="auto"/>
                <w:left w:val="none" w:sz="0" w:space="0" w:color="auto"/>
                <w:bottom w:val="none" w:sz="0" w:space="0" w:color="auto"/>
                <w:right w:val="none" w:sz="0" w:space="0" w:color="auto"/>
              </w:divBdr>
            </w:div>
            <w:div w:id="1784298167">
              <w:marLeft w:val="0"/>
              <w:marRight w:val="0"/>
              <w:marTop w:val="0"/>
              <w:marBottom w:val="0"/>
              <w:divBdr>
                <w:top w:val="none" w:sz="0" w:space="0" w:color="auto"/>
                <w:left w:val="none" w:sz="0" w:space="0" w:color="auto"/>
                <w:bottom w:val="none" w:sz="0" w:space="0" w:color="auto"/>
                <w:right w:val="none" w:sz="0" w:space="0" w:color="auto"/>
              </w:divBdr>
            </w:div>
            <w:div w:id="1784767947">
              <w:marLeft w:val="0"/>
              <w:marRight w:val="0"/>
              <w:marTop w:val="0"/>
              <w:marBottom w:val="0"/>
              <w:divBdr>
                <w:top w:val="none" w:sz="0" w:space="0" w:color="auto"/>
                <w:left w:val="none" w:sz="0" w:space="0" w:color="auto"/>
                <w:bottom w:val="none" w:sz="0" w:space="0" w:color="auto"/>
                <w:right w:val="none" w:sz="0" w:space="0" w:color="auto"/>
              </w:divBdr>
            </w:div>
            <w:div w:id="1790587398">
              <w:marLeft w:val="0"/>
              <w:marRight w:val="0"/>
              <w:marTop w:val="0"/>
              <w:marBottom w:val="0"/>
              <w:divBdr>
                <w:top w:val="none" w:sz="0" w:space="0" w:color="auto"/>
                <w:left w:val="none" w:sz="0" w:space="0" w:color="auto"/>
                <w:bottom w:val="none" w:sz="0" w:space="0" w:color="auto"/>
                <w:right w:val="none" w:sz="0" w:space="0" w:color="auto"/>
              </w:divBdr>
            </w:div>
            <w:div w:id="1791244430">
              <w:marLeft w:val="0"/>
              <w:marRight w:val="0"/>
              <w:marTop w:val="0"/>
              <w:marBottom w:val="0"/>
              <w:divBdr>
                <w:top w:val="none" w:sz="0" w:space="0" w:color="auto"/>
                <w:left w:val="none" w:sz="0" w:space="0" w:color="auto"/>
                <w:bottom w:val="none" w:sz="0" w:space="0" w:color="auto"/>
                <w:right w:val="none" w:sz="0" w:space="0" w:color="auto"/>
              </w:divBdr>
            </w:div>
            <w:div w:id="1793743544">
              <w:marLeft w:val="0"/>
              <w:marRight w:val="0"/>
              <w:marTop w:val="0"/>
              <w:marBottom w:val="0"/>
              <w:divBdr>
                <w:top w:val="none" w:sz="0" w:space="0" w:color="auto"/>
                <w:left w:val="none" w:sz="0" w:space="0" w:color="auto"/>
                <w:bottom w:val="none" w:sz="0" w:space="0" w:color="auto"/>
                <w:right w:val="none" w:sz="0" w:space="0" w:color="auto"/>
              </w:divBdr>
            </w:div>
            <w:div w:id="1803572576">
              <w:marLeft w:val="0"/>
              <w:marRight w:val="0"/>
              <w:marTop w:val="0"/>
              <w:marBottom w:val="0"/>
              <w:divBdr>
                <w:top w:val="none" w:sz="0" w:space="0" w:color="auto"/>
                <w:left w:val="none" w:sz="0" w:space="0" w:color="auto"/>
                <w:bottom w:val="none" w:sz="0" w:space="0" w:color="auto"/>
                <w:right w:val="none" w:sz="0" w:space="0" w:color="auto"/>
              </w:divBdr>
            </w:div>
            <w:div w:id="1806503560">
              <w:marLeft w:val="0"/>
              <w:marRight w:val="0"/>
              <w:marTop w:val="0"/>
              <w:marBottom w:val="0"/>
              <w:divBdr>
                <w:top w:val="none" w:sz="0" w:space="0" w:color="auto"/>
                <w:left w:val="none" w:sz="0" w:space="0" w:color="auto"/>
                <w:bottom w:val="none" w:sz="0" w:space="0" w:color="auto"/>
                <w:right w:val="none" w:sz="0" w:space="0" w:color="auto"/>
              </w:divBdr>
            </w:div>
            <w:div w:id="1807046470">
              <w:marLeft w:val="0"/>
              <w:marRight w:val="0"/>
              <w:marTop w:val="0"/>
              <w:marBottom w:val="0"/>
              <w:divBdr>
                <w:top w:val="none" w:sz="0" w:space="0" w:color="auto"/>
                <w:left w:val="none" w:sz="0" w:space="0" w:color="auto"/>
                <w:bottom w:val="none" w:sz="0" w:space="0" w:color="auto"/>
                <w:right w:val="none" w:sz="0" w:space="0" w:color="auto"/>
              </w:divBdr>
            </w:div>
            <w:div w:id="1815180288">
              <w:marLeft w:val="0"/>
              <w:marRight w:val="0"/>
              <w:marTop w:val="0"/>
              <w:marBottom w:val="0"/>
              <w:divBdr>
                <w:top w:val="none" w:sz="0" w:space="0" w:color="auto"/>
                <w:left w:val="none" w:sz="0" w:space="0" w:color="auto"/>
                <w:bottom w:val="none" w:sz="0" w:space="0" w:color="auto"/>
                <w:right w:val="none" w:sz="0" w:space="0" w:color="auto"/>
              </w:divBdr>
            </w:div>
            <w:div w:id="1819229628">
              <w:marLeft w:val="0"/>
              <w:marRight w:val="0"/>
              <w:marTop w:val="0"/>
              <w:marBottom w:val="0"/>
              <w:divBdr>
                <w:top w:val="none" w:sz="0" w:space="0" w:color="auto"/>
                <w:left w:val="none" w:sz="0" w:space="0" w:color="auto"/>
                <w:bottom w:val="none" w:sz="0" w:space="0" w:color="auto"/>
                <w:right w:val="none" w:sz="0" w:space="0" w:color="auto"/>
              </w:divBdr>
            </w:div>
            <w:div w:id="1825124823">
              <w:marLeft w:val="0"/>
              <w:marRight w:val="0"/>
              <w:marTop w:val="0"/>
              <w:marBottom w:val="0"/>
              <w:divBdr>
                <w:top w:val="none" w:sz="0" w:space="0" w:color="auto"/>
                <w:left w:val="none" w:sz="0" w:space="0" w:color="auto"/>
                <w:bottom w:val="none" w:sz="0" w:space="0" w:color="auto"/>
                <w:right w:val="none" w:sz="0" w:space="0" w:color="auto"/>
              </w:divBdr>
            </w:div>
            <w:div w:id="1830094896">
              <w:marLeft w:val="0"/>
              <w:marRight w:val="0"/>
              <w:marTop w:val="0"/>
              <w:marBottom w:val="0"/>
              <w:divBdr>
                <w:top w:val="none" w:sz="0" w:space="0" w:color="auto"/>
                <w:left w:val="none" w:sz="0" w:space="0" w:color="auto"/>
                <w:bottom w:val="none" w:sz="0" w:space="0" w:color="auto"/>
                <w:right w:val="none" w:sz="0" w:space="0" w:color="auto"/>
              </w:divBdr>
            </w:div>
            <w:div w:id="1842503537">
              <w:marLeft w:val="0"/>
              <w:marRight w:val="0"/>
              <w:marTop w:val="0"/>
              <w:marBottom w:val="0"/>
              <w:divBdr>
                <w:top w:val="none" w:sz="0" w:space="0" w:color="auto"/>
                <w:left w:val="none" w:sz="0" w:space="0" w:color="auto"/>
                <w:bottom w:val="none" w:sz="0" w:space="0" w:color="auto"/>
                <w:right w:val="none" w:sz="0" w:space="0" w:color="auto"/>
              </w:divBdr>
            </w:div>
            <w:div w:id="1844465349">
              <w:marLeft w:val="0"/>
              <w:marRight w:val="0"/>
              <w:marTop w:val="0"/>
              <w:marBottom w:val="0"/>
              <w:divBdr>
                <w:top w:val="none" w:sz="0" w:space="0" w:color="auto"/>
                <w:left w:val="none" w:sz="0" w:space="0" w:color="auto"/>
                <w:bottom w:val="none" w:sz="0" w:space="0" w:color="auto"/>
                <w:right w:val="none" w:sz="0" w:space="0" w:color="auto"/>
              </w:divBdr>
            </w:div>
            <w:div w:id="1844584213">
              <w:marLeft w:val="0"/>
              <w:marRight w:val="0"/>
              <w:marTop w:val="0"/>
              <w:marBottom w:val="0"/>
              <w:divBdr>
                <w:top w:val="none" w:sz="0" w:space="0" w:color="auto"/>
                <w:left w:val="none" w:sz="0" w:space="0" w:color="auto"/>
                <w:bottom w:val="none" w:sz="0" w:space="0" w:color="auto"/>
                <w:right w:val="none" w:sz="0" w:space="0" w:color="auto"/>
              </w:divBdr>
            </w:div>
            <w:div w:id="1848519931">
              <w:marLeft w:val="0"/>
              <w:marRight w:val="0"/>
              <w:marTop w:val="0"/>
              <w:marBottom w:val="0"/>
              <w:divBdr>
                <w:top w:val="none" w:sz="0" w:space="0" w:color="auto"/>
                <w:left w:val="none" w:sz="0" w:space="0" w:color="auto"/>
                <w:bottom w:val="none" w:sz="0" w:space="0" w:color="auto"/>
                <w:right w:val="none" w:sz="0" w:space="0" w:color="auto"/>
              </w:divBdr>
            </w:div>
            <w:div w:id="1856915585">
              <w:marLeft w:val="0"/>
              <w:marRight w:val="0"/>
              <w:marTop w:val="0"/>
              <w:marBottom w:val="0"/>
              <w:divBdr>
                <w:top w:val="none" w:sz="0" w:space="0" w:color="auto"/>
                <w:left w:val="none" w:sz="0" w:space="0" w:color="auto"/>
                <w:bottom w:val="none" w:sz="0" w:space="0" w:color="auto"/>
                <w:right w:val="none" w:sz="0" w:space="0" w:color="auto"/>
              </w:divBdr>
            </w:div>
            <w:div w:id="1867717925">
              <w:marLeft w:val="0"/>
              <w:marRight w:val="0"/>
              <w:marTop w:val="0"/>
              <w:marBottom w:val="0"/>
              <w:divBdr>
                <w:top w:val="none" w:sz="0" w:space="0" w:color="auto"/>
                <w:left w:val="none" w:sz="0" w:space="0" w:color="auto"/>
                <w:bottom w:val="none" w:sz="0" w:space="0" w:color="auto"/>
                <w:right w:val="none" w:sz="0" w:space="0" w:color="auto"/>
              </w:divBdr>
            </w:div>
            <w:div w:id="1868058294">
              <w:marLeft w:val="0"/>
              <w:marRight w:val="0"/>
              <w:marTop w:val="0"/>
              <w:marBottom w:val="0"/>
              <w:divBdr>
                <w:top w:val="none" w:sz="0" w:space="0" w:color="auto"/>
                <w:left w:val="none" w:sz="0" w:space="0" w:color="auto"/>
                <w:bottom w:val="none" w:sz="0" w:space="0" w:color="auto"/>
                <w:right w:val="none" w:sz="0" w:space="0" w:color="auto"/>
              </w:divBdr>
            </w:div>
            <w:div w:id="1895770162">
              <w:marLeft w:val="0"/>
              <w:marRight w:val="0"/>
              <w:marTop w:val="0"/>
              <w:marBottom w:val="0"/>
              <w:divBdr>
                <w:top w:val="none" w:sz="0" w:space="0" w:color="auto"/>
                <w:left w:val="none" w:sz="0" w:space="0" w:color="auto"/>
                <w:bottom w:val="none" w:sz="0" w:space="0" w:color="auto"/>
                <w:right w:val="none" w:sz="0" w:space="0" w:color="auto"/>
              </w:divBdr>
            </w:div>
            <w:div w:id="1905332566">
              <w:marLeft w:val="0"/>
              <w:marRight w:val="0"/>
              <w:marTop w:val="0"/>
              <w:marBottom w:val="0"/>
              <w:divBdr>
                <w:top w:val="none" w:sz="0" w:space="0" w:color="auto"/>
                <w:left w:val="none" w:sz="0" w:space="0" w:color="auto"/>
                <w:bottom w:val="none" w:sz="0" w:space="0" w:color="auto"/>
                <w:right w:val="none" w:sz="0" w:space="0" w:color="auto"/>
              </w:divBdr>
            </w:div>
            <w:div w:id="1908295923">
              <w:marLeft w:val="0"/>
              <w:marRight w:val="0"/>
              <w:marTop w:val="0"/>
              <w:marBottom w:val="0"/>
              <w:divBdr>
                <w:top w:val="none" w:sz="0" w:space="0" w:color="auto"/>
                <w:left w:val="none" w:sz="0" w:space="0" w:color="auto"/>
                <w:bottom w:val="none" w:sz="0" w:space="0" w:color="auto"/>
                <w:right w:val="none" w:sz="0" w:space="0" w:color="auto"/>
              </w:divBdr>
            </w:div>
            <w:div w:id="1912080054">
              <w:marLeft w:val="0"/>
              <w:marRight w:val="0"/>
              <w:marTop w:val="0"/>
              <w:marBottom w:val="0"/>
              <w:divBdr>
                <w:top w:val="none" w:sz="0" w:space="0" w:color="auto"/>
                <w:left w:val="none" w:sz="0" w:space="0" w:color="auto"/>
                <w:bottom w:val="none" w:sz="0" w:space="0" w:color="auto"/>
                <w:right w:val="none" w:sz="0" w:space="0" w:color="auto"/>
              </w:divBdr>
            </w:div>
            <w:div w:id="1914074381">
              <w:marLeft w:val="0"/>
              <w:marRight w:val="0"/>
              <w:marTop w:val="0"/>
              <w:marBottom w:val="0"/>
              <w:divBdr>
                <w:top w:val="none" w:sz="0" w:space="0" w:color="auto"/>
                <w:left w:val="none" w:sz="0" w:space="0" w:color="auto"/>
                <w:bottom w:val="none" w:sz="0" w:space="0" w:color="auto"/>
                <w:right w:val="none" w:sz="0" w:space="0" w:color="auto"/>
              </w:divBdr>
            </w:div>
            <w:div w:id="1914241028">
              <w:marLeft w:val="0"/>
              <w:marRight w:val="0"/>
              <w:marTop w:val="0"/>
              <w:marBottom w:val="0"/>
              <w:divBdr>
                <w:top w:val="none" w:sz="0" w:space="0" w:color="auto"/>
                <w:left w:val="none" w:sz="0" w:space="0" w:color="auto"/>
                <w:bottom w:val="none" w:sz="0" w:space="0" w:color="auto"/>
                <w:right w:val="none" w:sz="0" w:space="0" w:color="auto"/>
              </w:divBdr>
            </w:div>
            <w:div w:id="1920560578">
              <w:marLeft w:val="0"/>
              <w:marRight w:val="0"/>
              <w:marTop w:val="0"/>
              <w:marBottom w:val="0"/>
              <w:divBdr>
                <w:top w:val="none" w:sz="0" w:space="0" w:color="auto"/>
                <w:left w:val="none" w:sz="0" w:space="0" w:color="auto"/>
                <w:bottom w:val="none" w:sz="0" w:space="0" w:color="auto"/>
                <w:right w:val="none" w:sz="0" w:space="0" w:color="auto"/>
              </w:divBdr>
            </w:div>
            <w:div w:id="1928230118">
              <w:marLeft w:val="0"/>
              <w:marRight w:val="0"/>
              <w:marTop w:val="0"/>
              <w:marBottom w:val="0"/>
              <w:divBdr>
                <w:top w:val="none" w:sz="0" w:space="0" w:color="auto"/>
                <w:left w:val="none" w:sz="0" w:space="0" w:color="auto"/>
                <w:bottom w:val="none" w:sz="0" w:space="0" w:color="auto"/>
                <w:right w:val="none" w:sz="0" w:space="0" w:color="auto"/>
              </w:divBdr>
            </w:div>
            <w:div w:id="1950353686">
              <w:marLeft w:val="0"/>
              <w:marRight w:val="0"/>
              <w:marTop w:val="0"/>
              <w:marBottom w:val="0"/>
              <w:divBdr>
                <w:top w:val="none" w:sz="0" w:space="0" w:color="auto"/>
                <w:left w:val="none" w:sz="0" w:space="0" w:color="auto"/>
                <w:bottom w:val="none" w:sz="0" w:space="0" w:color="auto"/>
                <w:right w:val="none" w:sz="0" w:space="0" w:color="auto"/>
              </w:divBdr>
            </w:div>
            <w:div w:id="1957175070">
              <w:marLeft w:val="0"/>
              <w:marRight w:val="0"/>
              <w:marTop w:val="0"/>
              <w:marBottom w:val="0"/>
              <w:divBdr>
                <w:top w:val="none" w:sz="0" w:space="0" w:color="auto"/>
                <w:left w:val="none" w:sz="0" w:space="0" w:color="auto"/>
                <w:bottom w:val="none" w:sz="0" w:space="0" w:color="auto"/>
                <w:right w:val="none" w:sz="0" w:space="0" w:color="auto"/>
              </w:divBdr>
            </w:div>
            <w:div w:id="1964917129">
              <w:marLeft w:val="0"/>
              <w:marRight w:val="0"/>
              <w:marTop w:val="0"/>
              <w:marBottom w:val="0"/>
              <w:divBdr>
                <w:top w:val="none" w:sz="0" w:space="0" w:color="auto"/>
                <w:left w:val="none" w:sz="0" w:space="0" w:color="auto"/>
                <w:bottom w:val="none" w:sz="0" w:space="0" w:color="auto"/>
                <w:right w:val="none" w:sz="0" w:space="0" w:color="auto"/>
              </w:divBdr>
            </w:div>
            <w:div w:id="1969891366">
              <w:marLeft w:val="0"/>
              <w:marRight w:val="0"/>
              <w:marTop w:val="0"/>
              <w:marBottom w:val="0"/>
              <w:divBdr>
                <w:top w:val="none" w:sz="0" w:space="0" w:color="auto"/>
                <w:left w:val="none" w:sz="0" w:space="0" w:color="auto"/>
                <w:bottom w:val="none" w:sz="0" w:space="0" w:color="auto"/>
                <w:right w:val="none" w:sz="0" w:space="0" w:color="auto"/>
              </w:divBdr>
            </w:div>
            <w:div w:id="1971011082">
              <w:marLeft w:val="0"/>
              <w:marRight w:val="0"/>
              <w:marTop w:val="0"/>
              <w:marBottom w:val="0"/>
              <w:divBdr>
                <w:top w:val="none" w:sz="0" w:space="0" w:color="auto"/>
                <w:left w:val="none" w:sz="0" w:space="0" w:color="auto"/>
                <w:bottom w:val="none" w:sz="0" w:space="0" w:color="auto"/>
                <w:right w:val="none" w:sz="0" w:space="0" w:color="auto"/>
              </w:divBdr>
            </w:div>
            <w:div w:id="1990399088">
              <w:marLeft w:val="0"/>
              <w:marRight w:val="0"/>
              <w:marTop w:val="0"/>
              <w:marBottom w:val="0"/>
              <w:divBdr>
                <w:top w:val="none" w:sz="0" w:space="0" w:color="auto"/>
                <w:left w:val="none" w:sz="0" w:space="0" w:color="auto"/>
                <w:bottom w:val="none" w:sz="0" w:space="0" w:color="auto"/>
                <w:right w:val="none" w:sz="0" w:space="0" w:color="auto"/>
              </w:divBdr>
            </w:div>
            <w:div w:id="2000569976">
              <w:marLeft w:val="0"/>
              <w:marRight w:val="0"/>
              <w:marTop w:val="0"/>
              <w:marBottom w:val="0"/>
              <w:divBdr>
                <w:top w:val="none" w:sz="0" w:space="0" w:color="auto"/>
                <w:left w:val="none" w:sz="0" w:space="0" w:color="auto"/>
                <w:bottom w:val="none" w:sz="0" w:space="0" w:color="auto"/>
                <w:right w:val="none" w:sz="0" w:space="0" w:color="auto"/>
              </w:divBdr>
            </w:div>
            <w:div w:id="2006591511">
              <w:marLeft w:val="0"/>
              <w:marRight w:val="0"/>
              <w:marTop w:val="0"/>
              <w:marBottom w:val="0"/>
              <w:divBdr>
                <w:top w:val="none" w:sz="0" w:space="0" w:color="auto"/>
                <w:left w:val="none" w:sz="0" w:space="0" w:color="auto"/>
                <w:bottom w:val="none" w:sz="0" w:space="0" w:color="auto"/>
                <w:right w:val="none" w:sz="0" w:space="0" w:color="auto"/>
              </w:divBdr>
            </w:div>
            <w:div w:id="2055032797">
              <w:marLeft w:val="0"/>
              <w:marRight w:val="0"/>
              <w:marTop w:val="0"/>
              <w:marBottom w:val="0"/>
              <w:divBdr>
                <w:top w:val="none" w:sz="0" w:space="0" w:color="auto"/>
                <w:left w:val="none" w:sz="0" w:space="0" w:color="auto"/>
                <w:bottom w:val="none" w:sz="0" w:space="0" w:color="auto"/>
                <w:right w:val="none" w:sz="0" w:space="0" w:color="auto"/>
              </w:divBdr>
            </w:div>
            <w:div w:id="2063939457">
              <w:marLeft w:val="0"/>
              <w:marRight w:val="0"/>
              <w:marTop w:val="0"/>
              <w:marBottom w:val="0"/>
              <w:divBdr>
                <w:top w:val="none" w:sz="0" w:space="0" w:color="auto"/>
                <w:left w:val="none" w:sz="0" w:space="0" w:color="auto"/>
                <w:bottom w:val="none" w:sz="0" w:space="0" w:color="auto"/>
                <w:right w:val="none" w:sz="0" w:space="0" w:color="auto"/>
              </w:divBdr>
            </w:div>
            <w:div w:id="2072607759">
              <w:marLeft w:val="0"/>
              <w:marRight w:val="0"/>
              <w:marTop w:val="0"/>
              <w:marBottom w:val="0"/>
              <w:divBdr>
                <w:top w:val="none" w:sz="0" w:space="0" w:color="auto"/>
                <w:left w:val="none" w:sz="0" w:space="0" w:color="auto"/>
                <w:bottom w:val="none" w:sz="0" w:space="0" w:color="auto"/>
                <w:right w:val="none" w:sz="0" w:space="0" w:color="auto"/>
              </w:divBdr>
            </w:div>
            <w:div w:id="2084907980">
              <w:marLeft w:val="0"/>
              <w:marRight w:val="0"/>
              <w:marTop w:val="0"/>
              <w:marBottom w:val="0"/>
              <w:divBdr>
                <w:top w:val="none" w:sz="0" w:space="0" w:color="auto"/>
                <w:left w:val="none" w:sz="0" w:space="0" w:color="auto"/>
                <w:bottom w:val="none" w:sz="0" w:space="0" w:color="auto"/>
                <w:right w:val="none" w:sz="0" w:space="0" w:color="auto"/>
              </w:divBdr>
            </w:div>
            <w:div w:id="2110927013">
              <w:marLeft w:val="0"/>
              <w:marRight w:val="0"/>
              <w:marTop w:val="0"/>
              <w:marBottom w:val="0"/>
              <w:divBdr>
                <w:top w:val="none" w:sz="0" w:space="0" w:color="auto"/>
                <w:left w:val="none" w:sz="0" w:space="0" w:color="auto"/>
                <w:bottom w:val="none" w:sz="0" w:space="0" w:color="auto"/>
                <w:right w:val="none" w:sz="0" w:space="0" w:color="auto"/>
              </w:divBdr>
            </w:div>
            <w:div w:id="2111050633">
              <w:marLeft w:val="0"/>
              <w:marRight w:val="0"/>
              <w:marTop w:val="0"/>
              <w:marBottom w:val="0"/>
              <w:divBdr>
                <w:top w:val="none" w:sz="0" w:space="0" w:color="auto"/>
                <w:left w:val="none" w:sz="0" w:space="0" w:color="auto"/>
                <w:bottom w:val="none" w:sz="0" w:space="0" w:color="auto"/>
                <w:right w:val="none" w:sz="0" w:space="0" w:color="auto"/>
              </w:divBdr>
            </w:div>
            <w:div w:id="2117826099">
              <w:marLeft w:val="0"/>
              <w:marRight w:val="0"/>
              <w:marTop w:val="0"/>
              <w:marBottom w:val="0"/>
              <w:divBdr>
                <w:top w:val="none" w:sz="0" w:space="0" w:color="auto"/>
                <w:left w:val="none" w:sz="0" w:space="0" w:color="auto"/>
                <w:bottom w:val="none" w:sz="0" w:space="0" w:color="auto"/>
                <w:right w:val="none" w:sz="0" w:space="0" w:color="auto"/>
              </w:divBdr>
            </w:div>
            <w:div w:id="2123645510">
              <w:marLeft w:val="0"/>
              <w:marRight w:val="0"/>
              <w:marTop w:val="0"/>
              <w:marBottom w:val="0"/>
              <w:divBdr>
                <w:top w:val="none" w:sz="0" w:space="0" w:color="auto"/>
                <w:left w:val="none" w:sz="0" w:space="0" w:color="auto"/>
                <w:bottom w:val="none" w:sz="0" w:space="0" w:color="auto"/>
                <w:right w:val="none" w:sz="0" w:space="0" w:color="auto"/>
              </w:divBdr>
            </w:div>
            <w:div w:id="2124499315">
              <w:marLeft w:val="0"/>
              <w:marRight w:val="0"/>
              <w:marTop w:val="0"/>
              <w:marBottom w:val="0"/>
              <w:divBdr>
                <w:top w:val="none" w:sz="0" w:space="0" w:color="auto"/>
                <w:left w:val="none" w:sz="0" w:space="0" w:color="auto"/>
                <w:bottom w:val="none" w:sz="0" w:space="0" w:color="auto"/>
                <w:right w:val="none" w:sz="0" w:space="0" w:color="auto"/>
              </w:divBdr>
            </w:div>
            <w:div w:id="2126850964">
              <w:marLeft w:val="0"/>
              <w:marRight w:val="0"/>
              <w:marTop w:val="0"/>
              <w:marBottom w:val="0"/>
              <w:divBdr>
                <w:top w:val="none" w:sz="0" w:space="0" w:color="auto"/>
                <w:left w:val="none" w:sz="0" w:space="0" w:color="auto"/>
                <w:bottom w:val="none" w:sz="0" w:space="0" w:color="auto"/>
                <w:right w:val="none" w:sz="0" w:space="0" w:color="auto"/>
              </w:divBdr>
            </w:div>
            <w:div w:id="21277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7615">
      <w:bodyDiv w:val="1"/>
      <w:marLeft w:val="0"/>
      <w:marRight w:val="0"/>
      <w:marTop w:val="0"/>
      <w:marBottom w:val="0"/>
      <w:divBdr>
        <w:top w:val="none" w:sz="0" w:space="0" w:color="auto"/>
        <w:left w:val="none" w:sz="0" w:space="0" w:color="auto"/>
        <w:bottom w:val="none" w:sz="0" w:space="0" w:color="auto"/>
        <w:right w:val="none" w:sz="0" w:space="0" w:color="auto"/>
      </w:divBdr>
      <w:divsChild>
        <w:div w:id="1245726982">
          <w:marLeft w:val="0"/>
          <w:marRight w:val="0"/>
          <w:marTop w:val="0"/>
          <w:marBottom w:val="0"/>
          <w:divBdr>
            <w:top w:val="none" w:sz="0" w:space="0" w:color="auto"/>
            <w:left w:val="none" w:sz="0" w:space="0" w:color="auto"/>
            <w:bottom w:val="none" w:sz="0" w:space="0" w:color="auto"/>
            <w:right w:val="none" w:sz="0" w:space="0" w:color="auto"/>
          </w:divBdr>
          <w:divsChild>
            <w:div w:id="1106653499">
              <w:marLeft w:val="0"/>
              <w:marRight w:val="0"/>
              <w:marTop w:val="0"/>
              <w:marBottom w:val="0"/>
              <w:divBdr>
                <w:top w:val="none" w:sz="0" w:space="0" w:color="auto"/>
                <w:left w:val="none" w:sz="0" w:space="0" w:color="auto"/>
                <w:bottom w:val="none" w:sz="0" w:space="0" w:color="auto"/>
                <w:right w:val="none" w:sz="0" w:space="0" w:color="auto"/>
              </w:divBdr>
            </w:div>
            <w:div w:id="1133062292">
              <w:marLeft w:val="0"/>
              <w:marRight w:val="0"/>
              <w:marTop w:val="0"/>
              <w:marBottom w:val="0"/>
              <w:divBdr>
                <w:top w:val="none" w:sz="0" w:space="0" w:color="auto"/>
                <w:left w:val="none" w:sz="0" w:space="0" w:color="auto"/>
                <w:bottom w:val="none" w:sz="0" w:space="0" w:color="auto"/>
                <w:right w:val="none" w:sz="0" w:space="0" w:color="auto"/>
              </w:divBdr>
            </w:div>
            <w:div w:id="1131939716">
              <w:marLeft w:val="0"/>
              <w:marRight w:val="0"/>
              <w:marTop w:val="0"/>
              <w:marBottom w:val="0"/>
              <w:divBdr>
                <w:top w:val="none" w:sz="0" w:space="0" w:color="auto"/>
                <w:left w:val="none" w:sz="0" w:space="0" w:color="auto"/>
                <w:bottom w:val="none" w:sz="0" w:space="0" w:color="auto"/>
                <w:right w:val="none" w:sz="0" w:space="0" w:color="auto"/>
              </w:divBdr>
            </w:div>
            <w:div w:id="1797210096">
              <w:marLeft w:val="0"/>
              <w:marRight w:val="0"/>
              <w:marTop w:val="0"/>
              <w:marBottom w:val="0"/>
              <w:divBdr>
                <w:top w:val="none" w:sz="0" w:space="0" w:color="auto"/>
                <w:left w:val="none" w:sz="0" w:space="0" w:color="auto"/>
                <w:bottom w:val="none" w:sz="0" w:space="0" w:color="auto"/>
                <w:right w:val="none" w:sz="0" w:space="0" w:color="auto"/>
              </w:divBdr>
            </w:div>
            <w:div w:id="95906587">
              <w:marLeft w:val="0"/>
              <w:marRight w:val="0"/>
              <w:marTop w:val="0"/>
              <w:marBottom w:val="0"/>
              <w:divBdr>
                <w:top w:val="none" w:sz="0" w:space="0" w:color="auto"/>
                <w:left w:val="none" w:sz="0" w:space="0" w:color="auto"/>
                <w:bottom w:val="none" w:sz="0" w:space="0" w:color="auto"/>
                <w:right w:val="none" w:sz="0" w:space="0" w:color="auto"/>
              </w:divBdr>
            </w:div>
            <w:div w:id="438716209">
              <w:marLeft w:val="0"/>
              <w:marRight w:val="0"/>
              <w:marTop w:val="0"/>
              <w:marBottom w:val="0"/>
              <w:divBdr>
                <w:top w:val="none" w:sz="0" w:space="0" w:color="auto"/>
                <w:left w:val="none" w:sz="0" w:space="0" w:color="auto"/>
                <w:bottom w:val="none" w:sz="0" w:space="0" w:color="auto"/>
                <w:right w:val="none" w:sz="0" w:space="0" w:color="auto"/>
              </w:divBdr>
            </w:div>
            <w:div w:id="1146050445">
              <w:marLeft w:val="0"/>
              <w:marRight w:val="0"/>
              <w:marTop w:val="0"/>
              <w:marBottom w:val="0"/>
              <w:divBdr>
                <w:top w:val="none" w:sz="0" w:space="0" w:color="auto"/>
                <w:left w:val="none" w:sz="0" w:space="0" w:color="auto"/>
                <w:bottom w:val="none" w:sz="0" w:space="0" w:color="auto"/>
                <w:right w:val="none" w:sz="0" w:space="0" w:color="auto"/>
              </w:divBdr>
            </w:div>
            <w:div w:id="1578057117">
              <w:marLeft w:val="0"/>
              <w:marRight w:val="0"/>
              <w:marTop w:val="0"/>
              <w:marBottom w:val="0"/>
              <w:divBdr>
                <w:top w:val="none" w:sz="0" w:space="0" w:color="auto"/>
                <w:left w:val="none" w:sz="0" w:space="0" w:color="auto"/>
                <w:bottom w:val="none" w:sz="0" w:space="0" w:color="auto"/>
                <w:right w:val="none" w:sz="0" w:space="0" w:color="auto"/>
              </w:divBdr>
            </w:div>
            <w:div w:id="1539276742">
              <w:marLeft w:val="0"/>
              <w:marRight w:val="0"/>
              <w:marTop w:val="0"/>
              <w:marBottom w:val="0"/>
              <w:divBdr>
                <w:top w:val="none" w:sz="0" w:space="0" w:color="auto"/>
                <w:left w:val="none" w:sz="0" w:space="0" w:color="auto"/>
                <w:bottom w:val="none" w:sz="0" w:space="0" w:color="auto"/>
                <w:right w:val="none" w:sz="0" w:space="0" w:color="auto"/>
              </w:divBdr>
            </w:div>
            <w:div w:id="1889488276">
              <w:marLeft w:val="0"/>
              <w:marRight w:val="0"/>
              <w:marTop w:val="0"/>
              <w:marBottom w:val="0"/>
              <w:divBdr>
                <w:top w:val="none" w:sz="0" w:space="0" w:color="auto"/>
                <w:left w:val="none" w:sz="0" w:space="0" w:color="auto"/>
                <w:bottom w:val="none" w:sz="0" w:space="0" w:color="auto"/>
                <w:right w:val="none" w:sz="0" w:space="0" w:color="auto"/>
              </w:divBdr>
            </w:div>
            <w:div w:id="1388842250">
              <w:marLeft w:val="0"/>
              <w:marRight w:val="0"/>
              <w:marTop w:val="0"/>
              <w:marBottom w:val="0"/>
              <w:divBdr>
                <w:top w:val="none" w:sz="0" w:space="0" w:color="auto"/>
                <w:left w:val="none" w:sz="0" w:space="0" w:color="auto"/>
                <w:bottom w:val="none" w:sz="0" w:space="0" w:color="auto"/>
                <w:right w:val="none" w:sz="0" w:space="0" w:color="auto"/>
              </w:divBdr>
            </w:div>
            <w:div w:id="1394768910">
              <w:marLeft w:val="0"/>
              <w:marRight w:val="0"/>
              <w:marTop w:val="0"/>
              <w:marBottom w:val="0"/>
              <w:divBdr>
                <w:top w:val="none" w:sz="0" w:space="0" w:color="auto"/>
                <w:left w:val="none" w:sz="0" w:space="0" w:color="auto"/>
                <w:bottom w:val="none" w:sz="0" w:space="0" w:color="auto"/>
                <w:right w:val="none" w:sz="0" w:space="0" w:color="auto"/>
              </w:divBdr>
            </w:div>
            <w:div w:id="153557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274">
      <w:bodyDiv w:val="1"/>
      <w:marLeft w:val="0"/>
      <w:marRight w:val="0"/>
      <w:marTop w:val="0"/>
      <w:marBottom w:val="0"/>
      <w:divBdr>
        <w:top w:val="none" w:sz="0" w:space="0" w:color="auto"/>
        <w:left w:val="none" w:sz="0" w:space="0" w:color="auto"/>
        <w:bottom w:val="none" w:sz="0" w:space="0" w:color="auto"/>
        <w:right w:val="none" w:sz="0" w:space="0" w:color="auto"/>
      </w:divBdr>
      <w:divsChild>
        <w:div w:id="23753169">
          <w:marLeft w:val="0"/>
          <w:marRight w:val="0"/>
          <w:marTop w:val="0"/>
          <w:marBottom w:val="0"/>
          <w:divBdr>
            <w:top w:val="none" w:sz="0" w:space="0" w:color="auto"/>
            <w:left w:val="none" w:sz="0" w:space="0" w:color="auto"/>
            <w:bottom w:val="none" w:sz="0" w:space="0" w:color="auto"/>
            <w:right w:val="none" w:sz="0" w:space="0" w:color="auto"/>
          </w:divBdr>
          <w:divsChild>
            <w:div w:id="443769642">
              <w:marLeft w:val="0"/>
              <w:marRight w:val="0"/>
              <w:marTop w:val="0"/>
              <w:marBottom w:val="0"/>
              <w:divBdr>
                <w:top w:val="none" w:sz="0" w:space="0" w:color="auto"/>
                <w:left w:val="none" w:sz="0" w:space="0" w:color="auto"/>
                <w:bottom w:val="none" w:sz="0" w:space="0" w:color="auto"/>
                <w:right w:val="none" w:sz="0" w:space="0" w:color="auto"/>
              </w:divBdr>
            </w:div>
            <w:div w:id="1753971292">
              <w:marLeft w:val="0"/>
              <w:marRight w:val="0"/>
              <w:marTop w:val="0"/>
              <w:marBottom w:val="0"/>
              <w:divBdr>
                <w:top w:val="none" w:sz="0" w:space="0" w:color="auto"/>
                <w:left w:val="none" w:sz="0" w:space="0" w:color="auto"/>
                <w:bottom w:val="none" w:sz="0" w:space="0" w:color="auto"/>
                <w:right w:val="none" w:sz="0" w:space="0" w:color="auto"/>
              </w:divBdr>
            </w:div>
            <w:div w:id="1449085555">
              <w:marLeft w:val="0"/>
              <w:marRight w:val="0"/>
              <w:marTop w:val="0"/>
              <w:marBottom w:val="0"/>
              <w:divBdr>
                <w:top w:val="none" w:sz="0" w:space="0" w:color="auto"/>
                <w:left w:val="none" w:sz="0" w:space="0" w:color="auto"/>
                <w:bottom w:val="none" w:sz="0" w:space="0" w:color="auto"/>
                <w:right w:val="none" w:sz="0" w:space="0" w:color="auto"/>
              </w:divBdr>
            </w:div>
            <w:div w:id="1279021363">
              <w:marLeft w:val="0"/>
              <w:marRight w:val="0"/>
              <w:marTop w:val="0"/>
              <w:marBottom w:val="0"/>
              <w:divBdr>
                <w:top w:val="none" w:sz="0" w:space="0" w:color="auto"/>
                <w:left w:val="none" w:sz="0" w:space="0" w:color="auto"/>
                <w:bottom w:val="none" w:sz="0" w:space="0" w:color="auto"/>
                <w:right w:val="none" w:sz="0" w:space="0" w:color="auto"/>
              </w:divBdr>
            </w:div>
            <w:div w:id="1048794892">
              <w:marLeft w:val="0"/>
              <w:marRight w:val="0"/>
              <w:marTop w:val="0"/>
              <w:marBottom w:val="0"/>
              <w:divBdr>
                <w:top w:val="none" w:sz="0" w:space="0" w:color="auto"/>
                <w:left w:val="none" w:sz="0" w:space="0" w:color="auto"/>
                <w:bottom w:val="none" w:sz="0" w:space="0" w:color="auto"/>
                <w:right w:val="none" w:sz="0" w:space="0" w:color="auto"/>
              </w:divBdr>
            </w:div>
            <w:div w:id="217590836">
              <w:marLeft w:val="0"/>
              <w:marRight w:val="0"/>
              <w:marTop w:val="0"/>
              <w:marBottom w:val="0"/>
              <w:divBdr>
                <w:top w:val="none" w:sz="0" w:space="0" w:color="auto"/>
                <w:left w:val="none" w:sz="0" w:space="0" w:color="auto"/>
                <w:bottom w:val="none" w:sz="0" w:space="0" w:color="auto"/>
                <w:right w:val="none" w:sz="0" w:space="0" w:color="auto"/>
              </w:divBdr>
            </w:div>
            <w:div w:id="1723559049">
              <w:marLeft w:val="0"/>
              <w:marRight w:val="0"/>
              <w:marTop w:val="0"/>
              <w:marBottom w:val="0"/>
              <w:divBdr>
                <w:top w:val="none" w:sz="0" w:space="0" w:color="auto"/>
                <w:left w:val="none" w:sz="0" w:space="0" w:color="auto"/>
                <w:bottom w:val="none" w:sz="0" w:space="0" w:color="auto"/>
                <w:right w:val="none" w:sz="0" w:space="0" w:color="auto"/>
              </w:divBdr>
            </w:div>
            <w:div w:id="152536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5617">
      <w:bodyDiv w:val="1"/>
      <w:marLeft w:val="0"/>
      <w:marRight w:val="0"/>
      <w:marTop w:val="0"/>
      <w:marBottom w:val="0"/>
      <w:divBdr>
        <w:top w:val="none" w:sz="0" w:space="0" w:color="auto"/>
        <w:left w:val="none" w:sz="0" w:space="0" w:color="auto"/>
        <w:bottom w:val="none" w:sz="0" w:space="0" w:color="auto"/>
        <w:right w:val="none" w:sz="0" w:space="0" w:color="auto"/>
      </w:divBdr>
    </w:div>
    <w:div w:id="302152615">
      <w:bodyDiv w:val="1"/>
      <w:marLeft w:val="0"/>
      <w:marRight w:val="0"/>
      <w:marTop w:val="0"/>
      <w:marBottom w:val="0"/>
      <w:divBdr>
        <w:top w:val="none" w:sz="0" w:space="0" w:color="auto"/>
        <w:left w:val="none" w:sz="0" w:space="0" w:color="auto"/>
        <w:bottom w:val="none" w:sz="0" w:space="0" w:color="auto"/>
        <w:right w:val="none" w:sz="0" w:space="0" w:color="auto"/>
      </w:divBdr>
      <w:divsChild>
        <w:div w:id="807092679">
          <w:marLeft w:val="0"/>
          <w:marRight w:val="0"/>
          <w:marTop w:val="0"/>
          <w:marBottom w:val="0"/>
          <w:divBdr>
            <w:top w:val="none" w:sz="0" w:space="0" w:color="auto"/>
            <w:left w:val="none" w:sz="0" w:space="0" w:color="auto"/>
            <w:bottom w:val="none" w:sz="0" w:space="0" w:color="auto"/>
            <w:right w:val="none" w:sz="0" w:space="0" w:color="auto"/>
          </w:divBdr>
          <w:divsChild>
            <w:div w:id="389113277">
              <w:marLeft w:val="0"/>
              <w:marRight w:val="0"/>
              <w:marTop w:val="0"/>
              <w:marBottom w:val="0"/>
              <w:divBdr>
                <w:top w:val="none" w:sz="0" w:space="0" w:color="auto"/>
                <w:left w:val="none" w:sz="0" w:space="0" w:color="auto"/>
                <w:bottom w:val="none" w:sz="0" w:space="0" w:color="auto"/>
                <w:right w:val="none" w:sz="0" w:space="0" w:color="auto"/>
              </w:divBdr>
              <w:divsChild>
                <w:div w:id="140995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85574">
      <w:bodyDiv w:val="1"/>
      <w:marLeft w:val="0"/>
      <w:marRight w:val="0"/>
      <w:marTop w:val="0"/>
      <w:marBottom w:val="0"/>
      <w:divBdr>
        <w:top w:val="none" w:sz="0" w:space="0" w:color="auto"/>
        <w:left w:val="none" w:sz="0" w:space="0" w:color="auto"/>
        <w:bottom w:val="none" w:sz="0" w:space="0" w:color="auto"/>
        <w:right w:val="none" w:sz="0" w:space="0" w:color="auto"/>
      </w:divBdr>
      <w:divsChild>
        <w:div w:id="1299068298">
          <w:marLeft w:val="0"/>
          <w:marRight w:val="0"/>
          <w:marTop w:val="0"/>
          <w:marBottom w:val="0"/>
          <w:divBdr>
            <w:top w:val="none" w:sz="0" w:space="0" w:color="auto"/>
            <w:left w:val="none" w:sz="0" w:space="0" w:color="auto"/>
            <w:bottom w:val="none" w:sz="0" w:space="0" w:color="auto"/>
            <w:right w:val="none" w:sz="0" w:space="0" w:color="auto"/>
          </w:divBdr>
          <w:divsChild>
            <w:div w:id="4282619">
              <w:marLeft w:val="0"/>
              <w:marRight w:val="0"/>
              <w:marTop w:val="0"/>
              <w:marBottom w:val="0"/>
              <w:divBdr>
                <w:top w:val="none" w:sz="0" w:space="0" w:color="auto"/>
                <w:left w:val="none" w:sz="0" w:space="0" w:color="auto"/>
                <w:bottom w:val="none" w:sz="0" w:space="0" w:color="auto"/>
                <w:right w:val="none" w:sz="0" w:space="0" w:color="auto"/>
              </w:divBdr>
            </w:div>
            <w:div w:id="15356081">
              <w:marLeft w:val="0"/>
              <w:marRight w:val="0"/>
              <w:marTop w:val="0"/>
              <w:marBottom w:val="0"/>
              <w:divBdr>
                <w:top w:val="none" w:sz="0" w:space="0" w:color="auto"/>
                <w:left w:val="none" w:sz="0" w:space="0" w:color="auto"/>
                <w:bottom w:val="none" w:sz="0" w:space="0" w:color="auto"/>
                <w:right w:val="none" w:sz="0" w:space="0" w:color="auto"/>
              </w:divBdr>
            </w:div>
            <w:div w:id="16197726">
              <w:marLeft w:val="0"/>
              <w:marRight w:val="0"/>
              <w:marTop w:val="0"/>
              <w:marBottom w:val="0"/>
              <w:divBdr>
                <w:top w:val="none" w:sz="0" w:space="0" w:color="auto"/>
                <w:left w:val="none" w:sz="0" w:space="0" w:color="auto"/>
                <w:bottom w:val="none" w:sz="0" w:space="0" w:color="auto"/>
                <w:right w:val="none" w:sz="0" w:space="0" w:color="auto"/>
              </w:divBdr>
            </w:div>
            <w:div w:id="46614371">
              <w:marLeft w:val="0"/>
              <w:marRight w:val="0"/>
              <w:marTop w:val="0"/>
              <w:marBottom w:val="0"/>
              <w:divBdr>
                <w:top w:val="none" w:sz="0" w:space="0" w:color="auto"/>
                <w:left w:val="none" w:sz="0" w:space="0" w:color="auto"/>
                <w:bottom w:val="none" w:sz="0" w:space="0" w:color="auto"/>
                <w:right w:val="none" w:sz="0" w:space="0" w:color="auto"/>
              </w:divBdr>
            </w:div>
            <w:div w:id="48653053">
              <w:marLeft w:val="0"/>
              <w:marRight w:val="0"/>
              <w:marTop w:val="0"/>
              <w:marBottom w:val="0"/>
              <w:divBdr>
                <w:top w:val="none" w:sz="0" w:space="0" w:color="auto"/>
                <w:left w:val="none" w:sz="0" w:space="0" w:color="auto"/>
                <w:bottom w:val="none" w:sz="0" w:space="0" w:color="auto"/>
                <w:right w:val="none" w:sz="0" w:space="0" w:color="auto"/>
              </w:divBdr>
            </w:div>
            <w:div w:id="58209968">
              <w:marLeft w:val="0"/>
              <w:marRight w:val="0"/>
              <w:marTop w:val="0"/>
              <w:marBottom w:val="0"/>
              <w:divBdr>
                <w:top w:val="none" w:sz="0" w:space="0" w:color="auto"/>
                <w:left w:val="none" w:sz="0" w:space="0" w:color="auto"/>
                <w:bottom w:val="none" w:sz="0" w:space="0" w:color="auto"/>
                <w:right w:val="none" w:sz="0" w:space="0" w:color="auto"/>
              </w:divBdr>
            </w:div>
            <w:div w:id="59521807">
              <w:marLeft w:val="0"/>
              <w:marRight w:val="0"/>
              <w:marTop w:val="0"/>
              <w:marBottom w:val="0"/>
              <w:divBdr>
                <w:top w:val="none" w:sz="0" w:space="0" w:color="auto"/>
                <w:left w:val="none" w:sz="0" w:space="0" w:color="auto"/>
                <w:bottom w:val="none" w:sz="0" w:space="0" w:color="auto"/>
                <w:right w:val="none" w:sz="0" w:space="0" w:color="auto"/>
              </w:divBdr>
            </w:div>
            <w:div w:id="96945734">
              <w:marLeft w:val="0"/>
              <w:marRight w:val="0"/>
              <w:marTop w:val="0"/>
              <w:marBottom w:val="0"/>
              <w:divBdr>
                <w:top w:val="none" w:sz="0" w:space="0" w:color="auto"/>
                <w:left w:val="none" w:sz="0" w:space="0" w:color="auto"/>
                <w:bottom w:val="none" w:sz="0" w:space="0" w:color="auto"/>
                <w:right w:val="none" w:sz="0" w:space="0" w:color="auto"/>
              </w:divBdr>
            </w:div>
            <w:div w:id="97601721">
              <w:marLeft w:val="0"/>
              <w:marRight w:val="0"/>
              <w:marTop w:val="0"/>
              <w:marBottom w:val="0"/>
              <w:divBdr>
                <w:top w:val="none" w:sz="0" w:space="0" w:color="auto"/>
                <w:left w:val="none" w:sz="0" w:space="0" w:color="auto"/>
                <w:bottom w:val="none" w:sz="0" w:space="0" w:color="auto"/>
                <w:right w:val="none" w:sz="0" w:space="0" w:color="auto"/>
              </w:divBdr>
            </w:div>
            <w:div w:id="105466267">
              <w:marLeft w:val="0"/>
              <w:marRight w:val="0"/>
              <w:marTop w:val="0"/>
              <w:marBottom w:val="0"/>
              <w:divBdr>
                <w:top w:val="none" w:sz="0" w:space="0" w:color="auto"/>
                <w:left w:val="none" w:sz="0" w:space="0" w:color="auto"/>
                <w:bottom w:val="none" w:sz="0" w:space="0" w:color="auto"/>
                <w:right w:val="none" w:sz="0" w:space="0" w:color="auto"/>
              </w:divBdr>
            </w:div>
            <w:div w:id="114714403">
              <w:marLeft w:val="0"/>
              <w:marRight w:val="0"/>
              <w:marTop w:val="0"/>
              <w:marBottom w:val="0"/>
              <w:divBdr>
                <w:top w:val="none" w:sz="0" w:space="0" w:color="auto"/>
                <w:left w:val="none" w:sz="0" w:space="0" w:color="auto"/>
                <w:bottom w:val="none" w:sz="0" w:space="0" w:color="auto"/>
                <w:right w:val="none" w:sz="0" w:space="0" w:color="auto"/>
              </w:divBdr>
            </w:div>
            <w:div w:id="116266085">
              <w:marLeft w:val="0"/>
              <w:marRight w:val="0"/>
              <w:marTop w:val="0"/>
              <w:marBottom w:val="0"/>
              <w:divBdr>
                <w:top w:val="none" w:sz="0" w:space="0" w:color="auto"/>
                <w:left w:val="none" w:sz="0" w:space="0" w:color="auto"/>
                <w:bottom w:val="none" w:sz="0" w:space="0" w:color="auto"/>
                <w:right w:val="none" w:sz="0" w:space="0" w:color="auto"/>
              </w:divBdr>
            </w:div>
            <w:div w:id="120540579">
              <w:marLeft w:val="0"/>
              <w:marRight w:val="0"/>
              <w:marTop w:val="0"/>
              <w:marBottom w:val="0"/>
              <w:divBdr>
                <w:top w:val="none" w:sz="0" w:space="0" w:color="auto"/>
                <w:left w:val="none" w:sz="0" w:space="0" w:color="auto"/>
                <w:bottom w:val="none" w:sz="0" w:space="0" w:color="auto"/>
                <w:right w:val="none" w:sz="0" w:space="0" w:color="auto"/>
              </w:divBdr>
            </w:div>
            <w:div w:id="128059218">
              <w:marLeft w:val="0"/>
              <w:marRight w:val="0"/>
              <w:marTop w:val="0"/>
              <w:marBottom w:val="0"/>
              <w:divBdr>
                <w:top w:val="none" w:sz="0" w:space="0" w:color="auto"/>
                <w:left w:val="none" w:sz="0" w:space="0" w:color="auto"/>
                <w:bottom w:val="none" w:sz="0" w:space="0" w:color="auto"/>
                <w:right w:val="none" w:sz="0" w:space="0" w:color="auto"/>
              </w:divBdr>
            </w:div>
            <w:div w:id="131993965">
              <w:marLeft w:val="0"/>
              <w:marRight w:val="0"/>
              <w:marTop w:val="0"/>
              <w:marBottom w:val="0"/>
              <w:divBdr>
                <w:top w:val="none" w:sz="0" w:space="0" w:color="auto"/>
                <w:left w:val="none" w:sz="0" w:space="0" w:color="auto"/>
                <w:bottom w:val="none" w:sz="0" w:space="0" w:color="auto"/>
                <w:right w:val="none" w:sz="0" w:space="0" w:color="auto"/>
              </w:divBdr>
            </w:div>
            <w:div w:id="147522372">
              <w:marLeft w:val="0"/>
              <w:marRight w:val="0"/>
              <w:marTop w:val="0"/>
              <w:marBottom w:val="0"/>
              <w:divBdr>
                <w:top w:val="none" w:sz="0" w:space="0" w:color="auto"/>
                <w:left w:val="none" w:sz="0" w:space="0" w:color="auto"/>
                <w:bottom w:val="none" w:sz="0" w:space="0" w:color="auto"/>
                <w:right w:val="none" w:sz="0" w:space="0" w:color="auto"/>
              </w:divBdr>
            </w:div>
            <w:div w:id="148981947">
              <w:marLeft w:val="0"/>
              <w:marRight w:val="0"/>
              <w:marTop w:val="0"/>
              <w:marBottom w:val="0"/>
              <w:divBdr>
                <w:top w:val="none" w:sz="0" w:space="0" w:color="auto"/>
                <w:left w:val="none" w:sz="0" w:space="0" w:color="auto"/>
                <w:bottom w:val="none" w:sz="0" w:space="0" w:color="auto"/>
                <w:right w:val="none" w:sz="0" w:space="0" w:color="auto"/>
              </w:divBdr>
            </w:div>
            <w:div w:id="150875863">
              <w:marLeft w:val="0"/>
              <w:marRight w:val="0"/>
              <w:marTop w:val="0"/>
              <w:marBottom w:val="0"/>
              <w:divBdr>
                <w:top w:val="none" w:sz="0" w:space="0" w:color="auto"/>
                <w:left w:val="none" w:sz="0" w:space="0" w:color="auto"/>
                <w:bottom w:val="none" w:sz="0" w:space="0" w:color="auto"/>
                <w:right w:val="none" w:sz="0" w:space="0" w:color="auto"/>
              </w:divBdr>
            </w:div>
            <w:div w:id="152452097">
              <w:marLeft w:val="0"/>
              <w:marRight w:val="0"/>
              <w:marTop w:val="0"/>
              <w:marBottom w:val="0"/>
              <w:divBdr>
                <w:top w:val="none" w:sz="0" w:space="0" w:color="auto"/>
                <w:left w:val="none" w:sz="0" w:space="0" w:color="auto"/>
                <w:bottom w:val="none" w:sz="0" w:space="0" w:color="auto"/>
                <w:right w:val="none" w:sz="0" w:space="0" w:color="auto"/>
              </w:divBdr>
            </w:div>
            <w:div w:id="154149808">
              <w:marLeft w:val="0"/>
              <w:marRight w:val="0"/>
              <w:marTop w:val="0"/>
              <w:marBottom w:val="0"/>
              <w:divBdr>
                <w:top w:val="none" w:sz="0" w:space="0" w:color="auto"/>
                <w:left w:val="none" w:sz="0" w:space="0" w:color="auto"/>
                <w:bottom w:val="none" w:sz="0" w:space="0" w:color="auto"/>
                <w:right w:val="none" w:sz="0" w:space="0" w:color="auto"/>
              </w:divBdr>
            </w:div>
            <w:div w:id="158810016">
              <w:marLeft w:val="0"/>
              <w:marRight w:val="0"/>
              <w:marTop w:val="0"/>
              <w:marBottom w:val="0"/>
              <w:divBdr>
                <w:top w:val="none" w:sz="0" w:space="0" w:color="auto"/>
                <w:left w:val="none" w:sz="0" w:space="0" w:color="auto"/>
                <w:bottom w:val="none" w:sz="0" w:space="0" w:color="auto"/>
                <w:right w:val="none" w:sz="0" w:space="0" w:color="auto"/>
              </w:divBdr>
            </w:div>
            <w:div w:id="159585893">
              <w:marLeft w:val="0"/>
              <w:marRight w:val="0"/>
              <w:marTop w:val="0"/>
              <w:marBottom w:val="0"/>
              <w:divBdr>
                <w:top w:val="none" w:sz="0" w:space="0" w:color="auto"/>
                <w:left w:val="none" w:sz="0" w:space="0" w:color="auto"/>
                <w:bottom w:val="none" w:sz="0" w:space="0" w:color="auto"/>
                <w:right w:val="none" w:sz="0" w:space="0" w:color="auto"/>
              </w:divBdr>
            </w:div>
            <w:div w:id="164562057">
              <w:marLeft w:val="0"/>
              <w:marRight w:val="0"/>
              <w:marTop w:val="0"/>
              <w:marBottom w:val="0"/>
              <w:divBdr>
                <w:top w:val="none" w:sz="0" w:space="0" w:color="auto"/>
                <w:left w:val="none" w:sz="0" w:space="0" w:color="auto"/>
                <w:bottom w:val="none" w:sz="0" w:space="0" w:color="auto"/>
                <w:right w:val="none" w:sz="0" w:space="0" w:color="auto"/>
              </w:divBdr>
            </w:div>
            <w:div w:id="176043636">
              <w:marLeft w:val="0"/>
              <w:marRight w:val="0"/>
              <w:marTop w:val="0"/>
              <w:marBottom w:val="0"/>
              <w:divBdr>
                <w:top w:val="none" w:sz="0" w:space="0" w:color="auto"/>
                <w:left w:val="none" w:sz="0" w:space="0" w:color="auto"/>
                <w:bottom w:val="none" w:sz="0" w:space="0" w:color="auto"/>
                <w:right w:val="none" w:sz="0" w:space="0" w:color="auto"/>
              </w:divBdr>
            </w:div>
            <w:div w:id="178740570">
              <w:marLeft w:val="0"/>
              <w:marRight w:val="0"/>
              <w:marTop w:val="0"/>
              <w:marBottom w:val="0"/>
              <w:divBdr>
                <w:top w:val="none" w:sz="0" w:space="0" w:color="auto"/>
                <w:left w:val="none" w:sz="0" w:space="0" w:color="auto"/>
                <w:bottom w:val="none" w:sz="0" w:space="0" w:color="auto"/>
                <w:right w:val="none" w:sz="0" w:space="0" w:color="auto"/>
              </w:divBdr>
            </w:div>
            <w:div w:id="179781193">
              <w:marLeft w:val="0"/>
              <w:marRight w:val="0"/>
              <w:marTop w:val="0"/>
              <w:marBottom w:val="0"/>
              <w:divBdr>
                <w:top w:val="none" w:sz="0" w:space="0" w:color="auto"/>
                <w:left w:val="none" w:sz="0" w:space="0" w:color="auto"/>
                <w:bottom w:val="none" w:sz="0" w:space="0" w:color="auto"/>
                <w:right w:val="none" w:sz="0" w:space="0" w:color="auto"/>
              </w:divBdr>
            </w:div>
            <w:div w:id="180709950">
              <w:marLeft w:val="0"/>
              <w:marRight w:val="0"/>
              <w:marTop w:val="0"/>
              <w:marBottom w:val="0"/>
              <w:divBdr>
                <w:top w:val="none" w:sz="0" w:space="0" w:color="auto"/>
                <w:left w:val="none" w:sz="0" w:space="0" w:color="auto"/>
                <w:bottom w:val="none" w:sz="0" w:space="0" w:color="auto"/>
                <w:right w:val="none" w:sz="0" w:space="0" w:color="auto"/>
              </w:divBdr>
            </w:div>
            <w:div w:id="180900702">
              <w:marLeft w:val="0"/>
              <w:marRight w:val="0"/>
              <w:marTop w:val="0"/>
              <w:marBottom w:val="0"/>
              <w:divBdr>
                <w:top w:val="none" w:sz="0" w:space="0" w:color="auto"/>
                <w:left w:val="none" w:sz="0" w:space="0" w:color="auto"/>
                <w:bottom w:val="none" w:sz="0" w:space="0" w:color="auto"/>
                <w:right w:val="none" w:sz="0" w:space="0" w:color="auto"/>
              </w:divBdr>
            </w:div>
            <w:div w:id="182936946">
              <w:marLeft w:val="0"/>
              <w:marRight w:val="0"/>
              <w:marTop w:val="0"/>
              <w:marBottom w:val="0"/>
              <w:divBdr>
                <w:top w:val="none" w:sz="0" w:space="0" w:color="auto"/>
                <w:left w:val="none" w:sz="0" w:space="0" w:color="auto"/>
                <w:bottom w:val="none" w:sz="0" w:space="0" w:color="auto"/>
                <w:right w:val="none" w:sz="0" w:space="0" w:color="auto"/>
              </w:divBdr>
            </w:div>
            <w:div w:id="200868768">
              <w:marLeft w:val="0"/>
              <w:marRight w:val="0"/>
              <w:marTop w:val="0"/>
              <w:marBottom w:val="0"/>
              <w:divBdr>
                <w:top w:val="none" w:sz="0" w:space="0" w:color="auto"/>
                <w:left w:val="none" w:sz="0" w:space="0" w:color="auto"/>
                <w:bottom w:val="none" w:sz="0" w:space="0" w:color="auto"/>
                <w:right w:val="none" w:sz="0" w:space="0" w:color="auto"/>
              </w:divBdr>
            </w:div>
            <w:div w:id="204682781">
              <w:marLeft w:val="0"/>
              <w:marRight w:val="0"/>
              <w:marTop w:val="0"/>
              <w:marBottom w:val="0"/>
              <w:divBdr>
                <w:top w:val="none" w:sz="0" w:space="0" w:color="auto"/>
                <w:left w:val="none" w:sz="0" w:space="0" w:color="auto"/>
                <w:bottom w:val="none" w:sz="0" w:space="0" w:color="auto"/>
                <w:right w:val="none" w:sz="0" w:space="0" w:color="auto"/>
              </w:divBdr>
            </w:div>
            <w:div w:id="221256324">
              <w:marLeft w:val="0"/>
              <w:marRight w:val="0"/>
              <w:marTop w:val="0"/>
              <w:marBottom w:val="0"/>
              <w:divBdr>
                <w:top w:val="none" w:sz="0" w:space="0" w:color="auto"/>
                <w:left w:val="none" w:sz="0" w:space="0" w:color="auto"/>
                <w:bottom w:val="none" w:sz="0" w:space="0" w:color="auto"/>
                <w:right w:val="none" w:sz="0" w:space="0" w:color="auto"/>
              </w:divBdr>
            </w:div>
            <w:div w:id="225800381">
              <w:marLeft w:val="0"/>
              <w:marRight w:val="0"/>
              <w:marTop w:val="0"/>
              <w:marBottom w:val="0"/>
              <w:divBdr>
                <w:top w:val="none" w:sz="0" w:space="0" w:color="auto"/>
                <w:left w:val="none" w:sz="0" w:space="0" w:color="auto"/>
                <w:bottom w:val="none" w:sz="0" w:space="0" w:color="auto"/>
                <w:right w:val="none" w:sz="0" w:space="0" w:color="auto"/>
              </w:divBdr>
            </w:div>
            <w:div w:id="249235872">
              <w:marLeft w:val="0"/>
              <w:marRight w:val="0"/>
              <w:marTop w:val="0"/>
              <w:marBottom w:val="0"/>
              <w:divBdr>
                <w:top w:val="none" w:sz="0" w:space="0" w:color="auto"/>
                <w:left w:val="none" w:sz="0" w:space="0" w:color="auto"/>
                <w:bottom w:val="none" w:sz="0" w:space="0" w:color="auto"/>
                <w:right w:val="none" w:sz="0" w:space="0" w:color="auto"/>
              </w:divBdr>
            </w:div>
            <w:div w:id="252862543">
              <w:marLeft w:val="0"/>
              <w:marRight w:val="0"/>
              <w:marTop w:val="0"/>
              <w:marBottom w:val="0"/>
              <w:divBdr>
                <w:top w:val="none" w:sz="0" w:space="0" w:color="auto"/>
                <w:left w:val="none" w:sz="0" w:space="0" w:color="auto"/>
                <w:bottom w:val="none" w:sz="0" w:space="0" w:color="auto"/>
                <w:right w:val="none" w:sz="0" w:space="0" w:color="auto"/>
              </w:divBdr>
            </w:div>
            <w:div w:id="253057942">
              <w:marLeft w:val="0"/>
              <w:marRight w:val="0"/>
              <w:marTop w:val="0"/>
              <w:marBottom w:val="0"/>
              <w:divBdr>
                <w:top w:val="none" w:sz="0" w:space="0" w:color="auto"/>
                <w:left w:val="none" w:sz="0" w:space="0" w:color="auto"/>
                <w:bottom w:val="none" w:sz="0" w:space="0" w:color="auto"/>
                <w:right w:val="none" w:sz="0" w:space="0" w:color="auto"/>
              </w:divBdr>
            </w:div>
            <w:div w:id="259607880">
              <w:marLeft w:val="0"/>
              <w:marRight w:val="0"/>
              <w:marTop w:val="0"/>
              <w:marBottom w:val="0"/>
              <w:divBdr>
                <w:top w:val="none" w:sz="0" w:space="0" w:color="auto"/>
                <w:left w:val="none" w:sz="0" w:space="0" w:color="auto"/>
                <w:bottom w:val="none" w:sz="0" w:space="0" w:color="auto"/>
                <w:right w:val="none" w:sz="0" w:space="0" w:color="auto"/>
              </w:divBdr>
            </w:div>
            <w:div w:id="288165423">
              <w:marLeft w:val="0"/>
              <w:marRight w:val="0"/>
              <w:marTop w:val="0"/>
              <w:marBottom w:val="0"/>
              <w:divBdr>
                <w:top w:val="none" w:sz="0" w:space="0" w:color="auto"/>
                <w:left w:val="none" w:sz="0" w:space="0" w:color="auto"/>
                <w:bottom w:val="none" w:sz="0" w:space="0" w:color="auto"/>
                <w:right w:val="none" w:sz="0" w:space="0" w:color="auto"/>
              </w:divBdr>
            </w:div>
            <w:div w:id="289433904">
              <w:marLeft w:val="0"/>
              <w:marRight w:val="0"/>
              <w:marTop w:val="0"/>
              <w:marBottom w:val="0"/>
              <w:divBdr>
                <w:top w:val="none" w:sz="0" w:space="0" w:color="auto"/>
                <w:left w:val="none" w:sz="0" w:space="0" w:color="auto"/>
                <w:bottom w:val="none" w:sz="0" w:space="0" w:color="auto"/>
                <w:right w:val="none" w:sz="0" w:space="0" w:color="auto"/>
              </w:divBdr>
            </w:div>
            <w:div w:id="299923499">
              <w:marLeft w:val="0"/>
              <w:marRight w:val="0"/>
              <w:marTop w:val="0"/>
              <w:marBottom w:val="0"/>
              <w:divBdr>
                <w:top w:val="none" w:sz="0" w:space="0" w:color="auto"/>
                <w:left w:val="none" w:sz="0" w:space="0" w:color="auto"/>
                <w:bottom w:val="none" w:sz="0" w:space="0" w:color="auto"/>
                <w:right w:val="none" w:sz="0" w:space="0" w:color="auto"/>
              </w:divBdr>
            </w:div>
            <w:div w:id="302656476">
              <w:marLeft w:val="0"/>
              <w:marRight w:val="0"/>
              <w:marTop w:val="0"/>
              <w:marBottom w:val="0"/>
              <w:divBdr>
                <w:top w:val="none" w:sz="0" w:space="0" w:color="auto"/>
                <w:left w:val="none" w:sz="0" w:space="0" w:color="auto"/>
                <w:bottom w:val="none" w:sz="0" w:space="0" w:color="auto"/>
                <w:right w:val="none" w:sz="0" w:space="0" w:color="auto"/>
              </w:divBdr>
            </w:div>
            <w:div w:id="305595490">
              <w:marLeft w:val="0"/>
              <w:marRight w:val="0"/>
              <w:marTop w:val="0"/>
              <w:marBottom w:val="0"/>
              <w:divBdr>
                <w:top w:val="none" w:sz="0" w:space="0" w:color="auto"/>
                <w:left w:val="none" w:sz="0" w:space="0" w:color="auto"/>
                <w:bottom w:val="none" w:sz="0" w:space="0" w:color="auto"/>
                <w:right w:val="none" w:sz="0" w:space="0" w:color="auto"/>
              </w:divBdr>
            </w:div>
            <w:div w:id="311909818">
              <w:marLeft w:val="0"/>
              <w:marRight w:val="0"/>
              <w:marTop w:val="0"/>
              <w:marBottom w:val="0"/>
              <w:divBdr>
                <w:top w:val="none" w:sz="0" w:space="0" w:color="auto"/>
                <w:left w:val="none" w:sz="0" w:space="0" w:color="auto"/>
                <w:bottom w:val="none" w:sz="0" w:space="0" w:color="auto"/>
                <w:right w:val="none" w:sz="0" w:space="0" w:color="auto"/>
              </w:divBdr>
            </w:div>
            <w:div w:id="330371860">
              <w:marLeft w:val="0"/>
              <w:marRight w:val="0"/>
              <w:marTop w:val="0"/>
              <w:marBottom w:val="0"/>
              <w:divBdr>
                <w:top w:val="none" w:sz="0" w:space="0" w:color="auto"/>
                <w:left w:val="none" w:sz="0" w:space="0" w:color="auto"/>
                <w:bottom w:val="none" w:sz="0" w:space="0" w:color="auto"/>
                <w:right w:val="none" w:sz="0" w:space="0" w:color="auto"/>
              </w:divBdr>
            </w:div>
            <w:div w:id="336154348">
              <w:marLeft w:val="0"/>
              <w:marRight w:val="0"/>
              <w:marTop w:val="0"/>
              <w:marBottom w:val="0"/>
              <w:divBdr>
                <w:top w:val="none" w:sz="0" w:space="0" w:color="auto"/>
                <w:left w:val="none" w:sz="0" w:space="0" w:color="auto"/>
                <w:bottom w:val="none" w:sz="0" w:space="0" w:color="auto"/>
                <w:right w:val="none" w:sz="0" w:space="0" w:color="auto"/>
              </w:divBdr>
            </w:div>
            <w:div w:id="336201937">
              <w:marLeft w:val="0"/>
              <w:marRight w:val="0"/>
              <w:marTop w:val="0"/>
              <w:marBottom w:val="0"/>
              <w:divBdr>
                <w:top w:val="none" w:sz="0" w:space="0" w:color="auto"/>
                <w:left w:val="none" w:sz="0" w:space="0" w:color="auto"/>
                <w:bottom w:val="none" w:sz="0" w:space="0" w:color="auto"/>
                <w:right w:val="none" w:sz="0" w:space="0" w:color="auto"/>
              </w:divBdr>
            </w:div>
            <w:div w:id="337074550">
              <w:marLeft w:val="0"/>
              <w:marRight w:val="0"/>
              <w:marTop w:val="0"/>
              <w:marBottom w:val="0"/>
              <w:divBdr>
                <w:top w:val="none" w:sz="0" w:space="0" w:color="auto"/>
                <w:left w:val="none" w:sz="0" w:space="0" w:color="auto"/>
                <w:bottom w:val="none" w:sz="0" w:space="0" w:color="auto"/>
                <w:right w:val="none" w:sz="0" w:space="0" w:color="auto"/>
              </w:divBdr>
            </w:div>
            <w:div w:id="337388260">
              <w:marLeft w:val="0"/>
              <w:marRight w:val="0"/>
              <w:marTop w:val="0"/>
              <w:marBottom w:val="0"/>
              <w:divBdr>
                <w:top w:val="none" w:sz="0" w:space="0" w:color="auto"/>
                <w:left w:val="none" w:sz="0" w:space="0" w:color="auto"/>
                <w:bottom w:val="none" w:sz="0" w:space="0" w:color="auto"/>
                <w:right w:val="none" w:sz="0" w:space="0" w:color="auto"/>
              </w:divBdr>
            </w:div>
            <w:div w:id="339285369">
              <w:marLeft w:val="0"/>
              <w:marRight w:val="0"/>
              <w:marTop w:val="0"/>
              <w:marBottom w:val="0"/>
              <w:divBdr>
                <w:top w:val="none" w:sz="0" w:space="0" w:color="auto"/>
                <w:left w:val="none" w:sz="0" w:space="0" w:color="auto"/>
                <w:bottom w:val="none" w:sz="0" w:space="0" w:color="auto"/>
                <w:right w:val="none" w:sz="0" w:space="0" w:color="auto"/>
              </w:divBdr>
            </w:div>
            <w:div w:id="341054108">
              <w:marLeft w:val="0"/>
              <w:marRight w:val="0"/>
              <w:marTop w:val="0"/>
              <w:marBottom w:val="0"/>
              <w:divBdr>
                <w:top w:val="none" w:sz="0" w:space="0" w:color="auto"/>
                <w:left w:val="none" w:sz="0" w:space="0" w:color="auto"/>
                <w:bottom w:val="none" w:sz="0" w:space="0" w:color="auto"/>
                <w:right w:val="none" w:sz="0" w:space="0" w:color="auto"/>
              </w:divBdr>
            </w:div>
            <w:div w:id="379289579">
              <w:marLeft w:val="0"/>
              <w:marRight w:val="0"/>
              <w:marTop w:val="0"/>
              <w:marBottom w:val="0"/>
              <w:divBdr>
                <w:top w:val="none" w:sz="0" w:space="0" w:color="auto"/>
                <w:left w:val="none" w:sz="0" w:space="0" w:color="auto"/>
                <w:bottom w:val="none" w:sz="0" w:space="0" w:color="auto"/>
                <w:right w:val="none" w:sz="0" w:space="0" w:color="auto"/>
              </w:divBdr>
            </w:div>
            <w:div w:id="386613179">
              <w:marLeft w:val="0"/>
              <w:marRight w:val="0"/>
              <w:marTop w:val="0"/>
              <w:marBottom w:val="0"/>
              <w:divBdr>
                <w:top w:val="none" w:sz="0" w:space="0" w:color="auto"/>
                <w:left w:val="none" w:sz="0" w:space="0" w:color="auto"/>
                <w:bottom w:val="none" w:sz="0" w:space="0" w:color="auto"/>
                <w:right w:val="none" w:sz="0" w:space="0" w:color="auto"/>
              </w:divBdr>
            </w:div>
            <w:div w:id="392504962">
              <w:marLeft w:val="0"/>
              <w:marRight w:val="0"/>
              <w:marTop w:val="0"/>
              <w:marBottom w:val="0"/>
              <w:divBdr>
                <w:top w:val="none" w:sz="0" w:space="0" w:color="auto"/>
                <w:left w:val="none" w:sz="0" w:space="0" w:color="auto"/>
                <w:bottom w:val="none" w:sz="0" w:space="0" w:color="auto"/>
                <w:right w:val="none" w:sz="0" w:space="0" w:color="auto"/>
              </w:divBdr>
            </w:div>
            <w:div w:id="399404797">
              <w:marLeft w:val="0"/>
              <w:marRight w:val="0"/>
              <w:marTop w:val="0"/>
              <w:marBottom w:val="0"/>
              <w:divBdr>
                <w:top w:val="none" w:sz="0" w:space="0" w:color="auto"/>
                <w:left w:val="none" w:sz="0" w:space="0" w:color="auto"/>
                <w:bottom w:val="none" w:sz="0" w:space="0" w:color="auto"/>
                <w:right w:val="none" w:sz="0" w:space="0" w:color="auto"/>
              </w:divBdr>
            </w:div>
            <w:div w:id="423960102">
              <w:marLeft w:val="0"/>
              <w:marRight w:val="0"/>
              <w:marTop w:val="0"/>
              <w:marBottom w:val="0"/>
              <w:divBdr>
                <w:top w:val="none" w:sz="0" w:space="0" w:color="auto"/>
                <w:left w:val="none" w:sz="0" w:space="0" w:color="auto"/>
                <w:bottom w:val="none" w:sz="0" w:space="0" w:color="auto"/>
                <w:right w:val="none" w:sz="0" w:space="0" w:color="auto"/>
              </w:divBdr>
            </w:div>
            <w:div w:id="428239001">
              <w:marLeft w:val="0"/>
              <w:marRight w:val="0"/>
              <w:marTop w:val="0"/>
              <w:marBottom w:val="0"/>
              <w:divBdr>
                <w:top w:val="none" w:sz="0" w:space="0" w:color="auto"/>
                <w:left w:val="none" w:sz="0" w:space="0" w:color="auto"/>
                <w:bottom w:val="none" w:sz="0" w:space="0" w:color="auto"/>
                <w:right w:val="none" w:sz="0" w:space="0" w:color="auto"/>
              </w:divBdr>
            </w:div>
            <w:div w:id="434980093">
              <w:marLeft w:val="0"/>
              <w:marRight w:val="0"/>
              <w:marTop w:val="0"/>
              <w:marBottom w:val="0"/>
              <w:divBdr>
                <w:top w:val="none" w:sz="0" w:space="0" w:color="auto"/>
                <w:left w:val="none" w:sz="0" w:space="0" w:color="auto"/>
                <w:bottom w:val="none" w:sz="0" w:space="0" w:color="auto"/>
                <w:right w:val="none" w:sz="0" w:space="0" w:color="auto"/>
              </w:divBdr>
            </w:div>
            <w:div w:id="435946116">
              <w:marLeft w:val="0"/>
              <w:marRight w:val="0"/>
              <w:marTop w:val="0"/>
              <w:marBottom w:val="0"/>
              <w:divBdr>
                <w:top w:val="none" w:sz="0" w:space="0" w:color="auto"/>
                <w:left w:val="none" w:sz="0" w:space="0" w:color="auto"/>
                <w:bottom w:val="none" w:sz="0" w:space="0" w:color="auto"/>
                <w:right w:val="none" w:sz="0" w:space="0" w:color="auto"/>
              </w:divBdr>
            </w:div>
            <w:div w:id="446656492">
              <w:marLeft w:val="0"/>
              <w:marRight w:val="0"/>
              <w:marTop w:val="0"/>
              <w:marBottom w:val="0"/>
              <w:divBdr>
                <w:top w:val="none" w:sz="0" w:space="0" w:color="auto"/>
                <w:left w:val="none" w:sz="0" w:space="0" w:color="auto"/>
                <w:bottom w:val="none" w:sz="0" w:space="0" w:color="auto"/>
                <w:right w:val="none" w:sz="0" w:space="0" w:color="auto"/>
              </w:divBdr>
            </w:div>
            <w:div w:id="449666921">
              <w:marLeft w:val="0"/>
              <w:marRight w:val="0"/>
              <w:marTop w:val="0"/>
              <w:marBottom w:val="0"/>
              <w:divBdr>
                <w:top w:val="none" w:sz="0" w:space="0" w:color="auto"/>
                <w:left w:val="none" w:sz="0" w:space="0" w:color="auto"/>
                <w:bottom w:val="none" w:sz="0" w:space="0" w:color="auto"/>
                <w:right w:val="none" w:sz="0" w:space="0" w:color="auto"/>
              </w:divBdr>
            </w:div>
            <w:div w:id="452679575">
              <w:marLeft w:val="0"/>
              <w:marRight w:val="0"/>
              <w:marTop w:val="0"/>
              <w:marBottom w:val="0"/>
              <w:divBdr>
                <w:top w:val="none" w:sz="0" w:space="0" w:color="auto"/>
                <w:left w:val="none" w:sz="0" w:space="0" w:color="auto"/>
                <w:bottom w:val="none" w:sz="0" w:space="0" w:color="auto"/>
                <w:right w:val="none" w:sz="0" w:space="0" w:color="auto"/>
              </w:divBdr>
            </w:div>
            <w:div w:id="459619014">
              <w:marLeft w:val="0"/>
              <w:marRight w:val="0"/>
              <w:marTop w:val="0"/>
              <w:marBottom w:val="0"/>
              <w:divBdr>
                <w:top w:val="none" w:sz="0" w:space="0" w:color="auto"/>
                <w:left w:val="none" w:sz="0" w:space="0" w:color="auto"/>
                <w:bottom w:val="none" w:sz="0" w:space="0" w:color="auto"/>
                <w:right w:val="none" w:sz="0" w:space="0" w:color="auto"/>
              </w:divBdr>
            </w:div>
            <w:div w:id="463079885">
              <w:marLeft w:val="0"/>
              <w:marRight w:val="0"/>
              <w:marTop w:val="0"/>
              <w:marBottom w:val="0"/>
              <w:divBdr>
                <w:top w:val="none" w:sz="0" w:space="0" w:color="auto"/>
                <w:left w:val="none" w:sz="0" w:space="0" w:color="auto"/>
                <w:bottom w:val="none" w:sz="0" w:space="0" w:color="auto"/>
                <w:right w:val="none" w:sz="0" w:space="0" w:color="auto"/>
              </w:divBdr>
            </w:div>
            <w:div w:id="463082202">
              <w:marLeft w:val="0"/>
              <w:marRight w:val="0"/>
              <w:marTop w:val="0"/>
              <w:marBottom w:val="0"/>
              <w:divBdr>
                <w:top w:val="none" w:sz="0" w:space="0" w:color="auto"/>
                <w:left w:val="none" w:sz="0" w:space="0" w:color="auto"/>
                <w:bottom w:val="none" w:sz="0" w:space="0" w:color="auto"/>
                <w:right w:val="none" w:sz="0" w:space="0" w:color="auto"/>
              </w:divBdr>
            </w:div>
            <w:div w:id="472406730">
              <w:marLeft w:val="0"/>
              <w:marRight w:val="0"/>
              <w:marTop w:val="0"/>
              <w:marBottom w:val="0"/>
              <w:divBdr>
                <w:top w:val="none" w:sz="0" w:space="0" w:color="auto"/>
                <w:left w:val="none" w:sz="0" w:space="0" w:color="auto"/>
                <w:bottom w:val="none" w:sz="0" w:space="0" w:color="auto"/>
                <w:right w:val="none" w:sz="0" w:space="0" w:color="auto"/>
              </w:divBdr>
            </w:div>
            <w:div w:id="476531749">
              <w:marLeft w:val="0"/>
              <w:marRight w:val="0"/>
              <w:marTop w:val="0"/>
              <w:marBottom w:val="0"/>
              <w:divBdr>
                <w:top w:val="none" w:sz="0" w:space="0" w:color="auto"/>
                <w:left w:val="none" w:sz="0" w:space="0" w:color="auto"/>
                <w:bottom w:val="none" w:sz="0" w:space="0" w:color="auto"/>
                <w:right w:val="none" w:sz="0" w:space="0" w:color="auto"/>
              </w:divBdr>
            </w:div>
            <w:div w:id="486870639">
              <w:marLeft w:val="0"/>
              <w:marRight w:val="0"/>
              <w:marTop w:val="0"/>
              <w:marBottom w:val="0"/>
              <w:divBdr>
                <w:top w:val="none" w:sz="0" w:space="0" w:color="auto"/>
                <w:left w:val="none" w:sz="0" w:space="0" w:color="auto"/>
                <w:bottom w:val="none" w:sz="0" w:space="0" w:color="auto"/>
                <w:right w:val="none" w:sz="0" w:space="0" w:color="auto"/>
              </w:divBdr>
            </w:div>
            <w:div w:id="493035962">
              <w:marLeft w:val="0"/>
              <w:marRight w:val="0"/>
              <w:marTop w:val="0"/>
              <w:marBottom w:val="0"/>
              <w:divBdr>
                <w:top w:val="none" w:sz="0" w:space="0" w:color="auto"/>
                <w:left w:val="none" w:sz="0" w:space="0" w:color="auto"/>
                <w:bottom w:val="none" w:sz="0" w:space="0" w:color="auto"/>
                <w:right w:val="none" w:sz="0" w:space="0" w:color="auto"/>
              </w:divBdr>
            </w:div>
            <w:div w:id="493767920">
              <w:marLeft w:val="0"/>
              <w:marRight w:val="0"/>
              <w:marTop w:val="0"/>
              <w:marBottom w:val="0"/>
              <w:divBdr>
                <w:top w:val="none" w:sz="0" w:space="0" w:color="auto"/>
                <w:left w:val="none" w:sz="0" w:space="0" w:color="auto"/>
                <w:bottom w:val="none" w:sz="0" w:space="0" w:color="auto"/>
                <w:right w:val="none" w:sz="0" w:space="0" w:color="auto"/>
              </w:divBdr>
            </w:div>
            <w:div w:id="502866555">
              <w:marLeft w:val="0"/>
              <w:marRight w:val="0"/>
              <w:marTop w:val="0"/>
              <w:marBottom w:val="0"/>
              <w:divBdr>
                <w:top w:val="none" w:sz="0" w:space="0" w:color="auto"/>
                <w:left w:val="none" w:sz="0" w:space="0" w:color="auto"/>
                <w:bottom w:val="none" w:sz="0" w:space="0" w:color="auto"/>
                <w:right w:val="none" w:sz="0" w:space="0" w:color="auto"/>
              </w:divBdr>
            </w:div>
            <w:div w:id="506942394">
              <w:marLeft w:val="0"/>
              <w:marRight w:val="0"/>
              <w:marTop w:val="0"/>
              <w:marBottom w:val="0"/>
              <w:divBdr>
                <w:top w:val="none" w:sz="0" w:space="0" w:color="auto"/>
                <w:left w:val="none" w:sz="0" w:space="0" w:color="auto"/>
                <w:bottom w:val="none" w:sz="0" w:space="0" w:color="auto"/>
                <w:right w:val="none" w:sz="0" w:space="0" w:color="auto"/>
              </w:divBdr>
            </w:div>
            <w:div w:id="513804166">
              <w:marLeft w:val="0"/>
              <w:marRight w:val="0"/>
              <w:marTop w:val="0"/>
              <w:marBottom w:val="0"/>
              <w:divBdr>
                <w:top w:val="none" w:sz="0" w:space="0" w:color="auto"/>
                <w:left w:val="none" w:sz="0" w:space="0" w:color="auto"/>
                <w:bottom w:val="none" w:sz="0" w:space="0" w:color="auto"/>
                <w:right w:val="none" w:sz="0" w:space="0" w:color="auto"/>
              </w:divBdr>
            </w:div>
            <w:div w:id="524949815">
              <w:marLeft w:val="0"/>
              <w:marRight w:val="0"/>
              <w:marTop w:val="0"/>
              <w:marBottom w:val="0"/>
              <w:divBdr>
                <w:top w:val="none" w:sz="0" w:space="0" w:color="auto"/>
                <w:left w:val="none" w:sz="0" w:space="0" w:color="auto"/>
                <w:bottom w:val="none" w:sz="0" w:space="0" w:color="auto"/>
                <w:right w:val="none" w:sz="0" w:space="0" w:color="auto"/>
              </w:divBdr>
            </w:div>
            <w:div w:id="526063057">
              <w:marLeft w:val="0"/>
              <w:marRight w:val="0"/>
              <w:marTop w:val="0"/>
              <w:marBottom w:val="0"/>
              <w:divBdr>
                <w:top w:val="none" w:sz="0" w:space="0" w:color="auto"/>
                <w:left w:val="none" w:sz="0" w:space="0" w:color="auto"/>
                <w:bottom w:val="none" w:sz="0" w:space="0" w:color="auto"/>
                <w:right w:val="none" w:sz="0" w:space="0" w:color="auto"/>
              </w:divBdr>
            </w:div>
            <w:div w:id="533926548">
              <w:marLeft w:val="0"/>
              <w:marRight w:val="0"/>
              <w:marTop w:val="0"/>
              <w:marBottom w:val="0"/>
              <w:divBdr>
                <w:top w:val="none" w:sz="0" w:space="0" w:color="auto"/>
                <w:left w:val="none" w:sz="0" w:space="0" w:color="auto"/>
                <w:bottom w:val="none" w:sz="0" w:space="0" w:color="auto"/>
                <w:right w:val="none" w:sz="0" w:space="0" w:color="auto"/>
              </w:divBdr>
            </w:div>
            <w:div w:id="544365270">
              <w:marLeft w:val="0"/>
              <w:marRight w:val="0"/>
              <w:marTop w:val="0"/>
              <w:marBottom w:val="0"/>
              <w:divBdr>
                <w:top w:val="none" w:sz="0" w:space="0" w:color="auto"/>
                <w:left w:val="none" w:sz="0" w:space="0" w:color="auto"/>
                <w:bottom w:val="none" w:sz="0" w:space="0" w:color="auto"/>
                <w:right w:val="none" w:sz="0" w:space="0" w:color="auto"/>
              </w:divBdr>
            </w:div>
            <w:div w:id="546141252">
              <w:marLeft w:val="0"/>
              <w:marRight w:val="0"/>
              <w:marTop w:val="0"/>
              <w:marBottom w:val="0"/>
              <w:divBdr>
                <w:top w:val="none" w:sz="0" w:space="0" w:color="auto"/>
                <w:left w:val="none" w:sz="0" w:space="0" w:color="auto"/>
                <w:bottom w:val="none" w:sz="0" w:space="0" w:color="auto"/>
                <w:right w:val="none" w:sz="0" w:space="0" w:color="auto"/>
              </w:divBdr>
            </w:div>
            <w:div w:id="546600785">
              <w:marLeft w:val="0"/>
              <w:marRight w:val="0"/>
              <w:marTop w:val="0"/>
              <w:marBottom w:val="0"/>
              <w:divBdr>
                <w:top w:val="none" w:sz="0" w:space="0" w:color="auto"/>
                <w:left w:val="none" w:sz="0" w:space="0" w:color="auto"/>
                <w:bottom w:val="none" w:sz="0" w:space="0" w:color="auto"/>
                <w:right w:val="none" w:sz="0" w:space="0" w:color="auto"/>
              </w:divBdr>
            </w:div>
            <w:div w:id="555825229">
              <w:marLeft w:val="0"/>
              <w:marRight w:val="0"/>
              <w:marTop w:val="0"/>
              <w:marBottom w:val="0"/>
              <w:divBdr>
                <w:top w:val="none" w:sz="0" w:space="0" w:color="auto"/>
                <w:left w:val="none" w:sz="0" w:space="0" w:color="auto"/>
                <w:bottom w:val="none" w:sz="0" w:space="0" w:color="auto"/>
                <w:right w:val="none" w:sz="0" w:space="0" w:color="auto"/>
              </w:divBdr>
            </w:div>
            <w:div w:id="569002645">
              <w:marLeft w:val="0"/>
              <w:marRight w:val="0"/>
              <w:marTop w:val="0"/>
              <w:marBottom w:val="0"/>
              <w:divBdr>
                <w:top w:val="none" w:sz="0" w:space="0" w:color="auto"/>
                <w:left w:val="none" w:sz="0" w:space="0" w:color="auto"/>
                <w:bottom w:val="none" w:sz="0" w:space="0" w:color="auto"/>
                <w:right w:val="none" w:sz="0" w:space="0" w:color="auto"/>
              </w:divBdr>
            </w:div>
            <w:div w:id="574628174">
              <w:marLeft w:val="0"/>
              <w:marRight w:val="0"/>
              <w:marTop w:val="0"/>
              <w:marBottom w:val="0"/>
              <w:divBdr>
                <w:top w:val="none" w:sz="0" w:space="0" w:color="auto"/>
                <w:left w:val="none" w:sz="0" w:space="0" w:color="auto"/>
                <w:bottom w:val="none" w:sz="0" w:space="0" w:color="auto"/>
                <w:right w:val="none" w:sz="0" w:space="0" w:color="auto"/>
              </w:divBdr>
            </w:div>
            <w:div w:id="578254334">
              <w:marLeft w:val="0"/>
              <w:marRight w:val="0"/>
              <w:marTop w:val="0"/>
              <w:marBottom w:val="0"/>
              <w:divBdr>
                <w:top w:val="none" w:sz="0" w:space="0" w:color="auto"/>
                <w:left w:val="none" w:sz="0" w:space="0" w:color="auto"/>
                <w:bottom w:val="none" w:sz="0" w:space="0" w:color="auto"/>
                <w:right w:val="none" w:sz="0" w:space="0" w:color="auto"/>
              </w:divBdr>
            </w:div>
            <w:div w:id="579556663">
              <w:marLeft w:val="0"/>
              <w:marRight w:val="0"/>
              <w:marTop w:val="0"/>
              <w:marBottom w:val="0"/>
              <w:divBdr>
                <w:top w:val="none" w:sz="0" w:space="0" w:color="auto"/>
                <w:left w:val="none" w:sz="0" w:space="0" w:color="auto"/>
                <w:bottom w:val="none" w:sz="0" w:space="0" w:color="auto"/>
                <w:right w:val="none" w:sz="0" w:space="0" w:color="auto"/>
              </w:divBdr>
            </w:div>
            <w:div w:id="584800893">
              <w:marLeft w:val="0"/>
              <w:marRight w:val="0"/>
              <w:marTop w:val="0"/>
              <w:marBottom w:val="0"/>
              <w:divBdr>
                <w:top w:val="none" w:sz="0" w:space="0" w:color="auto"/>
                <w:left w:val="none" w:sz="0" w:space="0" w:color="auto"/>
                <w:bottom w:val="none" w:sz="0" w:space="0" w:color="auto"/>
                <w:right w:val="none" w:sz="0" w:space="0" w:color="auto"/>
              </w:divBdr>
            </w:div>
            <w:div w:id="589775701">
              <w:marLeft w:val="0"/>
              <w:marRight w:val="0"/>
              <w:marTop w:val="0"/>
              <w:marBottom w:val="0"/>
              <w:divBdr>
                <w:top w:val="none" w:sz="0" w:space="0" w:color="auto"/>
                <w:left w:val="none" w:sz="0" w:space="0" w:color="auto"/>
                <w:bottom w:val="none" w:sz="0" w:space="0" w:color="auto"/>
                <w:right w:val="none" w:sz="0" w:space="0" w:color="auto"/>
              </w:divBdr>
            </w:div>
            <w:div w:id="601185849">
              <w:marLeft w:val="0"/>
              <w:marRight w:val="0"/>
              <w:marTop w:val="0"/>
              <w:marBottom w:val="0"/>
              <w:divBdr>
                <w:top w:val="none" w:sz="0" w:space="0" w:color="auto"/>
                <w:left w:val="none" w:sz="0" w:space="0" w:color="auto"/>
                <w:bottom w:val="none" w:sz="0" w:space="0" w:color="auto"/>
                <w:right w:val="none" w:sz="0" w:space="0" w:color="auto"/>
              </w:divBdr>
            </w:div>
            <w:div w:id="601575797">
              <w:marLeft w:val="0"/>
              <w:marRight w:val="0"/>
              <w:marTop w:val="0"/>
              <w:marBottom w:val="0"/>
              <w:divBdr>
                <w:top w:val="none" w:sz="0" w:space="0" w:color="auto"/>
                <w:left w:val="none" w:sz="0" w:space="0" w:color="auto"/>
                <w:bottom w:val="none" w:sz="0" w:space="0" w:color="auto"/>
                <w:right w:val="none" w:sz="0" w:space="0" w:color="auto"/>
              </w:divBdr>
            </w:div>
            <w:div w:id="609168909">
              <w:marLeft w:val="0"/>
              <w:marRight w:val="0"/>
              <w:marTop w:val="0"/>
              <w:marBottom w:val="0"/>
              <w:divBdr>
                <w:top w:val="none" w:sz="0" w:space="0" w:color="auto"/>
                <w:left w:val="none" w:sz="0" w:space="0" w:color="auto"/>
                <w:bottom w:val="none" w:sz="0" w:space="0" w:color="auto"/>
                <w:right w:val="none" w:sz="0" w:space="0" w:color="auto"/>
              </w:divBdr>
            </w:div>
            <w:div w:id="618072324">
              <w:marLeft w:val="0"/>
              <w:marRight w:val="0"/>
              <w:marTop w:val="0"/>
              <w:marBottom w:val="0"/>
              <w:divBdr>
                <w:top w:val="none" w:sz="0" w:space="0" w:color="auto"/>
                <w:left w:val="none" w:sz="0" w:space="0" w:color="auto"/>
                <w:bottom w:val="none" w:sz="0" w:space="0" w:color="auto"/>
                <w:right w:val="none" w:sz="0" w:space="0" w:color="auto"/>
              </w:divBdr>
            </w:div>
            <w:div w:id="621545884">
              <w:marLeft w:val="0"/>
              <w:marRight w:val="0"/>
              <w:marTop w:val="0"/>
              <w:marBottom w:val="0"/>
              <w:divBdr>
                <w:top w:val="none" w:sz="0" w:space="0" w:color="auto"/>
                <w:left w:val="none" w:sz="0" w:space="0" w:color="auto"/>
                <w:bottom w:val="none" w:sz="0" w:space="0" w:color="auto"/>
                <w:right w:val="none" w:sz="0" w:space="0" w:color="auto"/>
              </w:divBdr>
            </w:div>
            <w:div w:id="636960377">
              <w:marLeft w:val="0"/>
              <w:marRight w:val="0"/>
              <w:marTop w:val="0"/>
              <w:marBottom w:val="0"/>
              <w:divBdr>
                <w:top w:val="none" w:sz="0" w:space="0" w:color="auto"/>
                <w:left w:val="none" w:sz="0" w:space="0" w:color="auto"/>
                <w:bottom w:val="none" w:sz="0" w:space="0" w:color="auto"/>
                <w:right w:val="none" w:sz="0" w:space="0" w:color="auto"/>
              </w:divBdr>
            </w:div>
            <w:div w:id="637883811">
              <w:marLeft w:val="0"/>
              <w:marRight w:val="0"/>
              <w:marTop w:val="0"/>
              <w:marBottom w:val="0"/>
              <w:divBdr>
                <w:top w:val="none" w:sz="0" w:space="0" w:color="auto"/>
                <w:left w:val="none" w:sz="0" w:space="0" w:color="auto"/>
                <w:bottom w:val="none" w:sz="0" w:space="0" w:color="auto"/>
                <w:right w:val="none" w:sz="0" w:space="0" w:color="auto"/>
              </w:divBdr>
            </w:div>
            <w:div w:id="648557361">
              <w:marLeft w:val="0"/>
              <w:marRight w:val="0"/>
              <w:marTop w:val="0"/>
              <w:marBottom w:val="0"/>
              <w:divBdr>
                <w:top w:val="none" w:sz="0" w:space="0" w:color="auto"/>
                <w:left w:val="none" w:sz="0" w:space="0" w:color="auto"/>
                <w:bottom w:val="none" w:sz="0" w:space="0" w:color="auto"/>
                <w:right w:val="none" w:sz="0" w:space="0" w:color="auto"/>
              </w:divBdr>
            </w:div>
            <w:div w:id="658113409">
              <w:marLeft w:val="0"/>
              <w:marRight w:val="0"/>
              <w:marTop w:val="0"/>
              <w:marBottom w:val="0"/>
              <w:divBdr>
                <w:top w:val="none" w:sz="0" w:space="0" w:color="auto"/>
                <w:left w:val="none" w:sz="0" w:space="0" w:color="auto"/>
                <w:bottom w:val="none" w:sz="0" w:space="0" w:color="auto"/>
                <w:right w:val="none" w:sz="0" w:space="0" w:color="auto"/>
              </w:divBdr>
            </w:div>
            <w:div w:id="663318829">
              <w:marLeft w:val="0"/>
              <w:marRight w:val="0"/>
              <w:marTop w:val="0"/>
              <w:marBottom w:val="0"/>
              <w:divBdr>
                <w:top w:val="none" w:sz="0" w:space="0" w:color="auto"/>
                <w:left w:val="none" w:sz="0" w:space="0" w:color="auto"/>
                <w:bottom w:val="none" w:sz="0" w:space="0" w:color="auto"/>
                <w:right w:val="none" w:sz="0" w:space="0" w:color="auto"/>
              </w:divBdr>
            </w:div>
            <w:div w:id="668102160">
              <w:marLeft w:val="0"/>
              <w:marRight w:val="0"/>
              <w:marTop w:val="0"/>
              <w:marBottom w:val="0"/>
              <w:divBdr>
                <w:top w:val="none" w:sz="0" w:space="0" w:color="auto"/>
                <w:left w:val="none" w:sz="0" w:space="0" w:color="auto"/>
                <w:bottom w:val="none" w:sz="0" w:space="0" w:color="auto"/>
                <w:right w:val="none" w:sz="0" w:space="0" w:color="auto"/>
              </w:divBdr>
            </w:div>
            <w:div w:id="669600815">
              <w:marLeft w:val="0"/>
              <w:marRight w:val="0"/>
              <w:marTop w:val="0"/>
              <w:marBottom w:val="0"/>
              <w:divBdr>
                <w:top w:val="none" w:sz="0" w:space="0" w:color="auto"/>
                <w:left w:val="none" w:sz="0" w:space="0" w:color="auto"/>
                <w:bottom w:val="none" w:sz="0" w:space="0" w:color="auto"/>
                <w:right w:val="none" w:sz="0" w:space="0" w:color="auto"/>
              </w:divBdr>
            </w:div>
            <w:div w:id="688482332">
              <w:marLeft w:val="0"/>
              <w:marRight w:val="0"/>
              <w:marTop w:val="0"/>
              <w:marBottom w:val="0"/>
              <w:divBdr>
                <w:top w:val="none" w:sz="0" w:space="0" w:color="auto"/>
                <w:left w:val="none" w:sz="0" w:space="0" w:color="auto"/>
                <w:bottom w:val="none" w:sz="0" w:space="0" w:color="auto"/>
                <w:right w:val="none" w:sz="0" w:space="0" w:color="auto"/>
              </w:divBdr>
            </w:div>
            <w:div w:id="711076171">
              <w:marLeft w:val="0"/>
              <w:marRight w:val="0"/>
              <w:marTop w:val="0"/>
              <w:marBottom w:val="0"/>
              <w:divBdr>
                <w:top w:val="none" w:sz="0" w:space="0" w:color="auto"/>
                <w:left w:val="none" w:sz="0" w:space="0" w:color="auto"/>
                <w:bottom w:val="none" w:sz="0" w:space="0" w:color="auto"/>
                <w:right w:val="none" w:sz="0" w:space="0" w:color="auto"/>
              </w:divBdr>
            </w:div>
            <w:div w:id="729378542">
              <w:marLeft w:val="0"/>
              <w:marRight w:val="0"/>
              <w:marTop w:val="0"/>
              <w:marBottom w:val="0"/>
              <w:divBdr>
                <w:top w:val="none" w:sz="0" w:space="0" w:color="auto"/>
                <w:left w:val="none" w:sz="0" w:space="0" w:color="auto"/>
                <w:bottom w:val="none" w:sz="0" w:space="0" w:color="auto"/>
                <w:right w:val="none" w:sz="0" w:space="0" w:color="auto"/>
              </w:divBdr>
            </w:div>
            <w:div w:id="730344820">
              <w:marLeft w:val="0"/>
              <w:marRight w:val="0"/>
              <w:marTop w:val="0"/>
              <w:marBottom w:val="0"/>
              <w:divBdr>
                <w:top w:val="none" w:sz="0" w:space="0" w:color="auto"/>
                <w:left w:val="none" w:sz="0" w:space="0" w:color="auto"/>
                <w:bottom w:val="none" w:sz="0" w:space="0" w:color="auto"/>
                <w:right w:val="none" w:sz="0" w:space="0" w:color="auto"/>
              </w:divBdr>
            </w:div>
            <w:div w:id="732894021">
              <w:marLeft w:val="0"/>
              <w:marRight w:val="0"/>
              <w:marTop w:val="0"/>
              <w:marBottom w:val="0"/>
              <w:divBdr>
                <w:top w:val="none" w:sz="0" w:space="0" w:color="auto"/>
                <w:left w:val="none" w:sz="0" w:space="0" w:color="auto"/>
                <w:bottom w:val="none" w:sz="0" w:space="0" w:color="auto"/>
                <w:right w:val="none" w:sz="0" w:space="0" w:color="auto"/>
              </w:divBdr>
            </w:div>
            <w:div w:id="734813671">
              <w:marLeft w:val="0"/>
              <w:marRight w:val="0"/>
              <w:marTop w:val="0"/>
              <w:marBottom w:val="0"/>
              <w:divBdr>
                <w:top w:val="none" w:sz="0" w:space="0" w:color="auto"/>
                <w:left w:val="none" w:sz="0" w:space="0" w:color="auto"/>
                <w:bottom w:val="none" w:sz="0" w:space="0" w:color="auto"/>
                <w:right w:val="none" w:sz="0" w:space="0" w:color="auto"/>
              </w:divBdr>
            </w:div>
            <w:div w:id="738018009">
              <w:marLeft w:val="0"/>
              <w:marRight w:val="0"/>
              <w:marTop w:val="0"/>
              <w:marBottom w:val="0"/>
              <w:divBdr>
                <w:top w:val="none" w:sz="0" w:space="0" w:color="auto"/>
                <w:left w:val="none" w:sz="0" w:space="0" w:color="auto"/>
                <w:bottom w:val="none" w:sz="0" w:space="0" w:color="auto"/>
                <w:right w:val="none" w:sz="0" w:space="0" w:color="auto"/>
              </w:divBdr>
            </w:div>
            <w:div w:id="743331649">
              <w:marLeft w:val="0"/>
              <w:marRight w:val="0"/>
              <w:marTop w:val="0"/>
              <w:marBottom w:val="0"/>
              <w:divBdr>
                <w:top w:val="none" w:sz="0" w:space="0" w:color="auto"/>
                <w:left w:val="none" w:sz="0" w:space="0" w:color="auto"/>
                <w:bottom w:val="none" w:sz="0" w:space="0" w:color="auto"/>
                <w:right w:val="none" w:sz="0" w:space="0" w:color="auto"/>
              </w:divBdr>
            </w:div>
            <w:div w:id="746533576">
              <w:marLeft w:val="0"/>
              <w:marRight w:val="0"/>
              <w:marTop w:val="0"/>
              <w:marBottom w:val="0"/>
              <w:divBdr>
                <w:top w:val="none" w:sz="0" w:space="0" w:color="auto"/>
                <w:left w:val="none" w:sz="0" w:space="0" w:color="auto"/>
                <w:bottom w:val="none" w:sz="0" w:space="0" w:color="auto"/>
                <w:right w:val="none" w:sz="0" w:space="0" w:color="auto"/>
              </w:divBdr>
            </w:div>
            <w:div w:id="747775702">
              <w:marLeft w:val="0"/>
              <w:marRight w:val="0"/>
              <w:marTop w:val="0"/>
              <w:marBottom w:val="0"/>
              <w:divBdr>
                <w:top w:val="none" w:sz="0" w:space="0" w:color="auto"/>
                <w:left w:val="none" w:sz="0" w:space="0" w:color="auto"/>
                <w:bottom w:val="none" w:sz="0" w:space="0" w:color="auto"/>
                <w:right w:val="none" w:sz="0" w:space="0" w:color="auto"/>
              </w:divBdr>
            </w:div>
            <w:div w:id="756292854">
              <w:marLeft w:val="0"/>
              <w:marRight w:val="0"/>
              <w:marTop w:val="0"/>
              <w:marBottom w:val="0"/>
              <w:divBdr>
                <w:top w:val="none" w:sz="0" w:space="0" w:color="auto"/>
                <w:left w:val="none" w:sz="0" w:space="0" w:color="auto"/>
                <w:bottom w:val="none" w:sz="0" w:space="0" w:color="auto"/>
                <w:right w:val="none" w:sz="0" w:space="0" w:color="auto"/>
              </w:divBdr>
            </w:div>
            <w:div w:id="758717076">
              <w:marLeft w:val="0"/>
              <w:marRight w:val="0"/>
              <w:marTop w:val="0"/>
              <w:marBottom w:val="0"/>
              <w:divBdr>
                <w:top w:val="none" w:sz="0" w:space="0" w:color="auto"/>
                <w:left w:val="none" w:sz="0" w:space="0" w:color="auto"/>
                <w:bottom w:val="none" w:sz="0" w:space="0" w:color="auto"/>
                <w:right w:val="none" w:sz="0" w:space="0" w:color="auto"/>
              </w:divBdr>
            </w:div>
            <w:div w:id="763066930">
              <w:marLeft w:val="0"/>
              <w:marRight w:val="0"/>
              <w:marTop w:val="0"/>
              <w:marBottom w:val="0"/>
              <w:divBdr>
                <w:top w:val="none" w:sz="0" w:space="0" w:color="auto"/>
                <w:left w:val="none" w:sz="0" w:space="0" w:color="auto"/>
                <w:bottom w:val="none" w:sz="0" w:space="0" w:color="auto"/>
                <w:right w:val="none" w:sz="0" w:space="0" w:color="auto"/>
              </w:divBdr>
            </w:div>
            <w:div w:id="766194503">
              <w:marLeft w:val="0"/>
              <w:marRight w:val="0"/>
              <w:marTop w:val="0"/>
              <w:marBottom w:val="0"/>
              <w:divBdr>
                <w:top w:val="none" w:sz="0" w:space="0" w:color="auto"/>
                <w:left w:val="none" w:sz="0" w:space="0" w:color="auto"/>
                <w:bottom w:val="none" w:sz="0" w:space="0" w:color="auto"/>
                <w:right w:val="none" w:sz="0" w:space="0" w:color="auto"/>
              </w:divBdr>
            </w:div>
            <w:div w:id="766926402">
              <w:marLeft w:val="0"/>
              <w:marRight w:val="0"/>
              <w:marTop w:val="0"/>
              <w:marBottom w:val="0"/>
              <w:divBdr>
                <w:top w:val="none" w:sz="0" w:space="0" w:color="auto"/>
                <w:left w:val="none" w:sz="0" w:space="0" w:color="auto"/>
                <w:bottom w:val="none" w:sz="0" w:space="0" w:color="auto"/>
                <w:right w:val="none" w:sz="0" w:space="0" w:color="auto"/>
              </w:divBdr>
            </w:div>
            <w:div w:id="776339986">
              <w:marLeft w:val="0"/>
              <w:marRight w:val="0"/>
              <w:marTop w:val="0"/>
              <w:marBottom w:val="0"/>
              <w:divBdr>
                <w:top w:val="none" w:sz="0" w:space="0" w:color="auto"/>
                <w:left w:val="none" w:sz="0" w:space="0" w:color="auto"/>
                <w:bottom w:val="none" w:sz="0" w:space="0" w:color="auto"/>
                <w:right w:val="none" w:sz="0" w:space="0" w:color="auto"/>
              </w:divBdr>
            </w:div>
            <w:div w:id="786512305">
              <w:marLeft w:val="0"/>
              <w:marRight w:val="0"/>
              <w:marTop w:val="0"/>
              <w:marBottom w:val="0"/>
              <w:divBdr>
                <w:top w:val="none" w:sz="0" w:space="0" w:color="auto"/>
                <w:left w:val="none" w:sz="0" w:space="0" w:color="auto"/>
                <w:bottom w:val="none" w:sz="0" w:space="0" w:color="auto"/>
                <w:right w:val="none" w:sz="0" w:space="0" w:color="auto"/>
              </w:divBdr>
            </w:div>
            <w:div w:id="787816834">
              <w:marLeft w:val="0"/>
              <w:marRight w:val="0"/>
              <w:marTop w:val="0"/>
              <w:marBottom w:val="0"/>
              <w:divBdr>
                <w:top w:val="none" w:sz="0" w:space="0" w:color="auto"/>
                <w:left w:val="none" w:sz="0" w:space="0" w:color="auto"/>
                <w:bottom w:val="none" w:sz="0" w:space="0" w:color="auto"/>
                <w:right w:val="none" w:sz="0" w:space="0" w:color="auto"/>
              </w:divBdr>
            </w:div>
            <w:div w:id="791286977">
              <w:marLeft w:val="0"/>
              <w:marRight w:val="0"/>
              <w:marTop w:val="0"/>
              <w:marBottom w:val="0"/>
              <w:divBdr>
                <w:top w:val="none" w:sz="0" w:space="0" w:color="auto"/>
                <w:left w:val="none" w:sz="0" w:space="0" w:color="auto"/>
                <w:bottom w:val="none" w:sz="0" w:space="0" w:color="auto"/>
                <w:right w:val="none" w:sz="0" w:space="0" w:color="auto"/>
              </w:divBdr>
            </w:div>
            <w:div w:id="793405682">
              <w:marLeft w:val="0"/>
              <w:marRight w:val="0"/>
              <w:marTop w:val="0"/>
              <w:marBottom w:val="0"/>
              <w:divBdr>
                <w:top w:val="none" w:sz="0" w:space="0" w:color="auto"/>
                <w:left w:val="none" w:sz="0" w:space="0" w:color="auto"/>
                <w:bottom w:val="none" w:sz="0" w:space="0" w:color="auto"/>
                <w:right w:val="none" w:sz="0" w:space="0" w:color="auto"/>
              </w:divBdr>
            </w:div>
            <w:div w:id="801922242">
              <w:marLeft w:val="0"/>
              <w:marRight w:val="0"/>
              <w:marTop w:val="0"/>
              <w:marBottom w:val="0"/>
              <w:divBdr>
                <w:top w:val="none" w:sz="0" w:space="0" w:color="auto"/>
                <w:left w:val="none" w:sz="0" w:space="0" w:color="auto"/>
                <w:bottom w:val="none" w:sz="0" w:space="0" w:color="auto"/>
                <w:right w:val="none" w:sz="0" w:space="0" w:color="auto"/>
              </w:divBdr>
            </w:div>
            <w:div w:id="845173419">
              <w:marLeft w:val="0"/>
              <w:marRight w:val="0"/>
              <w:marTop w:val="0"/>
              <w:marBottom w:val="0"/>
              <w:divBdr>
                <w:top w:val="none" w:sz="0" w:space="0" w:color="auto"/>
                <w:left w:val="none" w:sz="0" w:space="0" w:color="auto"/>
                <w:bottom w:val="none" w:sz="0" w:space="0" w:color="auto"/>
                <w:right w:val="none" w:sz="0" w:space="0" w:color="auto"/>
              </w:divBdr>
            </w:div>
            <w:div w:id="846671567">
              <w:marLeft w:val="0"/>
              <w:marRight w:val="0"/>
              <w:marTop w:val="0"/>
              <w:marBottom w:val="0"/>
              <w:divBdr>
                <w:top w:val="none" w:sz="0" w:space="0" w:color="auto"/>
                <w:left w:val="none" w:sz="0" w:space="0" w:color="auto"/>
                <w:bottom w:val="none" w:sz="0" w:space="0" w:color="auto"/>
                <w:right w:val="none" w:sz="0" w:space="0" w:color="auto"/>
              </w:divBdr>
            </w:div>
            <w:div w:id="849180207">
              <w:marLeft w:val="0"/>
              <w:marRight w:val="0"/>
              <w:marTop w:val="0"/>
              <w:marBottom w:val="0"/>
              <w:divBdr>
                <w:top w:val="none" w:sz="0" w:space="0" w:color="auto"/>
                <w:left w:val="none" w:sz="0" w:space="0" w:color="auto"/>
                <w:bottom w:val="none" w:sz="0" w:space="0" w:color="auto"/>
                <w:right w:val="none" w:sz="0" w:space="0" w:color="auto"/>
              </w:divBdr>
            </w:div>
            <w:div w:id="856963431">
              <w:marLeft w:val="0"/>
              <w:marRight w:val="0"/>
              <w:marTop w:val="0"/>
              <w:marBottom w:val="0"/>
              <w:divBdr>
                <w:top w:val="none" w:sz="0" w:space="0" w:color="auto"/>
                <w:left w:val="none" w:sz="0" w:space="0" w:color="auto"/>
                <w:bottom w:val="none" w:sz="0" w:space="0" w:color="auto"/>
                <w:right w:val="none" w:sz="0" w:space="0" w:color="auto"/>
              </w:divBdr>
            </w:div>
            <w:div w:id="857891397">
              <w:marLeft w:val="0"/>
              <w:marRight w:val="0"/>
              <w:marTop w:val="0"/>
              <w:marBottom w:val="0"/>
              <w:divBdr>
                <w:top w:val="none" w:sz="0" w:space="0" w:color="auto"/>
                <w:left w:val="none" w:sz="0" w:space="0" w:color="auto"/>
                <w:bottom w:val="none" w:sz="0" w:space="0" w:color="auto"/>
                <w:right w:val="none" w:sz="0" w:space="0" w:color="auto"/>
              </w:divBdr>
            </w:div>
            <w:div w:id="862398772">
              <w:marLeft w:val="0"/>
              <w:marRight w:val="0"/>
              <w:marTop w:val="0"/>
              <w:marBottom w:val="0"/>
              <w:divBdr>
                <w:top w:val="none" w:sz="0" w:space="0" w:color="auto"/>
                <w:left w:val="none" w:sz="0" w:space="0" w:color="auto"/>
                <w:bottom w:val="none" w:sz="0" w:space="0" w:color="auto"/>
                <w:right w:val="none" w:sz="0" w:space="0" w:color="auto"/>
              </w:divBdr>
            </w:div>
            <w:div w:id="864100750">
              <w:marLeft w:val="0"/>
              <w:marRight w:val="0"/>
              <w:marTop w:val="0"/>
              <w:marBottom w:val="0"/>
              <w:divBdr>
                <w:top w:val="none" w:sz="0" w:space="0" w:color="auto"/>
                <w:left w:val="none" w:sz="0" w:space="0" w:color="auto"/>
                <w:bottom w:val="none" w:sz="0" w:space="0" w:color="auto"/>
                <w:right w:val="none" w:sz="0" w:space="0" w:color="auto"/>
              </w:divBdr>
            </w:div>
            <w:div w:id="866480919">
              <w:marLeft w:val="0"/>
              <w:marRight w:val="0"/>
              <w:marTop w:val="0"/>
              <w:marBottom w:val="0"/>
              <w:divBdr>
                <w:top w:val="none" w:sz="0" w:space="0" w:color="auto"/>
                <w:left w:val="none" w:sz="0" w:space="0" w:color="auto"/>
                <w:bottom w:val="none" w:sz="0" w:space="0" w:color="auto"/>
                <w:right w:val="none" w:sz="0" w:space="0" w:color="auto"/>
              </w:divBdr>
            </w:div>
            <w:div w:id="869032780">
              <w:marLeft w:val="0"/>
              <w:marRight w:val="0"/>
              <w:marTop w:val="0"/>
              <w:marBottom w:val="0"/>
              <w:divBdr>
                <w:top w:val="none" w:sz="0" w:space="0" w:color="auto"/>
                <w:left w:val="none" w:sz="0" w:space="0" w:color="auto"/>
                <w:bottom w:val="none" w:sz="0" w:space="0" w:color="auto"/>
                <w:right w:val="none" w:sz="0" w:space="0" w:color="auto"/>
              </w:divBdr>
            </w:div>
            <w:div w:id="874079372">
              <w:marLeft w:val="0"/>
              <w:marRight w:val="0"/>
              <w:marTop w:val="0"/>
              <w:marBottom w:val="0"/>
              <w:divBdr>
                <w:top w:val="none" w:sz="0" w:space="0" w:color="auto"/>
                <w:left w:val="none" w:sz="0" w:space="0" w:color="auto"/>
                <w:bottom w:val="none" w:sz="0" w:space="0" w:color="auto"/>
                <w:right w:val="none" w:sz="0" w:space="0" w:color="auto"/>
              </w:divBdr>
            </w:div>
            <w:div w:id="875971947">
              <w:marLeft w:val="0"/>
              <w:marRight w:val="0"/>
              <w:marTop w:val="0"/>
              <w:marBottom w:val="0"/>
              <w:divBdr>
                <w:top w:val="none" w:sz="0" w:space="0" w:color="auto"/>
                <w:left w:val="none" w:sz="0" w:space="0" w:color="auto"/>
                <w:bottom w:val="none" w:sz="0" w:space="0" w:color="auto"/>
                <w:right w:val="none" w:sz="0" w:space="0" w:color="auto"/>
              </w:divBdr>
            </w:div>
            <w:div w:id="879587999">
              <w:marLeft w:val="0"/>
              <w:marRight w:val="0"/>
              <w:marTop w:val="0"/>
              <w:marBottom w:val="0"/>
              <w:divBdr>
                <w:top w:val="none" w:sz="0" w:space="0" w:color="auto"/>
                <w:left w:val="none" w:sz="0" w:space="0" w:color="auto"/>
                <w:bottom w:val="none" w:sz="0" w:space="0" w:color="auto"/>
                <w:right w:val="none" w:sz="0" w:space="0" w:color="auto"/>
              </w:divBdr>
            </w:div>
            <w:div w:id="889999015">
              <w:marLeft w:val="0"/>
              <w:marRight w:val="0"/>
              <w:marTop w:val="0"/>
              <w:marBottom w:val="0"/>
              <w:divBdr>
                <w:top w:val="none" w:sz="0" w:space="0" w:color="auto"/>
                <w:left w:val="none" w:sz="0" w:space="0" w:color="auto"/>
                <w:bottom w:val="none" w:sz="0" w:space="0" w:color="auto"/>
                <w:right w:val="none" w:sz="0" w:space="0" w:color="auto"/>
              </w:divBdr>
            </w:div>
            <w:div w:id="892034882">
              <w:marLeft w:val="0"/>
              <w:marRight w:val="0"/>
              <w:marTop w:val="0"/>
              <w:marBottom w:val="0"/>
              <w:divBdr>
                <w:top w:val="none" w:sz="0" w:space="0" w:color="auto"/>
                <w:left w:val="none" w:sz="0" w:space="0" w:color="auto"/>
                <w:bottom w:val="none" w:sz="0" w:space="0" w:color="auto"/>
                <w:right w:val="none" w:sz="0" w:space="0" w:color="auto"/>
              </w:divBdr>
            </w:div>
            <w:div w:id="893927562">
              <w:marLeft w:val="0"/>
              <w:marRight w:val="0"/>
              <w:marTop w:val="0"/>
              <w:marBottom w:val="0"/>
              <w:divBdr>
                <w:top w:val="none" w:sz="0" w:space="0" w:color="auto"/>
                <w:left w:val="none" w:sz="0" w:space="0" w:color="auto"/>
                <w:bottom w:val="none" w:sz="0" w:space="0" w:color="auto"/>
                <w:right w:val="none" w:sz="0" w:space="0" w:color="auto"/>
              </w:divBdr>
            </w:div>
            <w:div w:id="898436485">
              <w:marLeft w:val="0"/>
              <w:marRight w:val="0"/>
              <w:marTop w:val="0"/>
              <w:marBottom w:val="0"/>
              <w:divBdr>
                <w:top w:val="none" w:sz="0" w:space="0" w:color="auto"/>
                <w:left w:val="none" w:sz="0" w:space="0" w:color="auto"/>
                <w:bottom w:val="none" w:sz="0" w:space="0" w:color="auto"/>
                <w:right w:val="none" w:sz="0" w:space="0" w:color="auto"/>
              </w:divBdr>
            </w:div>
            <w:div w:id="922034982">
              <w:marLeft w:val="0"/>
              <w:marRight w:val="0"/>
              <w:marTop w:val="0"/>
              <w:marBottom w:val="0"/>
              <w:divBdr>
                <w:top w:val="none" w:sz="0" w:space="0" w:color="auto"/>
                <w:left w:val="none" w:sz="0" w:space="0" w:color="auto"/>
                <w:bottom w:val="none" w:sz="0" w:space="0" w:color="auto"/>
                <w:right w:val="none" w:sz="0" w:space="0" w:color="auto"/>
              </w:divBdr>
            </w:div>
            <w:div w:id="924341485">
              <w:marLeft w:val="0"/>
              <w:marRight w:val="0"/>
              <w:marTop w:val="0"/>
              <w:marBottom w:val="0"/>
              <w:divBdr>
                <w:top w:val="none" w:sz="0" w:space="0" w:color="auto"/>
                <w:left w:val="none" w:sz="0" w:space="0" w:color="auto"/>
                <w:bottom w:val="none" w:sz="0" w:space="0" w:color="auto"/>
                <w:right w:val="none" w:sz="0" w:space="0" w:color="auto"/>
              </w:divBdr>
            </w:div>
            <w:div w:id="929656534">
              <w:marLeft w:val="0"/>
              <w:marRight w:val="0"/>
              <w:marTop w:val="0"/>
              <w:marBottom w:val="0"/>
              <w:divBdr>
                <w:top w:val="none" w:sz="0" w:space="0" w:color="auto"/>
                <w:left w:val="none" w:sz="0" w:space="0" w:color="auto"/>
                <w:bottom w:val="none" w:sz="0" w:space="0" w:color="auto"/>
                <w:right w:val="none" w:sz="0" w:space="0" w:color="auto"/>
              </w:divBdr>
            </w:div>
            <w:div w:id="942304859">
              <w:marLeft w:val="0"/>
              <w:marRight w:val="0"/>
              <w:marTop w:val="0"/>
              <w:marBottom w:val="0"/>
              <w:divBdr>
                <w:top w:val="none" w:sz="0" w:space="0" w:color="auto"/>
                <w:left w:val="none" w:sz="0" w:space="0" w:color="auto"/>
                <w:bottom w:val="none" w:sz="0" w:space="0" w:color="auto"/>
                <w:right w:val="none" w:sz="0" w:space="0" w:color="auto"/>
              </w:divBdr>
            </w:div>
            <w:div w:id="949430904">
              <w:marLeft w:val="0"/>
              <w:marRight w:val="0"/>
              <w:marTop w:val="0"/>
              <w:marBottom w:val="0"/>
              <w:divBdr>
                <w:top w:val="none" w:sz="0" w:space="0" w:color="auto"/>
                <w:left w:val="none" w:sz="0" w:space="0" w:color="auto"/>
                <w:bottom w:val="none" w:sz="0" w:space="0" w:color="auto"/>
                <w:right w:val="none" w:sz="0" w:space="0" w:color="auto"/>
              </w:divBdr>
            </w:div>
            <w:div w:id="951934379">
              <w:marLeft w:val="0"/>
              <w:marRight w:val="0"/>
              <w:marTop w:val="0"/>
              <w:marBottom w:val="0"/>
              <w:divBdr>
                <w:top w:val="none" w:sz="0" w:space="0" w:color="auto"/>
                <w:left w:val="none" w:sz="0" w:space="0" w:color="auto"/>
                <w:bottom w:val="none" w:sz="0" w:space="0" w:color="auto"/>
                <w:right w:val="none" w:sz="0" w:space="0" w:color="auto"/>
              </w:divBdr>
            </w:div>
            <w:div w:id="952446766">
              <w:marLeft w:val="0"/>
              <w:marRight w:val="0"/>
              <w:marTop w:val="0"/>
              <w:marBottom w:val="0"/>
              <w:divBdr>
                <w:top w:val="none" w:sz="0" w:space="0" w:color="auto"/>
                <w:left w:val="none" w:sz="0" w:space="0" w:color="auto"/>
                <w:bottom w:val="none" w:sz="0" w:space="0" w:color="auto"/>
                <w:right w:val="none" w:sz="0" w:space="0" w:color="auto"/>
              </w:divBdr>
            </w:div>
            <w:div w:id="954751106">
              <w:marLeft w:val="0"/>
              <w:marRight w:val="0"/>
              <w:marTop w:val="0"/>
              <w:marBottom w:val="0"/>
              <w:divBdr>
                <w:top w:val="none" w:sz="0" w:space="0" w:color="auto"/>
                <w:left w:val="none" w:sz="0" w:space="0" w:color="auto"/>
                <w:bottom w:val="none" w:sz="0" w:space="0" w:color="auto"/>
                <w:right w:val="none" w:sz="0" w:space="0" w:color="auto"/>
              </w:divBdr>
            </w:div>
            <w:div w:id="974065014">
              <w:marLeft w:val="0"/>
              <w:marRight w:val="0"/>
              <w:marTop w:val="0"/>
              <w:marBottom w:val="0"/>
              <w:divBdr>
                <w:top w:val="none" w:sz="0" w:space="0" w:color="auto"/>
                <w:left w:val="none" w:sz="0" w:space="0" w:color="auto"/>
                <w:bottom w:val="none" w:sz="0" w:space="0" w:color="auto"/>
                <w:right w:val="none" w:sz="0" w:space="0" w:color="auto"/>
              </w:divBdr>
            </w:div>
            <w:div w:id="1019622138">
              <w:marLeft w:val="0"/>
              <w:marRight w:val="0"/>
              <w:marTop w:val="0"/>
              <w:marBottom w:val="0"/>
              <w:divBdr>
                <w:top w:val="none" w:sz="0" w:space="0" w:color="auto"/>
                <w:left w:val="none" w:sz="0" w:space="0" w:color="auto"/>
                <w:bottom w:val="none" w:sz="0" w:space="0" w:color="auto"/>
                <w:right w:val="none" w:sz="0" w:space="0" w:color="auto"/>
              </w:divBdr>
            </w:div>
            <w:div w:id="1029768295">
              <w:marLeft w:val="0"/>
              <w:marRight w:val="0"/>
              <w:marTop w:val="0"/>
              <w:marBottom w:val="0"/>
              <w:divBdr>
                <w:top w:val="none" w:sz="0" w:space="0" w:color="auto"/>
                <w:left w:val="none" w:sz="0" w:space="0" w:color="auto"/>
                <w:bottom w:val="none" w:sz="0" w:space="0" w:color="auto"/>
                <w:right w:val="none" w:sz="0" w:space="0" w:color="auto"/>
              </w:divBdr>
            </w:div>
            <w:div w:id="1033313150">
              <w:marLeft w:val="0"/>
              <w:marRight w:val="0"/>
              <w:marTop w:val="0"/>
              <w:marBottom w:val="0"/>
              <w:divBdr>
                <w:top w:val="none" w:sz="0" w:space="0" w:color="auto"/>
                <w:left w:val="none" w:sz="0" w:space="0" w:color="auto"/>
                <w:bottom w:val="none" w:sz="0" w:space="0" w:color="auto"/>
                <w:right w:val="none" w:sz="0" w:space="0" w:color="auto"/>
              </w:divBdr>
            </w:div>
            <w:div w:id="1035547859">
              <w:marLeft w:val="0"/>
              <w:marRight w:val="0"/>
              <w:marTop w:val="0"/>
              <w:marBottom w:val="0"/>
              <w:divBdr>
                <w:top w:val="none" w:sz="0" w:space="0" w:color="auto"/>
                <w:left w:val="none" w:sz="0" w:space="0" w:color="auto"/>
                <w:bottom w:val="none" w:sz="0" w:space="0" w:color="auto"/>
                <w:right w:val="none" w:sz="0" w:space="0" w:color="auto"/>
              </w:divBdr>
            </w:div>
            <w:div w:id="1038361482">
              <w:marLeft w:val="0"/>
              <w:marRight w:val="0"/>
              <w:marTop w:val="0"/>
              <w:marBottom w:val="0"/>
              <w:divBdr>
                <w:top w:val="none" w:sz="0" w:space="0" w:color="auto"/>
                <w:left w:val="none" w:sz="0" w:space="0" w:color="auto"/>
                <w:bottom w:val="none" w:sz="0" w:space="0" w:color="auto"/>
                <w:right w:val="none" w:sz="0" w:space="0" w:color="auto"/>
              </w:divBdr>
            </w:div>
            <w:div w:id="1047686908">
              <w:marLeft w:val="0"/>
              <w:marRight w:val="0"/>
              <w:marTop w:val="0"/>
              <w:marBottom w:val="0"/>
              <w:divBdr>
                <w:top w:val="none" w:sz="0" w:space="0" w:color="auto"/>
                <w:left w:val="none" w:sz="0" w:space="0" w:color="auto"/>
                <w:bottom w:val="none" w:sz="0" w:space="0" w:color="auto"/>
                <w:right w:val="none" w:sz="0" w:space="0" w:color="auto"/>
              </w:divBdr>
            </w:div>
            <w:div w:id="1064722715">
              <w:marLeft w:val="0"/>
              <w:marRight w:val="0"/>
              <w:marTop w:val="0"/>
              <w:marBottom w:val="0"/>
              <w:divBdr>
                <w:top w:val="none" w:sz="0" w:space="0" w:color="auto"/>
                <w:left w:val="none" w:sz="0" w:space="0" w:color="auto"/>
                <w:bottom w:val="none" w:sz="0" w:space="0" w:color="auto"/>
                <w:right w:val="none" w:sz="0" w:space="0" w:color="auto"/>
              </w:divBdr>
            </w:div>
            <w:div w:id="1069033375">
              <w:marLeft w:val="0"/>
              <w:marRight w:val="0"/>
              <w:marTop w:val="0"/>
              <w:marBottom w:val="0"/>
              <w:divBdr>
                <w:top w:val="none" w:sz="0" w:space="0" w:color="auto"/>
                <w:left w:val="none" w:sz="0" w:space="0" w:color="auto"/>
                <w:bottom w:val="none" w:sz="0" w:space="0" w:color="auto"/>
                <w:right w:val="none" w:sz="0" w:space="0" w:color="auto"/>
              </w:divBdr>
            </w:div>
            <w:div w:id="1081220514">
              <w:marLeft w:val="0"/>
              <w:marRight w:val="0"/>
              <w:marTop w:val="0"/>
              <w:marBottom w:val="0"/>
              <w:divBdr>
                <w:top w:val="none" w:sz="0" w:space="0" w:color="auto"/>
                <w:left w:val="none" w:sz="0" w:space="0" w:color="auto"/>
                <w:bottom w:val="none" w:sz="0" w:space="0" w:color="auto"/>
                <w:right w:val="none" w:sz="0" w:space="0" w:color="auto"/>
              </w:divBdr>
            </w:div>
            <w:div w:id="1083189461">
              <w:marLeft w:val="0"/>
              <w:marRight w:val="0"/>
              <w:marTop w:val="0"/>
              <w:marBottom w:val="0"/>
              <w:divBdr>
                <w:top w:val="none" w:sz="0" w:space="0" w:color="auto"/>
                <w:left w:val="none" w:sz="0" w:space="0" w:color="auto"/>
                <w:bottom w:val="none" w:sz="0" w:space="0" w:color="auto"/>
                <w:right w:val="none" w:sz="0" w:space="0" w:color="auto"/>
              </w:divBdr>
            </w:div>
            <w:div w:id="1090155791">
              <w:marLeft w:val="0"/>
              <w:marRight w:val="0"/>
              <w:marTop w:val="0"/>
              <w:marBottom w:val="0"/>
              <w:divBdr>
                <w:top w:val="none" w:sz="0" w:space="0" w:color="auto"/>
                <w:left w:val="none" w:sz="0" w:space="0" w:color="auto"/>
                <w:bottom w:val="none" w:sz="0" w:space="0" w:color="auto"/>
                <w:right w:val="none" w:sz="0" w:space="0" w:color="auto"/>
              </w:divBdr>
            </w:div>
            <w:div w:id="1096095732">
              <w:marLeft w:val="0"/>
              <w:marRight w:val="0"/>
              <w:marTop w:val="0"/>
              <w:marBottom w:val="0"/>
              <w:divBdr>
                <w:top w:val="none" w:sz="0" w:space="0" w:color="auto"/>
                <w:left w:val="none" w:sz="0" w:space="0" w:color="auto"/>
                <w:bottom w:val="none" w:sz="0" w:space="0" w:color="auto"/>
                <w:right w:val="none" w:sz="0" w:space="0" w:color="auto"/>
              </w:divBdr>
            </w:div>
            <w:div w:id="1096949300">
              <w:marLeft w:val="0"/>
              <w:marRight w:val="0"/>
              <w:marTop w:val="0"/>
              <w:marBottom w:val="0"/>
              <w:divBdr>
                <w:top w:val="none" w:sz="0" w:space="0" w:color="auto"/>
                <w:left w:val="none" w:sz="0" w:space="0" w:color="auto"/>
                <w:bottom w:val="none" w:sz="0" w:space="0" w:color="auto"/>
                <w:right w:val="none" w:sz="0" w:space="0" w:color="auto"/>
              </w:divBdr>
            </w:div>
            <w:div w:id="1108282406">
              <w:marLeft w:val="0"/>
              <w:marRight w:val="0"/>
              <w:marTop w:val="0"/>
              <w:marBottom w:val="0"/>
              <w:divBdr>
                <w:top w:val="none" w:sz="0" w:space="0" w:color="auto"/>
                <w:left w:val="none" w:sz="0" w:space="0" w:color="auto"/>
                <w:bottom w:val="none" w:sz="0" w:space="0" w:color="auto"/>
                <w:right w:val="none" w:sz="0" w:space="0" w:color="auto"/>
              </w:divBdr>
            </w:div>
            <w:div w:id="1116217924">
              <w:marLeft w:val="0"/>
              <w:marRight w:val="0"/>
              <w:marTop w:val="0"/>
              <w:marBottom w:val="0"/>
              <w:divBdr>
                <w:top w:val="none" w:sz="0" w:space="0" w:color="auto"/>
                <w:left w:val="none" w:sz="0" w:space="0" w:color="auto"/>
                <w:bottom w:val="none" w:sz="0" w:space="0" w:color="auto"/>
                <w:right w:val="none" w:sz="0" w:space="0" w:color="auto"/>
              </w:divBdr>
            </w:div>
            <w:div w:id="1138304667">
              <w:marLeft w:val="0"/>
              <w:marRight w:val="0"/>
              <w:marTop w:val="0"/>
              <w:marBottom w:val="0"/>
              <w:divBdr>
                <w:top w:val="none" w:sz="0" w:space="0" w:color="auto"/>
                <w:left w:val="none" w:sz="0" w:space="0" w:color="auto"/>
                <w:bottom w:val="none" w:sz="0" w:space="0" w:color="auto"/>
                <w:right w:val="none" w:sz="0" w:space="0" w:color="auto"/>
              </w:divBdr>
            </w:div>
            <w:div w:id="1160849206">
              <w:marLeft w:val="0"/>
              <w:marRight w:val="0"/>
              <w:marTop w:val="0"/>
              <w:marBottom w:val="0"/>
              <w:divBdr>
                <w:top w:val="none" w:sz="0" w:space="0" w:color="auto"/>
                <w:left w:val="none" w:sz="0" w:space="0" w:color="auto"/>
                <w:bottom w:val="none" w:sz="0" w:space="0" w:color="auto"/>
                <w:right w:val="none" w:sz="0" w:space="0" w:color="auto"/>
              </w:divBdr>
            </w:div>
            <w:div w:id="1164737221">
              <w:marLeft w:val="0"/>
              <w:marRight w:val="0"/>
              <w:marTop w:val="0"/>
              <w:marBottom w:val="0"/>
              <w:divBdr>
                <w:top w:val="none" w:sz="0" w:space="0" w:color="auto"/>
                <w:left w:val="none" w:sz="0" w:space="0" w:color="auto"/>
                <w:bottom w:val="none" w:sz="0" w:space="0" w:color="auto"/>
                <w:right w:val="none" w:sz="0" w:space="0" w:color="auto"/>
              </w:divBdr>
            </w:div>
            <w:div w:id="1164783831">
              <w:marLeft w:val="0"/>
              <w:marRight w:val="0"/>
              <w:marTop w:val="0"/>
              <w:marBottom w:val="0"/>
              <w:divBdr>
                <w:top w:val="none" w:sz="0" w:space="0" w:color="auto"/>
                <w:left w:val="none" w:sz="0" w:space="0" w:color="auto"/>
                <w:bottom w:val="none" w:sz="0" w:space="0" w:color="auto"/>
                <w:right w:val="none" w:sz="0" w:space="0" w:color="auto"/>
              </w:divBdr>
            </w:div>
            <w:div w:id="1167672335">
              <w:marLeft w:val="0"/>
              <w:marRight w:val="0"/>
              <w:marTop w:val="0"/>
              <w:marBottom w:val="0"/>
              <w:divBdr>
                <w:top w:val="none" w:sz="0" w:space="0" w:color="auto"/>
                <w:left w:val="none" w:sz="0" w:space="0" w:color="auto"/>
                <w:bottom w:val="none" w:sz="0" w:space="0" w:color="auto"/>
                <w:right w:val="none" w:sz="0" w:space="0" w:color="auto"/>
              </w:divBdr>
            </w:div>
            <w:div w:id="1171332893">
              <w:marLeft w:val="0"/>
              <w:marRight w:val="0"/>
              <w:marTop w:val="0"/>
              <w:marBottom w:val="0"/>
              <w:divBdr>
                <w:top w:val="none" w:sz="0" w:space="0" w:color="auto"/>
                <w:left w:val="none" w:sz="0" w:space="0" w:color="auto"/>
                <w:bottom w:val="none" w:sz="0" w:space="0" w:color="auto"/>
                <w:right w:val="none" w:sz="0" w:space="0" w:color="auto"/>
              </w:divBdr>
            </w:div>
            <w:div w:id="1178082399">
              <w:marLeft w:val="0"/>
              <w:marRight w:val="0"/>
              <w:marTop w:val="0"/>
              <w:marBottom w:val="0"/>
              <w:divBdr>
                <w:top w:val="none" w:sz="0" w:space="0" w:color="auto"/>
                <w:left w:val="none" w:sz="0" w:space="0" w:color="auto"/>
                <w:bottom w:val="none" w:sz="0" w:space="0" w:color="auto"/>
                <w:right w:val="none" w:sz="0" w:space="0" w:color="auto"/>
              </w:divBdr>
            </w:div>
            <w:div w:id="1186748269">
              <w:marLeft w:val="0"/>
              <w:marRight w:val="0"/>
              <w:marTop w:val="0"/>
              <w:marBottom w:val="0"/>
              <w:divBdr>
                <w:top w:val="none" w:sz="0" w:space="0" w:color="auto"/>
                <w:left w:val="none" w:sz="0" w:space="0" w:color="auto"/>
                <w:bottom w:val="none" w:sz="0" w:space="0" w:color="auto"/>
                <w:right w:val="none" w:sz="0" w:space="0" w:color="auto"/>
              </w:divBdr>
            </w:div>
            <w:div w:id="1187796509">
              <w:marLeft w:val="0"/>
              <w:marRight w:val="0"/>
              <w:marTop w:val="0"/>
              <w:marBottom w:val="0"/>
              <w:divBdr>
                <w:top w:val="none" w:sz="0" w:space="0" w:color="auto"/>
                <w:left w:val="none" w:sz="0" w:space="0" w:color="auto"/>
                <w:bottom w:val="none" w:sz="0" w:space="0" w:color="auto"/>
                <w:right w:val="none" w:sz="0" w:space="0" w:color="auto"/>
              </w:divBdr>
            </w:div>
            <w:div w:id="1196697869">
              <w:marLeft w:val="0"/>
              <w:marRight w:val="0"/>
              <w:marTop w:val="0"/>
              <w:marBottom w:val="0"/>
              <w:divBdr>
                <w:top w:val="none" w:sz="0" w:space="0" w:color="auto"/>
                <w:left w:val="none" w:sz="0" w:space="0" w:color="auto"/>
                <w:bottom w:val="none" w:sz="0" w:space="0" w:color="auto"/>
                <w:right w:val="none" w:sz="0" w:space="0" w:color="auto"/>
              </w:divBdr>
            </w:div>
            <w:div w:id="1201015069">
              <w:marLeft w:val="0"/>
              <w:marRight w:val="0"/>
              <w:marTop w:val="0"/>
              <w:marBottom w:val="0"/>
              <w:divBdr>
                <w:top w:val="none" w:sz="0" w:space="0" w:color="auto"/>
                <w:left w:val="none" w:sz="0" w:space="0" w:color="auto"/>
                <w:bottom w:val="none" w:sz="0" w:space="0" w:color="auto"/>
                <w:right w:val="none" w:sz="0" w:space="0" w:color="auto"/>
              </w:divBdr>
            </w:div>
            <w:div w:id="1212814209">
              <w:marLeft w:val="0"/>
              <w:marRight w:val="0"/>
              <w:marTop w:val="0"/>
              <w:marBottom w:val="0"/>
              <w:divBdr>
                <w:top w:val="none" w:sz="0" w:space="0" w:color="auto"/>
                <w:left w:val="none" w:sz="0" w:space="0" w:color="auto"/>
                <w:bottom w:val="none" w:sz="0" w:space="0" w:color="auto"/>
                <w:right w:val="none" w:sz="0" w:space="0" w:color="auto"/>
              </w:divBdr>
            </w:div>
            <w:div w:id="1214855568">
              <w:marLeft w:val="0"/>
              <w:marRight w:val="0"/>
              <w:marTop w:val="0"/>
              <w:marBottom w:val="0"/>
              <w:divBdr>
                <w:top w:val="none" w:sz="0" w:space="0" w:color="auto"/>
                <w:left w:val="none" w:sz="0" w:space="0" w:color="auto"/>
                <w:bottom w:val="none" w:sz="0" w:space="0" w:color="auto"/>
                <w:right w:val="none" w:sz="0" w:space="0" w:color="auto"/>
              </w:divBdr>
            </w:div>
            <w:div w:id="1220478585">
              <w:marLeft w:val="0"/>
              <w:marRight w:val="0"/>
              <w:marTop w:val="0"/>
              <w:marBottom w:val="0"/>
              <w:divBdr>
                <w:top w:val="none" w:sz="0" w:space="0" w:color="auto"/>
                <w:left w:val="none" w:sz="0" w:space="0" w:color="auto"/>
                <w:bottom w:val="none" w:sz="0" w:space="0" w:color="auto"/>
                <w:right w:val="none" w:sz="0" w:space="0" w:color="auto"/>
              </w:divBdr>
            </w:div>
            <w:div w:id="1235354015">
              <w:marLeft w:val="0"/>
              <w:marRight w:val="0"/>
              <w:marTop w:val="0"/>
              <w:marBottom w:val="0"/>
              <w:divBdr>
                <w:top w:val="none" w:sz="0" w:space="0" w:color="auto"/>
                <w:left w:val="none" w:sz="0" w:space="0" w:color="auto"/>
                <w:bottom w:val="none" w:sz="0" w:space="0" w:color="auto"/>
                <w:right w:val="none" w:sz="0" w:space="0" w:color="auto"/>
              </w:divBdr>
            </w:div>
            <w:div w:id="1238632438">
              <w:marLeft w:val="0"/>
              <w:marRight w:val="0"/>
              <w:marTop w:val="0"/>
              <w:marBottom w:val="0"/>
              <w:divBdr>
                <w:top w:val="none" w:sz="0" w:space="0" w:color="auto"/>
                <w:left w:val="none" w:sz="0" w:space="0" w:color="auto"/>
                <w:bottom w:val="none" w:sz="0" w:space="0" w:color="auto"/>
                <w:right w:val="none" w:sz="0" w:space="0" w:color="auto"/>
              </w:divBdr>
            </w:div>
            <w:div w:id="1250625548">
              <w:marLeft w:val="0"/>
              <w:marRight w:val="0"/>
              <w:marTop w:val="0"/>
              <w:marBottom w:val="0"/>
              <w:divBdr>
                <w:top w:val="none" w:sz="0" w:space="0" w:color="auto"/>
                <w:left w:val="none" w:sz="0" w:space="0" w:color="auto"/>
                <w:bottom w:val="none" w:sz="0" w:space="0" w:color="auto"/>
                <w:right w:val="none" w:sz="0" w:space="0" w:color="auto"/>
              </w:divBdr>
            </w:div>
            <w:div w:id="1255742251">
              <w:marLeft w:val="0"/>
              <w:marRight w:val="0"/>
              <w:marTop w:val="0"/>
              <w:marBottom w:val="0"/>
              <w:divBdr>
                <w:top w:val="none" w:sz="0" w:space="0" w:color="auto"/>
                <w:left w:val="none" w:sz="0" w:space="0" w:color="auto"/>
                <w:bottom w:val="none" w:sz="0" w:space="0" w:color="auto"/>
                <w:right w:val="none" w:sz="0" w:space="0" w:color="auto"/>
              </w:divBdr>
            </w:div>
            <w:div w:id="1256742735">
              <w:marLeft w:val="0"/>
              <w:marRight w:val="0"/>
              <w:marTop w:val="0"/>
              <w:marBottom w:val="0"/>
              <w:divBdr>
                <w:top w:val="none" w:sz="0" w:space="0" w:color="auto"/>
                <w:left w:val="none" w:sz="0" w:space="0" w:color="auto"/>
                <w:bottom w:val="none" w:sz="0" w:space="0" w:color="auto"/>
                <w:right w:val="none" w:sz="0" w:space="0" w:color="auto"/>
              </w:divBdr>
            </w:div>
            <w:div w:id="1260484473">
              <w:marLeft w:val="0"/>
              <w:marRight w:val="0"/>
              <w:marTop w:val="0"/>
              <w:marBottom w:val="0"/>
              <w:divBdr>
                <w:top w:val="none" w:sz="0" w:space="0" w:color="auto"/>
                <w:left w:val="none" w:sz="0" w:space="0" w:color="auto"/>
                <w:bottom w:val="none" w:sz="0" w:space="0" w:color="auto"/>
                <w:right w:val="none" w:sz="0" w:space="0" w:color="auto"/>
              </w:divBdr>
            </w:div>
            <w:div w:id="1262641436">
              <w:marLeft w:val="0"/>
              <w:marRight w:val="0"/>
              <w:marTop w:val="0"/>
              <w:marBottom w:val="0"/>
              <w:divBdr>
                <w:top w:val="none" w:sz="0" w:space="0" w:color="auto"/>
                <w:left w:val="none" w:sz="0" w:space="0" w:color="auto"/>
                <w:bottom w:val="none" w:sz="0" w:space="0" w:color="auto"/>
                <w:right w:val="none" w:sz="0" w:space="0" w:color="auto"/>
              </w:divBdr>
            </w:div>
            <w:div w:id="1278873027">
              <w:marLeft w:val="0"/>
              <w:marRight w:val="0"/>
              <w:marTop w:val="0"/>
              <w:marBottom w:val="0"/>
              <w:divBdr>
                <w:top w:val="none" w:sz="0" w:space="0" w:color="auto"/>
                <w:left w:val="none" w:sz="0" w:space="0" w:color="auto"/>
                <w:bottom w:val="none" w:sz="0" w:space="0" w:color="auto"/>
                <w:right w:val="none" w:sz="0" w:space="0" w:color="auto"/>
              </w:divBdr>
            </w:div>
            <w:div w:id="1283806007">
              <w:marLeft w:val="0"/>
              <w:marRight w:val="0"/>
              <w:marTop w:val="0"/>
              <w:marBottom w:val="0"/>
              <w:divBdr>
                <w:top w:val="none" w:sz="0" w:space="0" w:color="auto"/>
                <w:left w:val="none" w:sz="0" w:space="0" w:color="auto"/>
                <w:bottom w:val="none" w:sz="0" w:space="0" w:color="auto"/>
                <w:right w:val="none" w:sz="0" w:space="0" w:color="auto"/>
              </w:divBdr>
            </w:div>
            <w:div w:id="1285119759">
              <w:marLeft w:val="0"/>
              <w:marRight w:val="0"/>
              <w:marTop w:val="0"/>
              <w:marBottom w:val="0"/>
              <w:divBdr>
                <w:top w:val="none" w:sz="0" w:space="0" w:color="auto"/>
                <w:left w:val="none" w:sz="0" w:space="0" w:color="auto"/>
                <w:bottom w:val="none" w:sz="0" w:space="0" w:color="auto"/>
                <w:right w:val="none" w:sz="0" w:space="0" w:color="auto"/>
              </w:divBdr>
            </w:div>
            <w:div w:id="1287857684">
              <w:marLeft w:val="0"/>
              <w:marRight w:val="0"/>
              <w:marTop w:val="0"/>
              <w:marBottom w:val="0"/>
              <w:divBdr>
                <w:top w:val="none" w:sz="0" w:space="0" w:color="auto"/>
                <w:left w:val="none" w:sz="0" w:space="0" w:color="auto"/>
                <w:bottom w:val="none" w:sz="0" w:space="0" w:color="auto"/>
                <w:right w:val="none" w:sz="0" w:space="0" w:color="auto"/>
              </w:divBdr>
            </w:div>
            <w:div w:id="1307316594">
              <w:marLeft w:val="0"/>
              <w:marRight w:val="0"/>
              <w:marTop w:val="0"/>
              <w:marBottom w:val="0"/>
              <w:divBdr>
                <w:top w:val="none" w:sz="0" w:space="0" w:color="auto"/>
                <w:left w:val="none" w:sz="0" w:space="0" w:color="auto"/>
                <w:bottom w:val="none" w:sz="0" w:space="0" w:color="auto"/>
                <w:right w:val="none" w:sz="0" w:space="0" w:color="auto"/>
              </w:divBdr>
            </w:div>
            <w:div w:id="1314988309">
              <w:marLeft w:val="0"/>
              <w:marRight w:val="0"/>
              <w:marTop w:val="0"/>
              <w:marBottom w:val="0"/>
              <w:divBdr>
                <w:top w:val="none" w:sz="0" w:space="0" w:color="auto"/>
                <w:left w:val="none" w:sz="0" w:space="0" w:color="auto"/>
                <w:bottom w:val="none" w:sz="0" w:space="0" w:color="auto"/>
                <w:right w:val="none" w:sz="0" w:space="0" w:color="auto"/>
              </w:divBdr>
            </w:div>
            <w:div w:id="1325739805">
              <w:marLeft w:val="0"/>
              <w:marRight w:val="0"/>
              <w:marTop w:val="0"/>
              <w:marBottom w:val="0"/>
              <w:divBdr>
                <w:top w:val="none" w:sz="0" w:space="0" w:color="auto"/>
                <w:left w:val="none" w:sz="0" w:space="0" w:color="auto"/>
                <w:bottom w:val="none" w:sz="0" w:space="0" w:color="auto"/>
                <w:right w:val="none" w:sz="0" w:space="0" w:color="auto"/>
              </w:divBdr>
            </w:div>
            <w:div w:id="1326281820">
              <w:marLeft w:val="0"/>
              <w:marRight w:val="0"/>
              <w:marTop w:val="0"/>
              <w:marBottom w:val="0"/>
              <w:divBdr>
                <w:top w:val="none" w:sz="0" w:space="0" w:color="auto"/>
                <w:left w:val="none" w:sz="0" w:space="0" w:color="auto"/>
                <w:bottom w:val="none" w:sz="0" w:space="0" w:color="auto"/>
                <w:right w:val="none" w:sz="0" w:space="0" w:color="auto"/>
              </w:divBdr>
            </w:div>
            <w:div w:id="1327050275">
              <w:marLeft w:val="0"/>
              <w:marRight w:val="0"/>
              <w:marTop w:val="0"/>
              <w:marBottom w:val="0"/>
              <w:divBdr>
                <w:top w:val="none" w:sz="0" w:space="0" w:color="auto"/>
                <w:left w:val="none" w:sz="0" w:space="0" w:color="auto"/>
                <w:bottom w:val="none" w:sz="0" w:space="0" w:color="auto"/>
                <w:right w:val="none" w:sz="0" w:space="0" w:color="auto"/>
              </w:divBdr>
            </w:div>
            <w:div w:id="1332026346">
              <w:marLeft w:val="0"/>
              <w:marRight w:val="0"/>
              <w:marTop w:val="0"/>
              <w:marBottom w:val="0"/>
              <w:divBdr>
                <w:top w:val="none" w:sz="0" w:space="0" w:color="auto"/>
                <w:left w:val="none" w:sz="0" w:space="0" w:color="auto"/>
                <w:bottom w:val="none" w:sz="0" w:space="0" w:color="auto"/>
                <w:right w:val="none" w:sz="0" w:space="0" w:color="auto"/>
              </w:divBdr>
            </w:div>
            <w:div w:id="1343969458">
              <w:marLeft w:val="0"/>
              <w:marRight w:val="0"/>
              <w:marTop w:val="0"/>
              <w:marBottom w:val="0"/>
              <w:divBdr>
                <w:top w:val="none" w:sz="0" w:space="0" w:color="auto"/>
                <w:left w:val="none" w:sz="0" w:space="0" w:color="auto"/>
                <w:bottom w:val="none" w:sz="0" w:space="0" w:color="auto"/>
                <w:right w:val="none" w:sz="0" w:space="0" w:color="auto"/>
              </w:divBdr>
            </w:div>
            <w:div w:id="1359425572">
              <w:marLeft w:val="0"/>
              <w:marRight w:val="0"/>
              <w:marTop w:val="0"/>
              <w:marBottom w:val="0"/>
              <w:divBdr>
                <w:top w:val="none" w:sz="0" w:space="0" w:color="auto"/>
                <w:left w:val="none" w:sz="0" w:space="0" w:color="auto"/>
                <w:bottom w:val="none" w:sz="0" w:space="0" w:color="auto"/>
                <w:right w:val="none" w:sz="0" w:space="0" w:color="auto"/>
              </w:divBdr>
            </w:div>
            <w:div w:id="1359969825">
              <w:marLeft w:val="0"/>
              <w:marRight w:val="0"/>
              <w:marTop w:val="0"/>
              <w:marBottom w:val="0"/>
              <w:divBdr>
                <w:top w:val="none" w:sz="0" w:space="0" w:color="auto"/>
                <w:left w:val="none" w:sz="0" w:space="0" w:color="auto"/>
                <w:bottom w:val="none" w:sz="0" w:space="0" w:color="auto"/>
                <w:right w:val="none" w:sz="0" w:space="0" w:color="auto"/>
              </w:divBdr>
            </w:div>
            <w:div w:id="1363675690">
              <w:marLeft w:val="0"/>
              <w:marRight w:val="0"/>
              <w:marTop w:val="0"/>
              <w:marBottom w:val="0"/>
              <w:divBdr>
                <w:top w:val="none" w:sz="0" w:space="0" w:color="auto"/>
                <w:left w:val="none" w:sz="0" w:space="0" w:color="auto"/>
                <w:bottom w:val="none" w:sz="0" w:space="0" w:color="auto"/>
                <w:right w:val="none" w:sz="0" w:space="0" w:color="auto"/>
              </w:divBdr>
            </w:div>
            <w:div w:id="1365979325">
              <w:marLeft w:val="0"/>
              <w:marRight w:val="0"/>
              <w:marTop w:val="0"/>
              <w:marBottom w:val="0"/>
              <w:divBdr>
                <w:top w:val="none" w:sz="0" w:space="0" w:color="auto"/>
                <w:left w:val="none" w:sz="0" w:space="0" w:color="auto"/>
                <w:bottom w:val="none" w:sz="0" w:space="0" w:color="auto"/>
                <w:right w:val="none" w:sz="0" w:space="0" w:color="auto"/>
              </w:divBdr>
            </w:div>
            <w:div w:id="1366104011">
              <w:marLeft w:val="0"/>
              <w:marRight w:val="0"/>
              <w:marTop w:val="0"/>
              <w:marBottom w:val="0"/>
              <w:divBdr>
                <w:top w:val="none" w:sz="0" w:space="0" w:color="auto"/>
                <w:left w:val="none" w:sz="0" w:space="0" w:color="auto"/>
                <w:bottom w:val="none" w:sz="0" w:space="0" w:color="auto"/>
                <w:right w:val="none" w:sz="0" w:space="0" w:color="auto"/>
              </w:divBdr>
            </w:div>
            <w:div w:id="1369603013">
              <w:marLeft w:val="0"/>
              <w:marRight w:val="0"/>
              <w:marTop w:val="0"/>
              <w:marBottom w:val="0"/>
              <w:divBdr>
                <w:top w:val="none" w:sz="0" w:space="0" w:color="auto"/>
                <w:left w:val="none" w:sz="0" w:space="0" w:color="auto"/>
                <w:bottom w:val="none" w:sz="0" w:space="0" w:color="auto"/>
                <w:right w:val="none" w:sz="0" w:space="0" w:color="auto"/>
              </w:divBdr>
            </w:div>
            <w:div w:id="1382051081">
              <w:marLeft w:val="0"/>
              <w:marRight w:val="0"/>
              <w:marTop w:val="0"/>
              <w:marBottom w:val="0"/>
              <w:divBdr>
                <w:top w:val="none" w:sz="0" w:space="0" w:color="auto"/>
                <w:left w:val="none" w:sz="0" w:space="0" w:color="auto"/>
                <w:bottom w:val="none" w:sz="0" w:space="0" w:color="auto"/>
                <w:right w:val="none" w:sz="0" w:space="0" w:color="auto"/>
              </w:divBdr>
            </w:div>
            <w:div w:id="1383405561">
              <w:marLeft w:val="0"/>
              <w:marRight w:val="0"/>
              <w:marTop w:val="0"/>
              <w:marBottom w:val="0"/>
              <w:divBdr>
                <w:top w:val="none" w:sz="0" w:space="0" w:color="auto"/>
                <w:left w:val="none" w:sz="0" w:space="0" w:color="auto"/>
                <w:bottom w:val="none" w:sz="0" w:space="0" w:color="auto"/>
                <w:right w:val="none" w:sz="0" w:space="0" w:color="auto"/>
              </w:divBdr>
            </w:div>
            <w:div w:id="1385300751">
              <w:marLeft w:val="0"/>
              <w:marRight w:val="0"/>
              <w:marTop w:val="0"/>
              <w:marBottom w:val="0"/>
              <w:divBdr>
                <w:top w:val="none" w:sz="0" w:space="0" w:color="auto"/>
                <w:left w:val="none" w:sz="0" w:space="0" w:color="auto"/>
                <w:bottom w:val="none" w:sz="0" w:space="0" w:color="auto"/>
                <w:right w:val="none" w:sz="0" w:space="0" w:color="auto"/>
              </w:divBdr>
            </w:div>
            <w:div w:id="1387143120">
              <w:marLeft w:val="0"/>
              <w:marRight w:val="0"/>
              <w:marTop w:val="0"/>
              <w:marBottom w:val="0"/>
              <w:divBdr>
                <w:top w:val="none" w:sz="0" w:space="0" w:color="auto"/>
                <w:left w:val="none" w:sz="0" w:space="0" w:color="auto"/>
                <w:bottom w:val="none" w:sz="0" w:space="0" w:color="auto"/>
                <w:right w:val="none" w:sz="0" w:space="0" w:color="auto"/>
              </w:divBdr>
            </w:div>
            <w:div w:id="1389299332">
              <w:marLeft w:val="0"/>
              <w:marRight w:val="0"/>
              <w:marTop w:val="0"/>
              <w:marBottom w:val="0"/>
              <w:divBdr>
                <w:top w:val="none" w:sz="0" w:space="0" w:color="auto"/>
                <w:left w:val="none" w:sz="0" w:space="0" w:color="auto"/>
                <w:bottom w:val="none" w:sz="0" w:space="0" w:color="auto"/>
                <w:right w:val="none" w:sz="0" w:space="0" w:color="auto"/>
              </w:divBdr>
            </w:div>
            <w:div w:id="1390883781">
              <w:marLeft w:val="0"/>
              <w:marRight w:val="0"/>
              <w:marTop w:val="0"/>
              <w:marBottom w:val="0"/>
              <w:divBdr>
                <w:top w:val="none" w:sz="0" w:space="0" w:color="auto"/>
                <w:left w:val="none" w:sz="0" w:space="0" w:color="auto"/>
                <w:bottom w:val="none" w:sz="0" w:space="0" w:color="auto"/>
                <w:right w:val="none" w:sz="0" w:space="0" w:color="auto"/>
              </w:divBdr>
            </w:div>
            <w:div w:id="1395354332">
              <w:marLeft w:val="0"/>
              <w:marRight w:val="0"/>
              <w:marTop w:val="0"/>
              <w:marBottom w:val="0"/>
              <w:divBdr>
                <w:top w:val="none" w:sz="0" w:space="0" w:color="auto"/>
                <w:left w:val="none" w:sz="0" w:space="0" w:color="auto"/>
                <w:bottom w:val="none" w:sz="0" w:space="0" w:color="auto"/>
                <w:right w:val="none" w:sz="0" w:space="0" w:color="auto"/>
              </w:divBdr>
            </w:div>
            <w:div w:id="1413089569">
              <w:marLeft w:val="0"/>
              <w:marRight w:val="0"/>
              <w:marTop w:val="0"/>
              <w:marBottom w:val="0"/>
              <w:divBdr>
                <w:top w:val="none" w:sz="0" w:space="0" w:color="auto"/>
                <w:left w:val="none" w:sz="0" w:space="0" w:color="auto"/>
                <w:bottom w:val="none" w:sz="0" w:space="0" w:color="auto"/>
                <w:right w:val="none" w:sz="0" w:space="0" w:color="auto"/>
              </w:divBdr>
            </w:div>
            <w:div w:id="1418987224">
              <w:marLeft w:val="0"/>
              <w:marRight w:val="0"/>
              <w:marTop w:val="0"/>
              <w:marBottom w:val="0"/>
              <w:divBdr>
                <w:top w:val="none" w:sz="0" w:space="0" w:color="auto"/>
                <w:left w:val="none" w:sz="0" w:space="0" w:color="auto"/>
                <w:bottom w:val="none" w:sz="0" w:space="0" w:color="auto"/>
                <w:right w:val="none" w:sz="0" w:space="0" w:color="auto"/>
              </w:divBdr>
            </w:div>
            <w:div w:id="1423600389">
              <w:marLeft w:val="0"/>
              <w:marRight w:val="0"/>
              <w:marTop w:val="0"/>
              <w:marBottom w:val="0"/>
              <w:divBdr>
                <w:top w:val="none" w:sz="0" w:space="0" w:color="auto"/>
                <w:left w:val="none" w:sz="0" w:space="0" w:color="auto"/>
                <w:bottom w:val="none" w:sz="0" w:space="0" w:color="auto"/>
                <w:right w:val="none" w:sz="0" w:space="0" w:color="auto"/>
              </w:divBdr>
            </w:div>
            <w:div w:id="1438598983">
              <w:marLeft w:val="0"/>
              <w:marRight w:val="0"/>
              <w:marTop w:val="0"/>
              <w:marBottom w:val="0"/>
              <w:divBdr>
                <w:top w:val="none" w:sz="0" w:space="0" w:color="auto"/>
                <w:left w:val="none" w:sz="0" w:space="0" w:color="auto"/>
                <w:bottom w:val="none" w:sz="0" w:space="0" w:color="auto"/>
                <w:right w:val="none" w:sz="0" w:space="0" w:color="auto"/>
              </w:divBdr>
            </w:div>
            <w:div w:id="1440301026">
              <w:marLeft w:val="0"/>
              <w:marRight w:val="0"/>
              <w:marTop w:val="0"/>
              <w:marBottom w:val="0"/>
              <w:divBdr>
                <w:top w:val="none" w:sz="0" w:space="0" w:color="auto"/>
                <w:left w:val="none" w:sz="0" w:space="0" w:color="auto"/>
                <w:bottom w:val="none" w:sz="0" w:space="0" w:color="auto"/>
                <w:right w:val="none" w:sz="0" w:space="0" w:color="auto"/>
              </w:divBdr>
            </w:div>
            <w:div w:id="1455634068">
              <w:marLeft w:val="0"/>
              <w:marRight w:val="0"/>
              <w:marTop w:val="0"/>
              <w:marBottom w:val="0"/>
              <w:divBdr>
                <w:top w:val="none" w:sz="0" w:space="0" w:color="auto"/>
                <w:left w:val="none" w:sz="0" w:space="0" w:color="auto"/>
                <w:bottom w:val="none" w:sz="0" w:space="0" w:color="auto"/>
                <w:right w:val="none" w:sz="0" w:space="0" w:color="auto"/>
              </w:divBdr>
            </w:div>
            <w:div w:id="1477064230">
              <w:marLeft w:val="0"/>
              <w:marRight w:val="0"/>
              <w:marTop w:val="0"/>
              <w:marBottom w:val="0"/>
              <w:divBdr>
                <w:top w:val="none" w:sz="0" w:space="0" w:color="auto"/>
                <w:left w:val="none" w:sz="0" w:space="0" w:color="auto"/>
                <w:bottom w:val="none" w:sz="0" w:space="0" w:color="auto"/>
                <w:right w:val="none" w:sz="0" w:space="0" w:color="auto"/>
              </w:divBdr>
            </w:div>
            <w:div w:id="1482886493">
              <w:marLeft w:val="0"/>
              <w:marRight w:val="0"/>
              <w:marTop w:val="0"/>
              <w:marBottom w:val="0"/>
              <w:divBdr>
                <w:top w:val="none" w:sz="0" w:space="0" w:color="auto"/>
                <w:left w:val="none" w:sz="0" w:space="0" w:color="auto"/>
                <w:bottom w:val="none" w:sz="0" w:space="0" w:color="auto"/>
                <w:right w:val="none" w:sz="0" w:space="0" w:color="auto"/>
              </w:divBdr>
            </w:div>
            <w:div w:id="1489054961">
              <w:marLeft w:val="0"/>
              <w:marRight w:val="0"/>
              <w:marTop w:val="0"/>
              <w:marBottom w:val="0"/>
              <w:divBdr>
                <w:top w:val="none" w:sz="0" w:space="0" w:color="auto"/>
                <w:left w:val="none" w:sz="0" w:space="0" w:color="auto"/>
                <w:bottom w:val="none" w:sz="0" w:space="0" w:color="auto"/>
                <w:right w:val="none" w:sz="0" w:space="0" w:color="auto"/>
              </w:divBdr>
            </w:div>
            <w:div w:id="1495102763">
              <w:marLeft w:val="0"/>
              <w:marRight w:val="0"/>
              <w:marTop w:val="0"/>
              <w:marBottom w:val="0"/>
              <w:divBdr>
                <w:top w:val="none" w:sz="0" w:space="0" w:color="auto"/>
                <w:left w:val="none" w:sz="0" w:space="0" w:color="auto"/>
                <w:bottom w:val="none" w:sz="0" w:space="0" w:color="auto"/>
                <w:right w:val="none" w:sz="0" w:space="0" w:color="auto"/>
              </w:divBdr>
            </w:div>
            <w:div w:id="1519352321">
              <w:marLeft w:val="0"/>
              <w:marRight w:val="0"/>
              <w:marTop w:val="0"/>
              <w:marBottom w:val="0"/>
              <w:divBdr>
                <w:top w:val="none" w:sz="0" w:space="0" w:color="auto"/>
                <w:left w:val="none" w:sz="0" w:space="0" w:color="auto"/>
                <w:bottom w:val="none" w:sz="0" w:space="0" w:color="auto"/>
                <w:right w:val="none" w:sz="0" w:space="0" w:color="auto"/>
              </w:divBdr>
            </w:div>
            <w:div w:id="1536194149">
              <w:marLeft w:val="0"/>
              <w:marRight w:val="0"/>
              <w:marTop w:val="0"/>
              <w:marBottom w:val="0"/>
              <w:divBdr>
                <w:top w:val="none" w:sz="0" w:space="0" w:color="auto"/>
                <w:left w:val="none" w:sz="0" w:space="0" w:color="auto"/>
                <w:bottom w:val="none" w:sz="0" w:space="0" w:color="auto"/>
                <w:right w:val="none" w:sz="0" w:space="0" w:color="auto"/>
              </w:divBdr>
            </w:div>
            <w:div w:id="1539272115">
              <w:marLeft w:val="0"/>
              <w:marRight w:val="0"/>
              <w:marTop w:val="0"/>
              <w:marBottom w:val="0"/>
              <w:divBdr>
                <w:top w:val="none" w:sz="0" w:space="0" w:color="auto"/>
                <w:left w:val="none" w:sz="0" w:space="0" w:color="auto"/>
                <w:bottom w:val="none" w:sz="0" w:space="0" w:color="auto"/>
                <w:right w:val="none" w:sz="0" w:space="0" w:color="auto"/>
              </w:divBdr>
            </w:div>
            <w:div w:id="1559247420">
              <w:marLeft w:val="0"/>
              <w:marRight w:val="0"/>
              <w:marTop w:val="0"/>
              <w:marBottom w:val="0"/>
              <w:divBdr>
                <w:top w:val="none" w:sz="0" w:space="0" w:color="auto"/>
                <w:left w:val="none" w:sz="0" w:space="0" w:color="auto"/>
                <w:bottom w:val="none" w:sz="0" w:space="0" w:color="auto"/>
                <w:right w:val="none" w:sz="0" w:space="0" w:color="auto"/>
              </w:divBdr>
            </w:div>
            <w:div w:id="1575772294">
              <w:marLeft w:val="0"/>
              <w:marRight w:val="0"/>
              <w:marTop w:val="0"/>
              <w:marBottom w:val="0"/>
              <w:divBdr>
                <w:top w:val="none" w:sz="0" w:space="0" w:color="auto"/>
                <w:left w:val="none" w:sz="0" w:space="0" w:color="auto"/>
                <w:bottom w:val="none" w:sz="0" w:space="0" w:color="auto"/>
                <w:right w:val="none" w:sz="0" w:space="0" w:color="auto"/>
              </w:divBdr>
            </w:div>
            <w:div w:id="1596278926">
              <w:marLeft w:val="0"/>
              <w:marRight w:val="0"/>
              <w:marTop w:val="0"/>
              <w:marBottom w:val="0"/>
              <w:divBdr>
                <w:top w:val="none" w:sz="0" w:space="0" w:color="auto"/>
                <w:left w:val="none" w:sz="0" w:space="0" w:color="auto"/>
                <w:bottom w:val="none" w:sz="0" w:space="0" w:color="auto"/>
                <w:right w:val="none" w:sz="0" w:space="0" w:color="auto"/>
              </w:divBdr>
            </w:div>
            <w:div w:id="1619413580">
              <w:marLeft w:val="0"/>
              <w:marRight w:val="0"/>
              <w:marTop w:val="0"/>
              <w:marBottom w:val="0"/>
              <w:divBdr>
                <w:top w:val="none" w:sz="0" w:space="0" w:color="auto"/>
                <w:left w:val="none" w:sz="0" w:space="0" w:color="auto"/>
                <w:bottom w:val="none" w:sz="0" w:space="0" w:color="auto"/>
                <w:right w:val="none" w:sz="0" w:space="0" w:color="auto"/>
              </w:divBdr>
            </w:div>
            <w:div w:id="1620648120">
              <w:marLeft w:val="0"/>
              <w:marRight w:val="0"/>
              <w:marTop w:val="0"/>
              <w:marBottom w:val="0"/>
              <w:divBdr>
                <w:top w:val="none" w:sz="0" w:space="0" w:color="auto"/>
                <w:left w:val="none" w:sz="0" w:space="0" w:color="auto"/>
                <w:bottom w:val="none" w:sz="0" w:space="0" w:color="auto"/>
                <w:right w:val="none" w:sz="0" w:space="0" w:color="auto"/>
              </w:divBdr>
            </w:div>
            <w:div w:id="1621720787">
              <w:marLeft w:val="0"/>
              <w:marRight w:val="0"/>
              <w:marTop w:val="0"/>
              <w:marBottom w:val="0"/>
              <w:divBdr>
                <w:top w:val="none" w:sz="0" w:space="0" w:color="auto"/>
                <w:left w:val="none" w:sz="0" w:space="0" w:color="auto"/>
                <w:bottom w:val="none" w:sz="0" w:space="0" w:color="auto"/>
                <w:right w:val="none" w:sz="0" w:space="0" w:color="auto"/>
              </w:divBdr>
            </w:div>
            <w:div w:id="1626350866">
              <w:marLeft w:val="0"/>
              <w:marRight w:val="0"/>
              <w:marTop w:val="0"/>
              <w:marBottom w:val="0"/>
              <w:divBdr>
                <w:top w:val="none" w:sz="0" w:space="0" w:color="auto"/>
                <w:left w:val="none" w:sz="0" w:space="0" w:color="auto"/>
                <w:bottom w:val="none" w:sz="0" w:space="0" w:color="auto"/>
                <w:right w:val="none" w:sz="0" w:space="0" w:color="auto"/>
              </w:divBdr>
            </w:div>
            <w:div w:id="1635939655">
              <w:marLeft w:val="0"/>
              <w:marRight w:val="0"/>
              <w:marTop w:val="0"/>
              <w:marBottom w:val="0"/>
              <w:divBdr>
                <w:top w:val="none" w:sz="0" w:space="0" w:color="auto"/>
                <w:left w:val="none" w:sz="0" w:space="0" w:color="auto"/>
                <w:bottom w:val="none" w:sz="0" w:space="0" w:color="auto"/>
                <w:right w:val="none" w:sz="0" w:space="0" w:color="auto"/>
              </w:divBdr>
            </w:div>
            <w:div w:id="1644115761">
              <w:marLeft w:val="0"/>
              <w:marRight w:val="0"/>
              <w:marTop w:val="0"/>
              <w:marBottom w:val="0"/>
              <w:divBdr>
                <w:top w:val="none" w:sz="0" w:space="0" w:color="auto"/>
                <w:left w:val="none" w:sz="0" w:space="0" w:color="auto"/>
                <w:bottom w:val="none" w:sz="0" w:space="0" w:color="auto"/>
                <w:right w:val="none" w:sz="0" w:space="0" w:color="auto"/>
              </w:divBdr>
            </w:div>
            <w:div w:id="1645232226">
              <w:marLeft w:val="0"/>
              <w:marRight w:val="0"/>
              <w:marTop w:val="0"/>
              <w:marBottom w:val="0"/>
              <w:divBdr>
                <w:top w:val="none" w:sz="0" w:space="0" w:color="auto"/>
                <w:left w:val="none" w:sz="0" w:space="0" w:color="auto"/>
                <w:bottom w:val="none" w:sz="0" w:space="0" w:color="auto"/>
                <w:right w:val="none" w:sz="0" w:space="0" w:color="auto"/>
              </w:divBdr>
            </w:div>
            <w:div w:id="1647278487">
              <w:marLeft w:val="0"/>
              <w:marRight w:val="0"/>
              <w:marTop w:val="0"/>
              <w:marBottom w:val="0"/>
              <w:divBdr>
                <w:top w:val="none" w:sz="0" w:space="0" w:color="auto"/>
                <w:left w:val="none" w:sz="0" w:space="0" w:color="auto"/>
                <w:bottom w:val="none" w:sz="0" w:space="0" w:color="auto"/>
                <w:right w:val="none" w:sz="0" w:space="0" w:color="auto"/>
              </w:divBdr>
            </w:div>
            <w:div w:id="1649047754">
              <w:marLeft w:val="0"/>
              <w:marRight w:val="0"/>
              <w:marTop w:val="0"/>
              <w:marBottom w:val="0"/>
              <w:divBdr>
                <w:top w:val="none" w:sz="0" w:space="0" w:color="auto"/>
                <w:left w:val="none" w:sz="0" w:space="0" w:color="auto"/>
                <w:bottom w:val="none" w:sz="0" w:space="0" w:color="auto"/>
                <w:right w:val="none" w:sz="0" w:space="0" w:color="auto"/>
              </w:divBdr>
            </w:div>
            <w:div w:id="1653366355">
              <w:marLeft w:val="0"/>
              <w:marRight w:val="0"/>
              <w:marTop w:val="0"/>
              <w:marBottom w:val="0"/>
              <w:divBdr>
                <w:top w:val="none" w:sz="0" w:space="0" w:color="auto"/>
                <w:left w:val="none" w:sz="0" w:space="0" w:color="auto"/>
                <w:bottom w:val="none" w:sz="0" w:space="0" w:color="auto"/>
                <w:right w:val="none" w:sz="0" w:space="0" w:color="auto"/>
              </w:divBdr>
            </w:div>
            <w:div w:id="1656300954">
              <w:marLeft w:val="0"/>
              <w:marRight w:val="0"/>
              <w:marTop w:val="0"/>
              <w:marBottom w:val="0"/>
              <w:divBdr>
                <w:top w:val="none" w:sz="0" w:space="0" w:color="auto"/>
                <w:left w:val="none" w:sz="0" w:space="0" w:color="auto"/>
                <w:bottom w:val="none" w:sz="0" w:space="0" w:color="auto"/>
                <w:right w:val="none" w:sz="0" w:space="0" w:color="auto"/>
              </w:divBdr>
            </w:div>
            <w:div w:id="1664359194">
              <w:marLeft w:val="0"/>
              <w:marRight w:val="0"/>
              <w:marTop w:val="0"/>
              <w:marBottom w:val="0"/>
              <w:divBdr>
                <w:top w:val="none" w:sz="0" w:space="0" w:color="auto"/>
                <w:left w:val="none" w:sz="0" w:space="0" w:color="auto"/>
                <w:bottom w:val="none" w:sz="0" w:space="0" w:color="auto"/>
                <w:right w:val="none" w:sz="0" w:space="0" w:color="auto"/>
              </w:divBdr>
            </w:div>
            <w:div w:id="1672370623">
              <w:marLeft w:val="0"/>
              <w:marRight w:val="0"/>
              <w:marTop w:val="0"/>
              <w:marBottom w:val="0"/>
              <w:divBdr>
                <w:top w:val="none" w:sz="0" w:space="0" w:color="auto"/>
                <w:left w:val="none" w:sz="0" w:space="0" w:color="auto"/>
                <w:bottom w:val="none" w:sz="0" w:space="0" w:color="auto"/>
                <w:right w:val="none" w:sz="0" w:space="0" w:color="auto"/>
              </w:divBdr>
            </w:div>
            <w:div w:id="1699505550">
              <w:marLeft w:val="0"/>
              <w:marRight w:val="0"/>
              <w:marTop w:val="0"/>
              <w:marBottom w:val="0"/>
              <w:divBdr>
                <w:top w:val="none" w:sz="0" w:space="0" w:color="auto"/>
                <w:left w:val="none" w:sz="0" w:space="0" w:color="auto"/>
                <w:bottom w:val="none" w:sz="0" w:space="0" w:color="auto"/>
                <w:right w:val="none" w:sz="0" w:space="0" w:color="auto"/>
              </w:divBdr>
            </w:div>
            <w:div w:id="1700542699">
              <w:marLeft w:val="0"/>
              <w:marRight w:val="0"/>
              <w:marTop w:val="0"/>
              <w:marBottom w:val="0"/>
              <w:divBdr>
                <w:top w:val="none" w:sz="0" w:space="0" w:color="auto"/>
                <w:left w:val="none" w:sz="0" w:space="0" w:color="auto"/>
                <w:bottom w:val="none" w:sz="0" w:space="0" w:color="auto"/>
                <w:right w:val="none" w:sz="0" w:space="0" w:color="auto"/>
              </w:divBdr>
            </w:div>
            <w:div w:id="1701928222">
              <w:marLeft w:val="0"/>
              <w:marRight w:val="0"/>
              <w:marTop w:val="0"/>
              <w:marBottom w:val="0"/>
              <w:divBdr>
                <w:top w:val="none" w:sz="0" w:space="0" w:color="auto"/>
                <w:left w:val="none" w:sz="0" w:space="0" w:color="auto"/>
                <w:bottom w:val="none" w:sz="0" w:space="0" w:color="auto"/>
                <w:right w:val="none" w:sz="0" w:space="0" w:color="auto"/>
              </w:divBdr>
            </w:div>
            <w:div w:id="1705057518">
              <w:marLeft w:val="0"/>
              <w:marRight w:val="0"/>
              <w:marTop w:val="0"/>
              <w:marBottom w:val="0"/>
              <w:divBdr>
                <w:top w:val="none" w:sz="0" w:space="0" w:color="auto"/>
                <w:left w:val="none" w:sz="0" w:space="0" w:color="auto"/>
                <w:bottom w:val="none" w:sz="0" w:space="0" w:color="auto"/>
                <w:right w:val="none" w:sz="0" w:space="0" w:color="auto"/>
              </w:divBdr>
            </w:div>
            <w:div w:id="1706323131">
              <w:marLeft w:val="0"/>
              <w:marRight w:val="0"/>
              <w:marTop w:val="0"/>
              <w:marBottom w:val="0"/>
              <w:divBdr>
                <w:top w:val="none" w:sz="0" w:space="0" w:color="auto"/>
                <w:left w:val="none" w:sz="0" w:space="0" w:color="auto"/>
                <w:bottom w:val="none" w:sz="0" w:space="0" w:color="auto"/>
                <w:right w:val="none" w:sz="0" w:space="0" w:color="auto"/>
              </w:divBdr>
            </w:div>
            <w:div w:id="1710842005">
              <w:marLeft w:val="0"/>
              <w:marRight w:val="0"/>
              <w:marTop w:val="0"/>
              <w:marBottom w:val="0"/>
              <w:divBdr>
                <w:top w:val="none" w:sz="0" w:space="0" w:color="auto"/>
                <w:left w:val="none" w:sz="0" w:space="0" w:color="auto"/>
                <w:bottom w:val="none" w:sz="0" w:space="0" w:color="auto"/>
                <w:right w:val="none" w:sz="0" w:space="0" w:color="auto"/>
              </w:divBdr>
            </w:div>
            <w:div w:id="1743984519">
              <w:marLeft w:val="0"/>
              <w:marRight w:val="0"/>
              <w:marTop w:val="0"/>
              <w:marBottom w:val="0"/>
              <w:divBdr>
                <w:top w:val="none" w:sz="0" w:space="0" w:color="auto"/>
                <w:left w:val="none" w:sz="0" w:space="0" w:color="auto"/>
                <w:bottom w:val="none" w:sz="0" w:space="0" w:color="auto"/>
                <w:right w:val="none" w:sz="0" w:space="0" w:color="auto"/>
              </w:divBdr>
            </w:div>
            <w:div w:id="1752893464">
              <w:marLeft w:val="0"/>
              <w:marRight w:val="0"/>
              <w:marTop w:val="0"/>
              <w:marBottom w:val="0"/>
              <w:divBdr>
                <w:top w:val="none" w:sz="0" w:space="0" w:color="auto"/>
                <w:left w:val="none" w:sz="0" w:space="0" w:color="auto"/>
                <w:bottom w:val="none" w:sz="0" w:space="0" w:color="auto"/>
                <w:right w:val="none" w:sz="0" w:space="0" w:color="auto"/>
              </w:divBdr>
            </w:div>
            <w:div w:id="1772435250">
              <w:marLeft w:val="0"/>
              <w:marRight w:val="0"/>
              <w:marTop w:val="0"/>
              <w:marBottom w:val="0"/>
              <w:divBdr>
                <w:top w:val="none" w:sz="0" w:space="0" w:color="auto"/>
                <w:left w:val="none" w:sz="0" w:space="0" w:color="auto"/>
                <w:bottom w:val="none" w:sz="0" w:space="0" w:color="auto"/>
                <w:right w:val="none" w:sz="0" w:space="0" w:color="auto"/>
              </w:divBdr>
            </w:div>
            <w:div w:id="1786657717">
              <w:marLeft w:val="0"/>
              <w:marRight w:val="0"/>
              <w:marTop w:val="0"/>
              <w:marBottom w:val="0"/>
              <w:divBdr>
                <w:top w:val="none" w:sz="0" w:space="0" w:color="auto"/>
                <w:left w:val="none" w:sz="0" w:space="0" w:color="auto"/>
                <w:bottom w:val="none" w:sz="0" w:space="0" w:color="auto"/>
                <w:right w:val="none" w:sz="0" w:space="0" w:color="auto"/>
              </w:divBdr>
            </w:div>
            <w:div w:id="1790197979">
              <w:marLeft w:val="0"/>
              <w:marRight w:val="0"/>
              <w:marTop w:val="0"/>
              <w:marBottom w:val="0"/>
              <w:divBdr>
                <w:top w:val="none" w:sz="0" w:space="0" w:color="auto"/>
                <w:left w:val="none" w:sz="0" w:space="0" w:color="auto"/>
                <w:bottom w:val="none" w:sz="0" w:space="0" w:color="auto"/>
                <w:right w:val="none" w:sz="0" w:space="0" w:color="auto"/>
              </w:divBdr>
            </w:div>
            <w:div w:id="1791784070">
              <w:marLeft w:val="0"/>
              <w:marRight w:val="0"/>
              <w:marTop w:val="0"/>
              <w:marBottom w:val="0"/>
              <w:divBdr>
                <w:top w:val="none" w:sz="0" w:space="0" w:color="auto"/>
                <w:left w:val="none" w:sz="0" w:space="0" w:color="auto"/>
                <w:bottom w:val="none" w:sz="0" w:space="0" w:color="auto"/>
                <w:right w:val="none" w:sz="0" w:space="0" w:color="auto"/>
              </w:divBdr>
            </w:div>
            <w:div w:id="1803040341">
              <w:marLeft w:val="0"/>
              <w:marRight w:val="0"/>
              <w:marTop w:val="0"/>
              <w:marBottom w:val="0"/>
              <w:divBdr>
                <w:top w:val="none" w:sz="0" w:space="0" w:color="auto"/>
                <w:left w:val="none" w:sz="0" w:space="0" w:color="auto"/>
                <w:bottom w:val="none" w:sz="0" w:space="0" w:color="auto"/>
                <w:right w:val="none" w:sz="0" w:space="0" w:color="auto"/>
              </w:divBdr>
            </w:div>
            <w:div w:id="1806922502">
              <w:marLeft w:val="0"/>
              <w:marRight w:val="0"/>
              <w:marTop w:val="0"/>
              <w:marBottom w:val="0"/>
              <w:divBdr>
                <w:top w:val="none" w:sz="0" w:space="0" w:color="auto"/>
                <w:left w:val="none" w:sz="0" w:space="0" w:color="auto"/>
                <w:bottom w:val="none" w:sz="0" w:space="0" w:color="auto"/>
                <w:right w:val="none" w:sz="0" w:space="0" w:color="auto"/>
              </w:divBdr>
            </w:div>
            <w:div w:id="1807703384">
              <w:marLeft w:val="0"/>
              <w:marRight w:val="0"/>
              <w:marTop w:val="0"/>
              <w:marBottom w:val="0"/>
              <w:divBdr>
                <w:top w:val="none" w:sz="0" w:space="0" w:color="auto"/>
                <w:left w:val="none" w:sz="0" w:space="0" w:color="auto"/>
                <w:bottom w:val="none" w:sz="0" w:space="0" w:color="auto"/>
                <w:right w:val="none" w:sz="0" w:space="0" w:color="auto"/>
              </w:divBdr>
            </w:div>
            <w:div w:id="1818037284">
              <w:marLeft w:val="0"/>
              <w:marRight w:val="0"/>
              <w:marTop w:val="0"/>
              <w:marBottom w:val="0"/>
              <w:divBdr>
                <w:top w:val="none" w:sz="0" w:space="0" w:color="auto"/>
                <w:left w:val="none" w:sz="0" w:space="0" w:color="auto"/>
                <w:bottom w:val="none" w:sz="0" w:space="0" w:color="auto"/>
                <w:right w:val="none" w:sz="0" w:space="0" w:color="auto"/>
              </w:divBdr>
            </w:div>
            <w:div w:id="1819032162">
              <w:marLeft w:val="0"/>
              <w:marRight w:val="0"/>
              <w:marTop w:val="0"/>
              <w:marBottom w:val="0"/>
              <w:divBdr>
                <w:top w:val="none" w:sz="0" w:space="0" w:color="auto"/>
                <w:left w:val="none" w:sz="0" w:space="0" w:color="auto"/>
                <w:bottom w:val="none" w:sz="0" w:space="0" w:color="auto"/>
                <w:right w:val="none" w:sz="0" w:space="0" w:color="auto"/>
              </w:divBdr>
            </w:div>
            <w:div w:id="1825121237">
              <w:marLeft w:val="0"/>
              <w:marRight w:val="0"/>
              <w:marTop w:val="0"/>
              <w:marBottom w:val="0"/>
              <w:divBdr>
                <w:top w:val="none" w:sz="0" w:space="0" w:color="auto"/>
                <w:left w:val="none" w:sz="0" w:space="0" w:color="auto"/>
                <w:bottom w:val="none" w:sz="0" w:space="0" w:color="auto"/>
                <w:right w:val="none" w:sz="0" w:space="0" w:color="auto"/>
              </w:divBdr>
            </w:div>
            <w:div w:id="1849785726">
              <w:marLeft w:val="0"/>
              <w:marRight w:val="0"/>
              <w:marTop w:val="0"/>
              <w:marBottom w:val="0"/>
              <w:divBdr>
                <w:top w:val="none" w:sz="0" w:space="0" w:color="auto"/>
                <w:left w:val="none" w:sz="0" w:space="0" w:color="auto"/>
                <w:bottom w:val="none" w:sz="0" w:space="0" w:color="auto"/>
                <w:right w:val="none" w:sz="0" w:space="0" w:color="auto"/>
              </w:divBdr>
            </w:div>
            <w:div w:id="1851331815">
              <w:marLeft w:val="0"/>
              <w:marRight w:val="0"/>
              <w:marTop w:val="0"/>
              <w:marBottom w:val="0"/>
              <w:divBdr>
                <w:top w:val="none" w:sz="0" w:space="0" w:color="auto"/>
                <w:left w:val="none" w:sz="0" w:space="0" w:color="auto"/>
                <w:bottom w:val="none" w:sz="0" w:space="0" w:color="auto"/>
                <w:right w:val="none" w:sz="0" w:space="0" w:color="auto"/>
              </w:divBdr>
            </w:div>
            <w:div w:id="1862085675">
              <w:marLeft w:val="0"/>
              <w:marRight w:val="0"/>
              <w:marTop w:val="0"/>
              <w:marBottom w:val="0"/>
              <w:divBdr>
                <w:top w:val="none" w:sz="0" w:space="0" w:color="auto"/>
                <w:left w:val="none" w:sz="0" w:space="0" w:color="auto"/>
                <w:bottom w:val="none" w:sz="0" w:space="0" w:color="auto"/>
                <w:right w:val="none" w:sz="0" w:space="0" w:color="auto"/>
              </w:divBdr>
            </w:div>
            <w:div w:id="1870291086">
              <w:marLeft w:val="0"/>
              <w:marRight w:val="0"/>
              <w:marTop w:val="0"/>
              <w:marBottom w:val="0"/>
              <w:divBdr>
                <w:top w:val="none" w:sz="0" w:space="0" w:color="auto"/>
                <w:left w:val="none" w:sz="0" w:space="0" w:color="auto"/>
                <w:bottom w:val="none" w:sz="0" w:space="0" w:color="auto"/>
                <w:right w:val="none" w:sz="0" w:space="0" w:color="auto"/>
              </w:divBdr>
            </w:div>
            <w:div w:id="1873958465">
              <w:marLeft w:val="0"/>
              <w:marRight w:val="0"/>
              <w:marTop w:val="0"/>
              <w:marBottom w:val="0"/>
              <w:divBdr>
                <w:top w:val="none" w:sz="0" w:space="0" w:color="auto"/>
                <w:left w:val="none" w:sz="0" w:space="0" w:color="auto"/>
                <w:bottom w:val="none" w:sz="0" w:space="0" w:color="auto"/>
                <w:right w:val="none" w:sz="0" w:space="0" w:color="auto"/>
              </w:divBdr>
            </w:div>
            <w:div w:id="1881236119">
              <w:marLeft w:val="0"/>
              <w:marRight w:val="0"/>
              <w:marTop w:val="0"/>
              <w:marBottom w:val="0"/>
              <w:divBdr>
                <w:top w:val="none" w:sz="0" w:space="0" w:color="auto"/>
                <w:left w:val="none" w:sz="0" w:space="0" w:color="auto"/>
                <w:bottom w:val="none" w:sz="0" w:space="0" w:color="auto"/>
                <w:right w:val="none" w:sz="0" w:space="0" w:color="auto"/>
              </w:divBdr>
            </w:div>
            <w:div w:id="1888684483">
              <w:marLeft w:val="0"/>
              <w:marRight w:val="0"/>
              <w:marTop w:val="0"/>
              <w:marBottom w:val="0"/>
              <w:divBdr>
                <w:top w:val="none" w:sz="0" w:space="0" w:color="auto"/>
                <w:left w:val="none" w:sz="0" w:space="0" w:color="auto"/>
                <w:bottom w:val="none" w:sz="0" w:space="0" w:color="auto"/>
                <w:right w:val="none" w:sz="0" w:space="0" w:color="auto"/>
              </w:divBdr>
            </w:div>
            <w:div w:id="1889800281">
              <w:marLeft w:val="0"/>
              <w:marRight w:val="0"/>
              <w:marTop w:val="0"/>
              <w:marBottom w:val="0"/>
              <w:divBdr>
                <w:top w:val="none" w:sz="0" w:space="0" w:color="auto"/>
                <w:left w:val="none" w:sz="0" w:space="0" w:color="auto"/>
                <w:bottom w:val="none" w:sz="0" w:space="0" w:color="auto"/>
                <w:right w:val="none" w:sz="0" w:space="0" w:color="auto"/>
              </w:divBdr>
            </w:div>
            <w:div w:id="1892230176">
              <w:marLeft w:val="0"/>
              <w:marRight w:val="0"/>
              <w:marTop w:val="0"/>
              <w:marBottom w:val="0"/>
              <w:divBdr>
                <w:top w:val="none" w:sz="0" w:space="0" w:color="auto"/>
                <w:left w:val="none" w:sz="0" w:space="0" w:color="auto"/>
                <w:bottom w:val="none" w:sz="0" w:space="0" w:color="auto"/>
                <w:right w:val="none" w:sz="0" w:space="0" w:color="auto"/>
              </w:divBdr>
            </w:div>
            <w:div w:id="1903560343">
              <w:marLeft w:val="0"/>
              <w:marRight w:val="0"/>
              <w:marTop w:val="0"/>
              <w:marBottom w:val="0"/>
              <w:divBdr>
                <w:top w:val="none" w:sz="0" w:space="0" w:color="auto"/>
                <w:left w:val="none" w:sz="0" w:space="0" w:color="auto"/>
                <w:bottom w:val="none" w:sz="0" w:space="0" w:color="auto"/>
                <w:right w:val="none" w:sz="0" w:space="0" w:color="auto"/>
              </w:divBdr>
            </w:div>
            <w:div w:id="1909806077">
              <w:marLeft w:val="0"/>
              <w:marRight w:val="0"/>
              <w:marTop w:val="0"/>
              <w:marBottom w:val="0"/>
              <w:divBdr>
                <w:top w:val="none" w:sz="0" w:space="0" w:color="auto"/>
                <w:left w:val="none" w:sz="0" w:space="0" w:color="auto"/>
                <w:bottom w:val="none" w:sz="0" w:space="0" w:color="auto"/>
                <w:right w:val="none" w:sz="0" w:space="0" w:color="auto"/>
              </w:divBdr>
            </w:div>
            <w:div w:id="1909879595">
              <w:marLeft w:val="0"/>
              <w:marRight w:val="0"/>
              <w:marTop w:val="0"/>
              <w:marBottom w:val="0"/>
              <w:divBdr>
                <w:top w:val="none" w:sz="0" w:space="0" w:color="auto"/>
                <w:left w:val="none" w:sz="0" w:space="0" w:color="auto"/>
                <w:bottom w:val="none" w:sz="0" w:space="0" w:color="auto"/>
                <w:right w:val="none" w:sz="0" w:space="0" w:color="auto"/>
              </w:divBdr>
            </w:div>
            <w:div w:id="1915896118">
              <w:marLeft w:val="0"/>
              <w:marRight w:val="0"/>
              <w:marTop w:val="0"/>
              <w:marBottom w:val="0"/>
              <w:divBdr>
                <w:top w:val="none" w:sz="0" w:space="0" w:color="auto"/>
                <w:left w:val="none" w:sz="0" w:space="0" w:color="auto"/>
                <w:bottom w:val="none" w:sz="0" w:space="0" w:color="auto"/>
                <w:right w:val="none" w:sz="0" w:space="0" w:color="auto"/>
              </w:divBdr>
            </w:div>
            <w:div w:id="1926643644">
              <w:marLeft w:val="0"/>
              <w:marRight w:val="0"/>
              <w:marTop w:val="0"/>
              <w:marBottom w:val="0"/>
              <w:divBdr>
                <w:top w:val="none" w:sz="0" w:space="0" w:color="auto"/>
                <w:left w:val="none" w:sz="0" w:space="0" w:color="auto"/>
                <w:bottom w:val="none" w:sz="0" w:space="0" w:color="auto"/>
                <w:right w:val="none" w:sz="0" w:space="0" w:color="auto"/>
              </w:divBdr>
            </w:div>
            <w:div w:id="1933464543">
              <w:marLeft w:val="0"/>
              <w:marRight w:val="0"/>
              <w:marTop w:val="0"/>
              <w:marBottom w:val="0"/>
              <w:divBdr>
                <w:top w:val="none" w:sz="0" w:space="0" w:color="auto"/>
                <w:left w:val="none" w:sz="0" w:space="0" w:color="auto"/>
                <w:bottom w:val="none" w:sz="0" w:space="0" w:color="auto"/>
                <w:right w:val="none" w:sz="0" w:space="0" w:color="auto"/>
              </w:divBdr>
            </w:div>
            <w:div w:id="1941833567">
              <w:marLeft w:val="0"/>
              <w:marRight w:val="0"/>
              <w:marTop w:val="0"/>
              <w:marBottom w:val="0"/>
              <w:divBdr>
                <w:top w:val="none" w:sz="0" w:space="0" w:color="auto"/>
                <w:left w:val="none" w:sz="0" w:space="0" w:color="auto"/>
                <w:bottom w:val="none" w:sz="0" w:space="0" w:color="auto"/>
                <w:right w:val="none" w:sz="0" w:space="0" w:color="auto"/>
              </w:divBdr>
            </w:div>
            <w:div w:id="1944799393">
              <w:marLeft w:val="0"/>
              <w:marRight w:val="0"/>
              <w:marTop w:val="0"/>
              <w:marBottom w:val="0"/>
              <w:divBdr>
                <w:top w:val="none" w:sz="0" w:space="0" w:color="auto"/>
                <w:left w:val="none" w:sz="0" w:space="0" w:color="auto"/>
                <w:bottom w:val="none" w:sz="0" w:space="0" w:color="auto"/>
                <w:right w:val="none" w:sz="0" w:space="0" w:color="auto"/>
              </w:divBdr>
            </w:div>
            <w:div w:id="1956130621">
              <w:marLeft w:val="0"/>
              <w:marRight w:val="0"/>
              <w:marTop w:val="0"/>
              <w:marBottom w:val="0"/>
              <w:divBdr>
                <w:top w:val="none" w:sz="0" w:space="0" w:color="auto"/>
                <w:left w:val="none" w:sz="0" w:space="0" w:color="auto"/>
                <w:bottom w:val="none" w:sz="0" w:space="0" w:color="auto"/>
                <w:right w:val="none" w:sz="0" w:space="0" w:color="auto"/>
              </w:divBdr>
            </w:div>
            <w:div w:id="1956522992">
              <w:marLeft w:val="0"/>
              <w:marRight w:val="0"/>
              <w:marTop w:val="0"/>
              <w:marBottom w:val="0"/>
              <w:divBdr>
                <w:top w:val="none" w:sz="0" w:space="0" w:color="auto"/>
                <w:left w:val="none" w:sz="0" w:space="0" w:color="auto"/>
                <w:bottom w:val="none" w:sz="0" w:space="0" w:color="auto"/>
                <w:right w:val="none" w:sz="0" w:space="0" w:color="auto"/>
              </w:divBdr>
            </w:div>
            <w:div w:id="1979602318">
              <w:marLeft w:val="0"/>
              <w:marRight w:val="0"/>
              <w:marTop w:val="0"/>
              <w:marBottom w:val="0"/>
              <w:divBdr>
                <w:top w:val="none" w:sz="0" w:space="0" w:color="auto"/>
                <w:left w:val="none" w:sz="0" w:space="0" w:color="auto"/>
                <w:bottom w:val="none" w:sz="0" w:space="0" w:color="auto"/>
                <w:right w:val="none" w:sz="0" w:space="0" w:color="auto"/>
              </w:divBdr>
            </w:div>
            <w:div w:id="1985770207">
              <w:marLeft w:val="0"/>
              <w:marRight w:val="0"/>
              <w:marTop w:val="0"/>
              <w:marBottom w:val="0"/>
              <w:divBdr>
                <w:top w:val="none" w:sz="0" w:space="0" w:color="auto"/>
                <w:left w:val="none" w:sz="0" w:space="0" w:color="auto"/>
                <w:bottom w:val="none" w:sz="0" w:space="0" w:color="auto"/>
                <w:right w:val="none" w:sz="0" w:space="0" w:color="auto"/>
              </w:divBdr>
            </w:div>
            <w:div w:id="1987928397">
              <w:marLeft w:val="0"/>
              <w:marRight w:val="0"/>
              <w:marTop w:val="0"/>
              <w:marBottom w:val="0"/>
              <w:divBdr>
                <w:top w:val="none" w:sz="0" w:space="0" w:color="auto"/>
                <w:left w:val="none" w:sz="0" w:space="0" w:color="auto"/>
                <w:bottom w:val="none" w:sz="0" w:space="0" w:color="auto"/>
                <w:right w:val="none" w:sz="0" w:space="0" w:color="auto"/>
              </w:divBdr>
            </w:div>
            <w:div w:id="1999839001">
              <w:marLeft w:val="0"/>
              <w:marRight w:val="0"/>
              <w:marTop w:val="0"/>
              <w:marBottom w:val="0"/>
              <w:divBdr>
                <w:top w:val="none" w:sz="0" w:space="0" w:color="auto"/>
                <w:left w:val="none" w:sz="0" w:space="0" w:color="auto"/>
                <w:bottom w:val="none" w:sz="0" w:space="0" w:color="auto"/>
                <w:right w:val="none" w:sz="0" w:space="0" w:color="auto"/>
              </w:divBdr>
            </w:div>
            <w:div w:id="2003390884">
              <w:marLeft w:val="0"/>
              <w:marRight w:val="0"/>
              <w:marTop w:val="0"/>
              <w:marBottom w:val="0"/>
              <w:divBdr>
                <w:top w:val="none" w:sz="0" w:space="0" w:color="auto"/>
                <w:left w:val="none" w:sz="0" w:space="0" w:color="auto"/>
                <w:bottom w:val="none" w:sz="0" w:space="0" w:color="auto"/>
                <w:right w:val="none" w:sz="0" w:space="0" w:color="auto"/>
              </w:divBdr>
            </w:div>
            <w:div w:id="2010019523">
              <w:marLeft w:val="0"/>
              <w:marRight w:val="0"/>
              <w:marTop w:val="0"/>
              <w:marBottom w:val="0"/>
              <w:divBdr>
                <w:top w:val="none" w:sz="0" w:space="0" w:color="auto"/>
                <w:left w:val="none" w:sz="0" w:space="0" w:color="auto"/>
                <w:bottom w:val="none" w:sz="0" w:space="0" w:color="auto"/>
                <w:right w:val="none" w:sz="0" w:space="0" w:color="auto"/>
              </w:divBdr>
            </w:div>
            <w:div w:id="2011253880">
              <w:marLeft w:val="0"/>
              <w:marRight w:val="0"/>
              <w:marTop w:val="0"/>
              <w:marBottom w:val="0"/>
              <w:divBdr>
                <w:top w:val="none" w:sz="0" w:space="0" w:color="auto"/>
                <w:left w:val="none" w:sz="0" w:space="0" w:color="auto"/>
                <w:bottom w:val="none" w:sz="0" w:space="0" w:color="auto"/>
                <w:right w:val="none" w:sz="0" w:space="0" w:color="auto"/>
              </w:divBdr>
            </w:div>
            <w:div w:id="2012835831">
              <w:marLeft w:val="0"/>
              <w:marRight w:val="0"/>
              <w:marTop w:val="0"/>
              <w:marBottom w:val="0"/>
              <w:divBdr>
                <w:top w:val="none" w:sz="0" w:space="0" w:color="auto"/>
                <w:left w:val="none" w:sz="0" w:space="0" w:color="auto"/>
                <w:bottom w:val="none" w:sz="0" w:space="0" w:color="auto"/>
                <w:right w:val="none" w:sz="0" w:space="0" w:color="auto"/>
              </w:divBdr>
            </w:div>
            <w:div w:id="2023316510">
              <w:marLeft w:val="0"/>
              <w:marRight w:val="0"/>
              <w:marTop w:val="0"/>
              <w:marBottom w:val="0"/>
              <w:divBdr>
                <w:top w:val="none" w:sz="0" w:space="0" w:color="auto"/>
                <w:left w:val="none" w:sz="0" w:space="0" w:color="auto"/>
                <w:bottom w:val="none" w:sz="0" w:space="0" w:color="auto"/>
                <w:right w:val="none" w:sz="0" w:space="0" w:color="auto"/>
              </w:divBdr>
            </w:div>
            <w:div w:id="2025783580">
              <w:marLeft w:val="0"/>
              <w:marRight w:val="0"/>
              <w:marTop w:val="0"/>
              <w:marBottom w:val="0"/>
              <w:divBdr>
                <w:top w:val="none" w:sz="0" w:space="0" w:color="auto"/>
                <w:left w:val="none" w:sz="0" w:space="0" w:color="auto"/>
                <w:bottom w:val="none" w:sz="0" w:space="0" w:color="auto"/>
                <w:right w:val="none" w:sz="0" w:space="0" w:color="auto"/>
              </w:divBdr>
            </w:div>
            <w:div w:id="2033990175">
              <w:marLeft w:val="0"/>
              <w:marRight w:val="0"/>
              <w:marTop w:val="0"/>
              <w:marBottom w:val="0"/>
              <w:divBdr>
                <w:top w:val="none" w:sz="0" w:space="0" w:color="auto"/>
                <w:left w:val="none" w:sz="0" w:space="0" w:color="auto"/>
                <w:bottom w:val="none" w:sz="0" w:space="0" w:color="auto"/>
                <w:right w:val="none" w:sz="0" w:space="0" w:color="auto"/>
              </w:divBdr>
            </w:div>
            <w:div w:id="2035030170">
              <w:marLeft w:val="0"/>
              <w:marRight w:val="0"/>
              <w:marTop w:val="0"/>
              <w:marBottom w:val="0"/>
              <w:divBdr>
                <w:top w:val="none" w:sz="0" w:space="0" w:color="auto"/>
                <w:left w:val="none" w:sz="0" w:space="0" w:color="auto"/>
                <w:bottom w:val="none" w:sz="0" w:space="0" w:color="auto"/>
                <w:right w:val="none" w:sz="0" w:space="0" w:color="auto"/>
              </w:divBdr>
            </w:div>
            <w:div w:id="2035689735">
              <w:marLeft w:val="0"/>
              <w:marRight w:val="0"/>
              <w:marTop w:val="0"/>
              <w:marBottom w:val="0"/>
              <w:divBdr>
                <w:top w:val="none" w:sz="0" w:space="0" w:color="auto"/>
                <w:left w:val="none" w:sz="0" w:space="0" w:color="auto"/>
                <w:bottom w:val="none" w:sz="0" w:space="0" w:color="auto"/>
                <w:right w:val="none" w:sz="0" w:space="0" w:color="auto"/>
              </w:divBdr>
            </w:div>
            <w:div w:id="2051301449">
              <w:marLeft w:val="0"/>
              <w:marRight w:val="0"/>
              <w:marTop w:val="0"/>
              <w:marBottom w:val="0"/>
              <w:divBdr>
                <w:top w:val="none" w:sz="0" w:space="0" w:color="auto"/>
                <w:left w:val="none" w:sz="0" w:space="0" w:color="auto"/>
                <w:bottom w:val="none" w:sz="0" w:space="0" w:color="auto"/>
                <w:right w:val="none" w:sz="0" w:space="0" w:color="auto"/>
              </w:divBdr>
            </w:div>
            <w:div w:id="2061200903">
              <w:marLeft w:val="0"/>
              <w:marRight w:val="0"/>
              <w:marTop w:val="0"/>
              <w:marBottom w:val="0"/>
              <w:divBdr>
                <w:top w:val="none" w:sz="0" w:space="0" w:color="auto"/>
                <w:left w:val="none" w:sz="0" w:space="0" w:color="auto"/>
                <w:bottom w:val="none" w:sz="0" w:space="0" w:color="auto"/>
                <w:right w:val="none" w:sz="0" w:space="0" w:color="auto"/>
              </w:divBdr>
            </w:div>
            <w:div w:id="2070380301">
              <w:marLeft w:val="0"/>
              <w:marRight w:val="0"/>
              <w:marTop w:val="0"/>
              <w:marBottom w:val="0"/>
              <w:divBdr>
                <w:top w:val="none" w:sz="0" w:space="0" w:color="auto"/>
                <w:left w:val="none" w:sz="0" w:space="0" w:color="auto"/>
                <w:bottom w:val="none" w:sz="0" w:space="0" w:color="auto"/>
                <w:right w:val="none" w:sz="0" w:space="0" w:color="auto"/>
              </w:divBdr>
            </w:div>
            <w:div w:id="2074885631">
              <w:marLeft w:val="0"/>
              <w:marRight w:val="0"/>
              <w:marTop w:val="0"/>
              <w:marBottom w:val="0"/>
              <w:divBdr>
                <w:top w:val="none" w:sz="0" w:space="0" w:color="auto"/>
                <w:left w:val="none" w:sz="0" w:space="0" w:color="auto"/>
                <w:bottom w:val="none" w:sz="0" w:space="0" w:color="auto"/>
                <w:right w:val="none" w:sz="0" w:space="0" w:color="auto"/>
              </w:divBdr>
            </w:div>
            <w:div w:id="2075198212">
              <w:marLeft w:val="0"/>
              <w:marRight w:val="0"/>
              <w:marTop w:val="0"/>
              <w:marBottom w:val="0"/>
              <w:divBdr>
                <w:top w:val="none" w:sz="0" w:space="0" w:color="auto"/>
                <w:left w:val="none" w:sz="0" w:space="0" w:color="auto"/>
                <w:bottom w:val="none" w:sz="0" w:space="0" w:color="auto"/>
                <w:right w:val="none" w:sz="0" w:space="0" w:color="auto"/>
              </w:divBdr>
            </w:div>
            <w:div w:id="2077125113">
              <w:marLeft w:val="0"/>
              <w:marRight w:val="0"/>
              <w:marTop w:val="0"/>
              <w:marBottom w:val="0"/>
              <w:divBdr>
                <w:top w:val="none" w:sz="0" w:space="0" w:color="auto"/>
                <w:left w:val="none" w:sz="0" w:space="0" w:color="auto"/>
                <w:bottom w:val="none" w:sz="0" w:space="0" w:color="auto"/>
                <w:right w:val="none" w:sz="0" w:space="0" w:color="auto"/>
              </w:divBdr>
            </w:div>
            <w:div w:id="2085637763">
              <w:marLeft w:val="0"/>
              <w:marRight w:val="0"/>
              <w:marTop w:val="0"/>
              <w:marBottom w:val="0"/>
              <w:divBdr>
                <w:top w:val="none" w:sz="0" w:space="0" w:color="auto"/>
                <w:left w:val="none" w:sz="0" w:space="0" w:color="auto"/>
                <w:bottom w:val="none" w:sz="0" w:space="0" w:color="auto"/>
                <w:right w:val="none" w:sz="0" w:space="0" w:color="auto"/>
              </w:divBdr>
            </w:div>
            <w:div w:id="2086299190">
              <w:marLeft w:val="0"/>
              <w:marRight w:val="0"/>
              <w:marTop w:val="0"/>
              <w:marBottom w:val="0"/>
              <w:divBdr>
                <w:top w:val="none" w:sz="0" w:space="0" w:color="auto"/>
                <w:left w:val="none" w:sz="0" w:space="0" w:color="auto"/>
                <w:bottom w:val="none" w:sz="0" w:space="0" w:color="auto"/>
                <w:right w:val="none" w:sz="0" w:space="0" w:color="auto"/>
              </w:divBdr>
            </w:div>
            <w:div w:id="2106074855">
              <w:marLeft w:val="0"/>
              <w:marRight w:val="0"/>
              <w:marTop w:val="0"/>
              <w:marBottom w:val="0"/>
              <w:divBdr>
                <w:top w:val="none" w:sz="0" w:space="0" w:color="auto"/>
                <w:left w:val="none" w:sz="0" w:space="0" w:color="auto"/>
                <w:bottom w:val="none" w:sz="0" w:space="0" w:color="auto"/>
                <w:right w:val="none" w:sz="0" w:space="0" w:color="auto"/>
              </w:divBdr>
            </w:div>
            <w:div w:id="2118868296">
              <w:marLeft w:val="0"/>
              <w:marRight w:val="0"/>
              <w:marTop w:val="0"/>
              <w:marBottom w:val="0"/>
              <w:divBdr>
                <w:top w:val="none" w:sz="0" w:space="0" w:color="auto"/>
                <w:left w:val="none" w:sz="0" w:space="0" w:color="auto"/>
                <w:bottom w:val="none" w:sz="0" w:space="0" w:color="auto"/>
                <w:right w:val="none" w:sz="0" w:space="0" w:color="auto"/>
              </w:divBdr>
            </w:div>
            <w:div w:id="2125690050">
              <w:marLeft w:val="0"/>
              <w:marRight w:val="0"/>
              <w:marTop w:val="0"/>
              <w:marBottom w:val="0"/>
              <w:divBdr>
                <w:top w:val="none" w:sz="0" w:space="0" w:color="auto"/>
                <w:left w:val="none" w:sz="0" w:space="0" w:color="auto"/>
                <w:bottom w:val="none" w:sz="0" w:space="0" w:color="auto"/>
                <w:right w:val="none" w:sz="0" w:space="0" w:color="auto"/>
              </w:divBdr>
            </w:div>
            <w:div w:id="213077851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8499">
      <w:bodyDiv w:val="1"/>
      <w:marLeft w:val="0"/>
      <w:marRight w:val="0"/>
      <w:marTop w:val="0"/>
      <w:marBottom w:val="0"/>
      <w:divBdr>
        <w:top w:val="none" w:sz="0" w:space="0" w:color="auto"/>
        <w:left w:val="none" w:sz="0" w:space="0" w:color="auto"/>
        <w:bottom w:val="none" w:sz="0" w:space="0" w:color="auto"/>
        <w:right w:val="none" w:sz="0" w:space="0" w:color="auto"/>
      </w:divBdr>
      <w:divsChild>
        <w:div w:id="1052121244">
          <w:marLeft w:val="0"/>
          <w:marRight w:val="0"/>
          <w:marTop w:val="0"/>
          <w:marBottom w:val="0"/>
          <w:divBdr>
            <w:top w:val="none" w:sz="0" w:space="0" w:color="auto"/>
            <w:left w:val="none" w:sz="0" w:space="0" w:color="auto"/>
            <w:bottom w:val="none" w:sz="0" w:space="0" w:color="auto"/>
            <w:right w:val="none" w:sz="0" w:space="0" w:color="auto"/>
          </w:divBdr>
          <w:divsChild>
            <w:div w:id="978848176">
              <w:marLeft w:val="0"/>
              <w:marRight w:val="0"/>
              <w:marTop w:val="0"/>
              <w:marBottom w:val="0"/>
              <w:divBdr>
                <w:top w:val="none" w:sz="0" w:space="0" w:color="auto"/>
                <w:left w:val="none" w:sz="0" w:space="0" w:color="auto"/>
                <w:bottom w:val="none" w:sz="0" w:space="0" w:color="auto"/>
                <w:right w:val="none" w:sz="0" w:space="0" w:color="auto"/>
              </w:divBdr>
              <w:divsChild>
                <w:div w:id="7120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136255">
      <w:bodyDiv w:val="1"/>
      <w:marLeft w:val="0"/>
      <w:marRight w:val="0"/>
      <w:marTop w:val="0"/>
      <w:marBottom w:val="0"/>
      <w:divBdr>
        <w:top w:val="none" w:sz="0" w:space="0" w:color="auto"/>
        <w:left w:val="none" w:sz="0" w:space="0" w:color="auto"/>
        <w:bottom w:val="none" w:sz="0" w:space="0" w:color="auto"/>
        <w:right w:val="none" w:sz="0" w:space="0" w:color="auto"/>
      </w:divBdr>
      <w:divsChild>
        <w:div w:id="1793397508">
          <w:marLeft w:val="0"/>
          <w:marRight w:val="0"/>
          <w:marTop w:val="0"/>
          <w:marBottom w:val="0"/>
          <w:divBdr>
            <w:top w:val="none" w:sz="0" w:space="0" w:color="auto"/>
            <w:left w:val="none" w:sz="0" w:space="0" w:color="auto"/>
            <w:bottom w:val="none" w:sz="0" w:space="0" w:color="auto"/>
            <w:right w:val="none" w:sz="0" w:space="0" w:color="auto"/>
          </w:divBdr>
          <w:divsChild>
            <w:div w:id="2132747387">
              <w:marLeft w:val="0"/>
              <w:marRight w:val="0"/>
              <w:marTop w:val="0"/>
              <w:marBottom w:val="0"/>
              <w:divBdr>
                <w:top w:val="none" w:sz="0" w:space="0" w:color="auto"/>
                <w:left w:val="none" w:sz="0" w:space="0" w:color="auto"/>
                <w:bottom w:val="none" w:sz="0" w:space="0" w:color="auto"/>
                <w:right w:val="none" w:sz="0" w:space="0" w:color="auto"/>
              </w:divBdr>
            </w:div>
            <w:div w:id="420680753">
              <w:marLeft w:val="0"/>
              <w:marRight w:val="0"/>
              <w:marTop w:val="0"/>
              <w:marBottom w:val="0"/>
              <w:divBdr>
                <w:top w:val="none" w:sz="0" w:space="0" w:color="auto"/>
                <w:left w:val="none" w:sz="0" w:space="0" w:color="auto"/>
                <w:bottom w:val="none" w:sz="0" w:space="0" w:color="auto"/>
                <w:right w:val="none" w:sz="0" w:space="0" w:color="auto"/>
              </w:divBdr>
            </w:div>
            <w:div w:id="900680059">
              <w:marLeft w:val="0"/>
              <w:marRight w:val="0"/>
              <w:marTop w:val="0"/>
              <w:marBottom w:val="0"/>
              <w:divBdr>
                <w:top w:val="none" w:sz="0" w:space="0" w:color="auto"/>
                <w:left w:val="none" w:sz="0" w:space="0" w:color="auto"/>
                <w:bottom w:val="none" w:sz="0" w:space="0" w:color="auto"/>
                <w:right w:val="none" w:sz="0" w:space="0" w:color="auto"/>
              </w:divBdr>
            </w:div>
            <w:div w:id="152258682">
              <w:marLeft w:val="0"/>
              <w:marRight w:val="0"/>
              <w:marTop w:val="0"/>
              <w:marBottom w:val="0"/>
              <w:divBdr>
                <w:top w:val="none" w:sz="0" w:space="0" w:color="auto"/>
                <w:left w:val="none" w:sz="0" w:space="0" w:color="auto"/>
                <w:bottom w:val="none" w:sz="0" w:space="0" w:color="auto"/>
                <w:right w:val="none" w:sz="0" w:space="0" w:color="auto"/>
              </w:divBdr>
            </w:div>
            <w:div w:id="275521598">
              <w:marLeft w:val="0"/>
              <w:marRight w:val="0"/>
              <w:marTop w:val="0"/>
              <w:marBottom w:val="0"/>
              <w:divBdr>
                <w:top w:val="none" w:sz="0" w:space="0" w:color="auto"/>
                <w:left w:val="none" w:sz="0" w:space="0" w:color="auto"/>
                <w:bottom w:val="none" w:sz="0" w:space="0" w:color="auto"/>
                <w:right w:val="none" w:sz="0" w:space="0" w:color="auto"/>
              </w:divBdr>
            </w:div>
            <w:div w:id="2004702149">
              <w:marLeft w:val="0"/>
              <w:marRight w:val="0"/>
              <w:marTop w:val="0"/>
              <w:marBottom w:val="0"/>
              <w:divBdr>
                <w:top w:val="none" w:sz="0" w:space="0" w:color="auto"/>
                <w:left w:val="none" w:sz="0" w:space="0" w:color="auto"/>
                <w:bottom w:val="none" w:sz="0" w:space="0" w:color="auto"/>
                <w:right w:val="none" w:sz="0" w:space="0" w:color="auto"/>
              </w:divBdr>
            </w:div>
            <w:div w:id="1406604227">
              <w:marLeft w:val="0"/>
              <w:marRight w:val="0"/>
              <w:marTop w:val="0"/>
              <w:marBottom w:val="0"/>
              <w:divBdr>
                <w:top w:val="none" w:sz="0" w:space="0" w:color="auto"/>
                <w:left w:val="none" w:sz="0" w:space="0" w:color="auto"/>
                <w:bottom w:val="none" w:sz="0" w:space="0" w:color="auto"/>
                <w:right w:val="none" w:sz="0" w:space="0" w:color="auto"/>
              </w:divBdr>
            </w:div>
            <w:div w:id="5513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3811">
      <w:bodyDiv w:val="1"/>
      <w:marLeft w:val="0"/>
      <w:marRight w:val="0"/>
      <w:marTop w:val="0"/>
      <w:marBottom w:val="0"/>
      <w:divBdr>
        <w:top w:val="none" w:sz="0" w:space="0" w:color="auto"/>
        <w:left w:val="none" w:sz="0" w:space="0" w:color="auto"/>
        <w:bottom w:val="none" w:sz="0" w:space="0" w:color="auto"/>
        <w:right w:val="none" w:sz="0" w:space="0" w:color="auto"/>
      </w:divBdr>
      <w:divsChild>
        <w:div w:id="2006127114">
          <w:marLeft w:val="0"/>
          <w:marRight w:val="0"/>
          <w:marTop w:val="0"/>
          <w:marBottom w:val="0"/>
          <w:divBdr>
            <w:top w:val="none" w:sz="0" w:space="0" w:color="auto"/>
            <w:left w:val="none" w:sz="0" w:space="0" w:color="auto"/>
            <w:bottom w:val="none" w:sz="0" w:space="0" w:color="auto"/>
            <w:right w:val="none" w:sz="0" w:space="0" w:color="auto"/>
          </w:divBdr>
          <w:divsChild>
            <w:div w:id="6256445">
              <w:marLeft w:val="0"/>
              <w:marRight w:val="0"/>
              <w:marTop w:val="0"/>
              <w:marBottom w:val="0"/>
              <w:divBdr>
                <w:top w:val="none" w:sz="0" w:space="0" w:color="auto"/>
                <w:left w:val="none" w:sz="0" w:space="0" w:color="auto"/>
                <w:bottom w:val="none" w:sz="0" w:space="0" w:color="auto"/>
                <w:right w:val="none" w:sz="0" w:space="0" w:color="auto"/>
              </w:divBdr>
            </w:div>
            <w:div w:id="13843517">
              <w:marLeft w:val="0"/>
              <w:marRight w:val="0"/>
              <w:marTop w:val="0"/>
              <w:marBottom w:val="0"/>
              <w:divBdr>
                <w:top w:val="none" w:sz="0" w:space="0" w:color="auto"/>
                <w:left w:val="none" w:sz="0" w:space="0" w:color="auto"/>
                <w:bottom w:val="none" w:sz="0" w:space="0" w:color="auto"/>
                <w:right w:val="none" w:sz="0" w:space="0" w:color="auto"/>
              </w:divBdr>
            </w:div>
            <w:div w:id="18161788">
              <w:marLeft w:val="0"/>
              <w:marRight w:val="0"/>
              <w:marTop w:val="0"/>
              <w:marBottom w:val="0"/>
              <w:divBdr>
                <w:top w:val="none" w:sz="0" w:space="0" w:color="auto"/>
                <w:left w:val="none" w:sz="0" w:space="0" w:color="auto"/>
                <w:bottom w:val="none" w:sz="0" w:space="0" w:color="auto"/>
                <w:right w:val="none" w:sz="0" w:space="0" w:color="auto"/>
              </w:divBdr>
            </w:div>
            <w:div w:id="28116324">
              <w:marLeft w:val="0"/>
              <w:marRight w:val="0"/>
              <w:marTop w:val="0"/>
              <w:marBottom w:val="0"/>
              <w:divBdr>
                <w:top w:val="none" w:sz="0" w:space="0" w:color="auto"/>
                <w:left w:val="none" w:sz="0" w:space="0" w:color="auto"/>
                <w:bottom w:val="none" w:sz="0" w:space="0" w:color="auto"/>
                <w:right w:val="none" w:sz="0" w:space="0" w:color="auto"/>
              </w:divBdr>
            </w:div>
            <w:div w:id="29108226">
              <w:marLeft w:val="0"/>
              <w:marRight w:val="0"/>
              <w:marTop w:val="0"/>
              <w:marBottom w:val="0"/>
              <w:divBdr>
                <w:top w:val="none" w:sz="0" w:space="0" w:color="auto"/>
                <w:left w:val="none" w:sz="0" w:space="0" w:color="auto"/>
                <w:bottom w:val="none" w:sz="0" w:space="0" w:color="auto"/>
                <w:right w:val="none" w:sz="0" w:space="0" w:color="auto"/>
              </w:divBdr>
            </w:div>
            <w:div w:id="30889605">
              <w:marLeft w:val="0"/>
              <w:marRight w:val="0"/>
              <w:marTop w:val="0"/>
              <w:marBottom w:val="0"/>
              <w:divBdr>
                <w:top w:val="none" w:sz="0" w:space="0" w:color="auto"/>
                <w:left w:val="none" w:sz="0" w:space="0" w:color="auto"/>
                <w:bottom w:val="none" w:sz="0" w:space="0" w:color="auto"/>
                <w:right w:val="none" w:sz="0" w:space="0" w:color="auto"/>
              </w:divBdr>
            </w:div>
            <w:div w:id="35854695">
              <w:marLeft w:val="0"/>
              <w:marRight w:val="0"/>
              <w:marTop w:val="0"/>
              <w:marBottom w:val="0"/>
              <w:divBdr>
                <w:top w:val="none" w:sz="0" w:space="0" w:color="auto"/>
                <w:left w:val="none" w:sz="0" w:space="0" w:color="auto"/>
                <w:bottom w:val="none" w:sz="0" w:space="0" w:color="auto"/>
                <w:right w:val="none" w:sz="0" w:space="0" w:color="auto"/>
              </w:divBdr>
            </w:div>
            <w:div w:id="46682308">
              <w:marLeft w:val="0"/>
              <w:marRight w:val="0"/>
              <w:marTop w:val="0"/>
              <w:marBottom w:val="0"/>
              <w:divBdr>
                <w:top w:val="none" w:sz="0" w:space="0" w:color="auto"/>
                <w:left w:val="none" w:sz="0" w:space="0" w:color="auto"/>
                <w:bottom w:val="none" w:sz="0" w:space="0" w:color="auto"/>
                <w:right w:val="none" w:sz="0" w:space="0" w:color="auto"/>
              </w:divBdr>
            </w:div>
            <w:div w:id="55209372">
              <w:marLeft w:val="0"/>
              <w:marRight w:val="0"/>
              <w:marTop w:val="0"/>
              <w:marBottom w:val="0"/>
              <w:divBdr>
                <w:top w:val="none" w:sz="0" w:space="0" w:color="auto"/>
                <w:left w:val="none" w:sz="0" w:space="0" w:color="auto"/>
                <w:bottom w:val="none" w:sz="0" w:space="0" w:color="auto"/>
                <w:right w:val="none" w:sz="0" w:space="0" w:color="auto"/>
              </w:divBdr>
            </w:div>
            <w:div w:id="60106638">
              <w:marLeft w:val="0"/>
              <w:marRight w:val="0"/>
              <w:marTop w:val="0"/>
              <w:marBottom w:val="0"/>
              <w:divBdr>
                <w:top w:val="none" w:sz="0" w:space="0" w:color="auto"/>
                <w:left w:val="none" w:sz="0" w:space="0" w:color="auto"/>
                <w:bottom w:val="none" w:sz="0" w:space="0" w:color="auto"/>
                <w:right w:val="none" w:sz="0" w:space="0" w:color="auto"/>
              </w:divBdr>
            </w:div>
            <w:div w:id="63798367">
              <w:marLeft w:val="0"/>
              <w:marRight w:val="0"/>
              <w:marTop w:val="0"/>
              <w:marBottom w:val="0"/>
              <w:divBdr>
                <w:top w:val="none" w:sz="0" w:space="0" w:color="auto"/>
                <w:left w:val="none" w:sz="0" w:space="0" w:color="auto"/>
                <w:bottom w:val="none" w:sz="0" w:space="0" w:color="auto"/>
                <w:right w:val="none" w:sz="0" w:space="0" w:color="auto"/>
              </w:divBdr>
            </w:div>
            <w:div w:id="78479103">
              <w:marLeft w:val="0"/>
              <w:marRight w:val="0"/>
              <w:marTop w:val="0"/>
              <w:marBottom w:val="0"/>
              <w:divBdr>
                <w:top w:val="none" w:sz="0" w:space="0" w:color="auto"/>
                <w:left w:val="none" w:sz="0" w:space="0" w:color="auto"/>
                <w:bottom w:val="none" w:sz="0" w:space="0" w:color="auto"/>
                <w:right w:val="none" w:sz="0" w:space="0" w:color="auto"/>
              </w:divBdr>
            </w:div>
            <w:div w:id="88435340">
              <w:marLeft w:val="0"/>
              <w:marRight w:val="0"/>
              <w:marTop w:val="0"/>
              <w:marBottom w:val="0"/>
              <w:divBdr>
                <w:top w:val="none" w:sz="0" w:space="0" w:color="auto"/>
                <w:left w:val="none" w:sz="0" w:space="0" w:color="auto"/>
                <w:bottom w:val="none" w:sz="0" w:space="0" w:color="auto"/>
                <w:right w:val="none" w:sz="0" w:space="0" w:color="auto"/>
              </w:divBdr>
            </w:div>
            <w:div w:id="92164749">
              <w:marLeft w:val="0"/>
              <w:marRight w:val="0"/>
              <w:marTop w:val="0"/>
              <w:marBottom w:val="0"/>
              <w:divBdr>
                <w:top w:val="none" w:sz="0" w:space="0" w:color="auto"/>
                <w:left w:val="none" w:sz="0" w:space="0" w:color="auto"/>
                <w:bottom w:val="none" w:sz="0" w:space="0" w:color="auto"/>
                <w:right w:val="none" w:sz="0" w:space="0" w:color="auto"/>
              </w:divBdr>
            </w:div>
            <w:div w:id="92479578">
              <w:marLeft w:val="0"/>
              <w:marRight w:val="0"/>
              <w:marTop w:val="0"/>
              <w:marBottom w:val="0"/>
              <w:divBdr>
                <w:top w:val="none" w:sz="0" w:space="0" w:color="auto"/>
                <w:left w:val="none" w:sz="0" w:space="0" w:color="auto"/>
                <w:bottom w:val="none" w:sz="0" w:space="0" w:color="auto"/>
                <w:right w:val="none" w:sz="0" w:space="0" w:color="auto"/>
              </w:divBdr>
            </w:div>
            <w:div w:id="95447416">
              <w:marLeft w:val="0"/>
              <w:marRight w:val="0"/>
              <w:marTop w:val="0"/>
              <w:marBottom w:val="0"/>
              <w:divBdr>
                <w:top w:val="none" w:sz="0" w:space="0" w:color="auto"/>
                <w:left w:val="none" w:sz="0" w:space="0" w:color="auto"/>
                <w:bottom w:val="none" w:sz="0" w:space="0" w:color="auto"/>
                <w:right w:val="none" w:sz="0" w:space="0" w:color="auto"/>
              </w:divBdr>
            </w:div>
            <w:div w:id="111827480">
              <w:marLeft w:val="0"/>
              <w:marRight w:val="0"/>
              <w:marTop w:val="0"/>
              <w:marBottom w:val="0"/>
              <w:divBdr>
                <w:top w:val="none" w:sz="0" w:space="0" w:color="auto"/>
                <w:left w:val="none" w:sz="0" w:space="0" w:color="auto"/>
                <w:bottom w:val="none" w:sz="0" w:space="0" w:color="auto"/>
                <w:right w:val="none" w:sz="0" w:space="0" w:color="auto"/>
              </w:divBdr>
            </w:div>
            <w:div w:id="122816094">
              <w:marLeft w:val="0"/>
              <w:marRight w:val="0"/>
              <w:marTop w:val="0"/>
              <w:marBottom w:val="0"/>
              <w:divBdr>
                <w:top w:val="none" w:sz="0" w:space="0" w:color="auto"/>
                <w:left w:val="none" w:sz="0" w:space="0" w:color="auto"/>
                <w:bottom w:val="none" w:sz="0" w:space="0" w:color="auto"/>
                <w:right w:val="none" w:sz="0" w:space="0" w:color="auto"/>
              </w:divBdr>
            </w:div>
            <w:div w:id="123083031">
              <w:marLeft w:val="0"/>
              <w:marRight w:val="0"/>
              <w:marTop w:val="0"/>
              <w:marBottom w:val="0"/>
              <w:divBdr>
                <w:top w:val="none" w:sz="0" w:space="0" w:color="auto"/>
                <w:left w:val="none" w:sz="0" w:space="0" w:color="auto"/>
                <w:bottom w:val="none" w:sz="0" w:space="0" w:color="auto"/>
                <w:right w:val="none" w:sz="0" w:space="0" w:color="auto"/>
              </w:divBdr>
            </w:div>
            <w:div w:id="133448271">
              <w:marLeft w:val="0"/>
              <w:marRight w:val="0"/>
              <w:marTop w:val="0"/>
              <w:marBottom w:val="0"/>
              <w:divBdr>
                <w:top w:val="none" w:sz="0" w:space="0" w:color="auto"/>
                <w:left w:val="none" w:sz="0" w:space="0" w:color="auto"/>
                <w:bottom w:val="none" w:sz="0" w:space="0" w:color="auto"/>
                <w:right w:val="none" w:sz="0" w:space="0" w:color="auto"/>
              </w:divBdr>
            </w:div>
            <w:div w:id="134302114">
              <w:marLeft w:val="0"/>
              <w:marRight w:val="0"/>
              <w:marTop w:val="0"/>
              <w:marBottom w:val="0"/>
              <w:divBdr>
                <w:top w:val="none" w:sz="0" w:space="0" w:color="auto"/>
                <w:left w:val="none" w:sz="0" w:space="0" w:color="auto"/>
                <w:bottom w:val="none" w:sz="0" w:space="0" w:color="auto"/>
                <w:right w:val="none" w:sz="0" w:space="0" w:color="auto"/>
              </w:divBdr>
            </w:div>
            <w:div w:id="139855507">
              <w:marLeft w:val="0"/>
              <w:marRight w:val="0"/>
              <w:marTop w:val="0"/>
              <w:marBottom w:val="0"/>
              <w:divBdr>
                <w:top w:val="none" w:sz="0" w:space="0" w:color="auto"/>
                <w:left w:val="none" w:sz="0" w:space="0" w:color="auto"/>
                <w:bottom w:val="none" w:sz="0" w:space="0" w:color="auto"/>
                <w:right w:val="none" w:sz="0" w:space="0" w:color="auto"/>
              </w:divBdr>
            </w:div>
            <w:div w:id="144325020">
              <w:marLeft w:val="0"/>
              <w:marRight w:val="0"/>
              <w:marTop w:val="0"/>
              <w:marBottom w:val="0"/>
              <w:divBdr>
                <w:top w:val="none" w:sz="0" w:space="0" w:color="auto"/>
                <w:left w:val="none" w:sz="0" w:space="0" w:color="auto"/>
                <w:bottom w:val="none" w:sz="0" w:space="0" w:color="auto"/>
                <w:right w:val="none" w:sz="0" w:space="0" w:color="auto"/>
              </w:divBdr>
            </w:div>
            <w:div w:id="146476735">
              <w:marLeft w:val="0"/>
              <w:marRight w:val="0"/>
              <w:marTop w:val="0"/>
              <w:marBottom w:val="0"/>
              <w:divBdr>
                <w:top w:val="none" w:sz="0" w:space="0" w:color="auto"/>
                <w:left w:val="none" w:sz="0" w:space="0" w:color="auto"/>
                <w:bottom w:val="none" w:sz="0" w:space="0" w:color="auto"/>
                <w:right w:val="none" w:sz="0" w:space="0" w:color="auto"/>
              </w:divBdr>
            </w:div>
            <w:div w:id="147137388">
              <w:marLeft w:val="0"/>
              <w:marRight w:val="0"/>
              <w:marTop w:val="0"/>
              <w:marBottom w:val="0"/>
              <w:divBdr>
                <w:top w:val="none" w:sz="0" w:space="0" w:color="auto"/>
                <w:left w:val="none" w:sz="0" w:space="0" w:color="auto"/>
                <w:bottom w:val="none" w:sz="0" w:space="0" w:color="auto"/>
                <w:right w:val="none" w:sz="0" w:space="0" w:color="auto"/>
              </w:divBdr>
            </w:div>
            <w:div w:id="159152189">
              <w:marLeft w:val="0"/>
              <w:marRight w:val="0"/>
              <w:marTop w:val="0"/>
              <w:marBottom w:val="0"/>
              <w:divBdr>
                <w:top w:val="none" w:sz="0" w:space="0" w:color="auto"/>
                <w:left w:val="none" w:sz="0" w:space="0" w:color="auto"/>
                <w:bottom w:val="none" w:sz="0" w:space="0" w:color="auto"/>
                <w:right w:val="none" w:sz="0" w:space="0" w:color="auto"/>
              </w:divBdr>
            </w:div>
            <w:div w:id="169100919">
              <w:marLeft w:val="0"/>
              <w:marRight w:val="0"/>
              <w:marTop w:val="0"/>
              <w:marBottom w:val="0"/>
              <w:divBdr>
                <w:top w:val="none" w:sz="0" w:space="0" w:color="auto"/>
                <w:left w:val="none" w:sz="0" w:space="0" w:color="auto"/>
                <w:bottom w:val="none" w:sz="0" w:space="0" w:color="auto"/>
                <w:right w:val="none" w:sz="0" w:space="0" w:color="auto"/>
              </w:divBdr>
            </w:div>
            <w:div w:id="169613185">
              <w:marLeft w:val="0"/>
              <w:marRight w:val="0"/>
              <w:marTop w:val="0"/>
              <w:marBottom w:val="0"/>
              <w:divBdr>
                <w:top w:val="none" w:sz="0" w:space="0" w:color="auto"/>
                <w:left w:val="none" w:sz="0" w:space="0" w:color="auto"/>
                <w:bottom w:val="none" w:sz="0" w:space="0" w:color="auto"/>
                <w:right w:val="none" w:sz="0" w:space="0" w:color="auto"/>
              </w:divBdr>
            </w:div>
            <w:div w:id="170993657">
              <w:marLeft w:val="0"/>
              <w:marRight w:val="0"/>
              <w:marTop w:val="0"/>
              <w:marBottom w:val="0"/>
              <w:divBdr>
                <w:top w:val="none" w:sz="0" w:space="0" w:color="auto"/>
                <w:left w:val="none" w:sz="0" w:space="0" w:color="auto"/>
                <w:bottom w:val="none" w:sz="0" w:space="0" w:color="auto"/>
                <w:right w:val="none" w:sz="0" w:space="0" w:color="auto"/>
              </w:divBdr>
            </w:div>
            <w:div w:id="173613248">
              <w:marLeft w:val="0"/>
              <w:marRight w:val="0"/>
              <w:marTop w:val="0"/>
              <w:marBottom w:val="0"/>
              <w:divBdr>
                <w:top w:val="none" w:sz="0" w:space="0" w:color="auto"/>
                <w:left w:val="none" w:sz="0" w:space="0" w:color="auto"/>
                <w:bottom w:val="none" w:sz="0" w:space="0" w:color="auto"/>
                <w:right w:val="none" w:sz="0" w:space="0" w:color="auto"/>
              </w:divBdr>
            </w:div>
            <w:div w:id="184447936">
              <w:marLeft w:val="0"/>
              <w:marRight w:val="0"/>
              <w:marTop w:val="0"/>
              <w:marBottom w:val="0"/>
              <w:divBdr>
                <w:top w:val="none" w:sz="0" w:space="0" w:color="auto"/>
                <w:left w:val="none" w:sz="0" w:space="0" w:color="auto"/>
                <w:bottom w:val="none" w:sz="0" w:space="0" w:color="auto"/>
                <w:right w:val="none" w:sz="0" w:space="0" w:color="auto"/>
              </w:divBdr>
            </w:div>
            <w:div w:id="186333378">
              <w:marLeft w:val="0"/>
              <w:marRight w:val="0"/>
              <w:marTop w:val="0"/>
              <w:marBottom w:val="0"/>
              <w:divBdr>
                <w:top w:val="none" w:sz="0" w:space="0" w:color="auto"/>
                <w:left w:val="none" w:sz="0" w:space="0" w:color="auto"/>
                <w:bottom w:val="none" w:sz="0" w:space="0" w:color="auto"/>
                <w:right w:val="none" w:sz="0" w:space="0" w:color="auto"/>
              </w:divBdr>
            </w:div>
            <w:div w:id="189609660">
              <w:marLeft w:val="0"/>
              <w:marRight w:val="0"/>
              <w:marTop w:val="0"/>
              <w:marBottom w:val="0"/>
              <w:divBdr>
                <w:top w:val="none" w:sz="0" w:space="0" w:color="auto"/>
                <w:left w:val="none" w:sz="0" w:space="0" w:color="auto"/>
                <w:bottom w:val="none" w:sz="0" w:space="0" w:color="auto"/>
                <w:right w:val="none" w:sz="0" w:space="0" w:color="auto"/>
              </w:divBdr>
            </w:div>
            <w:div w:id="190653019">
              <w:marLeft w:val="0"/>
              <w:marRight w:val="0"/>
              <w:marTop w:val="0"/>
              <w:marBottom w:val="0"/>
              <w:divBdr>
                <w:top w:val="none" w:sz="0" w:space="0" w:color="auto"/>
                <w:left w:val="none" w:sz="0" w:space="0" w:color="auto"/>
                <w:bottom w:val="none" w:sz="0" w:space="0" w:color="auto"/>
                <w:right w:val="none" w:sz="0" w:space="0" w:color="auto"/>
              </w:divBdr>
            </w:div>
            <w:div w:id="191109873">
              <w:marLeft w:val="0"/>
              <w:marRight w:val="0"/>
              <w:marTop w:val="0"/>
              <w:marBottom w:val="0"/>
              <w:divBdr>
                <w:top w:val="none" w:sz="0" w:space="0" w:color="auto"/>
                <w:left w:val="none" w:sz="0" w:space="0" w:color="auto"/>
                <w:bottom w:val="none" w:sz="0" w:space="0" w:color="auto"/>
                <w:right w:val="none" w:sz="0" w:space="0" w:color="auto"/>
              </w:divBdr>
            </w:div>
            <w:div w:id="196739298">
              <w:marLeft w:val="0"/>
              <w:marRight w:val="0"/>
              <w:marTop w:val="0"/>
              <w:marBottom w:val="0"/>
              <w:divBdr>
                <w:top w:val="none" w:sz="0" w:space="0" w:color="auto"/>
                <w:left w:val="none" w:sz="0" w:space="0" w:color="auto"/>
                <w:bottom w:val="none" w:sz="0" w:space="0" w:color="auto"/>
                <w:right w:val="none" w:sz="0" w:space="0" w:color="auto"/>
              </w:divBdr>
            </w:div>
            <w:div w:id="211310536">
              <w:marLeft w:val="0"/>
              <w:marRight w:val="0"/>
              <w:marTop w:val="0"/>
              <w:marBottom w:val="0"/>
              <w:divBdr>
                <w:top w:val="none" w:sz="0" w:space="0" w:color="auto"/>
                <w:left w:val="none" w:sz="0" w:space="0" w:color="auto"/>
                <w:bottom w:val="none" w:sz="0" w:space="0" w:color="auto"/>
                <w:right w:val="none" w:sz="0" w:space="0" w:color="auto"/>
              </w:divBdr>
            </w:div>
            <w:div w:id="224686861">
              <w:marLeft w:val="0"/>
              <w:marRight w:val="0"/>
              <w:marTop w:val="0"/>
              <w:marBottom w:val="0"/>
              <w:divBdr>
                <w:top w:val="none" w:sz="0" w:space="0" w:color="auto"/>
                <w:left w:val="none" w:sz="0" w:space="0" w:color="auto"/>
                <w:bottom w:val="none" w:sz="0" w:space="0" w:color="auto"/>
                <w:right w:val="none" w:sz="0" w:space="0" w:color="auto"/>
              </w:divBdr>
            </w:div>
            <w:div w:id="234971673">
              <w:marLeft w:val="0"/>
              <w:marRight w:val="0"/>
              <w:marTop w:val="0"/>
              <w:marBottom w:val="0"/>
              <w:divBdr>
                <w:top w:val="none" w:sz="0" w:space="0" w:color="auto"/>
                <w:left w:val="none" w:sz="0" w:space="0" w:color="auto"/>
                <w:bottom w:val="none" w:sz="0" w:space="0" w:color="auto"/>
                <w:right w:val="none" w:sz="0" w:space="0" w:color="auto"/>
              </w:divBdr>
            </w:div>
            <w:div w:id="236672118">
              <w:marLeft w:val="0"/>
              <w:marRight w:val="0"/>
              <w:marTop w:val="0"/>
              <w:marBottom w:val="0"/>
              <w:divBdr>
                <w:top w:val="none" w:sz="0" w:space="0" w:color="auto"/>
                <w:left w:val="none" w:sz="0" w:space="0" w:color="auto"/>
                <w:bottom w:val="none" w:sz="0" w:space="0" w:color="auto"/>
                <w:right w:val="none" w:sz="0" w:space="0" w:color="auto"/>
              </w:divBdr>
            </w:div>
            <w:div w:id="240942888">
              <w:marLeft w:val="0"/>
              <w:marRight w:val="0"/>
              <w:marTop w:val="0"/>
              <w:marBottom w:val="0"/>
              <w:divBdr>
                <w:top w:val="none" w:sz="0" w:space="0" w:color="auto"/>
                <w:left w:val="none" w:sz="0" w:space="0" w:color="auto"/>
                <w:bottom w:val="none" w:sz="0" w:space="0" w:color="auto"/>
                <w:right w:val="none" w:sz="0" w:space="0" w:color="auto"/>
              </w:divBdr>
            </w:div>
            <w:div w:id="248933678">
              <w:marLeft w:val="0"/>
              <w:marRight w:val="0"/>
              <w:marTop w:val="0"/>
              <w:marBottom w:val="0"/>
              <w:divBdr>
                <w:top w:val="none" w:sz="0" w:space="0" w:color="auto"/>
                <w:left w:val="none" w:sz="0" w:space="0" w:color="auto"/>
                <w:bottom w:val="none" w:sz="0" w:space="0" w:color="auto"/>
                <w:right w:val="none" w:sz="0" w:space="0" w:color="auto"/>
              </w:divBdr>
            </w:div>
            <w:div w:id="264003946">
              <w:marLeft w:val="0"/>
              <w:marRight w:val="0"/>
              <w:marTop w:val="0"/>
              <w:marBottom w:val="0"/>
              <w:divBdr>
                <w:top w:val="none" w:sz="0" w:space="0" w:color="auto"/>
                <w:left w:val="none" w:sz="0" w:space="0" w:color="auto"/>
                <w:bottom w:val="none" w:sz="0" w:space="0" w:color="auto"/>
                <w:right w:val="none" w:sz="0" w:space="0" w:color="auto"/>
              </w:divBdr>
            </w:div>
            <w:div w:id="268439407">
              <w:marLeft w:val="0"/>
              <w:marRight w:val="0"/>
              <w:marTop w:val="0"/>
              <w:marBottom w:val="0"/>
              <w:divBdr>
                <w:top w:val="none" w:sz="0" w:space="0" w:color="auto"/>
                <w:left w:val="none" w:sz="0" w:space="0" w:color="auto"/>
                <w:bottom w:val="none" w:sz="0" w:space="0" w:color="auto"/>
                <w:right w:val="none" w:sz="0" w:space="0" w:color="auto"/>
              </w:divBdr>
            </w:div>
            <w:div w:id="284702750">
              <w:marLeft w:val="0"/>
              <w:marRight w:val="0"/>
              <w:marTop w:val="0"/>
              <w:marBottom w:val="0"/>
              <w:divBdr>
                <w:top w:val="none" w:sz="0" w:space="0" w:color="auto"/>
                <w:left w:val="none" w:sz="0" w:space="0" w:color="auto"/>
                <w:bottom w:val="none" w:sz="0" w:space="0" w:color="auto"/>
                <w:right w:val="none" w:sz="0" w:space="0" w:color="auto"/>
              </w:divBdr>
            </w:div>
            <w:div w:id="285044370">
              <w:marLeft w:val="0"/>
              <w:marRight w:val="0"/>
              <w:marTop w:val="0"/>
              <w:marBottom w:val="0"/>
              <w:divBdr>
                <w:top w:val="none" w:sz="0" w:space="0" w:color="auto"/>
                <w:left w:val="none" w:sz="0" w:space="0" w:color="auto"/>
                <w:bottom w:val="none" w:sz="0" w:space="0" w:color="auto"/>
                <w:right w:val="none" w:sz="0" w:space="0" w:color="auto"/>
              </w:divBdr>
            </w:div>
            <w:div w:id="307982451">
              <w:marLeft w:val="0"/>
              <w:marRight w:val="0"/>
              <w:marTop w:val="0"/>
              <w:marBottom w:val="0"/>
              <w:divBdr>
                <w:top w:val="none" w:sz="0" w:space="0" w:color="auto"/>
                <w:left w:val="none" w:sz="0" w:space="0" w:color="auto"/>
                <w:bottom w:val="none" w:sz="0" w:space="0" w:color="auto"/>
                <w:right w:val="none" w:sz="0" w:space="0" w:color="auto"/>
              </w:divBdr>
            </w:div>
            <w:div w:id="325744246">
              <w:marLeft w:val="0"/>
              <w:marRight w:val="0"/>
              <w:marTop w:val="0"/>
              <w:marBottom w:val="0"/>
              <w:divBdr>
                <w:top w:val="none" w:sz="0" w:space="0" w:color="auto"/>
                <w:left w:val="none" w:sz="0" w:space="0" w:color="auto"/>
                <w:bottom w:val="none" w:sz="0" w:space="0" w:color="auto"/>
                <w:right w:val="none" w:sz="0" w:space="0" w:color="auto"/>
              </w:divBdr>
            </w:div>
            <w:div w:id="329597904">
              <w:marLeft w:val="0"/>
              <w:marRight w:val="0"/>
              <w:marTop w:val="0"/>
              <w:marBottom w:val="0"/>
              <w:divBdr>
                <w:top w:val="none" w:sz="0" w:space="0" w:color="auto"/>
                <w:left w:val="none" w:sz="0" w:space="0" w:color="auto"/>
                <w:bottom w:val="none" w:sz="0" w:space="0" w:color="auto"/>
                <w:right w:val="none" w:sz="0" w:space="0" w:color="auto"/>
              </w:divBdr>
            </w:div>
            <w:div w:id="342440790">
              <w:marLeft w:val="0"/>
              <w:marRight w:val="0"/>
              <w:marTop w:val="0"/>
              <w:marBottom w:val="0"/>
              <w:divBdr>
                <w:top w:val="none" w:sz="0" w:space="0" w:color="auto"/>
                <w:left w:val="none" w:sz="0" w:space="0" w:color="auto"/>
                <w:bottom w:val="none" w:sz="0" w:space="0" w:color="auto"/>
                <w:right w:val="none" w:sz="0" w:space="0" w:color="auto"/>
              </w:divBdr>
            </w:div>
            <w:div w:id="348994565">
              <w:marLeft w:val="0"/>
              <w:marRight w:val="0"/>
              <w:marTop w:val="0"/>
              <w:marBottom w:val="0"/>
              <w:divBdr>
                <w:top w:val="none" w:sz="0" w:space="0" w:color="auto"/>
                <w:left w:val="none" w:sz="0" w:space="0" w:color="auto"/>
                <w:bottom w:val="none" w:sz="0" w:space="0" w:color="auto"/>
                <w:right w:val="none" w:sz="0" w:space="0" w:color="auto"/>
              </w:divBdr>
            </w:div>
            <w:div w:id="359546493">
              <w:marLeft w:val="0"/>
              <w:marRight w:val="0"/>
              <w:marTop w:val="0"/>
              <w:marBottom w:val="0"/>
              <w:divBdr>
                <w:top w:val="none" w:sz="0" w:space="0" w:color="auto"/>
                <w:left w:val="none" w:sz="0" w:space="0" w:color="auto"/>
                <w:bottom w:val="none" w:sz="0" w:space="0" w:color="auto"/>
                <w:right w:val="none" w:sz="0" w:space="0" w:color="auto"/>
              </w:divBdr>
            </w:div>
            <w:div w:id="359940792">
              <w:marLeft w:val="0"/>
              <w:marRight w:val="0"/>
              <w:marTop w:val="0"/>
              <w:marBottom w:val="0"/>
              <w:divBdr>
                <w:top w:val="none" w:sz="0" w:space="0" w:color="auto"/>
                <w:left w:val="none" w:sz="0" w:space="0" w:color="auto"/>
                <w:bottom w:val="none" w:sz="0" w:space="0" w:color="auto"/>
                <w:right w:val="none" w:sz="0" w:space="0" w:color="auto"/>
              </w:divBdr>
            </w:div>
            <w:div w:id="368116528">
              <w:marLeft w:val="0"/>
              <w:marRight w:val="0"/>
              <w:marTop w:val="0"/>
              <w:marBottom w:val="0"/>
              <w:divBdr>
                <w:top w:val="none" w:sz="0" w:space="0" w:color="auto"/>
                <w:left w:val="none" w:sz="0" w:space="0" w:color="auto"/>
                <w:bottom w:val="none" w:sz="0" w:space="0" w:color="auto"/>
                <w:right w:val="none" w:sz="0" w:space="0" w:color="auto"/>
              </w:divBdr>
            </w:div>
            <w:div w:id="375160799">
              <w:marLeft w:val="0"/>
              <w:marRight w:val="0"/>
              <w:marTop w:val="0"/>
              <w:marBottom w:val="0"/>
              <w:divBdr>
                <w:top w:val="none" w:sz="0" w:space="0" w:color="auto"/>
                <w:left w:val="none" w:sz="0" w:space="0" w:color="auto"/>
                <w:bottom w:val="none" w:sz="0" w:space="0" w:color="auto"/>
                <w:right w:val="none" w:sz="0" w:space="0" w:color="auto"/>
              </w:divBdr>
            </w:div>
            <w:div w:id="392237458">
              <w:marLeft w:val="0"/>
              <w:marRight w:val="0"/>
              <w:marTop w:val="0"/>
              <w:marBottom w:val="0"/>
              <w:divBdr>
                <w:top w:val="none" w:sz="0" w:space="0" w:color="auto"/>
                <w:left w:val="none" w:sz="0" w:space="0" w:color="auto"/>
                <w:bottom w:val="none" w:sz="0" w:space="0" w:color="auto"/>
                <w:right w:val="none" w:sz="0" w:space="0" w:color="auto"/>
              </w:divBdr>
            </w:div>
            <w:div w:id="395399268">
              <w:marLeft w:val="0"/>
              <w:marRight w:val="0"/>
              <w:marTop w:val="0"/>
              <w:marBottom w:val="0"/>
              <w:divBdr>
                <w:top w:val="none" w:sz="0" w:space="0" w:color="auto"/>
                <w:left w:val="none" w:sz="0" w:space="0" w:color="auto"/>
                <w:bottom w:val="none" w:sz="0" w:space="0" w:color="auto"/>
                <w:right w:val="none" w:sz="0" w:space="0" w:color="auto"/>
              </w:divBdr>
            </w:div>
            <w:div w:id="399601838">
              <w:marLeft w:val="0"/>
              <w:marRight w:val="0"/>
              <w:marTop w:val="0"/>
              <w:marBottom w:val="0"/>
              <w:divBdr>
                <w:top w:val="none" w:sz="0" w:space="0" w:color="auto"/>
                <w:left w:val="none" w:sz="0" w:space="0" w:color="auto"/>
                <w:bottom w:val="none" w:sz="0" w:space="0" w:color="auto"/>
                <w:right w:val="none" w:sz="0" w:space="0" w:color="auto"/>
              </w:divBdr>
            </w:div>
            <w:div w:id="417211470">
              <w:marLeft w:val="0"/>
              <w:marRight w:val="0"/>
              <w:marTop w:val="0"/>
              <w:marBottom w:val="0"/>
              <w:divBdr>
                <w:top w:val="none" w:sz="0" w:space="0" w:color="auto"/>
                <w:left w:val="none" w:sz="0" w:space="0" w:color="auto"/>
                <w:bottom w:val="none" w:sz="0" w:space="0" w:color="auto"/>
                <w:right w:val="none" w:sz="0" w:space="0" w:color="auto"/>
              </w:divBdr>
            </w:div>
            <w:div w:id="420833590">
              <w:marLeft w:val="0"/>
              <w:marRight w:val="0"/>
              <w:marTop w:val="0"/>
              <w:marBottom w:val="0"/>
              <w:divBdr>
                <w:top w:val="none" w:sz="0" w:space="0" w:color="auto"/>
                <w:left w:val="none" w:sz="0" w:space="0" w:color="auto"/>
                <w:bottom w:val="none" w:sz="0" w:space="0" w:color="auto"/>
                <w:right w:val="none" w:sz="0" w:space="0" w:color="auto"/>
              </w:divBdr>
            </w:div>
            <w:div w:id="423107577">
              <w:marLeft w:val="0"/>
              <w:marRight w:val="0"/>
              <w:marTop w:val="0"/>
              <w:marBottom w:val="0"/>
              <w:divBdr>
                <w:top w:val="none" w:sz="0" w:space="0" w:color="auto"/>
                <w:left w:val="none" w:sz="0" w:space="0" w:color="auto"/>
                <w:bottom w:val="none" w:sz="0" w:space="0" w:color="auto"/>
                <w:right w:val="none" w:sz="0" w:space="0" w:color="auto"/>
              </w:divBdr>
            </w:div>
            <w:div w:id="424111908">
              <w:marLeft w:val="0"/>
              <w:marRight w:val="0"/>
              <w:marTop w:val="0"/>
              <w:marBottom w:val="0"/>
              <w:divBdr>
                <w:top w:val="none" w:sz="0" w:space="0" w:color="auto"/>
                <w:left w:val="none" w:sz="0" w:space="0" w:color="auto"/>
                <w:bottom w:val="none" w:sz="0" w:space="0" w:color="auto"/>
                <w:right w:val="none" w:sz="0" w:space="0" w:color="auto"/>
              </w:divBdr>
            </w:div>
            <w:div w:id="429858857">
              <w:marLeft w:val="0"/>
              <w:marRight w:val="0"/>
              <w:marTop w:val="0"/>
              <w:marBottom w:val="0"/>
              <w:divBdr>
                <w:top w:val="none" w:sz="0" w:space="0" w:color="auto"/>
                <w:left w:val="none" w:sz="0" w:space="0" w:color="auto"/>
                <w:bottom w:val="none" w:sz="0" w:space="0" w:color="auto"/>
                <w:right w:val="none" w:sz="0" w:space="0" w:color="auto"/>
              </w:divBdr>
            </w:div>
            <w:div w:id="435290304">
              <w:marLeft w:val="0"/>
              <w:marRight w:val="0"/>
              <w:marTop w:val="0"/>
              <w:marBottom w:val="0"/>
              <w:divBdr>
                <w:top w:val="none" w:sz="0" w:space="0" w:color="auto"/>
                <w:left w:val="none" w:sz="0" w:space="0" w:color="auto"/>
                <w:bottom w:val="none" w:sz="0" w:space="0" w:color="auto"/>
                <w:right w:val="none" w:sz="0" w:space="0" w:color="auto"/>
              </w:divBdr>
            </w:div>
            <w:div w:id="439030984">
              <w:marLeft w:val="0"/>
              <w:marRight w:val="0"/>
              <w:marTop w:val="0"/>
              <w:marBottom w:val="0"/>
              <w:divBdr>
                <w:top w:val="none" w:sz="0" w:space="0" w:color="auto"/>
                <w:left w:val="none" w:sz="0" w:space="0" w:color="auto"/>
                <w:bottom w:val="none" w:sz="0" w:space="0" w:color="auto"/>
                <w:right w:val="none" w:sz="0" w:space="0" w:color="auto"/>
              </w:divBdr>
            </w:div>
            <w:div w:id="447166378">
              <w:marLeft w:val="0"/>
              <w:marRight w:val="0"/>
              <w:marTop w:val="0"/>
              <w:marBottom w:val="0"/>
              <w:divBdr>
                <w:top w:val="none" w:sz="0" w:space="0" w:color="auto"/>
                <w:left w:val="none" w:sz="0" w:space="0" w:color="auto"/>
                <w:bottom w:val="none" w:sz="0" w:space="0" w:color="auto"/>
                <w:right w:val="none" w:sz="0" w:space="0" w:color="auto"/>
              </w:divBdr>
            </w:div>
            <w:div w:id="463085039">
              <w:marLeft w:val="0"/>
              <w:marRight w:val="0"/>
              <w:marTop w:val="0"/>
              <w:marBottom w:val="0"/>
              <w:divBdr>
                <w:top w:val="none" w:sz="0" w:space="0" w:color="auto"/>
                <w:left w:val="none" w:sz="0" w:space="0" w:color="auto"/>
                <w:bottom w:val="none" w:sz="0" w:space="0" w:color="auto"/>
                <w:right w:val="none" w:sz="0" w:space="0" w:color="auto"/>
              </w:divBdr>
            </w:div>
            <w:div w:id="471335655">
              <w:marLeft w:val="0"/>
              <w:marRight w:val="0"/>
              <w:marTop w:val="0"/>
              <w:marBottom w:val="0"/>
              <w:divBdr>
                <w:top w:val="none" w:sz="0" w:space="0" w:color="auto"/>
                <w:left w:val="none" w:sz="0" w:space="0" w:color="auto"/>
                <w:bottom w:val="none" w:sz="0" w:space="0" w:color="auto"/>
                <w:right w:val="none" w:sz="0" w:space="0" w:color="auto"/>
              </w:divBdr>
            </w:div>
            <w:div w:id="475873254">
              <w:marLeft w:val="0"/>
              <w:marRight w:val="0"/>
              <w:marTop w:val="0"/>
              <w:marBottom w:val="0"/>
              <w:divBdr>
                <w:top w:val="none" w:sz="0" w:space="0" w:color="auto"/>
                <w:left w:val="none" w:sz="0" w:space="0" w:color="auto"/>
                <w:bottom w:val="none" w:sz="0" w:space="0" w:color="auto"/>
                <w:right w:val="none" w:sz="0" w:space="0" w:color="auto"/>
              </w:divBdr>
            </w:div>
            <w:div w:id="478886532">
              <w:marLeft w:val="0"/>
              <w:marRight w:val="0"/>
              <w:marTop w:val="0"/>
              <w:marBottom w:val="0"/>
              <w:divBdr>
                <w:top w:val="none" w:sz="0" w:space="0" w:color="auto"/>
                <w:left w:val="none" w:sz="0" w:space="0" w:color="auto"/>
                <w:bottom w:val="none" w:sz="0" w:space="0" w:color="auto"/>
                <w:right w:val="none" w:sz="0" w:space="0" w:color="auto"/>
              </w:divBdr>
            </w:div>
            <w:div w:id="484509572">
              <w:marLeft w:val="0"/>
              <w:marRight w:val="0"/>
              <w:marTop w:val="0"/>
              <w:marBottom w:val="0"/>
              <w:divBdr>
                <w:top w:val="none" w:sz="0" w:space="0" w:color="auto"/>
                <w:left w:val="none" w:sz="0" w:space="0" w:color="auto"/>
                <w:bottom w:val="none" w:sz="0" w:space="0" w:color="auto"/>
                <w:right w:val="none" w:sz="0" w:space="0" w:color="auto"/>
              </w:divBdr>
            </w:div>
            <w:div w:id="491987373">
              <w:marLeft w:val="0"/>
              <w:marRight w:val="0"/>
              <w:marTop w:val="0"/>
              <w:marBottom w:val="0"/>
              <w:divBdr>
                <w:top w:val="none" w:sz="0" w:space="0" w:color="auto"/>
                <w:left w:val="none" w:sz="0" w:space="0" w:color="auto"/>
                <w:bottom w:val="none" w:sz="0" w:space="0" w:color="auto"/>
                <w:right w:val="none" w:sz="0" w:space="0" w:color="auto"/>
              </w:divBdr>
            </w:div>
            <w:div w:id="499320615">
              <w:marLeft w:val="0"/>
              <w:marRight w:val="0"/>
              <w:marTop w:val="0"/>
              <w:marBottom w:val="0"/>
              <w:divBdr>
                <w:top w:val="none" w:sz="0" w:space="0" w:color="auto"/>
                <w:left w:val="none" w:sz="0" w:space="0" w:color="auto"/>
                <w:bottom w:val="none" w:sz="0" w:space="0" w:color="auto"/>
                <w:right w:val="none" w:sz="0" w:space="0" w:color="auto"/>
              </w:divBdr>
            </w:div>
            <w:div w:id="500268824">
              <w:marLeft w:val="0"/>
              <w:marRight w:val="0"/>
              <w:marTop w:val="0"/>
              <w:marBottom w:val="0"/>
              <w:divBdr>
                <w:top w:val="none" w:sz="0" w:space="0" w:color="auto"/>
                <w:left w:val="none" w:sz="0" w:space="0" w:color="auto"/>
                <w:bottom w:val="none" w:sz="0" w:space="0" w:color="auto"/>
                <w:right w:val="none" w:sz="0" w:space="0" w:color="auto"/>
              </w:divBdr>
            </w:div>
            <w:div w:id="511258445">
              <w:marLeft w:val="0"/>
              <w:marRight w:val="0"/>
              <w:marTop w:val="0"/>
              <w:marBottom w:val="0"/>
              <w:divBdr>
                <w:top w:val="none" w:sz="0" w:space="0" w:color="auto"/>
                <w:left w:val="none" w:sz="0" w:space="0" w:color="auto"/>
                <w:bottom w:val="none" w:sz="0" w:space="0" w:color="auto"/>
                <w:right w:val="none" w:sz="0" w:space="0" w:color="auto"/>
              </w:divBdr>
            </w:div>
            <w:div w:id="516239061">
              <w:marLeft w:val="0"/>
              <w:marRight w:val="0"/>
              <w:marTop w:val="0"/>
              <w:marBottom w:val="0"/>
              <w:divBdr>
                <w:top w:val="none" w:sz="0" w:space="0" w:color="auto"/>
                <w:left w:val="none" w:sz="0" w:space="0" w:color="auto"/>
                <w:bottom w:val="none" w:sz="0" w:space="0" w:color="auto"/>
                <w:right w:val="none" w:sz="0" w:space="0" w:color="auto"/>
              </w:divBdr>
            </w:div>
            <w:div w:id="522791506">
              <w:marLeft w:val="0"/>
              <w:marRight w:val="0"/>
              <w:marTop w:val="0"/>
              <w:marBottom w:val="0"/>
              <w:divBdr>
                <w:top w:val="none" w:sz="0" w:space="0" w:color="auto"/>
                <w:left w:val="none" w:sz="0" w:space="0" w:color="auto"/>
                <w:bottom w:val="none" w:sz="0" w:space="0" w:color="auto"/>
                <w:right w:val="none" w:sz="0" w:space="0" w:color="auto"/>
              </w:divBdr>
            </w:div>
            <w:div w:id="523059896">
              <w:marLeft w:val="0"/>
              <w:marRight w:val="0"/>
              <w:marTop w:val="0"/>
              <w:marBottom w:val="0"/>
              <w:divBdr>
                <w:top w:val="none" w:sz="0" w:space="0" w:color="auto"/>
                <w:left w:val="none" w:sz="0" w:space="0" w:color="auto"/>
                <w:bottom w:val="none" w:sz="0" w:space="0" w:color="auto"/>
                <w:right w:val="none" w:sz="0" w:space="0" w:color="auto"/>
              </w:divBdr>
            </w:div>
            <w:div w:id="533153565">
              <w:marLeft w:val="0"/>
              <w:marRight w:val="0"/>
              <w:marTop w:val="0"/>
              <w:marBottom w:val="0"/>
              <w:divBdr>
                <w:top w:val="none" w:sz="0" w:space="0" w:color="auto"/>
                <w:left w:val="none" w:sz="0" w:space="0" w:color="auto"/>
                <w:bottom w:val="none" w:sz="0" w:space="0" w:color="auto"/>
                <w:right w:val="none" w:sz="0" w:space="0" w:color="auto"/>
              </w:divBdr>
            </w:div>
            <w:div w:id="534588449">
              <w:marLeft w:val="0"/>
              <w:marRight w:val="0"/>
              <w:marTop w:val="0"/>
              <w:marBottom w:val="0"/>
              <w:divBdr>
                <w:top w:val="none" w:sz="0" w:space="0" w:color="auto"/>
                <w:left w:val="none" w:sz="0" w:space="0" w:color="auto"/>
                <w:bottom w:val="none" w:sz="0" w:space="0" w:color="auto"/>
                <w:right w:val="none" w:sz="0" w:space="0" w:color="auto"/>
              </w:divBdr>
            </w:div>
            <w:div w:id="543103275">
              <w:marLeft w:val="0"/>
              <w:marRight w:val="0"/>
              <w:marTop w:val="0"/>
              <w:marBottom w:val="0"/>
              <w:divBdr>
                <w:top w:val="none" w:sz="0" w:space="0" w:color="auto"/>
                <w:left w:val="none" w:sz="0" w:space="0" w:color="auto"/>
                <w:bottom w:val="none" w:sz="0" w:space="0" w:color="auto"/>
                <w:right w:val="none" w:sz="0" w:space="0" w:color="auto"/>
              </w:divBdr>
            </w:div>
            <w:div w:id="549609267">
              <w:marLeft w:val="0"/>
              <w:marRight w:val="0"/>
              <w:marTop w:val="0"/>
              <w:marBottom w:val="0"/>
              <w:divBdr>
                <w:top w:val="none" w:sz="0" w:space="0" w:color="auto"/>
                <w:left w:val="none" w:sz="0" w:space="0" w:color="auto"/>
                <w:bottom w:val="none" w:sz="0" w:space="0" w:color="auto"/>
                <w:right w:val="none" w:sz="0" w:space="0" w:color="auto"/>
              </w:divBdr>
            </w:div>
            <w:div w:id="568269905">
              <w:marLeft w:val="0"/>
              <w:marRight w:val="0"/>
              <w:marTop w:val="0"/>
              <w:marBottom w:val="0"/>
              <w:divBdr>
                <w:top w:val="none" w:sz="0" w:space="0" w:color="auto"/>
                <w:left w:val="none" w:sz="0" w:space="0" w:color="auto"/>
                <w:bottom w:val="none" w:sz="0" w:space="0" w:color="auto"/>
                <w:right w:val="none" w:sz="0" w:space="0" w:color="auto"/>
              </w:divBdr>
            </w:div>
            <w:div w:id="572273548">
              <w:marLeft w:val="0"/>
              <w:marRight w:val="0"/>
              <w:marTop w:val="0"/>
              <w:marBottom w:val="0"/>
              <w:divBdr>
                <w:top w:val="none" w:sz="0" w:space="0" w:color="auto"/>
                <w:left w:val="none" w:sz="0" w:space="0" w:color="auto"/>
                <w:bottom w:val="none" w:sz="0" w:space="0" w:color="auto"/>
                <w:right w:val="none" w:sz="0" w:space="0" w:color="auto"/>
              </w:divBdr>
            </w:div>
            <w:div w:id="577831623">
              <w:marLeft w:val="0"/>
              <w:marRight w:val="0"/>
              <w:marTop w:val="0"/>
              <w:marBottom w:val="0"/>
              <w:divBdr>
                <w:top w:val="none" w:sz="0" w:space="0" w:color="auto"/>
                <w:left w:val="none" w:sz="0" w:space="0" w:color="auto"/>
                <w:bottom w:val="none" w:sz="0" w:space="0" w:color="auto"/>
                <w:right w:val="none" w:sz="0" w:space="0" w:color="auto"/>
              </w:divBdr>
            </w:div>
            <w:div w:id="592475829">
              <w:marLeft w:val="0"/>
              <w:marRight w:val="0"/>
              <w:marTop w:val="0"/>
              <w:marBottom w:val="0"/>
              <w:divBdr>
                <w:top w:val="none" w:sz="0" w:space="0" w:color="auto"/>
                <w:left w:val="none" w:sz="0" w:space="0" w:color="auto"/>
                <w:bottom w:val="none" w:sz="0" w:space="0" w:color="auto"/>
                <w:right w:val="none" w:sz="0" w:space="0" w:color="auto"/>
              </w:divBdr>
            </w:div>
            <w:div w:id="594169382">
              <w:marLeft w:val="0"/>
              <w:marRight w:val="0"/>
              <w:marTop w:val="0"/>
              <w:marBottom w:val="0"/>
              <w:divBdr>
                <w:top w:val="none" w:sz="0" w:space="0" w:color="auto"/>
                <w:left w:val="none" w:sz="0" w:space="0" w:color="auto"/>
                <w:bottom w:val="none" w:sz="0" w:space="0" w:color="auto"/>
                <w:right w:val="none" w:sz="0" w:space="0" w:color="auto"/>
              </w:divBdr>
            </w:div>
            <w:div w:id="596984015">
              <w:marLeft w:val="0"/>
              <w:marRight w:val="0"/>
              <w:marTop w:val="0"/>
              <w:marBottom w:val="0"/>
              <w:divBdr>
                <w:top w:val="none" w:sz="0" w:space="0" w:color="auto"/>
                <w:left w:val="none" w:sz="0" w:space="0" w:color="auto"/>
                <w:bottom w:val="none" w:sz="0" w:space="0" w:color="auto"/>
                <w:right w:val="none" w:sz="0" w:space="0" w:color="auto"/>
              </w:divBdr>
            </w:div>
            <w:div w:id="599871794">
              <w:marLeft w:val="0"/>
              <w:marRight w:val="0"/>
              <w:marTop w:val="0"/>
              <w:marBottom w:val="0"/>
              <w:divBdr>
                <w:top w:val="none" w:sz="0" w:space="0" w:color="auto"/>
                <w:left w:val="none" w:sz="0" w:space="0" w:color="auto"/>
                <w:bottom w:val="none" w:sz="0" w:space="0" w:color="auto"/>
                <w:right w:val="none" w:sz="0" w:space="0" w:color="auto"/>
              </w:divBdr>
            </w:div>
            <w:div w:id="618608605">
              <w:marLeft w:val="0"/>
              <w:marRight w:val="0"/>
              <w:marTop w:val="0"/>
              <w:marBottom w:val="0"/>
              <w:divBdr>
                <w:top w:val="none" w:sz="0" w:space="0" w:color="auto"/>
                <w:left w:val="none" w:sz="0" w:space="0" w:color="auto"/>
                <w:bottom w:val="none" w:sz="0" w:space="0" w:color="auto"/>
                <w:right w:val="none" w:sz="0" w:space="0" w:color="auto"/>
              </w:divBdr>
            </w:div>
            <w:div w:id="627972965">
              <w:marLeft w:val="0"/>
              <w:marRight w:val="0"/>
              <w:marTop w:val="0"/>
              <w:marBottom w:val="0"/>
              <w:divBdr>
                <w:top w:val="none" w:sz="0" w:space="0" w:color="auto"/>
                <w:left w:val="none" w:sz="0" w:space="0" w:color="auto"/>
                <w:bottom w:val="none" w:sz="0" w:space="0" w:color="auto"/>
                <w:right w:val="none" w:sz="0" w:space="0" w:color="auto"/>
              </w:divBdr>
            </w:div>
            <w:div w:id="645091357">
              <w:marLeft w:val="0"/>
              <w:marRight w:val="0"/>
              <w:marTop w:val="0"/>
              <w:marBottom w:val="0"/>
              <w:divBdr>
                <w:top w:val="none" w:sz="0" w:space="0" w:color="auto"/>
                <w:left w:val="none" w:sz="0" w:space="0" w:color="auto"/>
                <w:bottom w:val="none" w:sz="0" w:space="0" w:color="auto"/>
                <w:right w:val="none" w:sz="0" w:space="0" w:color="auto"/>
              </w:divBdr>
            </w:div>
            <w:div w:id="647707253">
              <w:marLeft w:val="0"/>
              <w:marRight w:val="0"/>
              <w:marTop w:val="0"/>
              <w:marBottom w:val="0"/>
              <w:divBdr>
                <w:top w:val="none" w:sz="0" w:space="0" w:color="auto"/>
                <w:left w:val="none" w:sz="0" w:space="0" w:color="auto"/>
                <w:bottom w:val="none" w:sz="0" w:space="0" w:color="auto"/>
                <w:right w:val="none" w:sz="0" w:space="0" w:color="auto"/>
              </w:divBdr>
            </w:div>
            <w:div w:id="647981418">
              <w:marLeft w:val="0"/>
              <w:marRight w:val="0"/>
              <w:marTop w:val="0"/>
              <w:marBottom w:val="0"/>
              <w:divBdr>
                <w:top w:val="none" w:sz="0" w:space="0" w:color="auto"/>
                <w:left w:val="none" w:sz="0" w:space="0" w:color="auto"/>
                <w:bottom w:val="none" w:sz="0" w:space="0" w:color="auto"/>
                <w:right w:val="none" w:sz="0" w:space="0" w:color="auto"/>
              </w:divBdr>
            </w:div>
            <w:div w:id="648940082">
              <w:marLeft w:val="0"/>
              <w:marRight w:val="0"/>
              <w:marTop w:val="0"/>
              <w:marBottom w:val="0"/>
              <w:divBdr>
                <w:top w:val="none" w:sz="0" w:space="0" w:color="auto"/>
                <w:left w:val="none" w:sz="0" w:space="0" w:color="auto"/>
                <w:bottom w:val="none" w:sz="0" w:space="0" w:color="auto"/>
                <w:right w:val="none" w:sz="0" w:space="0" w:color="auto"/>
              </w:divBdr>
            </w:div>
            <w:div w:id="672680444">
              <w:marLeft w:val="0"/>
              <w:marRight w:val="0"/>
              <w:marTop w:val="0"/>
              <w:marBottom w:val="0"/>
              <w:divBdr>
                <w:top w:val="none" w:sz="0" w:space="0" w:color="auto"/>
                <w:left w:val="none" w:sz="0" w:space="0" w:color="auto"/>
                <w:bottom w:val="none" w:sz="0" w:space="0" w:color="auto"/>
                <w:right w:val="none" w:sz="0" w:space="0" w:color="auto"/>
              </w:divBdr>
            </w:div>
            <w:div w:id="672689427">
              <w:marLeft w:val="0"/>
              <w:marRight w:val="0"/>
              <w:marTop w:val="0"/>
              <w:marBottom w:val="0"/>
              <w:divBdr>
                <w:top w:val="none" w:sz="0" w:space="0" w:color="auto"/>
                <w:left w:val="none" w:sz="0" w:space="0" w:color="auto"/>
                <w:bottom w:val="none" w:sz="0" w:space="0" w:color="auto"/>
                <w:right w:val="none" w:sz="0" w:space="0" w:color="auto"/>
              </w:divBdr>
            </w:div>
            <w:div w:id="688264383">
              <w:marLeft w:val="0"/>
              <w:marRight w:val="0"/>
              <w:marTop w:val="0"/>
              <w:marBottom w:val="0"/>
              <w:divBdr>
                <w:top w:val="none" w:sz="0" w:space="0" w:color="auto"/>
                <w:left w:val="none" w:sz="0" w:space="0" w:color="auto"/>
                <w:bottom w:val="none" w:sz="0" w:space="0" w:color="auto"/>
                <w:right w:val="none" w:sz="0" w:space="0" w:color="auto"/>
              </w:divBdr>
            </w:div>
            <w:div w:id="689600106">
              <w:marLeft w:val="0"/>
              <w:marRight w:val="0"/>
              <w:marTop w:val="0"/>
              <w:marBottom w:val="0"/>
              <w:divBdr>
                <w:top w:val="none" w:sz="0" w:space="0" w:color="auto"/>
                <w:left w:val="none" w:sz="0" w:space="0" w:color="auto"/>
                <w:bottom w:val="none" w:sz="0" w:space="0" w:color="auto"/>
                <w:right w:val="none" w:sz="0" w:space="0" w:color="auto"/>
              </w:divBdr>
            </w:div>
            <w:div w:id="691999919">
              <w:marLeft w:val="0"/>
              <w:marRight w:val="0"/>
              <w:marTop w:val="0"/>
              <w:marBottom w:val="0"/>
              <w:divBdr>
                <w:top w:val="none" w:sz="0" w:space="0" w:color="auto"/>
                <w:left w:val="none" w:sz="0" w:space="0" w:color="auto"/>
                <w:bottom w:val="none" w:sz="0" w:space="0" w:color="auto"/>
                <w:right w:val="none" w:sz="0" w:space="0" w:color="auto"/>
              </w:divBdr>
            </w:div>
            <w:div w:id="692803290">
              <w:marLeft w:val="0"/>
              <w:marRight w:val="0"/>
              <w:marTop w:val="0"/>
              <w:marBottom w:val="0"/>
              <w:divBdr>
                <w:top w:val="none" w:sz="0" w:space="0" w:color="auto"/>
                <w:left w:val="none" w:sz="0" w:space="0" w:color="auto"/>
                <w:bottom w:val="none" w:sz="0" w:space="0" w:color="auto"/>
                <w:right w:val="none" w:sz="0" w:space="0" w:color="auto"/>
              </w:divBdr>
            </w:div>
            <w:div w:id="697585082">
              <w:marLeft w:val="0"/>
              <w:marRight w:val="0"/>
              <w:marTop w:val="0"/>
              <w:marBottom w:val="0"/>
              <w:divBdr>
                <w:top w:val="none" w:sz="0" w:space="0" w:color="auto"/>
                <w:left w:val="none" w:sz="0" w:space="0" w:color="auto"/>
                <w:bottom w:val="none" w:sz="0" w:space="0" w:color="auto"/>
                <w:right w:val="none" w:sz="0" w:space="0" w:color="auto"/>
              </w:divBdr>
            </w:div>
            <w:div w:id="699666017">
              <w:marLeft w:val="0"/>
              <w:marRight w:val="0"/>
              <w:marTop w:val="0"/>
              <w:marBottom w:val="0"/>
              <w:divBdr>
                <w:top w:val="none" w:sz="0" w:space="0" w:color="auto"/>
                <w:left w:val="none" w:sz="0" w:space="0" w:color="auto"/>
                <w:bottom w:val="none" w:sz="0" w:space="0" w:color="auto"/>
                <w:right w:val="none" w:sz="0" w:space="0" w:color="auto"/>
              </w:divBdr>
            </w:div>
            <w:div w:id="700975095">
              <w:marLeft w:val="0"/>
              <w:marRight w:val="0"/>
              <w:marTop w:val="0"/>
              <w:marBottom w:val="0"/>
              <w:divBdr>
                <w:top w:val="none" w:sz="0" w:space="0" w:color="auto"/>
                <w:left w:val="none" w:sz="0" w:space="0" w:color="auto"/>
                <w:bottom w:val="none" w:sz="0" w:space="0" w:color="auto"/>
                <w:right w:val="none" w:sz="0" w:space="0" w:color="auto"/>
              </w:divBdr>
            </w:div>
            <w:div w:id="709263327">
              <w:marLeft w:val="0"/>
              <w:marRight w:val="0"/>
              <w:marTop w:val="0"/>
              <w:marBottom w:val="0"/>
              <w:divBdr>
                <w:top w:val="none" w:sz="0" w:space="0" w:color="auto"/>
                <w:left w:val="none" w:sz="0" w:space="0" w:color="auto"/>
                <w:bottom w:val="none" w:sz="0" w:space="0" w:color="auto"/>
                <w:right w:val="none" w:sz="0" w:space="0" w:color="auto"/>
              </w:divBdr>
            </w:div>
            <w:div w:id="709305328">
              <w:marLeft w:val="0"/>
              <w:marRight w:val="0"/>
              <w:marTop w:val="0"/>
              <w:marBottom w:val="0"/>
              <w:divBdr>
                <w:top w:val="none" w:sz="0" w:space="0" w:color="auto"/>
                <w:left w:val="none" w:sz="0" w:space="0" w:color="auto"/>
                <w:bottom w:val="none" w:sz="0" w:space="0" w:color="auto"/>
                <w:right w:val="none" w:sz="0" w:space="0" w:color="auto"/>
              </w:divBdr>
            </w:div>
            <w:div w:id="722411225">
              <w:marLeft w:val="0"/>
              <w:marRight w:val="0"/>
              <w:marTop w:val="0"/>
              <w:marBottom w:val="0"/>
              <w:divBdr>
                <w:top w:val="none" w:sz="0" w:space="0" w:color="auto"/>
                <w:left w:val="none" w:sz="0" w:space="0" w:color="auto"/>
                <w:bottom w:val="none" w:sz="0" w:space="0" w:color="auto"/>
                <w:right w:val="none" w:sz="0" w:space="0" w:color="auto"/>
              </w:divBdr>
            </w:div>
            <w:div w:id="732628761">
              <w:marLeft w:val="0"/>
              <w:marRight w:val="0"/>
              <w:marTop w:val="0"/>
              <w:marBottom w:val="0"/>
              <w:divBdr>
                <w:top w:val="none" w:sz="0" w:space="0" w:color="auto"/>
                <w:left w:val="none" w:sz="0" w:space="0" w:color="auto"/>
                <w:bottom w:val="none" w:sz="0" w:space="0" w:color="auto"/>
                <w:right w:val="none" w:sz="0" w:space="0" w:color="auto"/>
              </w:divBdr>
            </w:div>
            <w:div w:id="746146682">
              <w:marLeft w:val="0"/>
              <w:marRight w:val="0"/>
              <w:marTop w:val="0"/>
              <w:marBottom w:val="0"/>
              <w:divBdr>
                <w:top w:val="none" w:sz="0" w:space="0" w:color="auto"/>
                <w:left w:val="none" w:sz="0" w:space="0" w:color="auto"/>
                <w:bottom w:val="none" w:sz="0" w:space="0" w:color="auto"/>
                <w:right w:val="none" w:sz="0" w:space="0" w:color="auto"/>
              </w:divBdr>
            </w:div>
            <w:div w:id="750548629">
              <w:marLeft w:val="0"/>
              <w:marRight w:val="0"/>
              <w:marTop w:val="0"/>
              <w:marBottom w:val="0"/>
              <w:divBdr>
                <w:top w:val="none" w:sz="0" w:space="0" w:color="auto"/>
                <w:left w:val="none" w:sz="0" w:space="0" w:color="auto"/>
                <w:bottom w:val="none" w:sz="0" w:space="0" w:color="auto"/>
                <w:right w:val="none" w:sz="0" w:space="0" w:color="auto"/>
              </w:divBdr>
            </w:div>
            <w:div w:id="755595048">
              <w:marLeft w:val="0"/>
              <w:marRight w:val="0"/>
              <w:marTop w:val="0"/>
              <w:marBottom w:val="0"/>
              <w:divBdr>
                <w:top w:val="none" w:sz="0" w:space="0" w:color="auto"/>
                <w:left w:val="none" w:sz="0" w:space="0" w:color="auto"/>
                <w:bottom w:val="none" w:sz="0" w:space="0" w:color="auto"/>
                <w:right w:val="none" w:sz="0" w:space="0" w:color="auto"/>
              </w:divBdr>
            </w:div>
            <w:div w:id="792676918">
              <w:marLeft w:val="0"/>
              <w:marRight w:val="0"/>
              <w:marTop w:val="0"/>
              <w:marBottom w:val="0"/>
              <w:divBdr>
                <w:top w:val="none" w:sz="0" w:space="0" w:color="auto"/>
                <w:left w:val="none" w:sz="0" w:space="0" w:color="auto"/>
                <w:bottom w:val="none" w:sz="0" w:space="0" w:color="auto"/>
                <w:right w:val="none" w:sz="0" w:space="0" w:color="auto"/>
              </w:divBdr>
            </w:div>
            <w:div w:id="829950639">
              <w:marLeft w:val="0"/>
              <w:marRight w:val="0"/>
              <w:marTop w:val="0"/>
              <w:marBottom w:val="0"/>
              <w:divBdr>
                <w:top w:val="none" w:sz="0" w:space="0" w:color="auto"/>
                <w:left w:val="none" w:sz="0" w:space="0" w:color="auto"/>
                <w:bottom w:val="none" w:sz="0" w:space="0" w:color="auto"/>
                <w:right w:val="none" w:sz="0" w:space="0" w:color="auto"/>
              </w:divBdr>
            </w:div>
            <w:div w:id="836582169">
              <w:marLeft w:val="0"/>
              <w:marRight w:val="0"/>
              <w:marTop w:val="0"/>
              <w:marBottom w:val="0"/>
              <w:divBdr>
                <w:top w:val="none" w:sz="0" w:space="0" w:color="auto"/>
                <w:left w:val="none" w:sz="0" w:space="0" w:color="auto"/>
                <w:bottom w:val="none" w:sz="0" w:space="0" w:color="auto"/>
                <w:right w:val="none" w:sz="0" w:space="0" w:color="auto"/>
              </w:divBdr>
            </w:div>
            <w:div w:id="837694037">
              <w:marLeft w:val="0"/>
              <w:marRight w:val="0"/>
              <w:marTop w:val="0"/>
              <w:marBottom w:val="0"/>
              <w:divBdr>
                <w:top w:val="none" w:sz="0" w:space="0" w:color="auto"/>
                <w:left w:val="none" w:sz="0" w:space="0" w:color="auto"/>
                <w:bottom w:val="none" w:sz="0" w:space="0" w:color="auto"/>
                <w:right w:val="none" w:sz="0" w:space="0" w:color="auto"/>
              </w:divBdr>
            </w:div>
            <w:div w:id="843134365">
              <w:marLeft w:val="0"/>
              <w:marRight w:val="0"/>
              <w:marTop w:val="0"/>
              <w:marBottom w:val="0"/>
              <w:divBdr>
                <w:top w:val="none" w:sz="0" w:space="0" w:color="auto"/>
                <w:left w:val="none" w:sz="0" w:space="0" w:color="auto"/>
                <w:bottom w:val="none" w:sz="0" w:space="0" w:color="auto"/>
                <w:right w:val="none" w:sz="0" w:space="0" w:color="auto"/>
              </w:divBdr>
            </w:div>
            <w:div w:id="846938928">
              <w:marLeft w:val="0"/>
              <w:marRight w:val="0"/>
              <w:marTop w:val="0"/>
              <w:marBottom w:val="0"/>
              <w:divBdr>
                <w:top w:val="none" w:sz="0" w:space="0" w:color="auto"/>
                <w:left w:val="none" w:sz="0" w:space="0" w:color="auto"/>
                <w:bottom w:val="none" w:sz="0" w:space="0" w:color="auto"/>
                <w:right w:val="none" w:sz="0" w:space="0" w:color="auto"/>
              </w:divBdr>
            </w:div>
            <w:div w:id="850069392">
              <w:marLeft w:val="0"/>
              <w:marRight w:val="0"/>
              <w:marTop w:val="0"/>
              <w:marBottom w:val="0"/>
              <w:divBdr>
                <w:top w:val="none" w:sz="0" w:space="0" w:color="auto"/>
                <w:left w:val="none" w:sz="0" w:space="0" w:color="auto"/>
                <w:bottom w:val="none" w:sz="0" w:space="0" w:color="auto"/>
                <w:right w:val="none" w:sz="0" w:space="0" w:color="auto"/>
              </w:divBdr>
            </w:div>
            <w:div w:id="854415589">
              <w:marLeft w:val="0"/>
              <w:marRight w:val="0"/>
              <w:marTop w:val="0"/>
              <w:marBottom w:val="0"/>
              <w:divBdr>
                <w:top w:val="none" w:sz="0" w:space="0" w:color="auto"/>
                <w:left w:val="none" w:sz="0" w:space="0" w:color="auto"/>
                <w:bottom w:val="none" w:sz="0" w:space="0" w:color="auto"/>
                <w:right w:val="none" w:sz="0" w:space="0" w:color="auto"/>
              </w:divBdr>
            </w:div>
            <w:div w:id="863130164">
              <w:marLeft w:val="0"/>
              <w:marRight w:val="0"/>
              <w:marTop w:val="0"/>
              <w:marBottom w:val="0"/>
              <w:divBdr>
                <w:top w:val="none" w:sz="0" w:space="0" w:color="auto"/>
                <w:left w:val="none" w:sz="0" w:space="0" w:color="auto"/>
                <w:bottom w:val="none" w:sz="0" w:space="0" w:color="auto"/>
                <w:right w:val="none" w:sz="0" w:space="0" w:color="auto"/>
              </w:divBdr>
            </w:div>
            <w:div w:id="878400876">
              <w:marLeft w:val="0"/>
              <w:marRight w:val="0"/>
              <w:marTop w:val="0"/>
              <w:marBottom w:val="0"/>
              <w:divBdr>
                <w:top w:val="none" w:sz="0" w:space="0" w:color="auto"/>
                <w:left w:val="none" w:sz="0" w:space="0" w:color="auto"/>
                <w:bottom w:val="none" w:sz="0" w:space="0" w:color="auto"/>
                <w:right w:val="none" w:sz="0" w:space="0" w:color="auto"/>
              </w:divBdr>
            </w:div>
            <w:div w:id="880896488">
              <w:marLeft w:val="0"/>
              <w:marRight w:val="0"/>
              <w:marTop w:val="0"/>
              <w:marBottom w:val="0"/>
              <w:divBdr>
                <w:top w:val="none" w:sz="0" w:space="0" w:color="auto"/>
                <w:left w:val="none" w:sz="0" w:space="0" w:color="auto"/>
                <w:bottom w:val="none" w:sz="0" w:space="0" w:color="auto"/>
                <w:right w:val="none" w:sz="0" w:space="0" w:color="auto"/>
              </w:divBdr>
            </w:div>
            <w:div w:id="904682608">
              <w:marLeft w:val="0"/>
              <w:marRight w:val="0"/>
              <w:marTop w:val="0"/>
              <w:marBottom w:val="0"/>
              <w:divBdr>
                <w:top w:val="none" w:sz="0" w:space="0" w:color="auto"/>
                <w:left w:val="none" w:sz="0" w:space="0" w:color="auto"/>
                <w:bottom w:val="none" w:sz="0" w:space="0" w:color="auto"/>
                <w:right w:val="none" w:sz="0" w:space="0" w:color="auto"/>
              </w:divBdr>
            </w:div>
            <w:div w:id="907809321">
              <w:marLeft w:val="0"/>
              <w:marRight w:val="0"/>
              <w:marTop w:val="0"/>
              <w:marBottom w:val="0"/>
              <w:divBdr>
                <w:top w:val="none" w:sz="0" w:space="0" w:color="auto"/>
                <w:left w:val="none" w:sz="0" w:space="0" w:color="auto"/>
                <w:bottom w:val="none" w:sz="0" w:space="0" w:color="auto"/>
                <w:right w:val="none" w:sz="0" w:space="0" w:color="auto"/>
              </w:divBdr>
            </w:div>
            <w:div w:id="911161571">
              <w:marLeft w:val="0"/>
              <w:marRight w:val="0"/>
              <w:marTop w:val="0"/>
              <w:marBottom w:val="0"/>
              <w:divBdr>
                <w:top w:val="none" w:sz="0" w:space="0" w:color="auto"/>
                <w:left w:val="none" w:sz="0" w:space="0" w:color="auto"/>
                <w:bottom w:val="none" w:sz="0" w:space="0" w:color="auto"/>
                <w:right w:val="none" w:sz="0" w:space="0" w:color="auto"/>
              </w:divBdr>
            </w:div>
            <w:div w:id="914900414">
              <w:marLeft w:val="0"/>
              <w:marRight w:val="0"/>
              <w:marTop w:val="0"/>
              <w:marBottom w:val="0"/>
              <w:divBdr>
                <w:top w:val="none" w:sz="0" w:space="0" w:color="auto"/>
                <w:left w:val="none" w:sz="0" w:space="0" w:color="auto"/>
                <w:bottom w:val="none" w:sz="0" w:space="0" w:color="auto"/>
                <w:right w:val="none" w:sz="0" w:space="0" w:color="auto"/>
              </w:divBdr>
            </w:div>
            <w:div w:id="931278617">
              <w:marLeft w:val="0"/>
              <w:marRight w:val="0"/>
              <w:marTop w:val="0"/>
              <w:marBottom w:val="0"/>
              <w:divBdr>
                <w:top w:val="none" w:sz="0" w:space="0" w:color="auto"/>
                <w:left w:val="none" w:sz="0" w:space="0" w:color="auto"/>
                <w:bottom w:val="none" w:sz="0" w:space="0" w:color="auto"/>
                <w:right w:val="none" w:sz="0" w:space="0" w:color="auto"/>
              </w:divBdr>
            </w:div>
            <w:div w:id="932515419">
              <w:marLeft w:val="0"/>
              <w:marRight w:val="0"/>
              <w:marTop w:val="0"/>
              <w:marBottom w:val="0"/>
              <w:divBdr>
                <w:top w:val="none" w:sz="0" w:space="0" w:color="auto"/>
                <w:left w:val="none" w:sz="0" w:space="0" w:color="auto"/>
                <w:bottom w:val="none" w:sz="0" w:space="0" w:color="auto"/>
                <w:right w:val="none" w:sz="0" w:space="0" w:color="auto"/>
              </w:divBdr>
            </w:div>
            <w:div w:id="951667351">
              <w:marLeft w:val="0"/>
              <w:marRight w:val="0"/>
              <w:marTop w:val="0"/>
              <w:marBottom w:val="0"/>
              <w:divBdr>
                <w:top w:val="none" w:sz="0" w:space="0" w:color="auto"/>
                <w:left w:val="none" w:sz="0" w:space="0" w:color="auto"/>
                <w:bottom w:val="none" w:sz="0" w:space="0" w:color="auto"/>
                <w:right w:val="none" w:sz="0" w:space="0" w:color="auto"/>
              </w:divBdr>
            </w:div>
            <w:div w:id="958416741">
              <w:marLeft w:val="0"/>
              <w:marRight w:val="0"/>
              <w:marTop w:val="0"/>
              <w:marBottom w:val="0"/>
              <w:divBdr>
                <w:top w:val="none" w:sz="0" w:space="0" w:color="auto"/>
                <w:left w:val="none" w:sz="0" w:space="0" w:color="auto"/>
                <w:bottom w:val="none" w:sz="0" w:space="0" w:color="auto"/>
                <w:right w:val="none" w:sz="0" w:space="0" w:color="auto"/>
              </w:divBdr>
            </w:div>
            <w:div w:id="962465288">
              <w:marLeft w:val="0"/>
              <w:marRight w:val="0"/>
              <w:marTop w:val="0"/>
              <w:marBottom w:val="0"/>
              <w:divBdr>
                <w:top w:val="none" w:sz="0" w:space="0" w:color="auto"/>
                <w:left w:val="none" w:sz="0" w:space="0" w:color="auto"/>
                <w:bottom w:val="none" w:sz="0" w:space="0" w:color="auto"/>
                <w:right w:val="none" w:sz="0" w:space="0" w:color="auto"/>
              </w:divBdr>
            </w:div>
            <w:div w:id="964122487">
              <w:marLeft w:val="0"/>
              <w:marRight w:val="0"/>
              <w:marTop w:val="0"/>
              <w:marBottom w:val="0"/>
              <w:divBdr>
                <w:top w:val="none" w:sz="0" w:space="0" w:color="auto"/>
                <w:left w:val="none" w:sz="0" w:space="0" w:color="auto"/>
                <w:bottom w:val="none" w:sz="0" w:space="0" w:color="auto"/>
                <w:right w:val="none" w:sz="0" w:space="0" w:color="auto"/>
              </w:divBdr>
            </w:div>
            <w:div w:id="964392376">
              <w:marLeft w:val="0"/>
              <w:marRight w:val="0"/>
              <w:marTop w:val="0"/>
              <w:marBottom w:val="0"/>
              <w:divBdr>
                <w:top w:val="none" w:sz="0" w:space="0" w:color="auto"/>
                <w:left w:val="none" w:sz="0" w:space="0" w:color="auto"/>
                <w:bottom w:val="none" w:sz="0" w:space="0" w:color="auto"/>
                <w:right w:val="none" w:sz="0" w:space="0" w:color="auto"/>
              </w:divBdr>
            </w:div>
            <w:div w:id="968125933">
              <w:marLeft w:val="0"/>
              <w:marRight w:val="0"/>
              <w:marTop w:val="0"/>
              <w:marBottom w:val="0"/>
              <w:divBdr>
                <w:top w:val="none" w:sz="0" w:space="0" w:color="auto"/>
                <w:left w:val="none" w:sz="0" w:space="0" w:color="auto"/>
                <w:bottom w:val="none" w:sz="0" w:space="0" w:color="auto"/>
                <w:right w:val="none" w:sz="0" w:space="0" w:color="auto"/>
              </w:divBdr>
            </w:div>
            <w:div w:id="968240501">
              <w:marLeft w:val="0"/>
              <w:marRight w:val="0"/>
              <w:marTop w:val="0"/>
              <w:marBottom w:val="0"/>
              <w:divBdr>
                <w:top w:val="none" w:sz="0" w:space="0" w:color="auto"/>
                <w:left w:val="none" w:sz="0" w:space="0" w:color="auto"/>
                <w:bottom w:val="none" w:sz="0" w:space="0" w:color="auto"/>
                <w:right w:val="none" w:sz="0" w:space="0" w:color="auto"/>
              </w:divBdr>
            </w:div>
            <w:div w:id="972563482">
              <w:marLeft w:val="0"/>
              <w:marRight w:val="0"/>
              <w:marTop w:val="0"/>
              <w:marBottom w:val="0"/>
              <w:divBdr>
                <w:top w:val="none" w:sz="0" w:space="0" w:color="auto"/>
                <w:left w:val="none" w:sz="0" w:space="0" w:color="auto"/>
                <w:bottom w:val="none" w:sz="0" w:space="0" w:color="auto"/>
                <w:right w:val="none" w:sz="0" w:space="0" w:color="auto"/>
              </w:divBdr>
            </w:div>
            <w:div w:id="977223627">
              <w:marLeft w:val="0"/>
              <w:marRight w:val="0"/>
              <w:marTop w:val="0"/>
              <w:marBottom w:val="0"/>
              <w:divBdr>
                <w:top w:val="none" w:sz="0" w:space="0" w:color="auto"/>
                <w:left w:val="none" w:sz="0" w:space="0" w:color="auto"/>
                <w:bottom w:val="none" w:sz="0" w:space="0" w:color="auto"/>
                <w:right w:val="none" w:sz="0" w:space="0" w:color="auto"/>
              </w:divBdr>
            </w:div>
            <w:div w:id="983508781">
              <w:marLeft w:val="0"/>
              <w:marRight w:val="0"/>
              <w:marTop w:val="0"/>
              <w:marBottom w:val="0"/>
              <w:divBdr>
                <w:top w:val="none" w:sz="0" w:space="0" w:color="auto"/>
                <w:left w:val="none" w:sz="0" w:space="0" w:color="auto"/>
                <w:bottom w:val="none" w:sz="0" w:space="0" w:color="auto"/>
                <w:right w:val="none" w:sz="0" w:space="0" w:color="auto"/>
              </w:divBdr>
            </w:div>
            <w:div w:id="985401549">
              <w:marLeft w:val="0"/>
              <w:marRight w:val="0"/>
              <w:marTop w:val="0"/>
              <w:marBottom w:val="0"/>
              <w:divBdr>
                <w:top w:val="none" w:sz="0" w:space="0" w:color="auto"/>
                <w:left w:val="none" w:sz="0" w:space="0" w:color="auto"/>
                <w:bottom w:val="none" w:sz="0" w:space="0" w:color="auto"/>
                <w:right w:val="none" w:sz="0" w:space="0" w:color="auto"/>
              </w:divBdr>
            </w:div>
            <w:div w:id="988903600">
              <w:marLeft w:val="0"/>
              <w:marRight w:val="0"/>
              <w:marTop w:val="0"/>
              <w:marBottom w:val="0"/>
              <w:divBdr>
                <w:top w:val="none" w:sz="0" w:space="0" w:color="auto"/>
                <w:left w:val="none" w:sz="0" w:space="0" w:color="auto"/>
                <w:bottom w:val="none" w:sz="0" w:space="0" w:color="auto"/>
                <w:right w:val="none" w:sz="0" w:space="0" w:color="auto"/>
              </w:divBdr>
            </w:div>
            <w:div w:id="991909006">
              <w:marLeft w:val="0"/>
              <w:marRight w:val="0"/>
              <w:marTop w:val="0"/>
              <w:marBottom w:val="0"/>
              <w:divBdr>
                <w:top w:val="none" w:sz="0" w:space="0" w:color="auto"/>
                <w:left w:val="none" w:sz="0" w:space="0" w:color="auto"/>
                <w:bottom w:val="none" w:sz="0" w:space="0" w:color="auto"/>
                <w:right w:val="none" w:sz="0" w:space="0" w:color="auto"/>
              </w:divBdr>
            </w:div>
            <w:div w:id="992565965">
              <w:marLeft w:val="0"/>
              <w:marRight w:val="0"/>
              <w:marTop w:val="0"/>
              <w:marBottom w:val="0"/>
              <w:divBdr>
                <w:top w:val="none" w:sz="0" w:space="0" w:color="auto"/>
                <w:left w:val="none" w:sz="0" w:space="0" w:color="auto"/>
                <w:bottom w:val="none" w:sz="0" w:space="0" w:color="auto"/>
                <w:right w:val="none" w:sz="0" w:space="0" w:color="auto"/>
              </w:divBdr>
            </w:div>
            <w:div w:id="995839329">
              <w:marLeft w:val="0"/>
              <w:marRight w:val="0"/>
              <w:marTop w:val="0"/>
              <w:marBottom w:val="0"/>
              <w:divBdr>
                <w:top w:val="none" w:sz="0" w:space="0" w:color="auto"/>
                <w:left w:val="none" w:sz="0" w:space="0" w:color="auto"/>
                <w:bottom w:val="none" w:sz="0" w:space="0" w:color="auto"/>
                <w:right w:val="none" w:sz="0" w:space="0" w:color="auto"/>
              </w:divBdr>
            </w:div>
            <w:div w:id="997995219">
              <w:marLeft w:val="0"/>
              <w:marRight w:val="0"/>
              <w:marTop w:val="0"/>
              <w:marBottom w:val="0"/>
              <w:divBdr>
                <w:top w:val="none" w:sz="0" w:space="0" w:color="auto"/>
                <w:left w:val="none" w:sz="0" w:space="0" w:color="auto"/>
                <w:bottom w:val="none" w:sz="0" w:space="0" w:color="auto"/>
                <w:right w:val="none" w:sz="0" w:space="0" w:color="auto"/>
              </w:divBdr>
            </w:div>
            <w:div w:id="998311827">
              <w:marLeft w:val="0"/>
              <w:marRight w:val="0"/>
              <w:marTop w:val="0"/>
              <w:marBottom w:val="0"/>
              <w:divBdr>
                <w:top w:val="none" w:sz="0" w:space="0" w:color="auto"/>
                <w:left w:val="none" w:sz="0" w:space="0" w:color="auto"/>
                <w:bottom w:val="none" w:sz="0" w:space="0" w:color="auto"/>
                <w:right w:val="none" w:sz="0" w:space="0" w:color="auto"/>
              </w:divBdr>
            </w:div>
            <w:div w:id="998463698">
              <w:marLeft w:val="0"/>
              <w:marRight w:val="0"/>
              <w:marTop w:val="0"/>
              <w:marBottom w:val="0"/>
              <w:divBdr>
                <w:top w:val="none" w:sz="0" w:space="0" w:color="auto"/>
                <w:left w:val="none" w:sz="0" w:space="0" w:color="auto"/>
                <w:bottom w:val="none" w:sz="0" w:space="0" w:color="auto"/>
                <w:right w:val="none" w:sz="0" w:space="0" w:color="auto"/>
              </w:divBdr>
            </w:div>
            <w:div w:id="1000811458">
              <w:marLeft w:val="0"/>
              <w:marRight w:val="0"/>
              <w:marTop w:val="0"/>
              <w:marBottom w:val="0"/>
              <w:divBdr>
                <w:top w:val="none" w:sz="0" w:space="0" w:color="auto"/>
                <w:left w:val="none" w:sz="0" w:space="0" w:color="auto"/>
                <w:bottom w:val="none" w:sz="0" w:space="0" w:color="auto"/>
                <w:right w:val="none" w:sz="0" w:space="0" w:color="auto"/>
              </w:divBdr>
            </w:div>
            <w:div w:id="1008944104">
              <w:marLeft w:val="0"/>
              <w:marRight w:val="0"/>
              <w:marTop w:val="0"/>
              <w:marBottom w:val="0"/>
              <w:divBdr>
                <w:top w:val="none" w:sz="0" w:space="0" w:color="auto"/>
                <w:left w:val="none" w:sz="0" w:space="0" w:color="auto"/>
                <w:bottom w:val="none" w:sz="0" w:space="0" w:color="auto"/>
                <w:right w:val="none" w:sz="0" w:space="0" w:color="auto"/>
              </w:divBdr>
            </w:div>
            <w:div w:id="1018431069">
              <w:marLeft w:val="0"/>
              <w:marRight w:val="0"/>
              <w:marTop w:val="0"/>
              <w:marBottom w:val="0"/>
              <w:divBdr>
                <w:top w:val="none" w:sz="0" w:space="0" w:color="auto"/>
                <w:left w:val="none" w:sz="0" w:space="0" w:color="auto"/>
                <w:bottom w:val="none" w:sz="0" w:space="0" w:color="auto"/>
                <w:right w:val="none" w:sz="0" w:space="0" w:color="auto"/>
              </w:divBdr>
            </w:div>
            <w:div w:id="1019815435">
              <w:marLeft w:val="0"/>
              <w:marRight w:val="0"/>
              <w:marTop w:val="0"/>
              <w:marBottom w:val="0"/>
              <w:divBdr>
                <w:top w:val="none" w:sz="0" w:space="0" w:color="auto"/>
                <w:left w:val="none" w:sz="0" w:space="0" w:color="auto"/>
                <w:bottom w:val="none" w:sz="0" w:space="0" w:color="auto"/>
                <w:right w:val="none" w:sz="0" w:space="0" w:color="auto"/>
              </w:divBdr>
            </w:div>
            <w:div w:id="1031999398">
              <w:marLeft w:val="0"/>
              <w:marRight w:val="0"/>
              <w:marTop w:val="0"/>
              <w:marBottom w:val="0"/>
              <w:divBdr>
                <w:top w:val="none" w:sz="0" w:space="0" w:color="auto"/>
                <w:left w:val="none" w:sz="0" w:space="0" w:color="auto"/>
                <w:bottom w:val="none" w:sz="0" w:space="0" w:color="auto"/>
                <w:right w:val="none" w:sz="0" w:space="0" w:color="auto"/>
              </w:divBdr>
            </w:div>
            <w:div w:id="1035891749">
              <w:marLeft w:val="0"/>
              <w:marRight w:val="0"/>
              <w:marTop w:val="0"/>
              <w:marBottom w:val="0"/>
              <w:divBdr>
                <w:top w:val="none" w:sz="0" w:space="0" w:color="auto"/>
                <w:left w:val="none" w:sz="0" w:space="0" w:color="auto"/>
                <w:bottom w:val="none" w:sz="0" w:space="0" w:color="auto"/>
                <w:right w:val="none" w:sz="0" w:space="0" w:color="auto"/>
              </w:divBdr>
            </w:div>
            <w:div w:id="1048576120">
              <w:marLeft w:val="0"/>
              <w:marRight w:val="0"/>
              <w:marTop w:val="0"/>
              <w:marBottom w:val="0"/>
              <w:divBdr>
                <w:top w:val="none" w:sz="0" w:space="0" w:color="auto"/>
                <w:left w:val="none" w:sz="0" w:space="0" w:color="auto"/>
                <w:bottom w:val="none" w:sz="0" w:space="0" w:color="auto"/>
                <w:right w:val="none" w:sz="0" w:space="0" w:color="auto"/>
              </w:divBdr>
            </w:div>
            <w:div w:id="1070420326">
              <w:marLeft w:val="0"/>
              <w:marRight w:val="0"/>
              <w:marTop w:val="0"/>
              <w:marBottom w:val="0"/>
              <w:divBdr>
                <w:top w:val="none" w:sz="0" w:space="0" w:color="auto"/>
                <w:left w:val="none" w:sz="0" w:space="0" w:color="auto"/>
                <w:bottom w:val="none" w:sz="0" w:space="0" w:color="auto"/>
                <w:right w:val="none" w:sz="0" w:space="0" w:color="auto"/>
              </w:divBdr>
            </w:div>
            <w:div w:id="1086994466">
              <w:marLeft w:val="0"/>
              <w:marRight w:val="0"/>
              <w:marTop w:val="0"/>
              <w:marBottom w:val="0"/>
              <w:divBdr>
                <w:top w:val="none" w:sz="0" w:space="0" w:color="auto"/>
                <w:left w:val="none" w:sz="0" w:space="0" w:color="auto"/>
                <w:bottom w:val="none" w:sz="0" w:space="0" w:color="auto"/>
                <w:right w:val="none" w:sz="0" w:space="0" w:color="auto"/>
              </w:divBdr>
            </w:div>
            <w:div w:id="1135176341">
              <w:marLeft w:val="0"/>
              <w:marRight w:val="0"/>
              <w:marTop w:val="0"/>
              <w:marBottom w:val="0"/>
              <w:divBdr>
                <w:top w:val="none" w:sz="0" w:space="0" w:color="auto"/>
                <w:left w:val="none" w:sz="0" w:space="0" w:color="auto"/>
                <w:bottom w:val="none" w:sz="0" w:space="0" w:color="auto"/>
                <w:right w:val="none" w:sz="0" w:space="0" w:color="auto"/>
              </w:divBdr>
            </w:div>
            <w:div w:id="1146120758">
              <w:marLeft w:val="0"/>
              <w:marRight w:val="0"/>
              <w:marTop w:val="0"/>
              <w:marBottom w:val="0"/>
              <w:divBdr>
                <w:top w:val="none" w:sz="0" w:space="0" w:color="auto"/>
                <w:left w:val="none" w:sz="0" w:space="0" w:color="auto"/>
                <w:bottom w:val="none" w:sz="0" w:space="0" w:color="auto"/>
                <w:right w:val="none" w:sz="0" w:space="0" w:color="auto"/>
              </w:divBdr>
            </w:div>
            <w:div w:id="1151409130">
              <w:marLeft w:val="0"/>
              <w:marRight w:val="0"/>
              <w:marTop w:val="0"/>
              <w:marBottom w:val="0"/>
              <w:divBdr>
                <w:top w:val="none" w:sz="0" w:space="0" w:color="auto"/>
                <w:left w:val="none" w:sz="0" w:space="0" w:color="auto"/>
                <w:bottom w:val="none" w:sz="0" w:space="0" w:color="auto"/>
                <w:right w:val="none" w:sz="0" w:space="0" w:color="auto"/>
              </w:divBdr>
            </w:div>
            <w:div w:id="1152795263">
              <w:marLeft w:val="0"/>
              <w:marRight w:val="0"/>
              <w:marTop w:val="0"/>
              <w:marBottom w:val="0"/>
              <w:divBdr>
                <w:top w:val="none" w:sz="0" w:space="0" w:color="auto"/>
                <w:left w:val="none" w:sz="0" w:space="0" w:color="auto"/>
                <w:bottom w:val="none" w:sz="0" w:space="0" w:color="auto"/>
                <w:right w:val="none" w:sz="0" w:space="0" w:color="auto"/>
              </w:divBdr>
            </w:div>
            <w:div w:id="1154836175">
              <w:marLeft w:val="0"/>
              <w:marRight w:val="0"/>
              <w:marTop w:val="0"/>
              <w:marBottom w:val="0"/>
              <w:divBdr>
                <w:top w:val="none" w:sz="0" w:space="0" w:color="auto"/>
                <w:left w:val="none" w:sz="0" w:space="0" w:color="auto"/>
                <w:bottom w:val="none" w:sz="0" w:space="0" w:color="auto"/>
                <w:right w:val="none" w:sz="0" w:space="0" w:color="auto"/>
              </w:divBdr>
            </w:div>
            <w:div w:id="1161850180">
              <w:marLeft w:val="0"/>
              <w:marRight w:val="0"/>
              <w:marTop w:val="0"/>
              <w:marBottom w:val="0"/>
              <w:divBdr>
                <w:top w:val="none" w:sz="0" w:space="0" w:color="auto"/>
                <w:left w:val="none" w:sz="0" w:space="0" w:color="auto"/>
                <w:bottom w:val="none" w:sz="0" w:space="0" w:color="auto"/>
                <w:right w:val="none" w:sz="0" w:space="0" w:color="auto"/>
              </w:divBdr>
            </w:div>
            <w:div w:id="1176378959">
              <w:marLeft w:val="0"/>
              <w:marRight w:val="0"/>
              <w:marTop w:val="0"/>
              <w:marBottom w:val="0"/>
              <w:divBdr>
                <w:top w:val="none" w:sz="0" w:space="0" w:color="auto"/>
                <w:left w:val="none" w:sz="0" w:space="0" w:color="auto"/>
                <w:bottom w:val="none" w:sz="0" w:space="0" w:color="auto"/>
                <w:right w:val="none" w:sz="0" w:space="0" w:color="auto"/>
              </w:divBdr>
            </w:div>
            <w:div w:id="1178957116">
              <w:marLeft w:val="0"/>
              <w:marRight w:val="0"/>
              <w:marTop w:val="0"/>
              <w:marBottom w:val="0"/>
              <w:divBdr>
                <w:top w:val="none" w:sz="0" w:space="0" w:color="auto"/>
                <w:left w:val="none" w:sz="0" w:space="0" w:color="auto"/>
                <w:bottom w:val="none" w:sz="0" w:space="0" w:color="auto"/>
                <w:right w:val="none" w:sz="0" w:space="0" w:color="auto"/>
              </w:divBdr>
            </w:div>
            <w:div w:id="1179202756">
              <w:marLeft w:val="0"/>
              <w:marRight w:val="0"/>
              <w:marTop w:val="0"/>
              <w:marBottom w:val="0"/>
              <w:divBdr>
                <w:top w:val="none" w:sz="0" w:space="0" w:color="auto"/>
                <w:left w:val="none" w:sz="0" w:space="0" w:color="auto"/>
                <w:bottom w:val="none" w:sz="0" w:space="0" w:color="auto"/>
                <w:right w:val="none" w:sz="0" w:space="0" w:color="auto"/>
              </w:divBdr>
            </w:div>
            <w:div w:id="1183057021">
              <w:marLeft w:val="0"/>
              <w:marRight w:val="0"/>
              <w:marTop w:val="0"/>
              <w:marBottom w:val="0"/>
              <w:divBdr>
                <w:top w:val="none" w:sz="0" w:space="0" w:color="auto"/>
                <w:left w:val="none" w:sz="0" w:space="0" w:color="auto"/>
                <w:bottom w:val="none" w:sz="0" w:space="0" w:color="auto"/>
                <w:right w:val="none" w:sz="0" w:space="0" w:color="auto"/>
              </w:divBdr>
            </w:div>
            <w:div w:id="1183282338">
              <w:marLeft w:val="0"/>
              <w:marRight w:val="0"/>
              <w:marTop w:val="0"/>
              <w:marBottom w:val="0"/>
              <w:divBdr>
                <w:top w:val="none" w:sz="0" w:space="0" w:color="auto"/>
                <w:left w:val="none" w:sz="0" w:space="0" w:color="auto"/>
                <w:bottom w:val="none" w:sz="0" w:space="0" w:color="auto"/>
                <w:right w:val="none" w:sz="0" w:space="0" w:color="auto"/>
              </w:divBdr>
            </w:div>
            <w:div w:id="1191453974">
              <w:marLeft w:val="0"/>
              <w:marRight w:val="0"/>
              <w:marTop w:val="0"/>
              <w:marBottom w:val="0"/>
              <w:divBdr>
                <w:top w:val="none" w:sz="0" w:space="0" w:color="auto"/>
                <w:left w:val="none" w:sz="0" w:space="0" w:color="auto"/>
                <w:bottom w:val="none" w:sz="0" w:space="0" w:color="auto"/>
                <w:right w:val="none" w:sz="0" w:space="0" w:color="auto"/>
              </w:divBdr>
            </w:div>
            <w:div w:id="1201435184">
              <w:marLeft w:val="0"/>
              <w:marRight w:val="0"/>
              <w:marTop w:val="0"/>
              <w:marBottom w:val="0"/>
              <w:divBdr>
                <w:top w:val="none" w:sz="0" w:space="0" w:color="auto"/>
                <w:left w:val="none" w:sz="0" w:space="0" w:color="auto"/>
                <w:bottom w:val="none" w:sz="0" w:space="0" w:color="auto"/>
                <w:right w:val="none" w:sz="0" w:space="0" w:color="auto"/>
              </w:divBdr>
            </w:div>
            <w:div w:id="1206605588">
              <w:marLeft w:val="0"/>
              <w:marRight w:val="0"/>
              <w:marTop w:val="0"/>
              <w:marBottom w:val="0"/>
              <w:divBdr>
                <w:top w:val="none" w:sz="0" w:space="0" w:color="auto"/>
                <w:left w:val="none" w:sz="0" w:space="0" w:color="auto"/>
                <w:bottom w:val="none" w:sz="0" w:space="0" w:color="auto"/>
                <w:right w:val="none" w:sz="0" w:space="0" w:color="auto"/>
              </w:divBdr>
            </w:div>
            <w:div w:id="1212840850">
              <w:marLeft w:val="0"/>
              <w:marRight w:val="0"/>
              <w:marTop w:val="0"/>
              <w:marBottom w:val="0"/>
              <w:divBdr>
                <w:top w:val="none" w:sz="0" w:space="0" w:color="auto"/>
                <w:left w:val="none" w:sz="0" w:space="0" w:color="auto"/>
                <w:bottom w:val="none" w:sz="0" w:space="0" w:color="auto"/>
                <w:right w:val="none" w:sz="0" w:space="0" w:color="auto"/>
              </w:divBdr>
            </w:div>
            <w:div w:id="1215388396">
              <w:marLeft w:val="0"/>
              <w:marRight w:val="0"/>
              <w:marTop w:val="0"/>
              <w:marBottom w:val="0"/>
              <w:divBdr>
                <w:top w:val="none" w:sz="0" w:space="0" w:color="auto"/>
                <w:left w:val="none" w:sz="0" w:space="0" w:color="auto"/>
                <w:bottom w:val="none" w:sz="0" w:space="0" w:color="auto"/>
                <w:right w:val="none" w:sz="0" w:space="0" w:color="auto"/>
              </w:divBdr>
            </w:div>
            <w:div w:id="1218128554">
              <w:marLeft w:val="0"/>
              <w:marRight w:val="0"/>
              <w:marTop w:val="0"/>
              <w:marBottom w:val="0"/>
              <w:divBdr>
                <w:top w:val="none" w:sz="0" w:space="0" w:color="auto"/>
                <w:left w:val="none" w:sz="0" w:space="0" w:color="auto"/>
                <w:bottom w:val="none" w:sz="0" w:space="0" w:color="auto"/>
                <w:right w:val="none" w:sz="0" w:space="0" w:color="auto"/>
              </w:divBdr>
            </w:div>
            <w:div w:id="1233274009">
              <w:marLeft w:val="0"/>
              <w:marRight w:val="0"/>
              <w:marTop w:val="0"/>
              <w:marBottom w:val="0"/>
              <w:divBdr>
                <w:top w:val="none" w:sz="0" w:space="0" w:color="auto"/>
                <w:left w:val="none" w:sz="0" w:space="0" w:color="auto"/>
                <w:bottom w:val="none" w:sz="0" w:space="0" w:color="auto"/>
                <w:right w:val="none" w:sz="0" w:space="0" w:color="auto"/>
              </w:divBdr>
            </w:div>
            <w:div w:id="1235358630">
              <w:marLeft w:val="0"/>
              <w:marRight w:val="0"/>
              <w:marTop w:val="0"/>
              <w:marBottom w:val="0"/>
              <w:divBdr>
                <w:top w:val="none" w:sz="0" w:space="0" w:color="auto"/>
                <w:left w:val="none" w:sz="0" w:space="0" w:color="auto"/>
                <w:bottom w:val="none" w:sz="0" w:space="0" w:color="auto"/>
                <w:right w:val="none" w:sz="0" w:space="0" w:color="auto"/>
              </w:divBdr>
            </w:div>
            <w:div w:id="1247805898">
              <w:marLeft w:val="0"/>
              <w:marRight w:val="0"/>
              <w:marTop w:val="0"/>
              <w:marBottom w:val="0"/>
              <w:divBdr>
                <w:top w:val="none" w:sz="0" w:space="0" w:color="auto"/>
                <w:left w:val="none" w:sz="0" w:space="0" w:color="auto"/>
                <w:bottom w:val="none" w:sz="0" w:space="0" w:color="auto"/>
                <w:right w:val="none" w:sz="0" w:space="0" w:color="auto"/>
              </w:divBdr>
            </w:div>
            <w:div w:id="1258518514">
              <w:marLeft w:val="0"/>
              <w:marRight w:val="0"/>
              <w:marTop w:val="0"/>
              <w:marBottom w:val="0"/>
              <w:divBdr>
                <w:top w:val="none" w:sz="0" w:space="0" w:color="auto"/>
                <w:left w:val="none" w:sz="0" w:space="0" w:color="auto"/>
                <w:bottom w:val="none" w:sz="0" w:space="0" w:color="auto"/>
                <w:right w:val="none" w:sz="0" w:space="0" w:color="auto"/>
              </w:divBdr>
            </w:div>
            <w:div w:id="1261333592">
              <w:marLeft w:val="0"/>
              <w:marRight w:val="0"/>
              <w:marTop w:val="0"/>
              <w:marBottom w:val="0"/>
              <w:divBdr>
                <w:top w:val="none" w:sz="0" w:space="0" w:color="auto"/>
                <w:left w:val="none" w:sz="0" w:space="0" w:color="auto"/>
                <w:bottom w:val="none" w:sz="0" w:space="0" w:color="auto"/>
                <w:right w:val="none" w:sz="0" w:space="0" w:color="auto"/>
              </w:divBdr>
            </w:div>
            <w:div w:id="1279410476">
              <w:marLeft w:val="0"/>
              <w:marRight w:val="0"/>
              <w:marTop w:val="0"/>
              <w:marBottom w:val="0"/>
              <w:divBdr>
                <w:top w:val="none" w:sz="0" w:space="0" w:color="auto"/>
                <w:left w:val="none" w:sz="0" w:space="0" w:color="auto"/>
                <w:bottom w:val="none" w:sz="0" w:space="0" w:color="auto"/>
                <w:right w:val="none" w:sz="0" w:space="0" w:color="auto"/>
              </w:divBdr>
            </w:div>
            <w:div w:id="1282808440">
              <w:marLeft w:val="0"/>
              <w:marRight w:val="0"/>
              <w:marTop w:val="0"/>
              <w:marBottom w:val="0"/>
              <w:divBdr>
                <w:top w:val="none" w:sz="0" w:space="0" w:color="auto"/>
                <w:left w:val="none" w:sz="0" w:space="0" w:color="auto"/>
                <w:bottom w:val="none" w:sz="0" w:space="0" w:color="auto"/>
                <w:right w:val="none" w:sz="0" w:space="0" w:color="auto"/>
              </w:divBdr>
            </w:div>
            <w:div w:id="1284969504">
              <w:marLeft w:val="0"/>
              <w:marRight w:val="0"/>
              <w:marTop w:val="0"/>
              <w:marBottom w:val="0"/>
              <w:divBdr>
                <w:top w:val="none" w:sz="0" w:space="0" w:color="auto"/>
                <w:left w:val="none" w:sz="0" w:space="0" w:color="auto"/>
                <w:bottom w:val="none" w:sz="0" w:space="0" w:color="auto"/>
                <w:right w:val="none" w:sz="0" w:space="0" w:color="auto"/>
              </w:divBdr>
            </w:div>
            <w:div w:id="1286503020">
              <w:marLeft w:val="0"/>
              <w:marRight w:val="0"/>
              <w:marTop w:val="0"/>
              <w:marBottom w:val="0"/>
              <w:divBdr>
                <w:top w:val="none" w:sz="0" w:space="0" w:color="auto"/>
                <w:left w:val="none" w:sz="0" w:space="0" w:color="auto"/>
                <w:bottom w:val="none" w:sz="0" w:space="0" w:color="auto"/>
                <w:right w:val="none" w:sz="0" w:space="0" w:color="auto"/>
              </w:divBdr>
            </w:div>
            <w:div w:id="1293369962">
              <w:marLeft w:val="0"/>
              <w:marRight w:val="0"/>
              <w:marTop w:val="0"/>
              <w:marBottom w:val="0"/>
              <w:divBdr>
                <w:top w:val="none" w:sz="0" w:space="0" w:color="auto"/>
                <w:left w:val="none" w:sz="0" w:space="0" w:color="auto"/>
                <w:bottom w:val="none" w:sz="0" w:space="0" w:color="auto"/>
                <w:right w:val="none" w:sz="0" w:space="0" w:color="auto"/>
              </w:divBdr>
            </w:div>
            <w:div w:id="1297296194">
              <w:marLeft w:val="0"/>
              <w:marRight w:val="0"/>
              <w:marTop w:val="0"/>
              <w:marBottom w:val="0"/>
              <w:divBdr>
                <w:top w:val="none" w:sz="0" w:space="0" w:color="auto"/>
                <w:left w:val="none" w:sz="0" w:space="0" w:color="auto"/>
                <w:bottom w:val="none" w:sz="0" w:space="0" w:color="auto"/>
                <w:right w:val="none" w:sz="0" w:space="0" w:color="auto"/>
              </w:divBdr>
            </w:div>
            <w:div w:id="1301033970">
              <w:marLeft w:val="0"/>
              <w:marRight w:val="0"/>
              <w:marTop w:val="0"/>
              <w:marBottom w:val="0"/>
              <w:divBdr>
                <w:top w:val="none" w:sz="0" w:space="0" w:color="auto"/>
                <w:left w:val="none" w:sz="0" w:space="0" w:color="auto"/>
                <w:bottom w:val="none" w:sz="0" w:space="0" w:color="auto"/>
                <w:right w:val="none" w:sz="0" w:space="0" w:color="auto"/>
              </w:divBdr>
            </w:div>
            <w:div w:id="1307473026">
              <w:marLeft w:val="0"/>
              <w:marRight w:val="0"/>
              <w:marTop w:val="0"/>
              <w:marBottom w:val="0"/>
              <w:divBdr>
                <w:top w:val="none" w:sz="0" w:space="0" w:color="auto"/>
                <w:left w:val="none" w:sz="0" w:space="0" w:color="auto"/>
                <w:bottom w:val="none" w:sz="0" w:space="0" w:color="auto"/>
                <w:right w:val="none" w:sz="0" w:space="0" w:color="auto"/>
              </w:divBdr>
            </w:div>
            <w:div w:id="1311206826">
              <w:marLeft w:val="0"/>
              <w:marRight w:val="0"/>
              <w:marTop w:val="0"/>
              <w:marBottom w:val="0"/>
              <w:divBdr>
                <w:top w:val="none" w:sz="0" w:space="0" w:color="auto"/>
                <w:left w:val="none" w:sz="0" w:space="0" w:color="auto"/>
                <w:bottom w:val="none" w:sz="0" w:space="0" w:color="auto"/>
                <w:right w:val="none" w:sz="0" w:space="0" w:color="auto"/>
              </w:divBdr>
            </w:div>
            <w:div w:id="1335913959">
              <w:marLeft w:val="0"/>
              <w:marRight w:val="0"/>
              <w:marTop w:val="0"/>
              <w:marBottom w:val="0"/>
              <w:divBdr>
                <w:top w:val="none" w:sz="0" w:space="0" w:color="auto"/>
                <w:left w:val="none" w:sz="0" w:space="0" w:color="auto"/>
                <w:bottom w:val="none" w:sz="0" w:space="0" w:color="auto"/>
                <w:right w:val="none" w:sz="0" w:space="0" w:color="auto"/>
              </w:divBdr>
            </w:div>
            <w:div w:id="1344629526">
              <w:marLeft w:val="0"/>
              <w:marRight w:val="0"/>
              <w:marTop w:val="0"/>
              <w:marBottom w:val="0"/>
              <w:divBdr>
                <w:top w:val="none" w:sz="0" w:space="0" w:color="auto"/>
                <w:left w:val="none" w:sz="0" w:space="0" w:color="auto"/>
                <w:bottom w:val="none" w:sz="0" w:space="0" w:color="auto"/>
                <w:right w:val="none" w:sz="0" w:space="0" w:color="auto"/>
              </w:divBdr>
            </w:div>
            <w:div w:id="1345354566">
              <w:marLeft w:val="0"/>
              <w:marRight w:val="0"/>
              <w:marTop w:val="0"/>
              <w:marBottom w:val="0"/>
              <w:divBdr>
                <w:top w:val="none" w:sz="0" w:space="0" w:color="auto"/>
                <w:left w:val="none" w:sz="0" w:space="0" w:color="auto"/>
                <w:bottom w:val="none" w:sz="0" w:space="0" w:color="auto"/>
                <w:right w:val="none" w:sz="0" w:space="0" w:color="auto"/>
              </w:divBdr>
            </w:div>
            <w:div w:id="1351489624">
              <w:marLeft w:val="0"/>
              <w:marRight w:val="0"/>
              <w:marTop w:val="0"/>
              <w:marBottom w:val="0"/>
              <w:divBdr>
                <w:top w:val="none" w:sz="0" w:space="0" w:color="auto"/>
                <w:left w:val="none" w:sz="0" w:space="0" w:color="auto"/>
                <w:bottom w:val="none" w:sz="0" w:space="0" w:color="auto"/>
                <w:right w:val="none" w:sz="0" w:space="0" w:color="auto"/>
              </w:divBdr>
            </w:div>
            <w:div w:id="1352146560">
              <w:marLeft w:val="0"/>
              <w:marRight w:val="0"/>
              <w:marTop w:val="0"/>
              <w:marBottom w:val="0"/>
              <w:divBdr>
                <w:top w:val="none" w:sz="0" w:space="0" w:color="auto"/>
                <w:left w:val="none" w:sz="0" w:space="0" w:color="auto"/>
                <w:bottom w:val="none" w:sz="0" w:space="0" w:color="auto"/>
                <w:right w:val="none" w:sz="0" w:space="0" w:color="auto"/>
              </w:divBdr>
            </w:div>
            <w:div w:id="1367101713">
              <w:marLeft w:val="0"/>
              <w:marRight w:val="0"/>
              <w:marTop w:val="0"/>
              <w:marBottom w:val="0"/>
              <w:divBdr>
                <w:top w:val="none" w:sz="0" w:space="0" w:color="auto"/>
                <w:left w:val="none" w:sz="0" w:space="0" w:color="auto"/>
                <w:bottom w:val="none" w:sz="0" w:space="0" w:color="auto"/>
                <w:right w:val="none" w:sz="0" w:space="0" w:color="auto"/>
              </w:divBdr>
            </w:div>
            <w:div w:id="1371800007">
              <w:marLeft w:val="0"/>
              <w:marRight w:val="0"/>
              <w:marTop w:val="0"/>
              <w:marBottom w:val="0"/>
              <w:divBdr>
                <w:top w:val="none" w:sz="0" w:space="0" w:color="auto"/>
                <w:left w:val="none" w:sz="0" w:space="0" w:color="auto"/>
                <w:bottom w:val="none" w:sz="0" w:space="0" w:color="auto"/>
                <w:right w:val="none" w:sz="0" w:space="0" w:color="auto"/>
              </w:divBdr>
            </w:div>
            <w:div w:id="1381710417">
              <w:marLeft w:val="0"/>
              <w:marRight w:val="0"/>
              <w:marTop w:val="0"/>
              <w:marBottom w:val="0"/>
              <w:divBdr>
                <w:top w:val="none" w:sz="0" w:space="0" w:color="auto"/>
                <w:left w:val="none" w:sz="0" w:space="0" w:color="auto"/>
                <w:bottom w:val="none" w:sz="0" w:space="0" w:color="auto"/>
                <w:right w:val="none" w:sz="0" w:space="0" w:color="auto"/>
              </w:divBdr>
            </w:div>
            <w:div w:id="1393776827">
              <w:marLeft w:val="0"/>
              <w:marRight w:val="0"/>
              <w:marTop w:val="0"/>
              <w:marBottom w:val="0"/>
              <w:divBdr>
                <w:top w:val="none" w:sz="0" w:space="0" w:color="auto"/>
                <w:left w:val="none" w:sz="0" w:space="0" w:color="auto"/>
                <w:bottom w:val="none" w:sz="0" w:space="0" w:color="auto"/>
                <w:right w:val="none" w:sz="0" w:space="0" w:color="auto"/>
              </w:divBdr>
            </w:div>
            <w:div w:id="1394161272">
              <w:marLeft w:val="0"/>
              <w:marRight w:val="0"/>
              <w:marTop w:val="0"/>
              <w:marBottom w:val="0"/>
              <w:divBdr>
                <w:top w:val="none" w:sz="0" w:space="0" w:color="auto"/>
                <w:left w:val="none" w:sz="0" w:space="0" w:color="auto"/>
                <w:bottom w:val="none" w:sz="0" w:space="0" w:color="auto"/>
                <w:right w:val="none" w:sz="0" w:space="0" w:color="auto"/>
              </w:divBdr>
            </w:div>
            <w:div w:id="1395008047">
              <w:marLeft w:val="0"/>
              <w:marRight w:val="0"/>
              <w:marTop w:val="0"/>
              <w:marBottom w:val="0"/>
              <w:divBdr>
                <w:top w:val="none" w:sz="0" w:space="0" w:color="auto"/>
                <w:left w:val="none" w:sz="0" w:space="0" w:color="auto"/>
                <w:bottom w:val="none" w:sz="0" w:space="0" w:color="auto"/>
                <w:right w:val="none" w:sz="0" w:space="0" w:color="auto"/>
              </w:divBdr>
            </w:div>
            <w:div w:id="1395927936">
              <w:marLeft w:val="0"/>
              <w:marRight w:val="0"/>
              <w:marTop w:val="0"/>
              <w:marBottom w:val="0"/>
              <w:divBdr>
                <w:top w:val="none" w:sz="0" w:space="0" w:color="auto"/>
                <w:left w:val="none" w:sz="0" w:space="0" w:color="auto"/>
                <w:bottom w:val="none" w:sz="0" w:space="0" w:color="auto"/>
                <w:right w:val="none" w:sz="0" w:space="0" w:color="auto"/>
              </w:divBdr>
            </w:div>
            <w:div w:id="1396316198">
              <w:marLeft w:val="0"/>
              <w:marRight w:val="0"/>
              <w:marTop w:val="0"/>
              <w:marBottom w:val="0"/>
              <w:divBdr>
                <w:top w:val="none" w:sz="0" w:space="0" w:color="auto"/>
                <w:left w:val="none" w:sz="0" w:space="0" w:color="auto"/>
                <w:bottom w:val="none" w:sz="0" w:space="0" w:color="auto"/>
                <w:right w:val="none" w:sz="0" w:space="0" w:color="auto"/>
              </w:divBdr>
            </w:div>
            <w:div w:id="1405490190">
              <w:marLeft w:val="0"/>
              <w:marRight w:val="0"/>
              <w:marTop w:val="0"/>
              <w:marBottom w:val="0"/>
              <w:divBdr>
                <w:top w:val="none" w:sz="0" w:space="0" w:color="auto"/>
                <w:left w:val="none" w:sz="0" w:space="0" w:color="auto"/>
                <w:bottom w:val="none" w:sz="0" w:space="0" w:color="auto"/>
                <w:right w:val="none" w:sz="0" w:space="0" w:color="auto"/>
              </w:divBdr>
            </w:div>
            <w:div w:id="1417822650">
              <w:marLeft w:val="0"/>
              <w:marRight w:val="0"/>
              <w:marTop w:val="0"/>
              <w:marBottom w:val="0"/>
              <w:divBdr>
                <w:top w:val="none" w:sz="0" w:space="0" w:color="auto"/>
                <w:left w:val="none" w:sz="0" w:space="0" w:color="auto"/>
                <w:bottom w:val="none" w:sz="0" w:space="0" w:color="auto"/>
                <w:right w:val="none" w:sz="0" w:space="0" w:color="auto"/>
              </w:divBdr>
            </w:div>
            <w:div w:id="1423408410">
              <w:marLeft w:val="0"/>
              <w:marRight w:val="0"/>
              <w:marTop w:val="0"/>
              <w:marBottom w:val="0"/>
              <w:divBdr>
                <w:top w:val="none" w:sz="0" w:space="0" w:color="auto"/>
                <w:left w:val="none" w:sz="0" w:space="0" w:color="auto"/>
                <w:bottom w:val="none" w:sz="0" w:space="0" w:color="auto"/>
                <w:right w:val="none" w:sz="0" w:space="0" w:color="auto"/>
              </w:divBdr>
            </w:div>
            <w:div w:id="1427385149">
              <w:marLeft w:val="0"/>
              <w:marRight w:val="0"/>
              <w:marTop w:val="0"/>
              <w:marBottom w:val="0"/>
              <w:divBdr>
                <w:top w:val="none" w:sz="0" w:space="0" w:color="auto"/>
                <w:left w:val="none" w:sz="0" w:space="0" w:color="auto"/>
                <w:bottom w:val="none" w:sz="0" w:space="0" w:color="auto"/>
                <w:right w:val="none" w:sz="0" w:space="0" w:color="auto"/>
              </w:divBdr>
            </w:div>
            <w:div w:id="1427653840">
              <w:marLeft w:val="0"/>
              <w:marRight w:val="0"/>
              <w:marTop w:val="0"/>
              <w:marBottom w:val="0"/>
              <w:divBdr>
                <w:top w:val="none" w:sz="0" w:space="0" w:color="auto"/>
                <w:left w:val="none" w:sz="0" w:space="0" w:color="auto"/>
                <w:bottom w:val="none" w:sz="0" w:space="0" w:color="auto"/>
                <w:right w:val="none" w:sz="0" w:space="0" w:color="auto"/>
              </w:divBdr>
            </w:div>
            <w:div w:id="1431005510">
              <w:marLeft w:val="0"/>
              <w:marRight w:val="0"/>
              <w:marTop w:val="0"/>
              <w:marBottom w:val="0"/>
              <w:divBdr>
                <w:top w:val="none" w:sz="0" w:space="0" w:color="auto"/>
                <w:left w:val="none" w:sz="0" w:space="0" w:color="auto"/>
                <w:bottom w:val="none" w:sz="0" w:space="0" w:color="auto"/>
                <w:right w:val="none" w:sz="0" w:space="0" w:color="auto"/>
              </w:divBdr>
            </w:div>
            <w:div w:id="1432773131">
              <w:marLeft w:val="0"/>
              <w:marRight w:val="0"/>
              <w:marTop w:val="0"/>
              <w:marBottom w:val="0"/>
              <w:divBdr>
                <w:top w:val="none" w:sz="0" w:space="0" w:color="auto"/>
                <w:left w:val="none" w:sz="0" w:space="0" w:color="auto"/>
                <w:bottom w:val="none" w:sz="0" w:space="0" w:color="auto"/>
                <w:right w:val="none" w:sz="0" w:space="0" w:color="auto"/>
              </w:divBdr>
            </w:div>
            <w:div w:id="1432970981">
              <w:marLeft w:val="0"/>
              <w:marRight w:val="0"/>
              <w:marTop w:val="0"/>
              <w:marBottom w:val="0"/>
              <w:divBdr>
                <w:top w:val="none" w:sz="0" w:space="0" w:color="auto"/>
                <w:left w:val="none" w:sz="0" w:space="0" w:color="auto"/>
                <w:bottom w:val="none" w:sz="0" w:space="0" w:color="auto"/>
                <w:right w:val="none" w:sz="0" w:space="0" w:color="auto"/>
              </w:divBdr>
            </w:div>
            <w:div w:id="1445997239">
              <w:marLeft w:val="0"/>
              <w:marRight w:val="0"/>
              <w:marTop w:val="0"/>
              <w:marBottom w:val="0"/>
              <w:divBdr>
                <w:top w:val="none" w:sz="0" w:space="0" w:color="auto"/>
                <w:left w:val="none" w:sz="0" w:space="0" w:color="auto"/>
                <w:bottom w:val="none" w:sz="0" w:space="0" w:color="auto"/>
                <w:right w:val="none" w:sz="0" w:space="0" w:color="auto"/>
              </w:divBdr>
            </w:div>
            <w:div w:id="1468740268">
              <w:marLeft w:val="0"/>
              <w:marRight w:val="0"/>
              <w:marTop w:val="0"/>
              <w:marBottom w:val="0"/>
              <w:divBdr>
                <w:top w:val="none" w:sz="0" w:space="0" w:color="auto"/>
                <w:left w:val="none" w:sz="0" w:space="0" w:color="auto"/>
                <w:bottom w:val="none" w:sz="0" w:space="0" w:color="auto"/>
                <w:right w:val="none" w:sz="0" w:space="0" w:color="auto"/>
              </w:divBdr>
            </w:div>
            <w:div w:id="1477257239">
              <w:marLeft w:val="0"/>
              <w:marRight w:val="0"/>
              <w:marTop w:val="0"/>
              <w:marBottom w:val="0"/>
              <w:divBdr>
                <w:top w:val="none" w:sz="0" w:space="0" w:color="auto"/>
                <w:left w:val="none" w:sz="0" w:space="0" w:color="auto"/>
                <w:bottom w:val="none" w:sz="0" w:space="0" w:color="auto"/>
                <w:right w:val="none" w:sz="0" w:space="0" w:color="auto"/>
              </w:divBdr>
            </w:div>
            <w:div w:id="1491948193">
              <w:marLeft w:val="0"/>
              <w:marRight w:val="0"/>
              <w:marTop w:val="0"/>
              <w:marBottom w:val="0"/>
              <w:divBdr>
                <w:top w:val="none" w:sz="0" w:space="0" w:color="auto"/>
                <w:left w:val="none" w:sz="0" w:space="0" w:color="auto"/>
                <w:bottom w:val="none" w:sz="0" w:space="0" w:color="auto"/>
                <w:right w:val="none" w:sz="0" w:space="0" w:color="auto"/>
              </w:divBdr>
            </w:div>
            <w:div w:id="1493789528">
              <w:marLeft w:val="0"/>
              <w:marRight w:val="0"/>
              <w:marTop w:val="0"/>
              <w:marBottom w:val="0"/>
              <w:divBdr>
                <w:top w:val="none" w:sz="0" w:space="0" w:color="auto"/>
                <w:left w:val="none" w:sz="0" w:space="0" w:color="auto"/>
                <w:bottom w:val="none" w:sz="0" w:space="0" w:color="auto"/>
                <w:right w:val="none" w:sz="0" w:space="0" w:color="auto"/>
              </w:divBdr>
            </w:div>
            <w:div w:id="1493832370">
              <w:marLeft w:val="0"/>
              <w:marRight w:val="0"/>
              <w:marTop w:val="0"/>
              <w:marBottom w:val="0"/>
              <w:divBdr>
                <w:top w:val="none" w:sz="0" w:space="0" w:color="auto"/>
                <w:left w:val="none" w:sz="0" w:space="0" w:color="auto"/>
                <w:bottom w:val="none" w:sz="0" w:space="0" w:color="auto"/>
                <w:right w:val="none" w:sz="0" w:space="0" w:color="auto"/>
              </w:divBdr>
            </w:div>
            <w:div w:id="1498961607">
              <w:marLeft w:val="0"/>
              <w:marRight w:val="0"/>
              <w:marTop w:val="0"/>
              <w:marBottom w:val="0"/>
              <w:divBdr>
                <w:top w:val="none" w:sz="0" w:space="0" w:color="auto"/>
                <w:left w:val="none" w:sz="0" w:space="0" w:color="auto"/>
                <w:bottom w:val="none" w:sz="0" w:space="0" w:color="auto"/>
                <w:right w:val="none" w:sz="0" w:space="0" w:color="auto"/>
              </w:divBdr>
            </w:div>
            <w:div w:id="1503007270">
              <w:marLeft w:val="0"/>
              <w:marRight w:val="0"/>
              <w:marTop w:val="0"/>
              <w:marBottom w:val="0"/>
              <w:divBdr>
                <w:top w:val="none" w:sz="0" w:space="0" w:color="auto"/>
                <w:left w:val="none" w:sz="0" w:space="0" w:color="auto"/>
                <w:bottom w:val="none" w:sz="0" w:space="0" w:color="auto"/>
                <w:right w:val="none" w:sz="0" w:space="0" w:color="auto"/>
              </w:divBdr>
            </w:div>
            <w:div w:id="1515454881">
              <w:marLeft w:val="0"/>
              <w:marRight w:val="0"/>
              <w:marTop w:val="0"/>
              <w:marBottom w:val="0"/>
              <w:divBdr>
                <w:top w:val="none" w:sz="0" w:space="0" w:color="auto"/>
                <w:left w:val="none" w:sz="0" w:space="0" w:color="auto"/>
                <w:bottom w:val="none" w:sz="0" w:space="0" w:color="auto"/>
                <w:right w:val="none" w:sz="0" w:space="0" w:color="auto"/>
              </w:divBdr>
            </w:div>
            <w:div w:id="1529903149">
              <w:marLeft w:val="0"/>
              <w:marRight w:val="0"/>
              <w:marTop w:val="0"/>
              <w:marBottom w:val="0"/>
              <w:divBdr>
                <w:top w:val="none" w:sz="0" w:space="0" w:color="auto"/>
                <w:left w:val="none" w:sz="0" w:space="0" w:color="auto"/>
                <w:bottom w:val="none" w:sz="0" w:space="0" w:color="auto"/>
                <w:right w:val="none" w:sz="0" w:space="0" w:color="auto"/>
              </w:divBdr>
            </w:div>
            <w:div w:id="1535265443">
              <w:marLeft w:val="0"/>
              <w:marRight w:val="0"/>
              <w:marTop w:val="0"/>
              <w:marBottom w:val="0"/>
              <w:divBdr>
                <w:top w:val="none" w:sz="0" w:space="0" w:color="auto"/>
                <w:left w:val="none" w:sz="0" w:space="0" w:color="auto"/>
                <w:bottom w:val="none" w:sz="0" w:space="0" w:color="auto"/>
                <w:right w:val="none" w:sz="0" w:space="0" w:color="auto"/>
              </w:divBdr>
            </w:div>
            <w:div w:id="1539855677">
              <w:marLeft w:val="0"/>
              <w:marRight w:val="0"/>
              <w:marTop w:val="0"/>
              <w:marBottom w:val="0"/>
              <w:divBdr>
                <w:top w:val="none" w:sz="0" w:space="0" w:color="auto"/>
                <w:left w:val="none" w:sz="0" w:space="0" w:color="auto"/>
                <w:bottom w:val="none" w:sz="0" w:space="0" w:color="auto"/>
                <w:right w:val="none" w:sz="0" w:space="0" w:color="auto"/>
              </w:divBdr>
            </w:div>
            <w:div w:id="1548225034">
              <w:marLeft w:val="0"/>
              <w:marRight w:val="0"/>
              <w:marTop w:val="0"/>
              <w:marBottom w:val="0"/>
              <w:divBdr>
                <w:top w:val="none" w:sz="0" w:space="0" w:color="auto"/>
                <w:left w:val="none" w:sz="0" w:space="0" w:color="auto"/>
                <w:bottom w:val="none" w:sz="0" w:space="0" w:color="auto"/>
                <w:right w:val="none" w:sz="0" w:space="0" w:color="auto"/>
              </w:divBdr>
            </w:div>
            <w:div w:id="1548683464">
              <w:marLeft w:val="0"/>
              <w:marRight w:val="0"/>
              <w:marTop w:val="0"/>
              <w:marBottom w:val="0"/>
              <w:divBdr>
                <w:top w:val="none" w:sz="0" w:space="0" w:color="auto"/>
                <w:left w:val="none" w:sz="0" w:space="0" w:color="auto"/>
                <w:bottom w:val="none" w:sz="0" w:space="0" w:color="auto"/>
                <w:right w:val="none" w:sz="0" w:space="0" w:color="auto"/>
              </w:divBdr>
            </w:div>
            <w:div w:id="1549414399">
              <w:marLeft w:val="0"/>
              <w:marRight w:val="0"/>
              <w:marTop w:val="0"/>
              <w:marBottom w:val="0"/>
              <w:divBdr>
                <w:top w:val="none" w:sz="0" w:space="0" w:color="auto"/>
                <w:left w:val="none" w:sz="0" w:space="0" w:color="auto"/>
                <w:bottom w:val="none" w:sz="0" w:space="0" w:color="auto"/>
                <w:right w:val="none" w:sz="0" w:space="0" w:color="auto"/>
              </w:divBdr>
            </w:div>
            <w:div w:id="1551763364">
              <w:marLeft w:val="0"/>
              <w:marRight w:val="0"/>
              <w:marTop w:val="0"/>
              <w:marBottom w:val="0"/>
              <w:divBdr>
                <w:top w:val="none" w:sz="0" w:space="0" w:color="auto"/>
                <w:left w:val="none" w:sz="0" w:space="0" w:color="auto"/>
                <w:bottom w:val="none" w:sz="0" w:space="0" w:color="auto"/>
                <w:right w:val="none" w:sz="0" w:space="0" w:color="auto"/>
              </w:divBdr>
            </w:div>
            <w:div w:id="1567641888">
              <w:marLeft w:val="0"/>
              <w:marRight w:val="0"/>
              <w:marTop w:val="0"/>
              <w:marBottom w:val="0"/>
              <w:divBdr>
                <w:top w:val="none" w:sz="0" w:space="0" w:color="auto"/>
                <w:left w:val="none" w:sz="0" w:space="0" w:color="auto"/>
                <w:bottom w:val="none" w:sz="0" w:space="0" w:color="auto"/>
                <w:right w:val="none" w:sz="0" w:space="0" w:color="auto"/>
              </w:divBdr>
            </w:div>
            <w:div w:id="1573152757">
              <w:marLeft w:val="0"/>
              <w:marRight w:val="0"/>
              <w:marTop w:val="0"/>
              <w:marBottom w:val="0"/>
              <w:divBdr>
                <w:top w:val="none" w:sz="0" w:space="0" w:color="auto"/>
                <w:left w:val="none" w:sz="0" w:space="0" w:color="auto"/>
                <w:bottom w:val="none" w:sz="0" w:space="0" w:color="auto"/>
                <w:right w:val="none" w:sz="0" w:space="0" w:color="auto"/>
              </w:divBdr>
            </w:div>
            <w:div w:id="1587033861">
              <w:marLeft w:val="0"/>
              <w:marRight w:val="0"/>
              <w:marTop w:val="0"/>
              <w:marBottom w:val="0"/>
              <w:divBdr>
                <w:top w:val="none" w:sz="0" w:space="0" w:color="auto"/>
                <w:left w:val="none" w:sz="0" w:space="0" w:color="auto"/>
                <w:bottom w:val="none" w:sz="0" w:space="0" w:color="auto"/>
                <w:right w:val="none" w:sz="0" w:space="0" w:color="auto"/>
              </w:divBdr>
            </w:div>
            <w:div w:id="1608390429">
              <w:marLeft w:val="0"/>
              <w:marRight w:val="0"/>
              <w:marTop w:val="0"/>
              <w:marBottom w:val="0"/>
              <w:divBdr>
                <w:top w:val="none" w:sz="0" w:space="0" w:color="auto"/>
                <w:left w:val="none" w:sz="0" w:space="0" w:color="auto"/>
                <w:bottom w:val="none" w:sz="0" w:space="0" w:color="auto"/>
                <w:right w:val="none" w:sz="0" w:space="0" w:color="auto"/>
              </w:divBdr>
            </w:div>
            <w:div w:id="1609120442">
              <w:marLeft w:val="0"/>
              <w:marRight w:val="0"/>
              <w:marTop w:val="0"/>
              <w:marBottom w:val="0"/>
              <w:divBdr>
                <w:top w:val="none" w:sz="0" w:space="0" w:color="auto"/>
                <w:left w:val="none" w:sz="0" w:space="0" w:color="auto"/>
                <w:bottom w:val="none" w:sz="0" w:space="0" w:color="auto"/>
                <w:right w:val="none" w:sz="0" w:space="0" w:color="auto"/>
              </w:divBdr>
            </w:div>
            <w:div w:id="1610772630">
              <w:marLeft w:val="0"/>
              <w:marRight w:val="0"/>
              <w:marTop w:val="0"/>
              <w:marBottom w:val="0"/>
              <w:divBdr>
                <w:top w:val="none" w:sz="0" w:space="0" w:color="auto"/>
                <w:left w:val="none" w:sz="0" w:space="0" w:color="auto"/>
                <w:bottom w:val="none" w:sz="0" w:space="0" w:color="auto"/>
                <w:right w:val="none" w:sz="0" w:space="0" w:color="auto"/>
              </w:divBdr>
            </w:div>
            <w:div w:id="1611936254">
              <w:marLeft w:val="0"/>
              <w:marRight w:val="0"/>
              <w:marTop w:val="0"/>
              <w:marBottom w:val="0"/>
              <w:divBdr>
                <w:top w:val="none" w:sz="0" w:space="0" w:color="auto"/>
                <w:left w:val="none" w:sz="0" w:space="0" w:color="auto"/>
                <w:bottom w:val="none" w:sz="0" w:space="0" w:color="auto"/>
                <w:right w:val="none" w:sz="0" w:space="0" w:color="auto"/>
              </w:divBdr>
            </w:div>
            <w:div w:id="1621180051">
              <w:marLeft w:val="0"/>
              <w:marRight w:val="0"/>
              <w:marTop w:val="0"/>
              <w:marBottom w:val="0"/>
              <w:divBdr>
                <w:top w:val="none" w:sz="0" w:space="0" w:color="auto"/>
                <w:left w:val="none" w:sz="0" w:space="0" w:color="auto"/>
                <w:bottom w:val="none" w:sz="0" w:space="0" w:color="auto"/>
                <w:right w:val="none" w:sz="0" w:space="0" w:color="auto"/>
              </w:divBdr>
            </w:div>
            <w:div w:id="1637225839">
              <w:marLeft w:val="0"/>
              <w:marRight w:val="0"/>
              <w:marTop w:val="0"/>
              <w:marBottom w:val="0"/>
              <w:divBdr>
                <w:top w:val="none" w:sz="0" w:space="0" w:color="auto"/>
                <w:left w:val="none" w:sz="0" w:space="0" w:color="auto"/>
                <w:bottom w:val="none" w:sz="0" w:space="0" w:color="auto"/>
                <w:right w:val="none" w:sz="0" w:space="0" w:color="auto"/>
              </w:divBdr>
            </w:div>
            <w:div w:id="1638341646">
              <w:marLeft w:val="0"/>
              <w:marRight w:val="0"/>
              <w:marTop w:val="0"/>
              <w:marBottom w:val="0"/>
              <w:divBdr>
                <w:top w:val="none" w:sz="0" w:space="0" w:color="auto"/>
                <w:left w:val="none" w:sz="0" w:space="0" w:color="auto"/>
                <w:bottom w:val="none" w:sz="0" w:space="0" w:color="auto"/>
                <w:right w:val="none" w:sz="0" w:space="0" w:color="auto"/>
              </w:divBdr>
            </w:div>
            <w:div w:id="1643458585">
              <w:marLeft w:val="0"/>
              <w:marRight w:val="0"/>
              <w:marTop w:val="0"/>
              <w:marBottom w:val="0"/>
              <w:divBdr>
                <w:top w:val="none" w:sz="0" w:space="0" w:color="auto"/>
                <w:left w:val="none" w:sz="0" w:space="0" w:color="auto"/>
                <w:bottom w:val="none" w:sz="0" w:space="0" w:color="auto"/>
                <w:right w:val="none" w:sz="0" w:space="0" w:color="auto"/>
              </w:divBdr>
            </w:div>
            <w:div w:id="1645619827">
              <w:marLeft w:val="0"/>
              <w:marRight w:val="0"/>
              <w:marTop w:val="0"/>
              <w:marBottom w:val="0"/>
              <w:divBdr>
                <w:top w:val="none" w:sz="0" w:space="0" w:color="auto"/>
                <w:left w:val="none" w:sz="0" w:space="0" w:color="auto"/>
                <w:bottom w:val="none" w:sz="0" w:space="0" w:color="auto"/>
                <w:right w:val="none" w:sz="0" w:space="0" w:color="auto"/>
              </w:divBdr>
            </w:div>
            <w:div w:id="1648894873">
              <w:marLeft w:val="0"/>
              <w:marRight w:val="0"/>
              <w:marTop w:val="0"/>
              <w:marBottom w:val="0"/>
              <w:divBdr>
                <w:top w:val="none" w:sz="0" w:space="0" w:color="auto"/>
                <w:left w:val="none" w:sz="0" w:space="0" w:color="auto"/>
                <w:bottom w:val="none" w:sz="0" w:space="0" w:color="auto"/>
                <w:right w:val="none" w:sz="0" w:space="0" w:color="auto"/>
              </w:divBdr>
            </w:div>
            <w:div w:id="1658143848">
              <w:marLeft w:val="0"/>
              <w:marRight w:val="0"/>
              <w:marTop w:val="0"/>
              <w:marBottom w:val="0"/>
              <w:divBdr>
                <w:top w:val="none" w:sz="0" w:space="0" w:color="auto"/>
                <w:left w:val="none" w:sz="0" w:space="0" w:color="auto"/>
                <w:bottom w:val="none" w:sz="0" w:space="0" w:color="auto"/>
                <w:right w:val="none" w:sz="0" w:space="0" w:color="auto"/>
              </w:divBdr>
            </w:div>
            <w:div w:id="1658996832">
              <w:marLeft w:val="0"/>
              <w:marRight w:val="0"/>
              <w:marTop w:val="0"/>
              <w:marBottom w:val="0"/>
              <w:divBdr>
                <w:top w:val="none" w:sz="0" w:space="0" w:color="auto"/>
                <w:left w:val="none" w:sz="0" w:space="0" w:color="auto"/>
                <w:bottom w:val="none" w:sz="0" w:space="0" w:color="auto"/>
                <w:right w:val="none" w:sz="0" w:space="0" w:color="auto"/>
              </w:divBdr>
            </w:div>
            <w:div w:id="1667125462">
              <w:marLeft w:val="0"/>
              <w:marRight w:val="0"/>
              <w:marTop w:val="0"/>
              <w:marBottom w:val="0"/>
              <w:divBdr>
                <w:top w:val="none" w:sz="0" w:space="0" w:color="auto"/>
                <w:left w:val="none" w:sz="0" w:space="0" w:color="auto"/>
                <w:bottom w:val="none" w:sz="0" w:space="0" w:color="auto"/>
                <w:right w:val="none" w:sz="0" w:space="0" w:color="auto"/>
              </w:divBdr>
            </w:div>
            <w:div w:id="1674332684">
              <w:marLeft w:val="0"/>
              <w:marRight w:val="0"/>
              <w:marTop w:val="0"/>
              <w:marBottom w:val="0"/>
              <w:divBdr>
                <w:top w:val="none" w:sz="0" w:space="0" w:color="auto"/>
                <w:left w:val="none" w:sz="0" w:space="0" w:color="auto"/>
                <w:bottom w:val="none" w:sz="0" w:space="0" w:color="auto"/>
                <w:right w:val="none" w:sz="0" w:space="0" w:color="auto"/>
              </w:divBdr>
            </w:div>
            <w:div w:id="1677227753">
              <w:marLeft w:val="0"/>
              <w:marRight w:val="0"/>
              <w:marTop w:val="0"/>
              <w:marBottom w:val="0"/>
              <w:divBdr>
                <w:top w:val="none" w:sz="0" w:space="0" w:color="auto"/>
                <w:left w:val="none" w:sz="0" w:space="0" w:color="auto"/>
                <w:bottom w:val="none" w:sz="0" w:space="0" w:color="auto"/>
                <w:right w:val="none" w:sz="0" w:space="0" w:color="auto"/>
              </w:divBdr>
            </w:div>
            <w:div w:id="1680547904">
              <w:marLeft w:val="0"/>
              <w:marRight w:val="0"/>
              <w:marTop w:val="0"/>
              <w:marBottom w:val="0"/>
              <w:divBdr>
                <w:top w:val="none" w:sz="0" w:space="0" w:color="auto"/>
                <w:left w:val="none" w:sz="0" w:space="0" w:color="auto"/>
                <w:bottom w:val="none" w:sz="0" w:space="0" w:color="auto"/>
                <w:right w:val="none" w:sz="0" w:space="0" w:color="auto"/>
              </w:divBdr>
            </w:div>
            <w:div w:id="1683703695">
              <w:marLeft w:val="0"/>
              <w:marRight w:val="0"/>
              <w:marTop w:val="0"/>
              <w:marBottom w:val="0"/>
              <w:divBdr>
                <w:top w:val="none" w:sz="0" w:space="0" w:color="auto"/>
                <w:left w:val="none" w:sz="0" w:space="0" w:color="auto"/>
                <w:bottom w:val="none" w:sz="0" w:space="0" w:color="auto"/>
                <w:right w:val="none" w:sz="0" w:space="0" w:color="auto"/>
              </w:divBdr>
            </w:div>
            <w:div w:id="1685206750">
              <w:marLeft w:val="0"/>
              <w:marRight w:val="0"/>
              <w:marTop w:val="0"/>
              <w:marBottom w:val="0"/>
              <w:divBdr>
                <w:top w:val="none" w:sz="0" w:space="0" w:color="auto"/>
                <w:left w:val="none" w:sz="0" w:space="0" w:color="auto"/>
                <w:bottom w:val="none" w:sz="0" w:space="0" w:color="auto"/>
                <w:right w:val="none" w:sz="0" w:space="0" w:color="auto"/>
              </w:divBdr>
            </w:div>
            <w:div w:id="1691835076">
              <w:marLeft w:val="0"/>
              <w:marRight w:val="0"/>
              <w:marTop w:val="0"/>
              <w:marBottom w:val="0"/>
              <w:divBdr>
                <w:top w:val="none" w:sz="0" w:space="0" w:color="auto"/>
                <w:left w:val="none" w:sz="0" w:space="0" w:color="auto"/>
                <w:bottom w:val="none" w:sz="0" w:space="0" w:color="auto"/>
                <w:right w:val="none" w:sz="0" w:space="0" w:color="auto"/>
              </w:divBdr>
            </w:div>
            <w:div w:id="1692218936">
              <w:marLeft w:val="0"/>
              <w:marRight w:val="0"/>
              <w:marTop w:val="0"/>
              <w:marBottom w:val="0"/>
              <w:divBdr>
                <w:top w:val="none" w:sz="0" w:space="0" w:color="auto"/>
                <w:left w:val="none" w:sz="0" w:space="0" w:color="auto"/>
                <w:bottom w:val="none" w:sz="0" w:space="0" w:color="auto"/>
                <w:right w:val="none" w:sz="0" w:space="0" w:color="auto"/>
              </w:divBdr>
            </w:div>
            <w:div w:id="1695885385">
              <w:marLeft w:val="0"/>
              <w:marRight w:val="0"/>
              <w:marTop w:val="0"/>
              <w:marBottom w:val="0"/>
              <w:divBdr>
                <w:top w:val="none" w:sz="0" w:space="0" w:color="auto"/>
                <w:left w:val="none" w:sz="0" w:space="0" w:color="auto"/>
                <w:bottom w:val="none" w:sz="0" w:space="0" w:color="auto"/>
                <w:right w:val="none" w:sz="0" w:space="0" w:color="auto"/>
              </w:divBdr>
            </w:div>
            <w:div w:id="1700662729">
              <w:marLeft w:val="0"/>
              <w:marRight w:val="0"/>
              <w:marTop w:val="0"/>
              <w:marBottom w:val="0"/>
              <w:divBdr>
                <w:top w:val="none" w:sz="0" w:space="0" w:color="auto"/>
                <w:left w:val="none" w:sz="0" w:space="0" w:color="auto"/>
                <w:bottom w:val="none" w:sz="0" w:space="0" w:color="auto"/>
                <w:right w:val="none" w:sz="0" w:space="0" w:color="auto"/>
              </w:divBdr>
            </w:div>
            <w:div w:id="1700930457">
              <w:marLeft w:val="0"/>
              <w:marRight w:val="0"/>
              <w:marTop w:val="0"/>
              <w:marBottom w:val="0"/>
              <w:divBdr>
                <w:top w:val="none" w:sz="0" w:space="0" w:color="auto"/>
                <w:left w:val="none" w:sz="0" w:space="0" w:color="auto"/>
                <w:bottom w:val="none" w:sz="0" w:space="0" w:color="auto"/>
                <w:right w:val="none" w:sz="0" w:space="0" w:color="auto"/>
              </w:divBdr>
            </w:div>
            <w:div w:id="1712655765">
              <w:marLeft w:val="0"/>
              <w:marRight w:val="0"/>
              <w:marTop w:val="0"/>
              <w:marBottom w:val="0"/>
              <w:divBdr>
                <w:top w:val="none" w:sz="0" w:space="0" w:color="auto"/>
                <w:left w:val="none" w:sz="0" w:space="0" w:color="auto"/>
                <w:bottom w:val="none" w:sz="0" w:space="0" w:color="auto"/>
                <w:right w:val="none" w:sz="0" w:space="0" w:color="auto"/>
              </w:divBdr>
            </w:div>
            <w:div w:id="1721444177">
              <w:marLeft w:val="0"/>
              <w:marRight w:val="0"/>
              <w:marTop w:val="0"/>
              <w:marBottom w:val="0"/>
              <w:divBdr>
                <w:top w:val="none" w:sz="0" w:space="0" w:color="auto"/>
                <w:left w:val="none" w:sz="0" w:space="0" w:color="auto"/>
                <w:bottom w:val="none" w:sz="0" w:space="0" w:color="auto"/>
                <w:right w:val="none" w:sz="0" w:space="0" w:color="auto"/>
              </w:divBdr>
            </w:div>
            <w:div w:id="1729910796">
              <w:marLeft w:val="0"/>
              <w:marRight w:val="0"/>
              <w:marTop w:val="0"/>
              <w:marBottom w:val="0"/>
              <w:divBdr>
                <w:top w:val="none" w:sz="0" w:space="0" w:color="auto"/>
                <w:left w:val="none" w:sz="0" w:space="0" w:color="auto"/>
                <w:bottom w:val="none" w:sz="0" w:space="0" w:color="auto"/>
                <w:right w:val="none" w:sz="0" w:space="0" w:color="auto"/>
              </w:divBdr>
            </w:div>
            <w:div w:id="1737363519">
              <w:marLeft w:val="0"/>
              <w:marRight w:val="0"/>
              <w:marTop w:val="0"/>
              <w:marBottom w:val="0"/>
              <w:divBdr>
                <w:top w:val="none" w:sz="0" w:space="0" w:color="auto"/>
                <w:left w:val="none" w:sz="0" w:space="0" w:color="auto"/>
                <w:bottom w:val="none" w:sz="0" w:space="0" w:color="auto"/>
                <w:right w:val="none" w:sz="0" w:space="0" w:color="auto"/>
              </w:divBdr>
            </w:div>
            <w:div w:id="1752005787">
              <w:marLeft w:val="0"/>
              <w:marRight w:val="0"/>
              <w:marTop w:val="0"/>
              <w:marBottom w:val="0"/>
              <w:divBdr>
                <w:top w:val="none" w:sz="0" w:space="0" w:color="auto"/>
                <w:left w:val="none" w:sz="0" w:space="0" w:color="auto"/>
                <w:bottom w:val="none" w:sz="0" w:space="0" w:color="auto"/>
                <w:right w:val="none" w:sz="0" w:space="0" w:color="auto"/>
              </w:divBdr>
            </w:div>
            <w:div w:id="1760103210">
              <w:marLeft w:val="0"/>
              <w:marRight w:val="0"/>
              <w:marTop w:val="0"/>
              <w:marBottom w:val="0"/>
              <w:divBdr>
                <w:top w:val="none" w:sz="0" w:space="0" w:color="auto"/>
                <w:left w:val="none" w:sz="0" w:space="0" w:color="auto"/>
                <w:bottom w:val="none" w:sz="0" w:space="0" w:color="auto"/>
                <w:right w:val="none" w:sz="0" w:space="0" w:color="auto"/>
              </w:divBdr>
            </w:div>
            <w:div w:id="1772243715">
              <w:marLeft w:val="0"/>
              <w:marRight w:val="0"/>
              <w:marTop w:val="0"/>
              <w:marBottom w:val="0"/>
              <w:divBdr>
                <w:top w:val="none" w:sz="0" w:space="0" w:color="auto"/>
                <w:left w:val="none" w:sz="0" w:space="0" w:color="auto"/>
                <w:bottom w:val="none" w:sz="0" w:space="0" w:color="auto"/>
                <w:right w:val="none" w:sz="0" w:space="0" w:color="auto"/>
              </w:divBdr>
            </w:div>
            <w:div w:id="1775519376">
              <w:marLeft w:val="0"/>
              <w:marRight w:val="0"/>
              <w:marTop w:val="0"/>
              <w:marBottom w:val="0"/>
              <w:divBdr>
                <w:top w:val="none" w:sz="0" w:space="0" w:color="auto"/>
                <w:left w:val="none" w:sz="0" w:space="0" w:color="auto"/>
                <w:bottom w:val="none" w:sz="0" w:space="0" w:color="auto"/>
                <w:right w:val="none" w:sz="0" w:space="0" w:color="auto"/>
              </w:divBdr>
            </w:div>
            <w:div w:id="1778525860">
              <w:marLeft w:val="0"/>
              <w:marRight w:val="0"/>
              <w:marTop w:val="0"/>
              <w:marBottom w:val="0"/>
              <w:divBdr>
                <w:top w:val="none" w:sz="0" w:space="0" w:color="auto"/>
                <w:left w:val="none" w:sz="0" w:space="0" w:color="auto"/>
                <w:bottom w:val="none" w:sz="0" w:space="0" w:color="auto"/>
                <w:right w:val="none" w:sz="0" w:space="0" w:color="auto"/>
              </w:divBdr>
            </w:div>
            <w:div w:id="1781758808">
              <w:marLeft w:val="0"/>
              <w:marRight w:val="0"/>
              <w:marTop w:val="0"/>
              <w:marBottom w:val="0"/>
              <w:divBdr>
                <w:top w:val="none" w:sz="0" w:space="0" w:color="auto"/>
                <w:left w:val="none" w:sz="0" w:space="0" w:color="auto"/>
                <w:bottom w:val="none" w:sz="0" w:space="0" w:color="auto"/>
                <w:right w:val="none" w:sz="0" w:space="0" w:color="auto"/>
              </w:divBdr>
            </w:div>
            <w:div w:id="1790969469">
              <w:marLeft w:val="0"/>
              <w:marRight w:val="0"/>
              <w:marTop w:val="0"/>
              <w:marBottom w:val="0"/>
              <w:divBdr>
                <w:top w:val="none" w:sz="0" w:space="0" w:color="auto"/>
                <w:left w:val="none" w:sz="0" w:space="0" w:color="auto"/>
                <w:bottom w:val="none" w:sz="0" w:space="0" w:color="auto"/>
                <w:right w:val="none" w:sz="0" w:space="0" w:color="auto"/>
              </w:divBdr>
            </w:div>
            <w:div w:id="1793665213">
              <w:marLeft w:val="0"/>
              <w:marRight w:val="0"/>
              <w:marTop w:val="0"/>
              <w:marBottom w:val="0"/>
              <w:divBdr>
                <w:top w:val="none" w:sz="0" w:space="0" w:color="auto"/>
                <w:left w:val="none" w:sz="0" w:space="0" w:color="auto"/>
                <w:bottom w:val="none" w:sz="0" w:space="0" w:color="auto"/>
                <w:right w:val="none" w:sz="0" w:space="0" w:color="auto"/>
              </w:divBdr>
            </w:div>
            <w:div w:id="1800150399">
              <w:marLeft w:val="0"/>
              <w:marRight w:val="0"/>
              <w:marTop w:val="0"/>
              <w:marBottom w:val="0"/>
              <w:divBdr>
                <w:top w:val="none" w:sz="0" w:space="0" w:color="auto"/>
                <w:left w:val="none" w:sz="0" w:space="0" w:color="auto"/>
                <w:bottom w:val="none" w:sz="0" w:space="0" w:color="auto"/>
                <w:right w:val="none" w:sz="0" w:space="0" w:color="auto"/>
              </w:divBdr>
            </w:div>
            <w:div w:id="1802113520">
              <w:marLeft w:val="0"/>
              <w:marRight w:val="0"/>
              <w:marTop w:val="0"/>
              <w:marBottom w:val="0"/>
              <w:divBdr>
                <w:top w:val="none" w:sz="0" w:space="0" w:color="auto"/>
                <w:left w:val="none" w:sz="0" w:space="0" w:color="auto"/>
                <w:bottom w:val="none" w:sz="0" w:space="0" w:color="auto"/>
                <w:right w:val="none" w:sz="0" w:space="0" w:color="auto"/>
              </w:divBdr>
            </w:div>
            <w:div w:id="1817604836">
              <w:marLeft w:val="0"/>
              <w:marRight w:val="0"/>
              <w:marTop w:val="0"/>
              <w:marBottom w:val="0"/>
              <w:divBdr>
                <w:top w:val="none" w:sz="0" w:space="0" w:color="auto"/>
                <w:left w:val="none" w:sz="0" w:space="0" w:color="auto"/>
                <w:bottom w:val="none" w:sz="0" w:space="0" w:color="auto"/>
                <w:right w:val="none" w:sz="0" w:space="0" w:color="auto"/>
              </w:divBdr>
            </w:div>
            <w:div w:id="1818719295">
              <w:marLeft w:val="0"/>
              <w:marRight w:val="0"/>
              <w:marTop w:val="0"/>
              <w:marBottom w:val="0"/>
              <w:divBdr>
                <w:top w:val="none" w:sz="0" w:space="0" w:color="auto"/>
                <w:left w:val="none" w:sz="0" w:space="0" w:color="auto"/>
                <w:bottom w:val="none" w:sz="0" w:space="0" w:color="auto"/>
                <w:right w:val="none" w:sz="0" w:space="0" w:color="auto"/>
              </w:divBdr>
            </w:div>
            <w:div w:id="1824276137">
              <w:marLeft w:val="0"/>
              <w:marRight w:val="0"/>
              <w:marTop w:val="0"/>
              <w:marBottom w:val="0"/>
              <w:divBdr>
                <w:top w:val="none" w:sz="0" w:space="0" w:color="auto"/>
                <w:left w:val="none" w:sz="0" w:space="0" w:color="auto"/>
                <w:bottom w:val="none" w:sz="0" w:space="0" w:color="auto"/>
                <w:right w:val="none" w:sz="0" w:space="0" w:color="auto"/>
              </w:divBdr>
            </w:div>
            <w:div w:id="1834835473">
              <w:marLeft w:val="0"/>
              <w:marRight w:val="0"/>
              <w:marTop w:val="0"/>
              <w:marBottom w:val="0"/>
              <w:divBdr>
                <w:top w:val="none" w:sz="0" w:space="0" w:color="auto"/>
                <w:left w:val="none" w:sz="0" w:space="0" w:color="auto"/>
                <w:bottom w:val="none" w:sz="0" w:space="0" w:color="auto"/>
                <w:right w:val="none" w:sz="0" w:space="0" w:color="auto"/>
              </w:divBdr>
            </w:div>
            <w:div w:id="1834955489">
              <w:marLeft w:val="0"/>
              <w:marRight w:val="0"/>
              <w:marTop w:val="0"/>
              <w:marBottom w:val="0"/>
              <w:divBdr>
                <w:top w:val="none" w:sz="0" w:space="0" w:color="auto"/>
                <w:left w:val="none" w:sz="0" w:space="0" w:color="auto"/>
                <w:bottom w:val="none" w:sz="0" w:space="0" w:color="auto"/>
                <w:right w:val="none" w:sz="0" w:space="0" w:color="auto"/>
              </w:divBdr>
            </w:div>
            <w:div w:id="1838181630">
              <w:marLeft w:val="0"/>
              <w:marRight w:val="0"/>
              <w:marTop w:val="0"/>
              <w:marBottom w:val="0"/>
              <w:divBdr>
                <w:top w:val="none" w:sz="0" w:space="0" w:color="auto"/>
                <w:left w:val="none" w:sz="0" w:space="0" w:color="auto"/>
                <w:bottom w:val="none" w:sz="0" w:space="0" w:color="auto"/>
                <w:right w:val="none" w:sz="0" w:space="0" w:color="auto"/>
              </w:divBdr>
            </w:div>
            <w:div w:id="1852445970">
              <w:marLeft w:val="0"/>
              <w:marRight w:val="0"/>
              <w:marTop w:val="0"/>
              <w:marBottom w:val="0"/>
              <w:divBdr>
                <w:top w:val="none" w:sz="0" w:space="0" w:color="auto"/>
                <w:left w:val="none" w:sz="0" w:space="0" w:color="auto"/>
                <w:bottom w:val="none" w:sz="0" w:space="0" w:color="auto"/>
                <w:right w:val="none" w:sz="0" w:space="0" w:color="auto"/>
              </w:divBdr>
            </w:div>
            <w:div w:id="1862551448">
              <w:marLeft w:val="0"/>
              <w:marRight w:val="0"/>
              <w:marTop w:val="0"/>
              <w:marBottom w:val="0"/>
              <w:divBdr>
                <w:top w:val="none" w:sz="0" w:space="0" w:color="auto"/>
                <w:left w:val="none" w:sz="0" w:space="0" w:color="auto"/>
                <w:bottom w:val="none" w:sz="0" w:space="0" w:color="auto"/>
                <w:right w:val="none" w:sz="0" w:space="0" w:color="auto"/>
              </w:divBdr>
            </w:div>
            <w:div w:id="1866824186">
              <w:marLeft w:val="0"/>
              <w:marRight w:val="0"/>
              <w:marTop w:val="0"/>
              <w:marBottom w:val="0"/>
              <w:divBdr>
                <w:top w:val="none" w:sz="0" w:space="0" w:color="auto"/>
                <w:left w:val="none" w:sz="0" w:space="0" w:color="auto"/>
                <w:bottom w:val="none" w:sz="0" w:space="0" w:color="auto"/>
                <w:right w:val="none" w:sz="0" w:space="0" w:color="auto"/>
              </w:divBdr>
            </w:div>
            <w:div w:id="1870532257">
              <w:marLeft w:val="0"/>
              <w:marRight w:val="0"/>
              <w:marTop w:val="0"/>
              <w:marBottom w:val="0"/>
              <w:divBdr>
                <w:top w:val="none" w:sz="0" w:space="0" w:color="auto"/>
                <w:left w:val="none" w:sz="0" w:space="0" w:color="auto"/>
                <w:bottom w:val="none" w:sz="0" w:space="0" w:color="auto"/>
                <w:right w:val="none" w:sz="0" w:space="0" w:color="auto"/>
              </w:divBdr>
            </w:div>
            <w:div w:id="1872960027">
              <w:marLeft w:val="0"/>
              <w:marRight w:val="0"/>
              <w:marTop w:val="0"/>
              <w:marBottom w:val="0"/>
              <w:divBdr>
                <w:top w:val="none" w:sz="0" w:space="0" w:color="auto"/>
                <w:left w:val="none" w:sz="0" w:space="0" w:color="auto"/>
                <w:bottom w:val="none" w:sz="0" w:space="0" w:color="auto"/>
                <w:right w:val="none" w:sz="0" w:space="0" w:color="auto"/>
              </w:divBdr>
            </w:div>
            <w:div w:id="1886064022">
              <w:marLeft w:val="0"/>
              <w:marRight w:val="0"/>
              <w:marTop w:val="0"/>
              <w:marBottom w:val="0"/>
              <w:divBdr>
                <w:top w:val="none" w:sz="0" w:space="0" w:color="auto"/>
                <w:left w:val="none" w:sz="0" w:space="0" w:color="auto"/>
                <w:bottom w:val="none" w:sz="0" w:space="0" w:color="auto"/>
                <w:right w:val="none" w:sz="0" w:space="0" w:color="auto"/>
              </w:divBdr>
            </w:div>
            <w:div w:id="1891648434">
              <w:marLeft w:val="0"/>
              <w:marRight w:val="0"/>
              <w:marTop w:val="0"/>
              <w:marBottom w:val="0"/>
              <w:divBdr>
                <w:top w:val="none" w:sz="0" w:space="0" w:color="auto"/>
                <w:left w:val="none" w:sz="0" w:space="0" w:color="auto"/>
                <w:bottom w:val="none" w:sz="0" w:space="0" w:color="auto"/>
                <w:right w:val="none" w:sz="0" w:space="0" w:color="auto"/>
              </w:divBdr>
            </w:div>
            <w:div w:id="1894926371">
              <w:marLeft w:val="0"/>
              <w:marRight w:val="0"/>
              <w:marTop w:val="0"/>
              <w:marBottom w:val="0"/>
              <w:divBdr>
                <w:top w:val="none" w:sz="0" w:space="0" w:color="auto"/>
                <w:left w:val="none" w:sz="0" w:space="0" w:color="auto"/>
                <w:bottom w:val="none" w:sz="0" w:space="0" w:color="auto"/>
                <w:right w:val="none" w:sz="0" w:space="0" w:color="auto"/>
              </w:divBdr>
            </w:div>
            <w:div w:id="1898931112">
              <w:marLeft w:val="0"/>
              <w:marRight w:val="0"/>
              <w:marTop w:val="0"/>
              <w:marBottom w:val="0"/>
              <w:divBdr>
                <w:top w:val="none" w:sz="0" w:space="0" w:color="auto"/>
                <w:left w:val="none" w:sz="0" w:space="0" w:color="auto"/>
                <w:bottom w:val="none" w:sz="0" w:space="0" w:color="auto"/>
                <w:right w:val="none" w:sz="0" w:space="0" w:color="auto"/>
              </w:divBdr>
            </w:div>
            <w:div w:id="1905527967">
              <w:marLeft w:val="0"/>
              <w:marRight w:val="0"/>
              <w:marTop w:val="0"/>
              <w:marBottom w:val="0"/>
              <w:divBdr>
                <w:top w:val="none" w:sz="0" w:space="0" w:color="auto"/>
                <w:left w:val="none" w:sz="0" w:space="0" w:color="auto"/>
                <w:bottom w:val="none" w:sz="0" w:space="0" w:color="auto"/>
                <w:right w:val="none" w:sz="0" w:space="0" w:color="auto"/>
              </w:divBdr>
            </w:div>
            <w:div w:id="1905874378">
              <w:marLeft w:val="0"/>
              <w:marRight w:val="0"/>
              <w:marTop w:val="0"/>
              <w:marBottom w:val="0"/>
              <w:divBdr>
                <w:top w:val="none" w:sz="0" w:space="0" w:color="auto"/>
                <w:left w:val="none" w:sz="0" w:space="0" w:color="auto"/>
                <w:bottom w:val="none" w:sz="0" w:space="0" w:color="auto"/>
                <w:right w:val="none" w:sz="0" w:space="0" w:color="auto"/>
              </w:divBdr>
            </w:div>
            <w:div w:id="1921524857">
              <w:marLeft w:val="0"/>
              <w:marRight w:val="0"/>
              <w:marTop w:val="0"/>
              <w:marBottom w:val="0"/>
              <w:divBdr>
                <w:top w:val="none" w:sz="0" w:space="0" w:color="auto"/>
                <w:left w:val="none" w:sz="0" w:space="0" w:color="auto"/>
                <w:bottom w:val="none" w:sz="0" w:space="0" w:color="auto"/>
                <w:right w:val="none" w:sz="0" w:space="0" w:color="auto"/>
              </w:divBdr>
            </w:div>
            <w:div w:id="1933009085">
              <w:marLeft w:val="0"/>
              <w:marRight w:val="0"/>
              <w:marTop w:val="0"/>
              <w:marBottom w:val="0"/>
              <w:divBdr>
                <w:top w:val="none" w:sz="0" w:space="0" w:color="auto"/>
                <w:left w:val="none" w:sz="0" w:space="0" w:color="auto"/>
                <w:bottom w:val="none" w:sz="0" w:space="0" w:color="auto"/>
                <w:right w:val="none" w:sz="0" w:space="0" w:color="auto"/>
              </w:divBdr>
            </w:div>
            <w:div w:id="1969164418">
              <w:marLeft w:val="0"/>
              <w:marRight w:val="0"/>
              <w:marTop w:val="0"/>
              <w:marBottom w:val="0"/>
              <w:divBdr>
                <w:top w:val="none" w:sz="0" w:space="0" w:color="auto"/>
                <w:left w:val="none" w:sz="0" w:space="0" w:color="auto"/>
                <w:bottom w:val="none" w:sz="0" w:space="0" w:color="auto"/>
                <w:right w:val="none" w:sz="0" w:space="0" w:color="auto"/>
              </w:divBdr>
            </w:div>
            <w:div w:id="1969385487">
              <w:marLeft w:val="0"/>
              <w:marRight w:val="0"/>
              <w:marTop w:val="0"/>
              <w:marBottom w:val="0"/>
              <w:divBdr>
                <w:top w:val="none" w:sz="0" w:space="0" w:color="auto"/>
                <w:left w:val="none" w:sz="0" w:space="0" w:color="auto"/>
                <w:bottom w:val="none" w:sz="0" w:space="0" w:color="auto"/>
                <w:right w:val="none" w:sz="0" w:space="0" w:color="auto"/>
              </w:divBdr>
            </w:div>
            <w:div w:id="1973248766">
              <w:marLeft w:val="0"/>
              <w:marRight w:val="0"/>
              <w:marTop w:val="0"/>
              <w:marBottom w:val="0"/>
              <w:divBdr>
                <w:top w:val="none" w:sz="0" w:space="0" w:color="auto"/>
                <w:left w:val="none" w:sz="0" w:space="0" w:color="auto"/>
                <w:bottom w:val="none" w:sz="0" w:space="0" w:color="auto"/>
                <w:right w:val="none" w:sz="0" w:space="0" w:color="auto"/>
              </w:divBdr>
            </w:div>
            <w:div w:id="1982811467">
              <w:marLeft w:val="0"/>
              <w:marRight w:val="0"/>
              <w:marTop w:val="0"/>
              <w:marBottom w:val="0"/>
              <w:divBdr>
                <w:top w:val="none" w:sz="0" w:space="0" w:color="auto"/>
                <w:left w:val="none" w:sz="0" w:space="0" w:color="auto"/>
                <w:bottom w:val="none" w:sz="0" w:space="0" w:color="auto"/>
                <w:right w:val="none" w:sz="0" w:space="0" w:color="auto"/>
              </w:divBdr>
            </w:div>
            <w:div w:id="2018653700">
              <w:marLeft w:val="0"/>
              <w:marRight w:val="0"/>
              <w:marTop w:val="0"/>
              <w:marBottom w:val="0"/>
              <w:divBdr>
                <w:top w:val="none" w:sz="0" w:space="0" w:color="auto"/>
                <w:left w:val="none" w:sz="0" w:space="0" w:color="auto"/>
                <w:bottom w:val="none" w:sz="0" w:space="0" w:color="auto"/>
                <w:right w:val="none" w:sz="0" w:space="0" w:color="auto"/>
              </w:divBdr>
            </w:div>
            <w:div w:id="2043899436">
              <w:marLeft w:val="0"/>
              <w:marRight w:val="0"/>
              <w:marTop w:val="0"/>
              <w:marBottom w:val="0"/>
              <w:divBdr>
                <w:top w:val="none" w:sz="0" w:space="0" w:color="auto"/>
                <w:left w:val="none" w:sz="0" w:space="0" w:color="auto"/>
                <w:bottom w:val="none" w:sz="0" w:space="0" w:color="auto"/>
                <w:right w:val="none" w:sz="0" w:space="0" w:color="auto"/>
              </w:divBdr>
            </w:div>
            <w:div w:id="2058964599">
              <w:marLeft w:val="0"/>
              <w:marRight w:val="0"/>
              <w:marTop w:val="0"/>
              <w:marBottom w:val="0"/>
              <w:divBdr>
                <w:top w:val="none" w:sz="0" w:space="0" w:color="auto"/>
                <w:left w:val="none" w:sz="0" w:space="0" w:color="auto"/>
                <w:bottom w:val="none" w:sz="0" w:space="0" w:color="auto"/>
                <w:right w:val="none" w:sz="0" w:space="0" w:color="auto"/>
              </w:divBdr>
            </w:div>
            <w:div w:id="2062710660">
              <w:marLeft w:val="0"/>
              <w:marRight w:val="0"/>
              <w:marTop w:val="0"/>
              <w:marBottom w:val="0"/>
              <w:divBdr>
                <w:top w:val="none" w:sz="0" w:space="0" w:color="auto"/>
                <w:left w:val="none" w:sz="0" w:space="0" w:color="auto"/>
                <w:bottom w:val="none" w:sz="0" w:space="0" w:color="auto"/>
                <w:right w:val="none" w:sz="0" w:space="0" w:color="auto"/>
              </w:divBdr>
            </w:div>
            <w:div w:id="2070306244">
              <w:marLeft w:val="0"/>
              <w:marRight w:val="0"/>
              <w:marTop w:val="0"/>
              <w:marBottom w:val="0"/>
              <w:divBdr>
                <w:top w:val="none" w:sz="0" w:space="0" w:color="auto"/>
                <w:left w:val="none" w:sz="0" w:space="0" w:color="auto"/>
                <w:bottom w:val="none" w:sz="0" w:space="0" w:color="auto"/>
                <w:right w:val="none" w:sz="0" w:space="0" w:color="auto"/>
              </w:divBdr>
            </w:div>
            <w:div w:id="2075930846">
              <w:marLeft w:val="0"/>
              <w:marRight w:val="0"/>
              <w:marTop w:val="0"/>
              <w:marBottom w:val="0"/>
              <w:divBdr>
                <w:top w:val="none" w:sz="0" w:space="0" w:color="auto"/>
                <w:left w:val="none" w:sz="0" w:space="0" w:color="auto"/>
                <w:bottom w:val="none" w:sz="0" w:space="0" w:color="auto"/>
                <w:right w:val="none" w:sz="0" w:space="0" w:color="auto"/>
              </w:divBdr>
            </w:div>
            <w:div w:id="2098599374">
              <w:marLeft w:val="0"/>
              <w:marRight w:val="0"/>
              <w:marTop w:val="0"/>
              <w:marBottom w:val="0"/>
              <w:divBdr>
                <w:top w:val="none" w:sz="0" w:space="0" w:color="auto"/>
                <w:left w:val="none" w:sz="0" w:space="0" w:color="auto"/>
                <w:bottom w:val="none" w:sz="0" w:space="0" w:color="auto"/>
                <w:right w:val="none" w:sz="0" w:space="0" w:color="auto"/>
              </w:divBdr>
            </w:div>
            <w:div w:id="2123261291">
              <w:marLeft w:val="0"/>
              <w:marRight w:val="0"/>
              <w:marTop w:val="0"/>
              <w:marBottom w:val="0"/>
              <w:divBdr>
                <w:top w:val="none" w:sz="0" w:space="0" w:color="auto"/>
                <w:left w:val="none" w:sz="0" w:space="0" w:color="auto"/>
                <w:bottom w:val="none" w:sz="0" w:space="0" w:color="auto"/>
                <w:right w:val="none" w:sz="0" w:space="0" w:color="auto"/>
              </w:divBdr>
            </w:div>
            <w:div w:id="21260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94383">
      <w:bodyDiv w:val="1"/>
      <w:marLeft w:val="0"/>
      <w:marRight w:val="0"/>
      <w:marTop w:val="0"/>
      <w:marBottom w:val="0"/>
      <w:divBdr>
        <w:top w:val="none" w:sz="0" w:space="0" w:color="auto"/>
        <w:left w:val="none" w:sz="0" w:space="0" w:color="auto"/>
        <w:bottom w:val="none" w:sz="0" w:space="0" w:color="auto"/>
        <w:right w:val="none" w:sz="0" w:space="0" w:color="auto"/>
      </w:divBdr>
      <w:divsChild>
        <w:div w:id="361782446">
          <w:marLeft w:val="0"/>
          <w:marRight w:val="0"/>
          <w:marTop w:val="0"/>
          <w:marBottom w:val="0"/>
          <w:divBdr>
            <w:top w:val="none" w:sz="0" w:space="0" w:color="auto"/>
            <w:left w:val="none" w:sz="0" w:space="0" w:color="auto"/>
            <w:bottom w:val="none" w:sz="0" w:space="0" w:color="auto"/>
            <w:right w:val="none" w:sz="0" w:space="0" w:color="auto"/>
          </w:divBdr>
          <w:divsChild>
            <w:div w:id="395281">
              <w:marLeft w:val="0"/>
              <w:marRight w:val="0"/>
              <w:marTop w:val="0"/>
              <w:marBottom w:val="0"/>
              <w:divBdr>
                <w:top w:val="none" w:sz="0" w:space="0" w:color="auto"/>
                <w:left w:val="none" w:sz="0" w:space="0" w:color="auto"/>
                <w:bottom w:val="none" w:sz="0" w:space="0" w:color="auto"/>
                <w:right w:val="none" w:sz="0" w:space="0" w:color="auto"/>
              </w:divBdr>
            </w:div>
            <w:div w:id="13120080">
              <w:marLeft w:val="0"/>
              <w:marRight w:val="0"/>
              <w:marTop w:val="0"/>
              <w:marBottom w:val="0"/>
              <w:divBdr>
                <w:top w:val="none" w:sz="0" w:space="0" w:color="auto"/>
                <w:left w:val="none" w:sz="0" w:space="0" w:color="auto"/>
                <w:bottom w:val="none" w:sz="0" w:space="0" w:color="auto"/>
                <w:right w:val="none" w:sz="0" w:space="0" w:color="auto"/>
              </w:divBdr>
            </w:div>
            <w:div w:id="29916331">
              <w:marLeft w:val="0"/>
              <w:marRight w:val="0"/>
              <w:marTop w:val="0"/>
              <w:marBottom w:val="0"/>
              <w:divBdr>
                <w:top w:val="none" w:sz="0" w:space="0" w:color="auto"/>
                <w:left w:val="none" w:sz="0" w:space="0" w:color="auto"/>
                <w:bottom w:val="none" w:sz="0" w:space="0" w:color="auto"/>
                <w:right w:val="none" w:sz="0" w:space="0" w:color="auto"/>
              </w:divBdr>
            </w:div>
            <w:div w:id="33510235">
              <w:marLeft w:val="0"/>
              <w:marRight w:val="0"/>
              <w:marTop w:val="0"/>
              <w:marBottom w:val="0"/>
              <w:divBdr>
                <w:top w:val="none" w:sz="0" w:space="0" w:color="auto"/>
                <w:left w:val="none" w:sz="0" w:space="0" w:color="auto"/>
                <w:bottom w:val="none" w:sz="0" w:space="0" w:color="auto"/>
                <w:right w:val="none" w:sz="0" w:space="0" w:color="auto"/>
              </w:divBdr>
            </w:div>
            <w:div w:id="33847580">
              <w:marLeft w:val="0"/>
              <w:marRight w:val="0"/>
              <w:marTop w:val="0"/>
              <w:marBottom w:val="0"/>
              <w:divBdr>
                <w:top w:val="none" w:sz="0" w:space="0" w:color="auto"/>
                <w:left w:val="none" w:sz="0" w:space="0" w:color="auto"/>
                <w:bottom w:val="none" w:sz="0" w:space="0" w:color="auto"/>
                <w:right w:val="none" w:sz="0" w:space="0" w:color="auto"/>
              </w:divBdr>
            </w:div>
            <w:div w:id="40641365">
              <w:marLeft w:val="0"/>
              <w:marRight w:val="0"/>
              <w:marTop w:val="0"/>
              <w:marBottom w:val="0"/>
              <w:divBdr>
                <w:top w:val="none" w:sz="0" w:space="0" w:color="auto"/>
                <w:left w:val="none" w:sz="0" w:space="0" w:color="auto"/>
                <w:bottom w:val="none" w:sz="0" w:space="0" w:color="auto"/>
                <w:right w:val="none" w:sz="0" w:space="0" w:color="auto"/>
              </w:divBdr>
            </w:div>
            <w:div w:id="41908363">
              <w:marLeft w:val="0"/>
              <w:marRight w:val="0"/>
              <w:marTop w:val="0"/>
              <w:marBottom w:val="0"/>
              <w:divBdr>
                <w:top w:val="none" w:sz="0" w:space="0" w:color="auto"/>
                <w:left w:val="none" w:sz="0" w:space="0" w:color="auto"/>
                <w:bottom w:val="none" w:sz="0" w:space="0" w:color="auto"/>
                <w:right w:val="none" w:sz="0" w:space="0" w:color="auto"/>
              </w:divBdr>
            </w:div>
            <w:div w:id="42099407">
              <w:marLeft w:val="0"/>
              <w:marRight w:val="0"/>
              <w:marTop w:val="0"/>
              <w:marBottom w:val="0"/>
              <w:divBdr>
                <w:top w:val="none" w:sz="0" w:space="0" w:color="auto"/>
                <w:left w:val="none" w:sz="0" w:space="0" w:color="auto"/>
                <w:bottom w:val="none" w:sz="0" w:space="0" w:color="auto"/>
                <w:right w:val="none" w:sz="0" w:space="0" w:color="auto"/>
              </w:divBdr>
            </w:div>
            <w:div w:id="63770468">
              <w:marLeft w:val="0"/>
              <w:marRight w:val="0"/>
              <w:marTop w:val="0"/>
              <w:marBottom w:val="0"/>
              <w:divBdr>
                <w:top w:val="none" w:sz="0" w:space="0" w:color="auto"/>
                <w:left w:val="none" w:sz="0" w:space="0" w:color="auto"/>
                <w:bottom w:val="none" w:sz="0" w:space="0" w:color="auto"/>
                <w:right w:val="none" w:sz="0" w:space="0" w:color="auto"/>
              </w:divBdr>
            </w:div>
            <w:div w:id="66146619">
              <w:marLeft w:val="0"/>
              <w:marRight w:val="0"/>
              <w:marTop w:val="0"/>
              <w:marBottom w:val="0"/>
              <w:divBdr>
                <w:top w:val="none" w:sz="0" w:space="0" w:color="auto"/>
                <w:left w:val="none" w:sz="0" w:space="0" w:color="auto"/>
                <w:bottom w:val="none" w:sz="0" w:space="0" w:color="auto"/>
                <w:right w:val="none" w:sz="0" w:space="0" w:color="auto"/>
              </w:divBdr>
            </w:div>
            <w:div w:id="81270015">
              <w:marLeft w:val="0"/>
              <w:marRight w:val="0"/>
              <w:marTop w:val="0"/>
              <w:marBottom w:val="0"/>
              <w:divBdr>
                <w:top w:val="none" w:sz="0" w:space="0" w:color="auto"/>
                <w:left w:val="none" w:sz="0" w:space="0" w:color="auto"/>
                <w:bottom w:val="none" w:sz="0" w:space="0" w:color="auto"/>
                <w:right w:val="none" w:sz="0" w:space="0" w:color="auto"/>
              </w:divBdr>
            </w:div>
            <w:div w:id="82141876">
              <w:marLeft w:val="0"/>
              <w:marRight w:val="0"/>
              <w:marTop w:val="0"/>
              <w:marBottom w:val="0"/>
              <w:divBdr>
                <w:top w:val="none" w:sz="0" w:space="0" w:color="auto"/>
                <w:left w:val="none" w:sz="0" w:space="0" w:color="auto"/>
                <w:bottom w:val="none" w:sz="0" w:space="0" w:color="auto"/>
                <w:right w:val="none" w:sz="0" w:space="0" w:color="auto"/>
              </w:divBdr>
            </w:div>
            <w:div w:id="86124135">
              <w:marLeft w:val="0"/>
              <w:marRight w:val="0"/>
              <w:marTop w:val="0"/>
              <w:marBottom w:val="0"/>
              <w:divBdr>
                <w:top w:val="none" w:sz="0" w:space="0" w:color="auto"/>
                <w:left w:val="none" w:sz="0" w:space="0" w:color="auto"/>
                <w:bottom w:val="none" w:sz="0" w:space="0" w:color="auto"/>
                <w:right w:val="none" w:sz="0" w:space="0" w:color="auto"/>
              </w:divBdr>
            </w:div>
            <w:div w:id="86467639">
              <w:marLeft w:val="0"/>
              <w:marRight w:val="0"/>
              <w:marTop w:val="0"/>
              <w:marBottom w:val="0"/>
              <w:divBdr>
                <w:top w:val="none" w:sz="0" w:space="0" w:color="auto"/>
                <w:left w:val="none" w:sz="0" w:space="0" w:color="auto"/>
                <w:bottom w:val="none" w:sz="0" w:space="0" w:color="auto"/>
                <w:right w:val="none" w:sz="0" w:space="0" w:color="auto"/>
              </w:divBdr>
            </w:div>
            <w:div w:id="89669395">
              <w:marLeft w:val="0"/>
              <w:marRight w:val="0"/>
              <w:marTop w:val="0"/>
              <w:marBottom w:val="0"/>
              <w:divBdr>
                <w:top w:val="none" w:sz="0" w:space="0" w:color="auto"/>
                <w:left w:val="none" w:sz="0" w:space="0" w:color="auto"/>
                <w:bottom w:val="none" w:sz="0" w:space="0" w:color="auto"/>
                <w:right w:val="none" w:sz="0" w:space="0" w:color="auto"/>
              </w:divBdr>
            </w:div>
            <w:div w:id="93016069">
              <w:marLeft w:val="0"/>
              <w:marRight w:val="0"/>
              <w:marTop w:val="0"/>
              <w:marBottom w:val="0"/>
              <w:divBdr>
                <w:top w:val="none" w:sz="0" w:space="0" w:color="auto"/>
                <w:left w:val="none" w:sz="0" w:space="0" w:color="auto"/>
                <w:bottom w:val="none" w:sz="0" w:space="0" w:color="auto"/>
                <w:right w:val="none" w:sz="0" w:space="0" w:color="auto"/>
              </w:divBdr>
            </w:div>
            <w:div w:id="96295098">
              <w:marLeft w:val="0"/>
              <w:marRight w:val="0"/>
              <w:marTop w:val="0"/>
              <w:marBottom w:val="0"/>
              <w:divBdr>
                <w:top w:val="none" w:sz="0" w:space="0" w:color="auto"/>
                <w:left w:val="none" w:sz="0" w:space="0" w:color="auto"/>
                <w:bottom w:val="none" w:sz="0" w:space="0" w:color="auto"/>
                <w:right w:val="none" w:sz="0" w:space="0" w:color="auto"/>
              </w:divBdr>
            </w:div>
            <w:div w:id="98572218">
              <w:marLeft w:val="0"/>
              <w:marRight w:val="0"/>
              <w:marTop w:val="0"/>
              <w:marBottom w:val="0"/>
              <w:divBdr>
                <w:top w:val="none" w:sz="0" w:space="0" w:color="auto"/>
                <w:left w:val="none" w:sz="0" w:space="0" w:color="auto"/>
                <w:bottom w:val="none" w:sz="0" w:space="0" w:color="auto"/>
                <w:right w:val="none" w:sz="0" w:space="0" w:color="auto"/>
              </w:divBdr>
            </w:div>
            <w:div w:id="110905828">
              <w:marLeft w:val="0"/>
              <w:marRight w:val="0"/>
              <w:marTop w:val="0"/>
              <w:marBottom w:val="0"/>
              <w:divBdr>
                <w:top w:val="none" w:sz="0" w:space="0" w:color="auto"/>
                <w:left w:val="none" w:sz="0" w:space="0" w:color="auto"/>
                <w:bottom w:val="none" w:sz="0" w:space="0" w:color="auto"/>
                <w:right w:val="none" w:sz="0" w:space="0" w:color="auto"/>
              </w:divBdr>
            </w:div>
            <w:div w:id="113250660">
              <w:marLeft w:val="0"/>
              <w:marRight w:val="0"/>
              <w:marTop w:val="0"/>
              <w:marBottom w:val="0"/>
              <w:divBdr>
                <w:top w:val="none" w:sz="0" w:space="0" w:color="auto"/>
                <w:left w:val="none" w:sz="0" w:space="0" w:color="auto"/>
                <w:bottom w:val="none" w:sz="0" w:space="0" w:color="auto"/>
                <w:right w:val="none" w:sz="0" w:space="0" w:color="auto"/>
              </w:divBdr>
            </w:div>
            <w:div w:id="116413336">
              <w:marLeft w:val="0"/>
              <w:marRight w:val="0"/>
              <w:marTop w:val="0"/>
              <w:marBottom w:val="0"/>
              <w:divBdr>
                <w:top w:val="none" w:sz="0" w:space="0" w:color="auto"/>
                <w:left w:val="none" w:sz="0" w:space="0" w:color="auto"/>
                <w:bottom w:val="none" w:sz="0" w:space="0" w:color="auto"/>
                <w:right w:val="none" w:sz="0" w:space="0" w:color="auto"/>
              </w:divBdr>
            </w:div>
            <w:div w:id="123546043">
              <w:marLeft w:val="0"/>
              <w:marRight w:val="0"/>
              <w:marTop w:val="0"/>
              <w:marBottom w:val="0"/>
              <w:divBdr>
                <w:top w:val="none" w:sz="0" w:space="0" w:color="auto"/>
                <w:left w:val="none" w:sz="0" w:space="0" w:color="auto"/>
                <w:bottom w:val="none" w:sz="0" w:space="0" w:color="auto"/>
                <w:right w:val="none" w:sz="0" w:space="0" w:color="auto"/>
              </w:divBdr>
            </w:div>
            <w:div w:id="129330588">
              <w:marLeft w:val="0"/>
              <w:marRight w:val="0"/>
              <w:marTop w:val="0"/>
              <w:marBottom w:val="0"/>
              <w:divBdr>
                <w:top w:val="none" w:sz="0" w:space="0" w:color="auto"/>
                <w:left w:val="none" w:sz="0" w:space="0" w:color="auto"/>
                <w:bottom w:val="none" w:sz="0" w:space="0" w:color="auto"/>
                <w:right w:val="none" w:sz="0" w:space="0" w:color="auto"/>
              </w:divBdr>
            </w:div>
            <w:div w:id="131603467">
              <w:marLeft w:val="0"/>
              <w:marRight w:val="0"/>
              <w:marTop w:val="0"/>
              <w:marBottom w:val="0"/>
              <w:divBdr>
                <w:top w:val="none" w:sz="0" w:space="0" w:color="auto"/>
                <w:left w:val="none" w:sz="0" w:space="0" w:color="auto"/>
                <w:bottom w:val="none" w:sz="0" w:space="0" w:color="auto"/>
                <w:right w:val="none" w:sz="0" w:space="0" w:color="auto"/>
              </w:divBdr>
            </w:div>
            <w:div w:id="132060789">
              <w:marLeft w:val="0"/>
              <w:marRight w:val="0"/>
              <w:marTop w:val="0"/>
              <w:marBottom w:val="0"/>
              <w:divBdr>
                <w:top w:val="none" w:sz="0" w:space="0" w:color="auto"/>
                <w:left w:val="none" w:sz="0" w:space="0" w:color="auto"/>
                <w:bottom w:val="none" w:sz="0" w:space="0" w:color="auto"/>
                <w:right w:val="none" w:sz="0" w:space="0" w:color="auto"/>
              </w:divBdr>
            </w:div>
            <w:div w:id="142553987">
              <w:marLeft w:val="0"/>
              <w:marRight w:val="0"/>
              <w:marTop w:val="0"/>
              <w:marBottom w:val="0"/>
              <w:divBdr>
                <w:top w:val="none" w:sz="0" w:space="0" w:color="auto"/>
                <w:left w:val="none" w:sz="0" w:space="0" w:color="auto"/>
                <w:bottom w:val="none" w:sz="0" w:space="0" w:color="auto"/>
                <w:right w:val="none" w:sz="0" w:space="0" w:color="auto"/>
              </w:divBdr>
            </w:div>
            <w:div w:id="167185433">
              <w:marLeft w:val="0"/>
              <w:marRight w:val="0"/>
              <w:marTop w:val="0"/>
              <w:marBottom w:val="0"/>
              <w:divBdr>
                <w:top w:val="none" w:sz="0" w:space="0" w:color="auto"/>
                <w:left w:val="none" w:sz="0" w:space="0" w:color="auto"/>
                <w:bottom w:val="none" w:sz="0" w:space="0" w:color="auto"/>
                <w:right w:val="none" w:sz="0" w:space="0" w:color="auto"/>
              </w:divBdr>
            </w:div>
            <w:div w:id="172840741">
              <w:marLeft w:val="0"/>
              <w:marRight w:val="0"/>
              <w:marTop w:val="0"/>
              <w:marBottom w:val="0"/>
              <w:divBdr>
                <w:top w:val="none" w:sz="0" w:space="0" w:color="auto"/>
                <w:left w:val="none" w:sz="0" w:space="0" w:color="auto"/>
                <w:bottom w:val="none" w:sz="0" w:space="0" w:color="auto"/>
                <w:right w:val="none" w:sz="0" w:space="0" w:color="auto"/>
              </w:divBdr>
            </w:div>
            <w:div w:id="173807663">
              <w:marLeft w:val="0"/>
              <w:marRight w:val="0"/>
              <w:marTop w:val="0"/>
              <w:marBottom w:val="0"/>
              <w:divBdr>
                <w:top w:val="none" w:sz="0" w:space="0" w:color="auto"/>
                <w:left w:val="none" w:sz="0" w:space="0" w:color="auto"/>
                <w:bottom w:val="none" w:sz="0" w:space="0" w:color="auto"/>
                <w:right w:val="none" w:sz="0" w:space="0" w:color="auto"/>
              </w:divBdr>
            </w:div>
            <w:div w:id="190077415">
              <w:marLeft w:val="0"/>
              <w:marRight w:val="0"/>
              <w:marTop w:val="0"/>
              <w:marBottom w:val="0"/>
              <w:divBdr>
                <w:top w:val="none" w:sz="0" w:space="0" w:color="auto"/>
                <w:left w:val="none" w:sz="0" w:space="0" w:color="auto"/>
                <w:bottom w:val="none" w:sz="0" w:space="0" w:color="auto"/>
                <w:right w:val="none" w:sz="0" w:space="0" w:color="auto"/>
              </w:divBdr>
            </w:div>
            <w:div w:id="197668171">
              <w:marLeft w:val="0"/>
              <w:marRight w:val="0"/>
              <w:marTop w:val="0"/>
              <w:marBottom w:val="0"/>
              <w:divBdr>
                <w:top w:val="none" w:sz="0" w:space="0" w:color="auto"/>
                <w:left w:val="none" w:sz="0" w:space="0" w:color="auto"/>
                <w:bottom w:val="none" w:sz="0" w:space="0" w:color="auto"/>
                <w:right w:val="none" w:sz="0" w:space="0" w:color="auto"/>
              </w:divBdr>
            </w:div>
            <w:div w:id="210001359">
              <w:marLeft w:val="0"/>
              <w:marRight w:val="0"/>
              <w:marTop w:val="0"/>
              <w:marBottom w:val="0"/>
              <w:divBdr>
                <w:top w:val="none" w:sz="0" w:space="0" w:color="auto"/>
                <w:left w:val="none" w:sz="0" w:space="0" w:color="auto"/>
                <w:bottom w:val="none" w:sz="0" w:space="0" w:color="auto"/>
                <w:right w:val="none" w:sz="0" w:space="0" w:color="auto"/>
              </w:divBdr>
            </w:div>
            <w:div w:id="220487633">
              <w:marLeft w:val="0"/>
              <w:marRight w:val="0"/>
              <w:marTop w:val="0"/>
              <w:marBottom w:val="0"/>
              <w:divBdr>
                <w:top w:val="none" w:sz="0" w:space="0" w:color="auto"/>
                <w:left w:val="none" w:sz="0" w:space="0" w:color="auto"/>
                <w:bottom w:val="none" w:sz="0" w:space="0" w:color="auto"/>
                <w:right w:val="none" w:sz="0" w:space="0" w:color="auto"/>
              </w:divBdr>
            </w:div>
            <w:div w:id="221139838">
              <w:marLeft w:val="0"/>
              <w:marRight w:val="0"/>
              <w:marTop w:val="0"/>
              <w:marBottom w:val="0"/>
              <w:divBdr>
                <w:top w:val="none" w:sz="0" w:space="0" w:color="auto"/>
                <w:left w:val="none" w:sz="0" w:space="0" w:color="auto"/>
                <w:bottom w:val="none" w:sz="0" w:space="0" w:color="auto"/>
                <w:right w:val="none" w:sz="0" w:space="0" w:color="auto"/>
              </w:divBdr>
            </w:div>
            <w:div w:id="221255014">
              <w:marLeft w:val="0"/>
              <w:marRight w:val="0"/>
              <w:marTop w:val="0"/>
              <w:marBottom w:val="0"/>
              <w:divBdr>
                <w:top w:val="none" w:sz="0" w:space="0" w:color="auto"/>
                <w:left w:val="none" w:sz="0" w:space="0" w:color="auto"/>
                <w:bottom w:val="none" w:sz="0" w:space="0" w:color="auto"/>
                <w:right w:val="none" w:sz="0" w:space="0" w:color="auto"/>
              </w:divBdr>
            </w:div>
            <w:div w:id="221403193">
              <w:marLeft w:val="0"/>
              <w:marRight w:val="0"/>
              <w:marTop w:val="0"/>
              <w:marBottom w:val="0"/>
              <w:divBdr>
                <w:top w:val="none" w:sz="0" w:space="0" w:color="auto"/>
                <w:left w:val="none" w:sz="0" w:space="0" w:color="auto"/>
                <w:bottom w:val="none" w:sz="0" w:space="0" w:color="auto"/>
                <w:right w:val="none" w:sz="0" w:space="0" w:color="auto"/>
              </w:divBdr>
            </w:div>
            <w:div w:id="244147553">
              <w:marLeft w:val="0"/>
              <w:marRight w:val="0"/>
              <w:marTop w:val="0"/>
              <w:marBottom w:val="0"/>
              <w:divBdr>
                <w:top w:val="none" w:sz="0" w:space="0" w:color="auto"/>
                <w:left w:val="none" w:sz="0" w:space="0" w:color="auto"/>
                <w:bottom w:val="none" w:sz="0" w:space="0" w:color="auto"/>
                <w:right w:val="none" w:sz="0" w:space="0" w:color="auto"/>
              </w:divBdr>
            </w:div>
            <w:div w:id="247080241">
              <w:marLeft w:val="0"/>
              <w:marRight w:val="0"/>
              <w:marTop w:val="0"/>
              <w:marBottom w:val="0"/>
              <w:divBdr>
                <w:top w:val="none" w:sz="0" w:space="0" w:color="auto"/>
                <w:left w:val="none" w:sz="0" w:space="0" w:color="auto"/>
                <w:bottom w:val="none" w:sz="0" w:space="0" w:color="auto"/>
                <w:right w:val="none" w:sz="0" w:space="0" w:color="auto"/>
              </w:divBdr>
            </w:div>
            <w:div w:id="248999328">
              <w:marLeft w:val="0"/>
              <w:marRight w:val="0"/>
              <w:marTop w:val="0"/>
              <w:marBottom w:val="0"/>
              <w:divBdr>
                <w:top w:val="none" w:sz="0" w:space="0" w:color="auto"/>
                <w:left w:val="none" w:sz="0" w:space="0" w:color="auto"/>
                <w:bottom w:val="none" w:sz="0" w:space="0" w:color="auto"/>
                <w:right w:val="none" w:sz="0" w:space="0" w:color="auto"/>
              </w:divBdr>
            </w:div>
            <w:div w:id="257492485">
              <w:marLeft w:val="0"/>
              <w:marRight w:val="0"/>
              <w:marTop w:val="0"/>
              <w:marBottom w:val="0"/>
              <w:divBdr>
                <w:top w:val="none" w:sz="0" w:space="0" w:color="auto"/>
                <w:left w:val="none" w:sz="0" w:space="0" w:color="auto"/>
                <w:bottom w:val="none" w:sz="0" w:space="0" w:color="auto"/>
                <w:right w:val="none" w:sz="0" w:space="0" w:color="auto"/>
              </w:divBdr>
            </w:div>
            <w:div w:id="260841726">
              <w:marLeft w:val="0"/>
              <w:marRight w:val="0"/>
              <w:marTop w:val="0"/>
              <w:marBottom w:val="0"/>
              <w:divBdr>
                <w:top w:val="none" w:sz="0" w:space="0" w:color="auto"/>
                <w:left w:val="none" w:sz="0" w:space="0" w:color="auto"/>
                <w:bottom w:val="none" w:sz="0" w:space="0" w:color="auto"/>
                <w:right w:val="none" w:sz="0" w:space="0" w:color="auto"/>
              </w:divBdr>
            </w:div>
            <w:div w:id="266550630">
              <w:marLeft w:val="0"/>
              <w:marRight w:val="0"/>
              <w:marTop w:val="0"/>
              <w:marBottom w:val="0"/>
              <w:divBdr>
                <w:top w:val="none" w:sz="0" w:space="0" w:color="auto"/>
                <w:left w:val="none" w:sz="0" w:space="0" w:color="auto"/>
                <w:bottom w:val="none" w:sz="0" w:space="0" w:color="auto"/>
                <w:right w:val="none" w:sz="0" w:space="0" w:color="auto"/>
              </w:divBdr>
            </w:div>
            <w:div w:id="275605033">
              <w:marLeft w:val="0"/>
              <w:marRight w:val="0"/>
              <w:marTop w:val="0"/>
              <w:marBottom w:val="0"/>
              <w:divBdr>
                <w:top w:val="none" w:sz="0" w:space="0" w:color="auto"/>
                <w:left w:val="none" w:sz="0" w:space="0" w:color="auto"/>
                <w:bottom w:val="none" w:sz="0" w:space="0" w:color="auto"/>
                <w:right w:val="none" w:sz="0" w:space="0" w:color="auto"/>
              </w:divBdr>
            </w:div>
            <w:div w:id="276838782">
              <w:marLeft w:val="0"/>
              <w:marRight w:val="0"/>
              <w:marTop w:val="0"/>
              <w:marBottom w:val="0"/>
              <w:divBdr>
                <w:top w:val="none" w:sz="0" w:space="0" w:color="auto"/>
                <w:left w:val="none" w:sz="0" w:space="0" w:color="auto"/>
                <w:bottom w:val="none" w:sz="0" w:space="0" w:color="auto"/>
                <w:right w:val="none" w:sz="0" w:space="0" w:color="auto"/>
              </w:divBdr>
            </w:div>
            <w:div w:id="278294067">
              <w:marLeft w:val="0"/>
              <w:marRight w:val="0"/>
              <w:marTop w:val="0"/>
              <w:marBottom w:val="0"/>
              <w:divBdr>
                <w:top w:val="none" w:sz="0" w:space="0" w:color="auto"/>
                <w:left w:val="none" w:sz="0" w:space="0" w:color="auto"/>
                <w:bottom w:val="none" w:sz="0" w:space="0" w:color="auto"/>
                <w:right w:val="none" w:sz="0" w:space="0" w:color="auto"/>
              </w:divBdr>
            </w:div>
            <w:div w:id="294526507">
              <w:marLeft w:val="0"/>
              <w:marRight w:val="0"/>
              <w:marTop w:val="0"/>
              <w:marBottom w:val="0"/>
              <w:divBdr>
                <w:top w:val="none" w:sz="0" w:space="0" w:color="auto"/>
                <w:left w:val="none" w:sz="0" w:space="0" w:color="auto"/>
                <w:bottom w:val="none" w:sz="0" w:space="0" w:color="auto"/>
                <w:right w:val="none" w:sz="0" w:space="0" w:color="auto"/>
              </w:divBdr>
            </w:div>
            <w:div w:id="318461243">
              <w:marLeft w:val="0"/>
              <w:marRight w:val="0"/>
              <w:marTop w:val="0"/>
              <w:marBottom w:val="0"/>
              <w:divBdr>
                <w:top w:val="none" w:sz="0" w:space="0" w:color="auto"/>
                <w:left w:val="none" w:sz="0" w:space="0" w:color="auto"/>
                <w:bottom w:val="none" w:sz="0" w:space="0" w:color="auto"/>
                <w:right w:val="none" w:sz="0" w:space="0" w:color="auto"/>
              </w:divBdr>
            </w:div>
            <w:div w:id="320934492">
              <w:marLeft w:val="0"/>
              <w:marRight w:val="0"/>
              <w:marTop w:val="0"/>
              <w:marBottom w:val="0"/>
              <w:divBdr>
                <w:top w:val="none" w:sz="0" w:space="0" w:color="auto"/>
                <w:left w:val="none" w:sz="0" w:space="0" w:color="auto"/>
                <w:bottom w:val="none" w:sz="0" w:space="0" w:color="auto"/>
                <w:right w:val="none" w:sz="0" w:space="0" w:color="auto"/>
              </w:divBdr>
            </w:div>
            <w:div w:id="327946975">
              <w:marLeft w:val="0"/>
              <w:marRight w:val="0"/>
              <w:marTop w:val="0"/>
              <w:marBottom w:val="0"/>
              <w:divBdr>
                <w:top w:val="none" w:sz="0" w:space="0" w:color="auto"/>
                <w:left w:val="none" w:sz="0" w:space="0" w:color="auto"/>
                <w:bottom w:val="none" w:sz="0" w:space="0" w:color="auto"/>
                <w:right w:val="none" w:sz="0" w:space="0" w:color="auto"/>
              </w:divBdr>
            </w:div>
            <w:div w:id="343554989">
              <w:marLeft w:val="0"/>
              <w:marRight w:val="0"/>
              <w:marTop w:val="0"/>
              <w:marBottom w:val="0"/>
              <w:divBdr>
                <w:top w:val="none" w:sz="0" w:space="0" w:color="auto"/>
                <w:left w:val="none" w:sz="0" w:space="0" w:color="auto"/>
                <w:bottom w:val="none" w:sz="0" w:space="0" w:color="auto"/>
                <w:right w:val="none" w:sz="0" w:space="0" w:color="auto"/>
              </w:divBdr>
            </w:div>
            <w:div w:id="350571259">
              <w:marLeft w:val="0"/>
              <w:marRight w:val="0"/>
              <w:marTop w:val="0"/>
              <w:marBottom w:val="0"/>
              <w:divBdr>
                <w:top w:val="none" w:sz="0" w:space="0" w:color="auto"/>
                <w:left w:val="none" w:sz="0" w:space="0" w:color="auto"/>
                <w:bottom w:val="none" w:sz="0" w:space="0" w:color="auto"/>
                <w:right w:val="none" w:sz="0" w:space="0" w:color="auto"/>
              </w:divBdr>
            </w:div>
            <w:div w:id="359015421">
              <w:marLeft w:val="0"/>
              <w:marRight w:val="0"/>
              <w:marTop w:val="0"/>
              <w:marBottom w:val="0"/>
              <w:divBdr>
                <w:top w:val="none" w:sz="0" w:space="0" w:color="auto"/>
                <w:left w:val="none" w:sz="0" w:space="0" w:color="auto"/>
                <w:bottom w:val="none" w:sz="0" w:space="0" w:color="auto"/>
                <w:right w:val="none" w:sz="0" w:space="0" w:color="auto"/>
              </w:divBdr>
            </w:div>
            <w:div w:id="366299839">
              <w:marLeft w:val="0"/>
              <w:marRight w:val="0"/>
              <w:marTop w:val="0"/>
              <w:marBottom w:val="0"/>
              <w:divBdr>
                <w:top w:val="none" w:sz="0" w:space="0" w:color="auto"/>
                <w:left w:val="none" w:sz="0" w:space="0" w:color="auto"/>
                <w:bottom w:val="none" w:sz="0" w:space="0" w:color="auto"/>
                <w:right w:val="none" w:sz="0" w:space="0" w:color="auto"/>
              </w:divBdr>
            </w:div>
            <w:div w:id="370423887">
              <w:marLeft w:val="0"/>
              <w:marRight w:val="0"/>
              <w:marTop w:val="0"/>
              <w:marBottom w:val="0"/>
              <w:divBdr>
                <w:top w:val="none" w:sz="0" w:space="0" w:color="auto"/>
                <w:left w:val="none" w:sz="0" w:space="0" w:color="auto"/>
                <w:bottom w:val="none" w:sz="0" w:space="0" w:color="auto"/>
                <w:right w:val="none" w:sz="0" w:space="0" w:color="auto"/>
              </w:divBdr>
            </w:div>
            <w:div w:id="384374336">
              <w:marLeft w:val="0"/>
              <w:marRight w:val="0"/>
              <w:marTop w:val="0"/>
              <w:marBottom w:val="0"/>
              <w:divBdr>
                <w:top w:val="none" w:sz="0" w:space="0" w:color="auto"/>
                <w:left w:val="none" w:sz="0" w:space="0" w:color="auto"/>
                <w:bottom w:val="none" w:sz="0" w:space="0" w:color="auto"/>
                <w:right w:val="none" w:sz="0" w:space="0" w:color="auto"/>
              </w:divBdr>
            </w:div>
            <w:div w:id="386147612">
              <w:marLeft w:val="0"/>
              <w:marRight w:val="0"/>
              <w:marTop w:val="0"/>
              <w:marBottom w:val="0"/>
              <w:divBdr>
                <w:top w:val="none" w:sz="0" w:space="0" w:color="auto"/>
                <w:left w:val="none" w:sz="0" w:space="0" w:color="auto"/>
                <w:bottom w:val="none" w:sz="0" w:space="0" w:color="auto"/>
                <w:right w:val="none" w:sz="0" w:space="0" w:color="auto"/>
              </w:divBdr>
            </w:div>
            <w:div w:id="405541698">
              <w:marLeft w:val="0"/>
              <w:marRight w:val="0"/>
              <w:marTop w:val="0"/>
              <w:marBottom w:val="0"/>
              <w:divBdr>
                <w:top w:val="none" w:sz="0" w:space="0" w:color="auto"/>
                <w:left w:val="none" w:sz="0" w:space="0" w:color="auto"/>
                <w:bottom w:val="none" w:sz="0" w:space="0" w:color="auto"/>
                <w:right w:val="none" w:sz="0" w:space="0" w:color="auto"/>
              </w:divBdr>
            </w:div>
            <w:div w:id="411776924">
              <w:marLeft w:val="0"/>
              <w:marRight w:val="0"/>
              <w:marTop w:val="0"/>
              <w:marBottom w:val="0"/>
              <w:divBdr>
                <w:top w:val="none" w:sz="0" w:space="0" w:color="auto"/>
                <w:left w:val="none" w:sz="0" w:space="0" w:color="auto"/>
                <w:bottom w:val="none" w:sz="0" w:space="0" w:color="auto"/>
                <w:right w:val="none" w:sz="0" w:space="0" w:color="auto"/>
              </w:divBdr>
            </w:div>
            <w:div w:id="428039266">
              <w:marLeft w:val="0"/>
              <w:marRight w:val="0"/>
              <w:marTop w:val="0"/>
              <w:marBottom w:val="0"/>
              <w:divBdr>
                <w:top w:val="none" w:sz="0" w:space="0" w:color="auto"/>
                <w:left w:val="none" w:sz="0" w:space="0" w:color="auto"/>
                <w:bottom w:val="none" w:sz="0" w:space="0" w:color="auto"/>
                <w:right w:val="none" w:sz="0" w:space="0" w:color="auto"/>
              </w:divBdr>
            </w:div>
            <w:div w:id="433482242">
              <w:marLeft w:val="0"/>
              <w:marRight w:val="0"/>
              <w:marTop w:val="0"/>
              <w:marBottom w:val="0"/>
              <w:divBdr>
                <w:top w:val="none" w:sz="0" w:space="0" w:color="auto"/>
                <w:left w:val="none" w:sz="0" w:space="0" w:color="auto"/>
                <w:bottom w:val="none" w:sz="0" w:space="0" w:color="auto"/>
                <w:right w:val="none" w:sz="0" w:space="0" w:color="auto"/>
              </w:divBdr>
            </w:div>
            <w:div w:id="437991604">
              <w:marLeft w:val="0"/>
              <w:marRight w:val="0"/>
              <w:marTop w:val="0"/>
              <w:marBottom w:val="0"/>
              <w:divBdr>
                <w:top w:val="none" w:sz="0" w:space="0" w:color="auto"/>
                <w:left w:val="none" w:sz="0" w:space="0" w:color="auto"/>
                <w:bottom w:val="none" w:sz="0" w:space="0" w:color="auto"/>
                <w:right w:val="none" w:sz="0" w:space="0" w:color="auto"/>
              </w:divBdr>
            </w:div>
            <w:div w:id="445082666">
              <w:marLeft w:val="0"/>
              <w:marRight w:val="0"/>
              <w:marTop w:val="0"/>
              <w:marBottom w:val="0"/>
              <w:divBdr>
                <w:top w:val="none" w:sz="0" w:space="0" w:color="auto"/>
                <w:left w:val="none" w:sz="0" w:space="0" w:color="auto"/>
                <w:bottom w:val="none" w:sz="0" w:space="0" w:color="auto"/>
                <w:right w:val="none" w:sz="0" w:space="0" w:color="auto"/>
              </w:divBdr>
            </w:div>
            <w:div w:id="449786719">
              <w:marLeft w:val="0"/>
              <w:marRight w:val="0"/>
              <w:marTop w:val="0"/>
              <w:marBottom w:val="0"/>
              <w:divBdr>
                <w:top w:val="none" w:sz="0" w:space="0" w:color="auto"/>
                <w:left w:val="none" w:sz="0" w:space="0" w:color="auto"/>
                <w:bottom w:val="none" w:sz="0" w:space="0" w:color="auto"/>
                <w:right w:val="none" w:sz="0" w:space="0" w:color="auto"/>
              </w:divBdr>
            </w:div>
            <w:div w:id="452485831">
              <w:marLeft w:val="0"/>
              <w:marRight w:val="0"/>
              <w:marTop w:val="0"/>
              <w:marBottom w:val="0"/>
              <w:divBdr>
                <w:top w:val="none" w:sz="0" w:space="0" w:color="auto"/>
                <w:left w:val="none" w:sz="0" w:space="0" w:color="auto"/>
                <w:bottom w:val="none" w:sz="0" w:space="0" w:color="auto"/>
                <w:right w:val="none" w:sz="0" w:space="0" w:color="auto"/>
              </w:divBdr>
            </w:div>
            <w:div w:id="456487283">
              <w:marLeft w:val="0"/>
              <w:marRight w:val="0"/>
              <w:marTop w:val="0"/>
              <w:marBottom w:val="0"/>
              <w:divBdr>
                <w:top w:val="none" w:sz="0" w:space="0" w:color="auto"/>
                <w:left w:val="none" w:sz="0" w:space="0" w:color="auto"/>
                <w:bottom w:val="none" w:sz="0" w:space="0" w:color="auto"/>
                <w:right w:val="none" w:sz="0" w:space="0" w:color="auto"/>
              </w:divBdr>
            </w:div>
            <w:div w:id="459611881">
              <w:marLeft w:val="0"/>
              <w:marRight w:val="0"/>
              <w:marTop w:val="0"/>
              <w:marBottom w:val="0"/>
              <w:divBdr>
                <w:top w:val="none" w:sz="0" w:space="0" w:color="auto"/>
                <w:left w:val="none" w:sz="0" w:space="0" w:color="auto"/>
                <w:bottom w:val="none" w:sz="0" w:space="0" w:color="auto"/>
                <w:right w:val="none" w:sz="0" w:space="0" w:color="auto"/>
              </w:divBdr>
            </w:div>
            <w:div w:id="473252509">
              <w:marLeft w:val="0"/>
              <w:marRight w:val="0"/>
              <w:marTop w:val="0"/>
              <w:marBottom w:val="0"/>
              <w:divBdr>
                <w:top w:val="none" w:sz="0" w:space="0" w:color="auto"/>
                <w:left w:val="none" w:sz="0" w:space="0" w:color="auto"/>
                <w:bottom w:val="none" w:sz="0" w:space="0" w:color="auto"/>
                <w:right w:val="none" w:sz="0" w:space="0" w:color="auto"/>
              </w:divBdr>
            </w:div>
            <w:div w:id="480388188">
              <w:marLeft w:val="0"/>
              <w:marRight w:val="0"/>
              <w:marTop w:val="0"/>
              <w:marBottom w:val="0"/>
              <w:divBdr>
                <w:top w:val="none" w:sz="0" w:space="0" w:color="auto"/>
                <w:left w:val="none" w:sz="0" w:space="0" w:color="auto"/>
                <w:bottom w:val="none" w:sz="0" w:space="0" w:color="auto"/>
                <w:right w:val="none" w:sz="0" w:space="0" w:color="auto"/>
              </w:divBdr>
            </w:div>
            <w:div w:id="493646223">
              <w:marLeft w:val="0"/>
              <w:marRight w:val="0"/>
              <w:marTop w:val="0"/>
              <w:marBottom w:val="0"/>
              <w:divBdr>
                <w:top w:val="none" w:sz="0" w:space="0" w:color="auto"/>
                <w:left w:val="none" w:sz="0" w:space="0" w:color="auto"/>
                <w:bottom w:val="none" w:sz="0" w:space="0" w:color="auto"/>
                <w:right w:val="none" w:sz="0" w:space="0" w:color="auto"/>
              </w:divBdr>
            </w:div>
            <w:div w:id="499272431">
              <w:marLeft w:val="0"/>
              <w:marRight w:val="0"/>
              <w:marTop w:val="0"/>
              <w:marBottom w:val="0"/>
              <w:divBdr>
                <w:top w:val="none" w:sz="0" w:space="0" w:color="auto"/>
                <w:left w:val="none" w:sz="0" w:space="0" w:color="auto"/>
                <w:bottom w:val="none" w:sz="0" w:space="0" w:color="auto"/>
                <w:right w:val="none" w:sz="0" w:space="0" w:color="auto"/>
              </w:divBdr>
            </w:div>
            <w:div w:id="507718835">
              <w:marLeft w:val="0"/>
              <w:marRight w:val="0"/>
              <w:marTop w:val="0"/>
              <w:marBottom w:val="0"/>
              <w:divBdr>
                <w:top w:val="none" w:sz="0" w:space="0" w:color="auto"/>
                <w:left w:val="none" w:sz="0" w:space="0" w:color="auto"/>
                <w:bottom w:val="none" w:sz="0" w:space="0" w:color="auto"/>
                <w:right w:val="none" w:sz="0" w:space="0" w:color="auto"/>
              </w:divBdr>
            </w:div>
            <w:div w:id="522671187">
              <w:marLeft w:val="0"/>
              <w:marRight w:val="0"/>
              <w:marTop w:val="0"/>
              <w:marBottom w:val="0"/>
              <w:divBdr>
                <w:top w:val="none" w:sz="0" w:space="0" w:color="auto"/>
                <w:left w:val="none" w:sz="0" w:space="0" w:color="auto"/>
                <w:bottom w:val="none" w:sz="0" w:space="0" w:color="auto"/>
                <w:right w:val="none" w:sz="0" w:space="0" w:color="auto"/>
              </w:divBdr>
            </w:div>
            <w:div w:id="526063470">
              <w:marLeft w:val="0"/>
              <w:marRight w:val="0"/>
              <w:marTop w:val="0"/>
              <w:marBottom w:val="0"/>
              <w:divBdr>
                <w:top w:val="none" w:sz="0" w:space="0" w:color="auto"/>
                <w:left w:val="none" w:sz="0" w:space="0" w:color="auto"/>
                <w:bottom w:val="none" w:sz="0" w:space="0" w:color="auto"/>
                <w:right w:val="none" w:sz="0" w:space="0" w:color="auto"/>
              </w:divBdr>
            </w:div>
            <w:div w:id="528375809">
              <w:marLeft w:val="0"/>
              <w:marRight w:val="0"/>
              <w:marTop w:val="0"/>
              <w:marBottom w:val="0"/>
              <w:divBdr>
                <w:top w:val="none" w:sz="0" w:space="0" w:color="auto"/>
                <w:left w:val="none" w:sz="0" w:space="0" w:color="auto"/>
                <w:bottom w:val="none" w:sz="0" w:space="0" w:color="auto"/>
                <w:right w:val="none" w:sz="0" w:space="0" w:color="auto"/>
              </w:divBdr>
            </w:div>
            <w:div w:id="541944551">
              <w:marLeft w:val="0"/>
              <w:marRight w:val="0"/>
              <w:marTop w:val="0"/>
              <w:marBottom w:val="0"/>
              <w:divBdr>
                <w:top w:val="none" w:sz="0" w:space="0" w:color="auto"/>
                <w:left w:val="none" w:sz="0" w:space="0" w:color="auto"/>
                <w:bottom w:val="none" w:sz="0" w:space="0" w:color="auto"/>
                <w:right w:val="none" w:sz="0" w:space="0" w:color="auto"/>
              </w:divBdr>
            </w:div>
            <w:div w:id="543177341">
              <w:marLeft w:val="0"/>
              <w:marRight w:val="0"/>
              <w:marTop w:val="0"/>
              <w:marBottom w:val="0"/>
              <w:divBdr>
                <w:top w:val="none" w:sz="0" w:space="0" w:color="auto"/>
                <w:left w:val="none" w:sz="0" w:space="0" w:color="auto"/>
                <w:bottom w:val="none" w:sz="0" w:space="0" w:color="auto"/>
                <w:right w:val="none" w:sz="0" w:space="0" w:color="auto"/>
              </w:divBdr>
            </w:div>
            <w:div w:id="545064489">
              <w:marLeft w:val="0"/>
              <w:marRight w:val="0"/>
              <w:marTop w:val="0"/>
              <w:marBottom w:val="0"/>
              <w:divBdr>
                <w:top w:val="none" w:sz="0" w:space="0" w:color="auto"/>
                <w:left w:val="none" w:sz="0" w:space="0" w:color="auto"/>
                <w:bottom w:val="none" w:sz="0" w:space="0" w:color="auto"/>
                <w:right w:val="none" w:sz="0" w:space="0" w:color="auto"/>
              </w:divBdr>
            </w:div>
            <w:div w:id="556674308">
              <w:marLeft w:val="0"/>
              <w:marRight w:val="0"/>
              <w:marTop w:val="0"/>
              <w:marBottom w:val="0"/>
              <w:divBdr>
                <w:top w:val="none" w:sz="0" w:space="0" w:color="auto"/>
                <w:left w:val="none" w:sz="0" w:space="0" w:color="auto"/>
                <w:bottom w:val="none" w:sz="0" w:space="0" w:color="auto"/>
                <w:right w:val="none" w:sz="0" w:space="0" w:color="auto"/>
              </w:divBdr>
            </w:div>
            <w:div w:id="576591743">
              <w:marLeft w:val="0"/>
              <w:marRight w:val="0"/>
              <w:marTop w:val="0"/>
              <w:marBottom w:val="0"/>
              <w:divBdr>
                <w:top w:val="none" w:sz="0" w:space="0" w:color="auto"/>
                <w:left w:val="none" w:sz="0" w:space="0" w:color="auto"/>
                <w:bottom w:val="none" w:sz="0" w:space="0" w:color="auto"/>
                <w:right w:val="none" w:sz="0" w:space="0" w:color="auto"/>
              </w:divBdr>
            </w:div>
            <w:div w:id="583341657">
              <w:marLeft w:val="0"/>
              <w:marRight w:val="0"/>
              <w:marTop w:val="0"/>
              <w:marBottom w:val="0"/>
              <w:divBdr>
                <w:top w:val="none" w:sz="0" w:space="0" w:color="auto"/>
                <w:left w:val="none" w:sz="0" w:space="0" w:color="auto"/>
                <w:bottom w:val="none" w:sz="0" w:space="0" w:color="auto"/>
                <w:right w:val="none" w:sz="0" w:space="0" w:color="auto"/>
              </w:divBdr>
            </w:div>
            <w:div w:id="596519738">
              <w:marLeft w:val="0"/>
              <w:marRight w:val="0"/>
              <w:marTop w:val="0"/>
              <w:marBottom w:val="0"/>
              <w:divBdr>
                <w:top w:val="none" w:sz="0" w:space="0" w:color="auto"/>
                <w:left w:val="none" w:sz="0" w:space="0" w:color="auto"/>
                <w:bottom w:val="none" w:sz="0" w:space="0" w:color="auto"/>
                <w:right w:val="none" w:sz="0" w:space="0" w:color="auto"/>
              </w:divBdr>
            </w:div>
            <w:div w:id="596601705">
              <w:marLeft w:val="0"/>
              <w:marRight w:val="0"/>
              <w:marTop w:val="0"/>
              <w:marBottom w:val="0"/>
              <w:divBdr>
                <w:top w:val="none" w:sz="0" w:space="0" w:color="auto"/>
                <w:left w:val="none" w:sz="0" w:space="0" w:color="auto"/>
                <w:bottom w:val="none" w:sz="0" w:space="0" w:color="auto"/>
                <w:right w:val="none" w:sz="0" w:space="0" w:color="auto"/>
              </w:divBdr>
            </w:div>
            <w:div w:id="596713954">
              <w:marLeft w:val="0"/>
              <w:marRight w:val="0"/>
              <w:marTop w:val="0"/>
              <w:marBottom w:val="0"/>
              <w:divBdr>
                <w:top w:val="none" w:sz="0" w:space="0" w:color="auto"/>
                <w:left w:val="none" w:sz="0" w:space="0" w:color="auto"/>
                <w:bottom w:val="none" w:sz="0" w:space="0" w:color="auto"/>
                <w:right w:val="none" w:sz="0" w:space="0" w:color="auto"/>
              </w:divBdr>
            </w:div>
            <w:div w:id="598636123">
              <w:marLeft w:val="0"/>
              <w:marRight w:val="0"/>
              <w:marTop w:val="0"/>
              <w:marBottom w:val="0"/>
              <w:divBdr>
                <w:top w:val="none" w:sz="0" w:space="0" w:color="auto"/>
                <w:left w:val="none" w:sz="0" w:space="0" w:color="auto"/>
                <w:bottom w:val="none" w:sz="0" w:space="0" w:color="auto"/>
                <w:right w:val="none" w:sz="0" w:space="0" w:color="auto"/>
              </w:divBdr>
            </w:div>
            <w:div w:id="604772332">
              <w:marLeft w:val="0"/>
              <w:marRight w:val="0"/>
              <w:marTop w:val="0"/>
              <w:marBottom w:val="0"/>
              <w:divBdr>
                <w:top w:val="none" w:sz="0" w:space="0" w:color="auto"/>
                <w:left w:val="none" w:sz="0" w:space="0" w:color="auto"/>
                <w:bottom w:val="none" w:sz="0" w:space="0" w:color="auto"/>
                <w:right w:val="none" w:sz="0" w:space="0" w:color="auto"/>
              </w:divBdr>
            </w:div>
            <w:div w:id="633408679">
              <w:marLeft w:val="0"/>
              <w:marRight w:val="0"/>
              <w:marTop w:val="0"/>
              <w:marBottom w:val="0"/>
              <w:divBdr>
                <w:top w:val="none" w:sz="0" w:space="0" w:color="auto"/>
                <w:left w:val="none" w:sz="0" w:space="0" w:color="auto"/>
                <w:bottom w:val="none" w:sz="0" w:space="0" w:color="auto"/>
                <w:right w:val="none" w:sz="0" w:space="0" w:color="auto"/>
              </w:divBdr>
            </w:div>
            <w:div w:id="634026425">
              <w:marLeft w:val="0"/>
              <w:marRight w:val="0"/>
              <w:marTop w:val="0"/>
              <w:marBottom w:val="0"/>
              <w:divBdr>
                <w:top w:val="none" w:sz="0" w:space="0" w:color="auto"/>
                <w:left w:val="none" w:sz="0" w:space="0" w:color="auto"/>
                <w:bottom w:val="none" w:sz="0" w:space="0" w:color="auto"/>
                <w:right w:val="none" w:sz="0" w:space="0" w:color="auto"/>
              </w:divBdr>
            </w:div>
            <w:div w:id="636683221">
              <w:marLeft w:val="0"/>
              <w:marRight w:val="0"/>
              <w:marTop w:val="0"/>
              <w:marBottom w:val="0"/>
              <w:divBdr>
                <w:top w:val="none" w:sz="0" w:space="0" w:color="auto"/>
                <w:left w:val="none" w:sz="0" w:space="0" w:color="auto"/>
                <w:bottom w:val="none" w:sz="0" w:space="0" w:color="auto"/>
                <w:right w:val="none" w:sz="0" w:space="0" w:color="auto"/>
              </w:divBdr>
            </w:div>
            <w:div w:id="651182859">
              <w:marLeft w:val="0"/>
              <w:marRight w:val="0"/>
              <w:marTop w:val="0"/>
              <w:marBottom w:val="0"/>
              <w:divBdr>
                <w:top w:val="none" w:sz="0" w:space="0" w:color="auto"/>
                <w:left w:val="none" w:sz="0" w:space="0" w:color="auto"/>
                <w:bottom w:val="none" w:sz="0" w:space="0" w:color="auto"/>
                <w:right w:val="none" w:sz="0" w:space="0" w:color="auto"/>
              </w:divBdr>
            </w:div>
            <w:div w:id="657266209">
              <w:marLeft w:val="0"/>
              <w:marRight w:val="0"/>
              <w:marTop w:val="0"/>
              <w:marBottom w:val="0"/>
              <w:divBdr>
                <w:top w:val="none" w:sz="0" w:space="0" w:color="auto"/>
                <w:left w:val="none" w:sz="0" w:space="0" w:color="auto"/>
                <w:bottom w:val="none" w:sz="0" w:space="0" w:color="auto"/>
                <w:right w:val="none" w:sz="0" w:space="0" w:color="auto"/>
              </w:divBdr>
            </w:div>
            <w:div w:id="669603708">
              <w:marLeft w:val="0"/>
              <w:marRight w:val="0"/>
              <w:marTop w:val="0"/>
              <w:marBottom w:val="0"/>
              <w:divBdr>
                <w:top w:val="none" w:sz="0" w:space="0" w:color="auto"/>
                <w:left w:val="none" w:sz="0" w:space="0" w:color="auto"/>
                <w:bottom w:val="none" w:sz="0" w:space="0" w:color="auto"/>
                <w:right w:val="none" w:sz="0" w:space="0" w:color="auto"/>
              </w:divBdr>
            </w:div>
            <w:div w:id="673187331">
              <w:marLeft w:val="0"/>
              <w:marRight w:val="0"/>
              <w:marTop w:val="0"/>
              <w:marBottom w:val="0"/>
              <w:divBdr>
                <w:top w:val="none" w:sz="0" w:space="0" w:color="auto"/>
                <w:left w:val="none" w:sz="0" w:space="0" w:color="auto"/>
                <w:bottom w:val="none" w:sz="0" w:space="0" w:color="auto"/>
                <w:right w:val="none" w:sz="0" w:space="0" w:color="auto"/>
              </w:divBdr>
            </w:div>
            <w:div w:id="677658973">
              <w:marLeft w:val="0"/>
              <w:marRight w:val="0"/>
              <w:marTop w:val="0"/>
              <w:marBottom w:val="0"/>
              <w:divBdr>
                <w:top w:val="none" w:sz="0" w:space="0" w:color="auto"/>
                <w:left w:val="none" w:sz="0" w:space="0" w:color="auto"/>
                <w:bottom w:val="none" w:sz="0" w:space="0" w:color="auto"/>
                <w:right w:val="none" w:sz="0" w:space="0" w:color="auto"/>
              </w:divBdr>
            </w:div>
            <w:div w:id="686752025">
              <w:marLeft w:val="0"/>
              <w:marRight w:val="0"/>
              <w:marTop w:val="0"/>
              <w:marBottom w:val="0"/>
              <w:divBdr>
                <w:top w:val="none" w:sz="0" w:space="0" w:color="auto"/>
                <w:left w:val="none" w:sz="0" w:space="0" w:color="auto"/>
                <w:bottom w:val="none" w:sz="0" w:space="0" w:color="auto"/>
                <w:right w:val="none" w:sz="0" w:space="0" w:color="auto"/>
              </w:divBdr>
            </w:div>
            <w:div w:id="696008175">
              <w:marLeft w:val="0"/>
              <w:marRight w:val="0"/>
              <w:marTop w:val="0"/>
              <w:marBottom w:val="0"/>
              <w:divBdr>
                <w:top w:val="none" w:sz="0" w:space="0" w:color="auto"/>
                <w:left w:val="none" w:sz="0" w:space="0" w:color="auto"/>
                <w:bottom w:val="none" w:sz="0" w:space="0" w:color="auto"/>
                <w:right w:val="none" w:sz="0" w:space="0" w:color="auto"/>
              </w:divBdr>
            </w:div>
            <w:div w:id="719089719">
              <w:marLeft w:val="0"/>
              <w:marRight w:val="0"/>
              <w:marTop w:val="0"/>
              <w:marBottom w:val="0"/>
              <w:divBdr>
                <w:top w:val="none" w:sz="0" w:space="0" w:color="auto"/>
                <w:left w:val="none" w:sz="0" w:space="0" w:color="auto"/>
                <w:bottom w:val="none" w:sz="0" w:space="0" w:color="auto"/>
                <w:right w:val="none" w:sz="0" w:space="0" w:color="auto"/>
              </w:divBdr>
            </w:div>
            <w:div w:id="722675367">
              <w:marLeft w:val="0"/>
              <w:marRight w:val="0"/>
              <w:marTop w:val="0"/>
              <w:marBottom w:val="0"/>
              <w:divBdr>
                <w:top w:val="none" w:sz="0" w:space="0" w:color="auto"/>
                <w:left w:val="none" w:sz="0" w:space="0" w:color="auto"/>
                <w:bottom w:val="none" w:sz="0" w:space="0" w:color="auto"/>
                <w:right w:val="none" w:sz="0" w:space="0" w:color="auto"/>
              </w:divBdr>
            </w:div>
            <w:div w:id="746340308">
              <w:marLeft w:val="0"/>
              <w:marRight w:val="0"/>
              <w:marTop w:val="0"/>
              <w:marBottom w:val="0"/>
              <w:divBdr>
                <w:top w:val="none" w:sz="0" w:space="0" w:color="auto"/>
                <w:left w:val="none" w:sz="0" w:space="0" w:color="auto"/>
                <w:bottom w:val="none" w:sz="0" w:space="0" w:color="auto"/>
                <w:right w:val="none" w:sz="0" w:space="0" w:color="auto"/>
              </w:divBdr>
            </w:div>
            <w:div w:id="747580011">
              <w:marLeft w:val="0"/>
              <w:marRight w:val="0"/>
              <w:marTop w:val="0"/>
              <w:marBottom w:val="0"/>
              <w:divBdr>
                <w:top w:val="none" w:sz="0" w:space="0" w:color="auto"/>
                <w:left w:val="none" w:sz="0" w:space="0" w:color="auto"/>
                <w:bottom w:val="none" w:sz="0" w:space="0" w:color="auto"/>
                <w:right w:val="none" w:sz="0" w:space="0" w:color="auto"/>
              </w:divBdr>
            </w:div>
            <w:div w:id="756557666">
              <w:marLeft w:val="0"/>
              <w:marRight w:val="0"/>
              <w:marTop w:val="0"/>
              <w:marBottom w:val="0"/>
              <w:divBdr>
                <w:top w:val="none" w:sz="0" w:space="0" w:color="auto"/>
                <w:left w:val="none" w:sz="0" w:space="0" w:color="auto"/>
                <w:bottom w:val="none" w:sz="0" w:space="0" w:color="auto"/>
                <w:right w:val="none" w:sz="0" w:space="0" w:color="auto"/>
              </w:divBdr>
            </w:div>
            <w:div w:id="773405731">
              <w:marLeft w:val="0"/>
              <w:marRight w:val="0"/>
              <w:marTop w:val="0"/>
              <w:marBottom w:val="0"/>
              <w:divBdr>
                <w:top w:val="none" w:sz="0" w:space="0" w:color="auto"/>
                <w:left w:val="none" w:sz="0" w:space="0" w:color="auto"/>
                <w:bottom w:val="none" w:sz="0" w:space="0" w:color="auto"/>
                <w:right w:val="none" w:sz="0" w:space="0" w:color="auto"/>
              </w:divBdr>
            </w:div>
            <w:div w:id="774978184">
              <w:marLeft w:val="0"/>
              <w:marRight w:val="0"/>
              <w:marTop w:val="0"/>
              <w:marBottom w:val="0"/>
              <w:divBdr>
                <w:top w:val="none" w:sz="0" w:space="0" w:color="auto"/>
                <w:left w:val="none" w:sz="0" w:space="0" w:color="auto"/>
                <w:bottom w:val="none" w:sz="0" w:space="0" w:color="auto"/>
                <w:right w:val="none" w:sz="0" w:space="0" w:color="auto"/>
              </w:divBdr>
            </w:div>
            <w:div w:id="789007702">
              <w:marLeft w:val="0"/>
              <w:marRight w:val="0"/>
              <w:marTop w:val="0"/>
              <w:marBottom w:val="0"/>
              <w:divBdr>
                <w:top w:val="none" w:sz="0" w:space="0" w:color="auto"/>
                <w:left w:val="none" w:sz="0" w:space="0" w:color="auto"/>
                <w:bottom w:val="none" w:sz="0" w:space="0" w:color="auto"/>
                <w:right w:val="none" w:sz="0" w:space="0" w:color="auto"/>
              </w:divBdr>
            </w:div>
            <w:div w:id="792021878">
              <w:marLeft w:val="0"/>
              <w:marRight w:val="0"/>
              <w:marTop w:val="0"/>
              <w:marBottom w:val="0"/>
              <w:divBdr>
                <w:top w:val="none" w:sz="0" w:space="0" w:color="auto"/>
                <w:left w:val="none" w:sz="0" w:space="0" w:color="auto"/>
                <w:bottom w:val="none" w:sz="0" w:space="0" w:color="auto"/>
                <w:right w:val="none" w:sz="0" w:space="0" w:color="auto"/>
              </w:divBdr>
            </w:div>
            <w:div w:id="792165346">
              <w:marLeft w:val="0"/>
              <w:marRight w:val="0"/>
              <w:marTop w:val="0"/>
              <w:marBottom w:val="0"/>
              <w:divBdr>
                <w:top w:val="none" w:sz="0" w:space="0" w:color="auto"/>
                <w:left w:val="none" w:sz="0" w:space="0" w:color="auto"/>
                <w:bottom w:val="none" w:sz="0" w:space="0" w:color="auto"/>
                <w:right w:val="none" w:sz="0" w:space="0" w:color="auto"/>
              </w:divBdr>
            </w:div>
            <w:div w:id="792672290">
              <w:marLeft w:val="0"/>
              <w:marRight w:val="0"/>
              <w:marTop w:val="0"/>
              <w:marBottom w:val="0"/>
              <w:divBdr>
                <w:top w:val="none" w:sz="0" w:space="0" w:color="auto"/>
                <w:left w:val="none" w:sz="0" w:space="0" w:color="auto"/>
                <w:bottom w:val="none" w:sz="0" w:space="0" w:color="auto"/>
                <w:right w:val="none" w:sz="0" w:space="0" w:color="auto"/>
              </w:divBdr>
            </w:div>
            <w:div w:id="798302998">
              <w:marLeft w:val="0"/>
              <w:marRight w:val="0"/>
              <w:marTop w:val="0"/>
              <w:marBottom w:val="0"/>
              <w:divBdr>
                <w:top w:val="none" w:sz="0" w:space="0" w:color="auto"/>
                <w:left w:val="none" w:sz="0" w:space="0" w:color="auto"/>
                <w:bottom w:val="none" w:sz="0" w:space="0" w:color="auto"/>
                <w:right w:val="none" w:sz="0" w:space="0" w:color="auto"/>
              </w:divBdr>
            </w:div>
            <w:div w:id="806750689">
              <w:marLeft w:val="0"/>
              <w:marRight w:val="0"/>
              <w:marTop w:val="0"/>
              <w:marBottom w:val="0"/>
              <w:divBdr>
                <w:top w:val="none" w:sz="0" w:space="0" w:color="auto"/>
                <w:left w:val="none" w:sz="0" w:space="0" w:color="auto"/>
                <w:bottom w:val="none" w:sz="0" w:space="0" w:color="auto"/>
                <w:right w:val="none" w:sz="0" w:space="0" w:color="auto"/>
              </w:divBdr>
            </w:div>
            <w:div w:id="812336095">
              <w:marLeft w:val="0"/>
              <w:marRight w:val="0"/>
              <w:marTop w:val="0"/>
              <w:marBottom w:val="0"/>
              <w:divBdr>
                <w:top w:val="none" w:sz="0" w:space="0" w:color="auto"/>
                <w:left w:val="none" w:sz="0" w:space="0" w:color="auto"/>
                <w:bottom w:val="none" w:sz="0" w:space="0" w:color="auto"/>
                <w:right w:val="none" w:sz="0" w:space="0" w:color="auto"/>
              </w:divBdr>
            </w:div>
            <w:div w:id="842670956">
              <w:marLeft w:val="0"/>
              <w:marRight w:val="0"/>
              <w:marTop w:val="0"/>
              <w:marBottom w:val="0"/>
              <w:divBdr>
                <w:top w:val="none" w:sz="0" w:space="0" w:color="auto"/>
                <w:left w:val="none" w:sz="0" w:space="0" w:color="auto"/>
                <w:bottom w:val="none" w:sz="0" w:space="0" w:color="auto"/>
                <w:right w:val="none" w:sz="0" w:space="0" w:color="auto"/>
              </w:divBdr>
            </w:div>
            <w:div w:id="847208011">
              <w:marLeft w:val="0"/>
              <w:marRight w:val="0"/>
              <w:marTop w:val="0"/>
              <w:marBottom w:val="0"/>
              <w:divBdr>
                <w:top w:val="none" w:sz="0" w:space="0" w:color="auto"/>
                <w:left w:val="none" w:sz="0" w:space="0" w:color="auto"/>
                <w:bottom w:val="none" w:sz="0" w:space="0" w:color="auto"/>
                <w:right w:val="none" w:sz="0" w:space="0" w:color="auto"/>
              </w:divBdr>
            </w:div>
            <w:div w:id="851727631">
              <w:marLeft w:val="0"/>
              <w:marRight w:val="0"/>
              <w:marTop w:val="0"/>
              <w:marBottom w:val="0"/>
              <w:divBdr>
                <w:top w:val="none" w:sz="0" w:space="0" w:color="auto"/>
                <w:left w:val="none" w:sz="0" w:space="0" w:color="auto"/>
                <w:bottom w:val="none" w:sz="0" w:space="0" w:color="auto"/>
                <w:right w:val="none" w:sz="0" w:space="0" w:color="auto"/>
              </w:divBdr>
            </w:div>
            <w:div w:id="859661006">
              <w:marLeft w:val="0"/>
              <w:marRight w:val="0"/>
              <w:marTop w:val="0"/>
              <w:marBottom w:val="0"/>
              <w:divBdr>
                <w:top w:val="none" w:sz="0" w:space="0" w:color="auto"/>
                <w:left w:val="none" w:sz="0" w:space="0" w:color="auto"/>
                <w:bottom w:val="none" w:sz="0" w:space="0" w:color="auto"/>
                <w:right w:val="none" w:sz="0" w:space="0" w:color="auto"/>
              </w:divBdr>
            </w:div>
            <w:div w:id="862939190">
              <w:marLeft w:val="0"/>
              <w:marRight w:val="0"/>
              <w:marTop w:val="0"/>
              <w:marBottom w:val="0"/>
              <w:divBdr>
                <w:top w:val="none" w:sz="0" w:space="0" w:color="auto"/>
                <w:left w:val="none" w:sz="0" w:space="0" w:color="auto"/>
                <w:bottom w:val="none" w:sz="0" w:space="0" w:color="auto"/>
                <w:right w:val="none" w:sz="0" w:space="0" w:color="auto"/>
              </w:divBdr>
            </w:div>
            <w:div w:id="873032454">
              <w:marLeft w:val="0"/>
              <w:marRight w:val="0"/>
              <w:marTop w:val="0"/>
              <w:marBottom w:val="0"/>
              <w:divBdr>
                <w:top w:val="none" w:sz="0" w:space="0" w:color="auto"/>
                <w:left w:val="none" w:sz="0" w:space="0" w:color="auto"/>
                <w:bottom w:val="none" w:sz="0" w:space="0" w:color="auto"/>
                <w:right w:val="none" w:sz="0" w:space="0" w:color="auto"/>
              </w:divBdr>
            </w:div>
            <w:div w:id="880825430">
              <w:marLeft w:val="0"/>
              <w:marRight w:val="0"/>
              <w:marTop w:val="0"/>
              <w:marBottom w:val="0"/>
              <w:divBdr>
                <w:top w:val="none" w:sz="0" w:space="0" w:color="auto"/>
                <w:left w:val="none" w:sz="0" w:space="0" w:color="auto"/>
                <w:bottom w:val="none" w:sz="0" w:space="0" w:color="auto"/>
                <w:right w:val="none" w:sz="0" w:space="0" w:color="auto"/>
              </w:divBdr>
            </w:div>
            <w:div w:id="891231549">
              <w:marLeft w:val="0"/>
              <w:marRight w:val="0"/>
              <w:marTop w:val="0"/>
              <w:marBottom w:val="0"/>
              <w:divBdr>
                <w:top w:val="none" w:sz="0" w:space="0" w:color="auto"/>
                <w:left w:val="none" w:sz="0" w:space="0" w:color="auto"/>
                <w:bottom w:val="none" w:sz="0" w:space="0" w:color="auto"/>
                <w:right w:val="none" w:sz="0" w:space="0" w:color="auto"/>
              </w:divBdr>
            </w:div>
            <w:div w:id="896630339">
              <w:marLeft w:val="0"/>
              <w:marRight w:val="0"/>
              <w:marTop w:val="0"/>
              <w:marBottom w:val="0"/>
              <w:divBdr>
                <w:top w:val="none" w:sz="0" w:space="0" w:color="auto"/>
                <w:left w:val="none" w:sz="0" w:space="0" w:color="auto"/>
                <w:bottom w:val="none" w:sz="0" w:space="0" w:color="auto"/>
                <w:right w:val="none" w:sz="0" w:space="0" w:color="auto"/>
              </w:divBdr>
            </w:div>
            <w:div w:id="898789171">
              <w:marLeft w:val="0"/>
              <w:marRight w:val="0"/>
              <w:marTop w:val="0"/>
              <w:marBottom w:val="0"/>
              <w:divBdr>
                <w:top w:val="none" w:sz="0" w:space="0" w:color="auto"/>
                <w:left w:val="none" w:sz="0" w:space="0" w:color="auto"/>
                <w:bottom w:val="none" w:sz="0" w:space="0" w:color="auto"/>
                <w:right w:val="none" w:sz="0" w:space="0" w:color="auto"/>
              </w:divBdr>
            </w:div>
            <w:div w:id="904801272">
              <w:marLeft w:val="0"/>
              <w:marRight w:val="0"/>
              <w:marTop w:val="0"/>
              <w:marBottom w:val="0"/>
              <w:divBdr>
                <w:top w:val="none" w:sz="0" w:space="0" w:color="auto"/>
                <w:left w:val="none" w:sz="0" w:space="0" w:color="auto"/>
                <w:bottom w:val="none" w:sz="0" w:space="0" w:color="auto"/>
                <w:right w:val="none" w:sz="0" w:space="0" w:color="auto"/>
              </w:divBdr>
            </w:div>
            <w:div w:id="906304455">
              <w:marLeft w:val="0"/>
              <w:marRight w:val="0"/>
              <w:marTop w:val="0"/>
              <w:marBottom w:val="0"/>
              <w:divBdr>
                <w:top w:val="none" w:sz="0" w:space="0" w:color="auto"/>
                <w:left w:val="none" w:sz="0" w:space="0" w:color="auto"/>
                <w:bottom w:val="none" w:sz="0" w:space="0" w:color="auto"/>
                <w:right w:val="none" w:sz="0" w:space="0" w:color="auto"/>
              </w:divBdr>
            </w:div>
            <w:div w:id="912853409">
              <w:marLeft w:val="0"/>
              <w:marRight w:val="0"/>
              <w:marTop w:val="0"/>
              <w:marBottom w:val="0"/>
              <w:divBdr>
                <w:top w:val="none" w:sz="0" w:space="0" w:color="auto"/>
                <w:left w:val="none" w:sz="0" w:space="0" w:color="auto"/>
                <w:bottom w:val="none" w:sz="0" w:space="0" w:color="auto"/>
                <w:right w:val="none" w:sz="0" w:space="0" w:color="auto"/>
              </w:divBdr>
            </w:div>
            <w:div w:id="926036707">
              <w:marLeft w:val="0"/>
              <w:marRight w:val="0"/>
              <w:marTop w:val="0"/>
              <w:marBottom w:val="0"/>
              <w:divBdr>
                <w:top w:val="none" w:sz="0" w:space="0" w:color="auto"/>
                <w:left w:val="none" w:sz="0" w:space="0" w:color="auto"/>
                <w:bottom w:val="none" w:sz="0" w:space="0" w:color="auto"/>
                <w:right w:val="none" w:sz="0" w:space="0" w:color="auto"/>
              </w:divBdr>
            </w:div>
            <w:div w:id="933054642">
              <w:marLeft w:val="0"/>
              <w:marRight w:val="0"/>
              <w:marTop w:val="0"/>
              <w:marBottom w:val="0"/>
              <w:divBdr>
                <w:top w:val="none" w:sz="0" w:space="0" w:color="auto"/>
                <w:left w:val="none" w:sz="0" w:space="0" w:color="auto"/>
                <w:bottom w:val="none" w:sz="0" w:space="0" w:color="auto"/>
                <w:right w:val="none" w:sz="0" w:space="0" w:color="auto"/>
              </w:divBdr>
            </w:div>
            <w:div w:id="935405602">
              <w:marLeft w:val="0"/>
              <w:marRight w:val="0"/>
              <w:marTop w:val="0"/>
              <w:marBottom w:val="0"/>
              <w:divBdr>
                <w:top w:val="none" w:sz="0" w:space="0" w:color="auto"/>
                <w:left w:val="none" w:sz="0" w:space="0" w:color="auto"/>
                <w:bottom w:val="none" w:sz="0" w:space="0" w:color="auto"/>
                <w:right w:val="none" w:sz="0" w:space="0" w:color="auto"/>
              </w:divBdr>
            </w:div>
            <w:div w:id="940338506">
              <w:marLeft w:val="0"/>
              <w:marRight w:val="0"/>
              <w:marTop w:val="0"/>
              <w:marBottom w:val="0"/>
              <w:divBdr>
                <w:top w:val="none" w:sz="0" w:space="0" w:color="auto"/>
                <w:left w:val="none" w:sz="0" w:space="0" w:color="auto"/>
                <w:bottom w:val="none" w:sz="0" w:space="0" w:color="auto"/>
                <w:right w:val="none" w:sz="0" w:space="0" w:color="auto"/>
              </w:divBdr>
            </w:div>
            <w:div w:id="969703254">
              <w:marLeft w:val="0"/>
              <w:marRight w:val="0"/>
              <w:marTop w:val="0"/>
              <w:marBottom w:val="0"/>
              <w:divBdr>
                <w:top w:val="none" w:sz="0" w:space="0" w:color="auto"/>
                <w:left w:val="none" w:sz="0" w:space="0" w:color="auto"/>
                <w:bottom w:val="none" w:sz="0" w:space="0" w:color="auto"/>
                <w:right w:val="none" w:sz="0" w:space="0" w:color="auto"/>
              </w:divBdr>
            </w:div>
            <w:div w:id="974793774">
              <w:marLeft w:val="0"/>
              <w:marRight w:val="0"/>
              <w:marTop w:val="0"/>
              <w:marBottom w:val="0"/>
              <w:divBdr>
                <w:top w:val="none" w:sz="0" w:space="0" w:color="auto"/>
                <w:left w:val="none" w:sz="0" w:space="0" w:color="auto"/>
                <w:bottom w:val="none" w:sz="0" w:space="0" w:color="auto"/>
                <w:right w:val="none" w:sz="0" w:space="0" w:color="auto"/>
              </w:divBdr>
            </w:div>
            <w:div w:id="987247314">
              <w:marLeft w:val="0"/>
              <w:marRight w:val="0"/>
              <w:marTop w:val="0"/>
              <w:marBottom w:val="0"/>
              <w:divBdr>
                <w:top w:val="none" w:sz="0" w:space="0" w:color="auto"/>
                <w:left w:val="none" w:sz="0" w:space="0" w:color="auto"/>
                <w:bottom w:val="none" w:sz="0" w:space="0" w:color="auto"/>
                <w:right w:val="none" w:sz="0" w:space="0" w:color="auto"/>
              </w:divBdr>
            </w:div>
            <w:div w:id="997535819">
              <w:marLeft w:val="0"/>
              <w:marRight w:val="0"/>
              <w:marTop w:val="0"/>
              <w:marBottom w:val="0"/>
              <w:divBdr>
                <w:top w:val="none" w:sz="0" w:space="0" w:color="auto"/>
                <w:left w:val="none" w:sz="0" w:space="0" w:color="auto"/>
                <w:bottom w:val="none" w:sz="0" w:space="0" w:color="auto"/>
                <w:right w:val="none" w:sz="0" w:space="0" w:color="auto"/>
              </w:divBdr>
            </w:div>
            <w:div w:id="998464640">
              <w:marLeft w:val="0"/>
              <w:marRight w:val="0"/>
              <w:marTop w:val="0"/>
              <w:marBottom w:val="0"/>
              <w:divBdr>
                <w:top w:val="none" w:sz="0" w:space="0" w:color="auto"/>
                <w:left w:val="none" w:sz="0" w:space="0" w:color="auto"/>
                <w:bottom w:val="none" w:sz="0" w:space="0" w:color="auto"/>
                <w:right w:val="none" w:sz="0" w:space="0" w:color="auto"/>
              </w:divBdr>
            </w:div>
            <w:div w:id="999309144">
              <w:marLeft w:val="0"/>
              <w:marRight w:val="0"/>
              <w:marTop w:val="0"/>
              <w:marBottom w:val="0"/>
              <w:divBdr>
                <w:top w:val="none" w:sz="0" w:space="0" w:color="auto"/>
                <w:left w:val="none" w:sz="0" w:space="0" w:color="auto"/>
                <w:bottom w:val="none" w:sz="0" w:space="0" w:color="auto"/>
                <w:right w:val="none" w:sz="0" w:space="0" w:color="auto"/>
              </w:divBdr>
            </w:div>
            <w:div w:id="1001740020">
              <w:marLeft w:val="0"/>
              <w:marRight w:val="0"/>
              <w:marTop w:val="0"/>
              <w:marBottom w:val="0"/>
              <w:divBdr>
                <w:top w:val="none" w:sz="0" w:space="0" w:color="auto"/>
                <w:left w:val="none" w:sz="0" w:space="0" w:color="auto"/>
                <w:bottom w:val="none" w:sz="0" w:space="0" w:color="auto"/>
                <w:right w:val="none" w:sz="0" w:space="0" w:color="auto"/>
              </w:divBdr>
            </w:div>
            <w:div w:id="1009067456">
              <w:marLeft w:val="0"/>
              <w:marRight w:val="0"/>
              <w:marTop w:val="0"/>
              <w:marBottom w:val="0"/>
              <w:divBdr>
                <w:top w:val="none" w:sz="0" w:space="0" w:color="auto"/>
                <w:left w:val="none" w:sz="0" w:space="0" w:color="auto"/>
                <w:bottom w:val="none" w:sz="0" w:space="0" w:color="auto"/>
                <w:right w:val="none" w:sz="0" w:space="0" w:color="auto"/>
              </w:divBdr>
            </w:div>
            <w:div w:id="1024477639">
              <w:marLeft w:val="0"/>
              <w:marRight w:val="0"/>
              <w:marTop w:val="0"/>
              <w:marBottom w:val="0"/>
              <w:divBdr>
                <w:top w:val="none" w:sz="0" w:space="0" w:color="auto"/>
                <w:left w:val="none" w:sz="0" w:space="0" w:color="auto"/>
                <w:bottom w:val="none" w:sz="0" w:space="0" w:color="auto"/>
                <w:right w:val="none" w:sz="0" w:space="0" w:color="auto"/>
              </w:divBdr>
            </w:div>
            <w:div w:id="1028019346">
              <w:marLeft w:val="0"/>
              <w:marRight w:val="0"/>
              <w:marTop w:val="0"/>
              <w:marBottom w:val="0"/>
              <w:divBdr>
                <w:top w:val="none" w:sz="0" w:space="0" w:color="auto"/>
                <w:left w:val="none" w:sz="0" w:space="0" w:color="auto"/>
                <w:bottom w:val="none" w:sz="0" w:space="0" w:color="auto"/>
                <w:right w:val="none" w:sz="0" w:space="0" w:color="auto"/>
              </w:divBdr>
            </w:div>
            <w:div w:id="1051004385">
              <w:marLeft w:val="0"/>
              <w:marRight w:val="0"/>
              <w:marTop w:val="0"/>
              <w:marBottom w:val="0"/>
              <w:divBdr>
                <w:top w:val="none" w:sz="0" w:space="0" w:color="auto"/>
                <w:left w:val="none" w:sz="0" w:space="0" w:color="auto"/>
                <w:bottom w:val="none" w:sz="0" w:space="0" w:color="auto"/>
                <w:right w:val="none" w:sz="0" w:space="0" w:color="auto"/>
              </w:divBdr>
            </w:div>
            <w:div w:id="1057122806">
              <w:marLeft w:val="0"/>
              <w:marRight w:val="0"/>
              <w:marTop w:val="0"/>
              <w:marBottom w:val="0"/>
              <w:divBdr>
                <w:top w:val="none" w:sz="0" w:space="0" w:color="auto"/>
                <w:left w:val="none" w:sz="0" w:space="0" w:color="auto"/>
                <w:bottom w:val="none" w:sz="0" w:space="0" w:color="auto"/>
                <w:right w:val="none" w:sz="0" w:space="0" w:color="auto"/>
              </w:divBdr>
            </w:div>
            <w:div w:id="1062411602">
              <w:marLeft w:val="0"/>
              <w:marRight w:val="0"/>
              <w:marTop w:val="0"/>
              <w:marBottom w:val="0"/>
              <w:divBdr>
                <w:top w:val="none" w:sz="0" w:space="0" w:color="auto"/>
                <w:left w:val="none" w:sz="0" w:space="0" w:color="auto"/>
                <w:bottom w:val="none" w:sz="0" w:space="0" w:color="auto"/>
                <w:right w:val="none" w:sz="0" w:space="0" w:color="auto"/>
              </w:divBdr>
            </w:div>
            <w:div w:id="1086071556">
              <w:marLeft w:val="0"/>
              <w:marRight w:val="0"/>
              <w:marTop w:val="0"/>
              <w:marBottom w:val="0"/>
              <w:divBdr>
                <w:top w:val="none" w:sz="0" w:space="0" w:color="auto"/>
                <w:left w:val="none" w:sz="0" w:space="0" w:color="auto"/>
                <w:bottom w:val="none" w:sz="0" w:space="0" w:color="auto"/>
                <w:right w:val="none" w:sz="0" w:space="0" w:color="auto"/>
              </w:divBdr>
            </w:div>
            <w:div w:id="1091052037">
              <w:marLeft w:val="0"/>
              <w:marRight w:val="0"/>
              <w:marTop w:val="0"/>
              <w:marBottom w:val="0"/>
              <w:divBdr>
                <w:top w:val="none" w:sz="0" w:space="0" w:color="auto"/>
                <w:left w:val="none" w:sz="0" w:space="0" w:color="auto"/>
                <w:bottom w:val="none" w:sz="0" w:space="0" w:color="auto"/>
                <w:right w:val="none" w:sz="0" w:space="0" w:color="auto"/>
              </w:divBdr>
            </w:div>
            <w:div w:id="1097672253">
              <w:marLeft w:val="0"/>
              <w:marRight w:val="0"/>
              <w:marTop w:val="0"/>
              <w:marBottom w:val="0"/>
              <w:divBdr>
                <w:top w:val="none" w:sz="0" w:space="0" w:color="auto"/>
                <w:left w:val="none" w:sz="0" w:space="0" w:color="auto"/>
                <w:bottom w:val="none" w:sz="0" w:space="0" w:color="auto"/>
                <w:right w:val="none" w:sz="0" w:space="0" w:color="auto"/>
              </w:divBdr>
            </w:div>
            <w:div w:id="1102844304">
              <w:marLeft w:val="0"/>
              <w:marRight w:val="0"/>
              <w:marTop w:val="0"/>
              <w:marBottom w:val="0"/>
              <w:divBdr>
                <w:top w:val="none" w:sz="0" w:space="0" w:color="auto"/>
                <w:left w:val="none" w:sz="0" w:space="0" w:color="auto"/>
                <w:bottom w:val="none" w:sz="0" w:space="0" w:color="auto"/>
                <w:right w:val="none" w:sz="0" w:space="0" w:color="auto"/>
              </w:divBdr>
            </w:div>
            <w:div w:id="1131283781">
              <w:marLeft w:val="0"/>
              <w:marRight w:val="0"/>
              <w:marTop w:val="0"/>
              <w:marBottom w:val="0"/>
              <w:divBdr>
                <w:top w:val="none" w:sz="0" w:space="0" w:color="auto"/>
                <w:left w:val="none" w:sz="0" w:space="0" w:color="auto"/>
                <w:bottom w:val="none" w:sz="0" w:space="0" w:color="auto"/>
                <w:right w:val="none" w:sz="0" w:space="0" w:color="auto"/>
              </w:divBdr>
            </w:div>
            <w:div w:id="1132554334">
              <w:marLeft w:val="0"/>
              <w:marRight w:val="0"/>
              <w:marTop w:val="0"/>
              <w:marBottom w:val="0"/>
              <w:divBdr>
                <w:top w:val="none" w:sz="0" w:space="0" w:color="auto"/>
                <w:left w:val="none" w:sz="0" w:space="0" w:color="auto"/>
                <w:bottom w:val="none" w:sz="0" w:space="0" w:color="auto"/>
                <w:right w:val="none" w:sz="0" w:space="0" w:color="auto"/>
              </w:divBdr>
            </w:div>
            <w:div w:id="1135098779">
              <w:marLeft w:val="0"/>
              <w:marRight w:val="0"/>
              <w:marTop w:val="0"/>
              <w:marBottom w:val="0"/>
              <w:divBdr>
                <w:top w:val="none" w:sz="0" w:space="0" w:color="auto"/>
                <w:left w:val="none" w:sz="0" w:space="0" w:color="auto"/>
                <w:bottom w:val="none" w:sz="0" w:space="0" w:color="auto"/>
                <w:right w:val="none" w:sz="0" w:space="0" w:color="auto"/>
              </w:divBdr>
            </w:div>
            <w:div w:id="1169057381">
              <w:marLeft w:val="0"/>
              <w:marRight w:val="0"/>
              <w:marTop w:val="0"/>
              <w:marBottom w:val="0"/>
              <w:divBdr>
                <w:top w:val="none" w:sz="0" w:space="0" w:color="auto"/>
                <w:left w:val="none" w:sz="0" w:space="0" w:color="auto"/>
                <w:bottom w:val="none" w:sz="0" w:space="0" w:color="auto"/>
                <w:right w:val="none" w:sz="0" w:space="0" w:color="auto"/>
              </w:divBdr>
            </w:div>
            <w:div w:id="1170489945">
              <w:marLeft w:val="0"/>
              <w:marRight w:val="0"/>
              <w:marTop w:val="0"/>
              <w:marBottom w:val="0"/>
              <w:divBdr>
                <w:top w:val="none" w:sz="0" w:space="0" w:color="auto"/>
                <w:left w:val="none" w:sz="0" w:space="0" w:color="auto"/>
                <w:bottom w:val="none" w:sz="0" w:space="0" w:color="auto"/>
                <w:right w:val="none" w:sz="0" w:space="0" w:color="auto"/>
              </w:divBdr>
            </w:div>
            <w:div w:id="1172724247">
              <w:marLeft w:val="0"/>
              <w:marRight w:val="0"/>
              <w:marTop w:val="0"/>
              <w:marBottom w:val="0"/>
              <w:divBdr>
                <w:top w:val="none" w:sz="0" w:space="0" w:color="auto"/>
                <w:left w:val="none" w:sz="0" w:space="0" w:color="auto"/>
                <w:bottom w:val="none" w:sz="0" w:space="0" w:color="auto"/>
                <w:right w:val="none" w:sz="0" w:space="0" w:color="auto"/>
              </w:divBdr>
            </w:div>
            <w:div w:id="1175414381">
              <w:marLeft w:val="0"/>
              <w:marRight w:val="0"/>
              <w:marTop w:val="0"/>
              <w:marBottom w:val="0"/>
              <w:divBdr>
                <w:top w:val="none" w:sz="0" w:space="0" w:color="auto"/>
                <w:left w:val="none" w:sz="0" w:space="0" w:color="auto"/>
                <w:bottom w:val="none" w:sz="0" w:space="0" w:color="auto"/>
                <w:right w:val="none" w:sz="0" w:space="0" w:color="auto"/>
              </w:divBdr>
            </w:div>
            <w:div w:id="1214121782">
              <w:marLeft w:val="0"/>
              <w:marRight w:val="0"/>
              <w:marTop w:val="0"/>
              <w:marBottom w:val="0"/>
              <w:divBdr>
                <w:top w:val="none" w:sz="0" w:space="0" w:color="auto"/>
                <w:left w:val="none" w:sz="0" w:space="0" w:color="auto"/>
                <w:bottom w:val="none" w:sz="0" w:space="0" w:color="auto"/>
                <w:right w:val="none" w:sz="0" w:space="0" w:color="auto"/>
              </w:divBdr>
            </w:div>
            <w:div w:id="1214661016">
              <w:marLeft w:val="0"/>
              <w:marRight w:val="0"/>
              <w:marTop w:val="0"/>
              <w:marBottom w:val="0"/>
              <w:divBdr>
                <w:top w:val="none" w:sz="0" w:space="0" w:color="auto"/>
                <w:left w:val="none" w:sz="0" w:space="0" w:color="auto"/>
                <w:bottom w:val="none" w:sz="0" w:space="0" w:color="auto"/>
                <w:right w:val="none" w:sz="0" w:space="0" w:color="auto"/>
              </w:divBdr>
            </w:div>
            <w:div w:id="1215652940">
              <w:marLeft w:val="0"/>
              <w:marRight w:val="0"/>
              <w:marTop w:val="0"/>
              <w:marBottom w:val="0"/>
              <w:divBdr>
                <w:top w:val="none" w:sz="0" w:space="0" w:color="auto"/>
                <w:left w:val="none" w:sz="0" w:space="0" w:color="auto"/>
                <w:bottom w:val="none" w:sz="0" w:space="0" w:color="auto"/>
                <w:right w:val="none" w:sz="0" w:space="0" w:color="auto"/>
              </w:divBdr>
            </w:div>
            <w:div w:id="1218128926">
              <w:marLeft w:val="0"/>
              <w:marRight w:val="0"/>
              <w:marTop w:val="0"/>
              <w:marBottom w:val="0"/>
              <w:divBdr>
                <w:top w:val="none" w:sz="0" w:space="0" w:color="auto"/>
                <w:left w:val="none" w:sz="0" w:space="0" w:color="auto"/>
                <w:bottom w:val="none" w:sz="0" w:space="0" w:color="auto"/>
                <w:right w:val="none" w:sz="0" w:space="0" w:color="auto"/>
              </w:divBdr>
            </w:div>
            <w:div w:id="1221404581">
              <w:marLeft w:val="0"/>
              <w:marRight w:val="0"/>
              <w:marTop w:val="0"/>
              <w:marBottom w:val="0"/>
              <w:divBdr>
                <w:top w:val="none" w:sz="0" w:space="0" w:color="auto"/>
                <w:left w:val="none" w:sz="0" w:space="0" w:color="auto"/>
                <w:bottom w:val="none" w:sz="0" w:space="0" w:color="auto"/>
                <w:right w:val="none" w:sz="0" w:space="0" w:color="auto"/>
              </w:divBdr>
            </w:div>
            <w:div w:id="1221820305">
              <w:marLeft w:val="0"/>
              <w:marRight w:val="0"/>
              <w:marTop w:val="0"/>
              <w:marBottom w:val="0"/>
              <w:divBdr>
                <w:top w:val="none" w:sz="0" w:space="0" w:color="auto"/>
                <w:left w:val="none" w:sz="0" w:space="0" w:color="auto"/>
                <w:bottom w:val="none" w:sz="0" w:space="0" w:color="auto"/>
                <w:right w:val="none" w:sz="0" w:space="0" w:color="auto"/>
              </w:divBdr>
            </w:div>
            <w:div w:id="1230070959">
              <w:marLeft w:val="0"/>
              <w:marRight w:val="0"/>
              <w:marTop w:val="0"/>
              <w:marBottom w:val="0"/>
              <w:divBdr>
                <w:top w:val="none" w:sz="0" w:space="0" w:color="auto"/>
                <w:left w:val="none" w:sz="0" w:space="0" w:color="auto"/>
                <w:bottom w:val="none" w:sz="0" w:space="0" w:color="auto"/>
                <w:right w:val="none" w:sz="0" w:space="0" w:color="auto"/>
              </w:divBdr>
            </w:div>
            <w:div w:id="1231236612">
              <w:marLeft w:val="0"/>
              <w:marRight w:val="0"/>
              <w:marTop w:val="0"/>
              <w:marBottom w:val="0"/>
              <w:divBdr>
                <w:top w:val="none" w:sz="0" w:space="0" w:color="auto"/>
                <w:left w:val="none" w:sz="0" w:space="0" w:color="auto"/>
                <w:bottom w:val="none" w:sz="0" w:space="0" w:color="auto"/>
                <w:right w:val="none" w:sz="0" w:space="0" w:color="auto"/>
              </w:divBdr>
            </w:div>
            <w:div w:id="1231814998">
              <w:marLeft w:val="0"/>
              <w:marRight w:val="0"/>
              <w:marTop w:val="0"/>
              <w:marBottom w:val="0"/>
              <w:divBdr>
                <w:top w:val="none" w:sz="0" w:space="0" w:color="auto"/>
                <w:left w:val="none" w:sz="0" w:space="0" w:color="auto"/>
                <w:bottom w:val="none" w:sz="0" w:space="0" w:color="auto"/>
                <w:right w:val="none" w:sz="0" w:space="0" w:color="auto"/>
              </w:divBdr>
            </w:div>
            <w:div w:id="1232697703">
              <w:marLeft w:val="0"/>
              <w:marRight w:val="0"/>
              <w:marTop w:val="0"/>
              <w:marBottom w:val="0"/>
              <w:divBdr>
                <w:top w:val="none" w:sz="0" w:space="0" w:color="auto"/>
                <w:left w:val="none" w:sz="0" w:space="0" w:color="auto"/>
                <w:bottom w:val="none" w:sz="0" w:space="0" w:color="auto"/>
                <w:right w:val="none" w:sz="0" w:space="0" w:color="auto"/>
              </w:divBdr>
            </w:div>
            <w:div w:id="1239947625">
              <w:marLeft w:val="0"/>
              <w:marRight w:val="0"/>
              <w:marTop w:val="0"/>
              <w:marBottom w:val="0"/>
              <w:divBdr>
                <w:top w:val="none" w:sz="0" w:space="0" w:color="auto"/>
                <w:left w:val="none" w:sz="0" w:space="0" w:color="auto"/>
                <w:bottom w:val="none" w:sz="0" w:space="0" w:color="auto"/>
                <w:right w:val="none" w:sz="0" w:space="0" w:color="auto"/>
              </w:divBdr>
            </w:div>
            <w:div w:id="1242981822">
              <w:marLeft w:val="0"/>
              <w:marRight w:val="0"/>
              <w:marTop w:val="0"/>
              <w:marBottom w:val="0"/>
              <w:divBdr>
                <w:top w:val="none" w:sz="0" w:space="0" w:color="auto"/>
                <w:left w:val="none" w:sz="0" w:space="0" w:color="auto"/>
                <w:bottom w:val="none" w:sz="0" w:space="0" w:color="auto"/>
                <w:right w:val="none" w:sz="0" w:space="0" w:color="auto"/>
              </w:divBdr>
            </w:div>
            <w:div w:id="1249803862">
              <w:marLeft w:val="0"/>
              <w:marRight w:val="0"/>
              <w:marTop w:val="0"/>
              <w:marBottom w:val="0"/>
              <w:divBdr>
                <w:top w:val="none" w:sz="0" w:space="0" w:color="auto"/>
                <w:left w:val="none" w:sz="0" w:space="0" w:color="auto"/>
                <w:bottom w:val="none" w:sz="0" w:space="0" w:color="auto"/>
                <w:right w:val="none" w:sz="0" w:space="0" w:color="auto"/>
              </w:divBdr>
            </w:div>
            <w:div w:id="1262449044">
              <w:marLeft w:val="0"/>
              <w:marRight w:val="0"/>
              <w:marTop w:val="0"/>
              <w:marBottom w:val="0"/>
              <w:divBdr>
                <w:top w:val="none" w:sz="0" w:space="0" w:color="auto"/>
                <w:left w:val="none" w:sz="0" w:space="0" w:color="auto"/>
                <w:bottom w:val="none" w:sz="0" w:space="0" w:color="auto"/>
                <w:right w:val="none" w:sz="0" w:space="0" w:color="auto"/>
              </w:divBdr>
            </w:div>
            <w:div w:id="1271742344">
              <w:marLeft w:val="0"/>
              <w:marRight w:val="0"/>
              <w:marTop w:val="0"/>
              <w:marBottom w:val="0"/>
              <w:divBdr>
                <w:top w:val="none" w:sz="0" w:space="0" w:color="auto"/>
                <w:left w:val="none" w:sz="0" w:space="0" w:color="auto"/>
                <w:bottom w:val="none" w:sz="0" w:space="0" w:color="auto"/>
                <w:right w:val="none" w:sz="0" w:space="0" w:color="auto"/>
              </w:divBdr>
            </w:div>
            <w:div w:id="1285582027">
              <w:marLeft w:val="0"/>
              <w:marRight w:val="0"/>
              <w:marTop w:val="0"/>
              <w:marBottom w:val="0"/>
              <w:divBdr>
                <w:top w:val="none" w:sz="0" w:space="0" w:color="auto"/>
                <w:left w:val="none" w:sz="0" w:space="0" w:color="auto"/>
                <w:bottom w:val="none" w:sz="0" w:space="0" w:color="auto"/>
                <w:right w:val="none" w:sz="0" w:space="0" w:color="auto"/>
              </w:divBdr>
            </w:div>
            <w:div w:id="1286545953">
              <w:marLeft w:val="0"/>
              <w:marRight w:val="0"/>
              <w:marTop w:val="0"/>
              <w:marBottom w:val="0"/>
              <w:divBdr>
                <w:top w:val="none" w:sz="0" w:space="0" w:color="auto"/>
                <w:left w:val="none" w:sz="0" w:space="0" w:color="auto"/>
                <w:bottom w:val="none" w:sz="0" w:space="0" w:color="auto"/>
                <w:right w:val="none" w:sz="0" w:space="0" w:color="auto"/>
              </w:divBdr>
            </w:div>
            <w:div w:id="1293101012">
              <w:marLeft w:val="0"/>
              <w:marRight w:val="0"/>
              <w:marTop w:val="0"/>
              <w:marBottom w:val="0"/>
              <w:divBdr>
                <w:top w:val="none" w:sz="0" w:space="0" w:color="auto"/>
                <w:left w:val="none" w:sz="0" w:space="0" w:color="auto"/>
                <w:bottom w:val="none" w:sz="0" w:space="0" w:color="auto"/>
                <w:right w:val="none" w:sz="0" w:space="0" w:color="auto"/>
              </w:divBdr>
            </w:div>
            <w:div w:id="1294408632">
              <w:marLeft w:val="0"/>
              <w:marRight w:val="0"/>
              <w:marTop w:val="0"/>
              <w:marBottom w:val="0"/>
              <w:divBdr>
                <w:top w:val="none" w:sz="0" w:space="0" w:color="auto"/>
                <w:left w:val="none" w:sz="0" w:space="0" w:color="auto"/>
                <w:bottom w:val="none" w:sz="0" w:space="0" w:color="auto"/>
                <w:right w:val="none" w:sz="0" w:space="0" w:color="auto"/>
              </w:divBdr>
            </w:div>
            <w:div w:id="1298293964">
              <w:marLeft w:val="0"/>
              <w:marRight w:val="0"/>
              <w:marTop w:val="0"/>
              <w:marBottom w:val="0"/>
              <w:divBdr>
                <w:top w:val="none" w:sz="0" w:space="0" w:color="auto"/>
                <w:left w:val="none" w:sz="0" w:space="0" w:color="auto"/>
                <w:bottom w:val="none" w:sz="0" w:space="0" w:color="auto"/>
                <w:right w:val="none" w:sz="0" w:space="0" w:color="auto"/>
              </w:divBdr>
            </w:div>
            <w:div w:id="1317682092">
              <w:marLeft w:val="0"/>
              <w:marRight w:val="0"/>
              <w:marTop w:val="0"/>
              <w:marBottom w:val="0"/>
              <w:divBdr>
                <w:top w:val="none" w:sz="0" w:space="0" w:color="auto"/>
                <w:left w:val="none" w:sz="0" w:space="0" w:color="auto"/>
                <w:bottom w:val="none" w:sz="0" w:space="0" w:color="auto"/>
                <w:right w:val="none" w:sz="0" w:space="0" w:color="auto"/>
              </w:divBdr>
            </w:div>
            <w:div w:id="1323237624">
              <w:marLeft w:val="0"/>
              <w:marRight w:val="0"/>
              <w:marTop w:val="0"/>
              <w:marBottom w:val="0"/>
              <w:divBdr>
                <w:top w:val="none" w:sz="0" w:space="0" w:color="auto"/>
                <w:left w:val="none" w:sz="0" w:space="0" w:color="auto"/>
                <w:bottom w:val="none" w:sz="0" w:space="0" w:color="auto"/>
                <w:right w:val="none" w:sz="0" w:space="0" w:color="auto"/>
              </w:divBdr>
            </w:div>
            <w:div w:id="1328172749">
              <w:marLeft w:val="0"/>
              <w:marRight w:val="0"/>
              <w:marTop w:val="0"/>
              <w:marBottom w:val="0"/>
              <w:divBdr>
                <w:top w:val="none" w:sz="0" w:space="0" w:color="auto"/>
                <w:left w:val="none" w:sz="0" w:space="0" w:color="auto"/>
                <w:bottom w:val="none" w:sz="0" w:space="0" w:color="auto"/>
                <w:right w:val="none" w:sz="0" w:space="0" w:color="auto"/>
              </w:divBdr>
            </w:div>
            <w:div w:id="1346133959">
              <w:marLeft w:val="0"/>
              <w:marRight w:val="0"/>
              <w:marTop w:val="0"/>
              <w:marBottom w:val="0"/>
              <w:divBdr>
                <w:top w:val="none" w:sz="0" w:space="0" w:color="auto"/>
                <w:left w:val="none" w:sz="0" w:space="0" w:color="auto"/>
                <w:bottom w:val="none" w:sz="0" w:space="0" w:color="auto"/>
                <w:right w:val="none" w:sz="0" w:space="0" w:color="auto"/>
              </w:divBdr>
            </w:div>
            <w:div w:id="1357583569">
              <w:marLeft w:val="0"/>
              <w:marRight w:val="0"/>
              <w:marTop w:val="0"/>
              <w:marBottom w:val="0"/>
              <w:divBdr>
                <w:top w:val="none" w:sz="0" w:space="0" w:color="auto"/>
                <w:left w:val="none" w:sz="0" w:space="0" w:color="auto"/>
                <w:bottom w:val="none" w:sz="0" w:space="0" w:color="auto"/>
                <w:right w:val="none" w:sz="0" w:space="0" w:color="auto"/>
              </w:divBdr>
            </w:div>
            <w:div w:id="1358189970">
              <w:marLeft w:val="0"/>
              <w:marRight w:val="0"/>
              <w:marTop w:val="0"/>
              <w:marBottom w:val="0"/>
              <w:divBdr>
                <w:top w:val="none" w:sz="0" w:space="0" w:color="auto"/>
                <w:left w:val="none" w:sz="0" w:space="0" w:color="auto"/>
                <w:bottom w:val="none" w:sz="0" w:space="0" w:color="auto"/>
                <w:right w:val="none" w:sz="0" w:space="0" w:color="auto"/>
              </w:divBdr>
            </w:div>
            <w:div w:id="1361936064">
              <w:marLeft w:val="0"/>
              <w:marRight w:val="0"/>
              <w:marTop w:val="0"/>
              <w:marBottom w:val="0"/>
              <w:divBdr>
                <w:top w:val="none" w:sz="0" w:space="0" w:color="auto"/>
                <w:left w:val="none" w:sz="0" w:space="0" w:color="auto"/>
                <w:bottom w:val="none" w:sz="0" w:space="0" w:color="auto"/>
                <w:right w:val="none" w:sz="0" w:space="0" w:color="auto"/>
              </w:divBdr>
            </w:div>
            <w:div w:id="1370254894">
              <w:marLeft w:val="0"/>
              <w:marRight w:val="0"/>
              <w:marTop w:val="0"/>
              <w:marBottom w:val="0"/>
              <w:divBdr>
                <w:top w:val="none" w:sz="0" w:space="0" w:color="auto"/>
                <w:left w:val="none" w:sz="0" w:space="0" w:color="auto"/>
                <w:bottom w:val="none" w:sz="0" w:space="0" w:color="auto"/>
                <w:right w:val="none" w:sz="0" w:space="0" w:color="auto"/>
              </w:divBdr>
            </w:div>
            <w:div w:id="1375545875">
              <w:marLeft w:val="0"/>
              <w:marRight w:val="0"/>
              <w:marTop w:val="0"/>
              <w:marBottom w:val="0"/>
              <w:divBdr>
                <w:top w:val="none" w:sz="0" w:space="0" w:color="auto"/>
                <w:left w:val="none" w:sz="0" w:space="0" w:color="auto"/>
                <w:bottom w:val="none" w:sz="0" w:space="0" w:color="auto"/>
                <w:right w:val="none" w:sz="0" w:space="0" w:color="auto"/>
              </w:divBdr>
            </w:div>
            <w:div w:id="1389525794">
              <w:marLeft w:val="0"/>
              <w:marRight w:val="0"/>
              <w:marTop w:val="0"/>
              <w:marBottom w:val="0"/>
              <w:divBdr>
                <w:top w:val="none" w:sz="0" w:space="0" w:color="auto"/>
                <w:left w:val="none" w:sz="0" w:space="0" w:color="auto"/>
                <w:bottom w:val="none" w:sz="0" w:space="0" w:color="auto"/>
                <w:right w:val="none" w:sz="0" w:space="0" w:color="auto"/>
              </w:divBdr>
            </w:div>
            <w:div w:id="1392458871">
              <w:marLeft w:val="0"/>
              <w:marRight w:val="0"/>
              <w:marTop w:val="0"/>
              <w:marBottom w:val="0"/>
              <w:divBdr>
                <w:top w:val="none" w:sz="0" w:space="0" w:color="auto"/>
                <w:left w:val="none" w:sz="0" w:space="0" w:color="auto"/>
                <w:bottom w:val="none" w:sz="0" w:space="0" w:color="auto"/>
                <w:right w:val="none" w:sz="0" w:space="0" w:color="auto"/>
              </w:divBdr>
            </w:div>
            <w:div w:id="1392801691">
              <w:marLeft w:val="0"/>
              <w:marRight w:val="0"/>
              <w:marTop w:val="0"/>
              <w:marBottom w:val="0"/>
              <w:divBdr>
                <w:top w:val="none" w:sz="0" w:space="0" w:color="auto"/>
                <w:left w:val="none" w:sz="0" w:space="0" w:color="auto"/>
                <w:bottom w:val="none" w:sz="0" w:space="0" w:color="auto"/>
                <w:right w:val="none" w:sz="0" w:space="0" w:color="auto"/>
              </w:divBdr>
            </w:div>
            <w:div w:id="1402871406">
              <w:marLeft w:val="0"/>
              <w:marRight w:val="0"/>
              <w:marTop w:val="0"/>
              <w:marBottom w:val="0"/>
              <w:divBdr>
                <w:top w:val="none" w:sz="0" w:space="0" w:color="auto"/>
                <w:left w:val="none" w:sz="0" w:space="0" w:color="auto"/>
                <w:bottom w:val="none" w:sz="0" w:space="0" w:color="auto"/>
                <w:right w:val="none" w:sz="0" w:space="0" w:color="auto"/>
              </w:divBdr>
            </w:div>
            <w:div w:id="1405686017">
              <w:marLeft w:val="0"/>
              <w:marRight w:val="0"/>
              <w:marTop w:val="0"/>
              <w:marBottom w:val="0"/>
              <w:divBdr>
                <w:top w:val="none" w:sz="0" w:space="0" w:color="auto"/>
                <w:left w:val="none" w:sz="0" w:space="0" w:color="auto"/>
                <w:bottom w:val="none" w:sz="0" w:space="0" w:color="auto"/>
                <w:right w:val="none" w:sz="0" w:space="0" w:color="auto"/>
              </w:divBdr>
            </w:div>
            <w:div w:id="1407723535">
              <w:marLeft w:val="0"/>
              <w:marRight w:val="0"/>
              <w:marTop w:val="0"/>
              <w:marBottom w:val="0"/>
              <w:divBdr>
                <w:top w:val="none" w:sz="0" w:space="0" w:color="auto"/>
                <w:left w:val="none" w:sz="0" w:space="0" w:color="auto"/>
                <w:bottom w:val="none" w:sz="0" w:space="0" w:color="auto"/>
                <w:right w:val="none" w:sz="0" w:space="0" w:color="auto"/>
              </w:divBdr>
            </w:div>
            <w:div w:id="1415937450">
              <w:marLeft w:val="0"/>
              <w:marRight w:val="0"/>
              <w:marTop w:val="0"/>
              <w:marBottom w:val="0"/>
              <w:divBdr>
                <w:top w:val="none" w:sz="0" w:space="0" w:color="auto"/>
                <w:left w:val="none" w:sz="0" w:space="0" w:color="auto"/>
                <w:bottom w:val="none" w:sz="0" w:space="0" w:color="auto"/>
                <w:right w:val="none" w:sz="0" w:space="0" w:color="auto"/>
              </w:divBdr>
            </w:div>
            <w:div w:id="1423914496">
              <w:marLeft w:val="0"/>
              <w:marRight w:val="0"/>
              <w:marTop w:val="0"/>
              <w:marBottom w:val="0"/>
              <w:divBdr>
                <w:top w:val="none" w:sz="0" w:space="0" w:color="auto"/>
                <w:left w:val="none" w:sz="0" w:space="0" w:color="auto"/>
                <w:bottom w:val="none" w:sz="0" w:space="0" w:color="auto"/>
                <w:right w:val="none" w:sz="0" w:space="0" w:color="auto"/>
              </w:divBdr>
            </w:div>
            <w:div w:id="1435133931">
              <w:marLeft w:val="0"/>
              <w:marRight w:val="0"/>
              <w:marTop w:val="0"/>
              <w:marBottom w:val="0"/>
              <w:divBdr>
                <w:top w:val="none" w:sz="0" w:space="0" w:color="auto"/>
                <w:left w:val="none" w:sz="0" w:space="0" w:color="auto"/>
                <w:bottom w:val="none" w:sz="0" w:space="0" w:color="auto"/>
                <w:right w:val="none" w:sz="0" w:space="0" w:color="auto"/>
              </w:divBdr>
            </w:div>
            <w:div w:id="1441027797">
              <w:marLeft w:val="0"/>
              <w:marRight w:val="0"/>
              <w:marTop w:val="0"/>
              <w:marBottom w:val="0"/>
              <w:divBdr>
                <w:top w:val="none" w:sz="0" w:space="0" w:color="auto"/>
                <w:left w:val="none" w:sz="0" w:space="0" w:color="auto"/>
                <w:bottom w:val="none" w:sz="0" w:space="0" w:color="auto"/>
                <w:right w:val="none" w:sz="0" w:space="0" w:color="auto"/>
              </w:divBdr>
            </w:div>
            <w:div w:id="1450080778">
              <w:marLeft w:val="0"/>
              <w:marRight w:val="0"/>
              <w:marTop w:val="0"/>
              <w:marBottom w:val="0"/>
              <w:divBdr>
                <w:top w:val="none" w:sz="0" w:space="0" w:color="auto"/>
                <w:left w:val="none" w:sz="0" w:space="0" w:color="auto"/>
                <w:bottom w:val="none" w:sz="0" w:space="0" w:color="auto"/>
                <w:right w:val="none" w:sz="0" w:space="0" w:color="auto"/>
              </w:divBdr>
            </w:div>
            <w:div w:id="1452630180">
              <w:marLeft w:val="0"/>
              <w:marRight w:val="0"/>
              <w:marTop w:val="0"/>
              <w:marBottom w:val="0"/>
              <w:divBdr>
                <w:top w:val="none" w:sz="0" w:space="0" w:color="auto"/>
                <w:left w:val="none" w:sz="0" w:space="0" w:color="auto"/>
                <w:bottom w:val="none" w:sz="0" w:space="0" w:color="auto"/>
                <w:right w:val="none" w:sz="0" w:space="0" w:color="auto"/>
              </w:divBdr>
            </w:div>
            <w:div w:id="1465584474">
              <w:marLeft w:val="0"/>
              <w:marRight w:val="0"/>
              <w:marTop w:val="0"/>
              <w:marBottom w:val="0"/>
              <w:divBdr>
                <w:top w:val="none" w:sz="0" w:space="0" w:color="auto"/>
                <w:left w:val="none" w:sz="0" w:space="0" w:color="auto"/>
                <w:bottom w:val="none" w:sz="0" w:space="0" w:color="auto"/>
                <w:right w:val="none" w:sz="0" w:space="0" w:color="auto"/>
              </w:divBdr>
            </w:div>
            <w:div w:id="1466922854">
              <w:marLeft w:val="0"/>
              <w:marRight w:val="0"/>
              <w:marTop w:val="0"/>
              <w:marBottom w:val="0"/>
              <w:divBdr>
                <w:top w:val="none" w:sz="0" w:space="0" w:color="auto"/>
                <w:left w:val="none" w:sz="0" w:space="0" w:color="auto"/>
                <w:bottom w:val="none" w:sz="0" w:space="0" w:color="auto"/>
                <w:right w:val="none" w:sz="0" w:space="0" w:color="auto"/>
              </w:divBdr>
            </w:div>
            <w:div w:id="1480339186">
              <w:marLeft w:val="0"/>
              <w:marRight w:val="0"/>
              <w:marTop w:val="0"/>
              <w:marBottom w:val="0"/>
              <w:divBdr>
                <w:top w:val="none" w:sz="0" w:space="0" w:color="auto"/>
                <w:left w:val="none" w:sz="0" w:space="0" w:color="auto"/>
                <w:bottom w:val="none" w:sz="0" w:space="0" w:color="auto"/>
                <w:right w:val="none" w:sz="0" w:space="0" w:color="auto"/>
              </w:divBdr>
            </w:div>
            <w:div w:id="1483111123">
              <w:marLeft w:val="0"/>
              <w:marRight w:val="0"/>
              <w:marTop w:val="0"/>
              <w:marBottom w:val="0"/>
              <w:divBdr>
                <w:top w:val="none" w:sz="0" w:space="0" w:color="auto"/>
                <w:left w:val="none" w:sz="0" w:space="0" w:color="auto"/>
                <w:bottom w:val="none" w:sz="0" w:space="0" w:color="auto"/>
                <w:right w:val="none" w:sz="0" w:space="0" w:color="auto"/>
              </w:divBdr>
            </w:div>
            <w:div w:id="1495611154">
              <w:marLeft w:val="0"/>
              <w:marRight w:val="0"/>
              <w:marTop w:val="0"/>
              <w:marBottom w:val="0"/>
              <w:divBdr>
                <w:top w:val="none" w:sz="0" w:space="0" w:color="auto"/>
                <w:left w:val="none" w:sz="0" w:space="0" w:color="auto"/>
                <w:bottom w:val="none" w:sz="0" w:space="0" w:color="auto"/>
                <w:right w:val="none" w:sz="0" w:space="0" w:color="auto"/>
              </w:divBdr>
            </w:div>
            <w:div w:id="1498228186">
              <w:marLeft w:val="0"/>
              <w:marRight w:val="0"/>
              <w:marTop w:val="0"/>
              <w:marBottom w:val="0"/>
              <w:divBdr>
                <w:top w:val="none" w:sz="0" w:space="0" w:color="auto"/>
                <w:left w:val="none" w:sz="0" w:space="0" w:color="auto"/>
                <w:bottom w:val="none" w:sz="0" w:space="0" w:color="auto"/>
                <w:right w:val="none" w:sz="0" w:space="0" w:color="auto"/>
              </w:divBdr>
            </w:div>
            <w:div w:id="1502887261">
              <w:marLeft w:val="0"/>
              <w:marRight w:val="0"/>
              <w:marTop w:val="0"/>
              <w:marBottom w:val="0"/>
              <w:divBdr>
                <w:top w:val="none" w:sz="0" w:space="0" w:color="auto"/>
                <w:left w:val="none" w:sz="0" w:space="0" w:color="auto"/>
                <w:bottom w:val="none" w:sz="0" w:space="0" w:color="auto"/>
                <w:right w:val="none" w:sz="0" w:space="0" w:color="auto"/>
              </w:divBdr>
            </w:div>
            <w:div w:id="1521551841">
              <w:marLeft w:val="0"/>
              <w:marRight w:val="0"/>
              <w:marTop w:val="0"/>
              <w:marBottom w:val="0"/>
              <w:divBdr>
                <w:top w:val="none" w:sz="0" w:space="0" w:color="auto"/>
                <w:left w:val="none" w:sz="0" w:space="0" w:color="auto"/>
                <w:bottom w:val="none" w:sz="0" w:space="0" w:color="auto"/>
                <w:right w:val="none" w:sz="0" w:space="0" w:color="auto"/>
              </w:divBdr>
            </w:div>
            <w:div w:id="1532959842">
              <w:marLeft w:val="0"/>
              <w:marRight w:val="0"/>
              <w:marTop w:val="0"/>
              <w:marBottom w:val="0"/>
              <w:divBdr>
                <w:top w:val="none" w:sz="0" w:space="0" w:color="auto"/>
                <w:left w:val="none" w:sz="0" w:space="0" w:color="auto"/>
                <w:bottom w:val="none" w:sz="0" w:space="0" w:color="auto"/>
                <w:right w:val="none" w:sz="0" w:space="0" w:color="auto"/>
              </w:divBdr>
            </w:div>
            <w:div w:id="1534271729">
              <w:marLeft w:val="0"/>
              <w:marRight w:val="0"/>
              <w:marTop w:val="0"/>
              <w:marBottom w:val="0"/>
              <w:divBdr>
                <w:top w:val="none" w:sz="0" w:space="0" w:color="auto"/>
                <w:left w:val="none" w:sz="0" w:space="0" w:color="auto"/>
                <w:bottom w:val="none" w:sz="0" w:space="0" w:color="auto"/>
                <w:right w:val="none" w:sz="0" w:space="0" w:color="auto"/>
              </w:divBdr>
            </w:div>
            <w:div w:id="1542089604">
              <w:marLeft w:val="0"/>
              <w:marRight w:val="0"/>
              <w:marTop w:val="0"/>
              <w:marBottom w:val="0"/>
              <w:divBdr>
                <w:top w:val="none" w:sz="0" w:space="0" w:color="auto"/>
                <w:left w:val="none" w:sz="0" w:space="0" w:color="auto"/>
                <w:bottom w:val="none" w:sz="0" w:space="0" w:color="auto"/>
                <w:right w:val="none" w:sz="0" w:space="0" w:color="auto"/>
              </w:divBdr>
            </w:div>
            <w:div w:id="1548180888">
              <w:marLeft w:val="0"/>
              <w:marRight w:val="0"/>
              <w:marTop w:val="0"/>
              <w:marBottom w:val="0"/>
              <w:divBdr>
                <w:top w:val="none" w:sz="0" w:space="0" w:color="auto"/>
                <w:left w:val="none" w:sz="0" w:space="0" w:color="auto"/>
                <w:bottom w:val="none" w:sz="0" w:space="0" w:color="auto"/>
                <w:right w:val="none" w:sz="0" w:space="0" w:color="auto"/>
              </w:divBdr>
            </w:div>
            <w:div w:id="1552232494">
              <w:marLeft w:val="0"/>
              <w:marRight w:val="0"/>
              <w:marTop w:val="0"/>
              <w:marBottom w:val="0"/>
              <w:divBdr>
                <w:top w:val="none" w:sz="0" w:space="0" w:color="auto"/>
                <w:left w:val="none" w:sz="0" w:space="0" w:color="auto"/>
                <w:bottom w:val="none" w:sz="0" w:space="0" w:color="auto"/>
                <w:right w:val="none" w:sz="0" w:space="0" w:color="auto"/>
              </w:divBdr>
            </w:div>
            <w:div w:id="1552425696">
              <w:marLeft w:val="0"/>
              <w:marRight w:val="0"/>
              <w:marTop w:val="0"/>
              <w:marBottom w:val="0"/>
              <w:divBdr>
                <w:top w:val="none" w:sz="0" w:space="0" w:color="auto"/>
                <w:left w:val="none" w:sz="0" w:space="0" w:color="auto"/>
                <w:bottom w:val="none" w:sz="0" w:space="0" w:color="auto"/>
                <w:right w:val="none" w:sz="0" w:space="0" w:color="auto"/>
              </w:divBdr>
            </w:div>
            <w:div w:id="1561936786">
              <w:marLeft w:val="0"/>
              <w:marRight w:val="0"/>
              <w:marTop w:val="0"/>
              <w:marBottom w:val="0"/>
              <w:divBdr>
                <w:top w:val="none" w:sz="0" w:space="0" w:color="auto"/>
                <w:left w:val="none" w:sz="0" w:space="0" w:color="auto"/>
                <w:bottom w:val="none" w:sz="0" w:space="0" w:color="auto"/>
                <w:right w:val="none" w:sz="0" w:space="0" w:color="auto"/>
              </w:divBdr>
            </w:div>
            <w:div w:id="1568110126">
              <w:marLeft w:val="0"/>
              <w:marRight w:val="0"/>
              <w:marTop w:val="0"/>
              <w:marBottom w:val="0"/>
              <w:divBdr>
                <w:top w:val="none" w:sz="0" w:space="0" w:color="auto"/>
                <w:left w:val="none" w:sz="0" w:space="0" w:color="auto"/>
                <w:bottom w:val="none" w:sz="0" w:space="0" w:color="auto"/>
                <w:right w:val="none" w:sz="0" w:space="0" w:color="auto"/>
              </w:divBdr>
            </w:div>
            <w:div w:id="1577858154">
              <w:marLeft w:val="0"/>
              <w:marRight w:val="0"/>
              <w:marTop w:val="0"/>
              <w:marBottom w:val="0"/>
              <w:divBdr>
                <w:top w:val="none" w:sz="0" w:space="0" w:color="auto"/>
                <w:left w:val="none" w:sz="0" w:space="0" w:color="auto"/>
                <w:bottom w:val="none" w:sz="0" w:space="0" w:color="auto"/>
                <w:right w:val="none" w:sz="0" w:space="0" w:color="auto"/>
              </w:divBdr>
            </w:div>
            <w:div w:id="1581283505">
              <w:marLeft w:val="0"/>
              <w:marRight w:val="0"/>
              <w:marTop w:val="0"/>
              <w:marBottom w:val="0"/>
              <w:divBdr>
                <w:top w:val="none" w:sz="0" w:space="0" w:color="auto"/>
                <w:left w:val="none" w:sz="0" w:space="0" w:color="auto"/>
                <w:bottom w:val="none" w:sz="0" w:space="0" w:color="auto"/>
                <w:right w:val="none" w:sz="0" w:space="0" w:color="auto"/>
              </w:divBdr>
            </w:div>
            <w:div w:id="1583948686">
              <w:marLeft w:val="0"/>
              <w:marRight w:val="0"/>
              <w:marTop w:val="0"/>
              <w:marBottom w:val="0"/>
              <w:divBdr>
                <w:top w:val="none" w:sz="0" w:space="0" w:color="auto"/>
                <w:left w:val="none" w:sz="0" w:space="0" w:color="auto"/>
                <w:bottom w:val="none" w:sz="0" w:space="0" w:color="auto"/>
                <w:right w:val="none" w:sz="0" w:space="0" w:color="auto"/>
              </w:divBdr>
            </w:div>
            <w:div w:id="1585601056">
              <w:marLeft w:val="0"/>
              <w:marRight w:val="0"/>
              <w:marTop w:val="0"/>
              <w:marBottom w:val="0"/>
              <w:divBdr>
                <w:top w:val="none" w:sz="0" w:space="0" w:color="auto"/>
                <w:left w:val="none" w:sz="0" w:space="0" w:color="auto"/>
                <w:bottom w:val="none" w:sz="0" w:space="0" w:color="auto"/>
                <w:right w:val="none" w:sz="0" w:space="0" w:color="auto"/>
              </w:divBdr>
            </w:div>
            <w:div w:id="1593704859">
              <w:marLeft w:val="0"/>
              <w:marRight w:val="0"/>
              <w:marTop w:val="0"/>
              <w:marBottom w:val="0"/>
              <w:divBdr>
                <w:top w:val="none" w:sz="0" w:space="0" w:color="auto"/>
                <w:left w:val="none" w:sz="0" w:space="0" w:color="auto"/>
                <w:bottom w:val="none" w:sz="0" w:space="0" w:color="auto"/>
                <w:right w:val="none" w:sz="0" w:space="0" w:color="auto"/>
              </w:divBdr>
            </w:div>
            <w:div w:id="1595094136">
              <w:marLeft w:val="0"/>
              <w:marRight w:val="0"/>
              <w:marTop w:val="0"/>
              <w:marBottom w:val="0"/>
              <w:divBdr>
                <w:top w:val="none" w:sz="0" w:space="0" w:color="auto"/>
                <w:left w:val="none" w:sz="0" w:space="0" w:color="auto"/>
                <w:bottom w:val="none" w:sz="0" w:space="0" w:color="auto"/>
                <w:right w:val="none" w:sz="0" w:space="0" w:color="auto"/>
              </w:divBdr>
            </w:div>
            <w:div w:id="1599362034">
              <w:marLeft w:val="0"/>
              <w:marRight w:val="0"/>
              <w:marTop w:val="0"/>
              <w:marBottom w:val="0"/>
              <w:divBdr>
                <w:top w:val="none" w:sz="0" w:space="0" w:color="auto"/>
                <w:left w:val="none" w:sz="0" w:space="0" w:color="auto"/>
                <w:bottom w:val="none" w:sz="0" w:space="0" w:color="auto"/>
                <w:right w:val="none" w:sz="0" w:space="0" w:color="auto"/>
              </w:divBdr>
            </w:div>
            <w:div w:id="1601834989">
              <w:marLeft w:val="0"/>
              <w:marRight w:val="0"/>
              <w:marTop w:val="0"/>
              <w:marBottom w:val="0"/>
              <w:divBdr>
                <w:top w:val="none" w:sz="0" w:space="0" w:color="auto"/>
                <w:left w:val="none" w:sz="0" w:space="0" w:color="auto"/>
                <w:bottom w:val="none" w:sz="0" w:space="0" w:color="auto"/>
                <w:right w:val="none" w:sz="0" w:space="0" w:color="auto"/>
              </w:divBdr>
            </w:div>
            <w:div w:id="1604604133">
              <w:marLeft w:val="0"/>
              <w:marRight w:val="0"/>
              <w:marTop w:val="0"/>
              <w:marBottom w:val="0"/>
              <w:divBdr>
                <w:top w:val="none" w:sz="0" w:space="0" w:color="auto"/>
                <w:left w:val="none" w:sz="0" w:space="0" w:color="auto"/>
                <w:bottom w:val="none" w:sz="0" w:space="0" w:color="auto"/>
                <w:right w:val="none" w:sz="0" w:space="0" w:color="auto"/>
              </w:divBdr>
            </w:div>
            <w:div w:id="1608271973">
              <w:marLeft w:val="0"/>
              <w:marRight w:val="0"/>
              <w:marTop w:val="0"/>
              <w:marBottom w:val="0"/>
              <w:divBdr>
                <w:top w:val="none" w:sz="0" w:space="0" w:color="auto"/>
                <w:left w:val="none" w:sz="0" w:space="0" w:color="auto"/>
                <w:bottom w:val="none" w:sz="0" w:space="0" w:color="auto"/>
                <w:right w:val="none" w:sz="0" w:space="0" w:color="auto"/>
              </w:divBdr>
            </w:div>
            <w:div w:id="1610888623">
              <w:marLeft w:val="0"/>
              <w:marRight w:val="0"/>
              <w:marTop w:val="0"/>
              <w:marBottom w:val="0"/>
              <w:divBdr>
                <w:top w:val="none" w:sz="0" w:space="0" w:color="auto"/>
                <w:left w:val="none" w:sz="0" w:space="0" w:color="auto"/>
                <w:bottom w:val="none" w:sz="0" w:space="0" w:color="auto"/>
                <w:right w:val="none" w:sz="0" w:space="0" w:color="auto"/>
              </w:divBdr>
            </w:div>
            <w:div w:id="1617560354">
              <w:marLeft w:val="0"/>
              <w:marRight w:val="0"/>
              <w:marTop w:val="0"/>
              <w:marBottom w:val="0"/>
              <w:divBdr>
                <w:top w:val="none" w:sz="0" w:space="0" w:color="auto"/>
                <w:left w:val="none" w:sz="0" w:space="0" w:color="auto"/>
                <w:bottom w:val="none" w:sz="0" w:space="0" w:color="auto"/>
                <w:right w:val="none" w:sz="0" w:space="0" w:color="auto"/>
              </w:divBdr>
            </w:div>
            <w:div w:id="1626807583">
              <w:marLeft w:val="0"/>
              <w:marRight w:val="0"/>
              <w:marTop w:val="0"/>
              <w:marBottom w:val="0"/>
              <w:divBdr>
                <w:top w:val="none" w:sz="0" w:space="0" w:color="auto"/>
                <w:left w:val="none" w:sz="0" w:space="0" w:color="auto"/>
                <w:bottom w:val="none" w:sz="0" w:space="0" w:color="auto"/>
                <w:right w:val="none" w:sz="0" w:space="0" w:color="auto"/>
              </w:divBdr>
            </w:div>
            <w:div w:id="1631281525">
              <w:marLeft w:val="0"/>
              <w:marRight w:val="0"/>
              <w:marTop w:val="0"/>
              <w:marBottom w:val="0"/>
              <w:divBdr>
                <w:top w:val="none" w:sz="0" w:space="0" w:color="auto"/>
                <w:left w:val="none" w:sz="0" w:space="0" w:color="auto"/>
                <w:bottom w:val="none" w:sz="0" w:space="0" w:color="auto"/>
                <w:right w:val="none" w:sz="0" w:space="0" w:color="auto"/>
              </w:divBdr>
            </w:div>
            <w:div w:id="1632664348">
              <w:marLeft w:val="0"/>
              <w:marRight w:val="0"/>
              <w:marTop w:val="0"/>
              <w:marBottom w:val="0"/>
              <w:divBdr>
                <w:top w:val="none" w:sz="0" w:space="0" w:color="auto"/>
                <w:left w:val="none" w:sz="0" w:space="0" w:color="auto"/>
                <w:bottom w:val="none" w:sz="0" w:space="0" w:color="auto"/>
                <w:right w:val="none" w:sz="0" w:space="0" w:color="auto"/>
              </w:divBdr>
            </w:div>
            <w:div w:id="1635603438">
              <w:marLeft w:val="0"/>
              <w:marRight w:val="0"/>
              <w:marTop w:val="0"/>
              <w:marBottom w:val="0"/>
              <w:divBdr>
                <w:top w:val="none" w:sz="0" w:space="0" w:color="auto"/>
                <w:left w:val="none" w:sz="0" w:space="0" w:color="auto"/>
                <w:bottom w:val="none" w:sz="0" w:space="0" w:color="auto"/>
                <w:right w:val="none" w:sz="0" w:space="0" w:color="auto"/>
              </w:divBdr>
            </w:div>
            <w:div w:id="1636374913">
              <w:marLeft w:val="0"/>
              <w:marRight w:val="0"/>
              <w:marTop w:val="0"/>
              <w:marBottom w:val="0"/>
              <w:divBdr>
                <w:top w:val="none" w:sz="0" w:space="0" w:color="auto"/>
                <w:left w:val="none" w:sz="0" w:space="0" w:color="auto"/>
                <w:bottom w:val="none" w:sz="0" w:space="0" w:color="auto"/>
                <w:right w:val="none" w:sz="0" w:space="0" w:color="auto"/>
              </w:divBdr>
            </w:div>
            <w:div w:id="1638142900">
              <w:marLeft w:val="0"/>
              <w:marRight w:val="0"/>
              <w:marTop w:val="0"/>
              <w:marBottom w:val="0"/>
              <w:divBdr>
                <w:top w:val="none" w:sz="0" w:space="0" w:color="auto"/>
                <w:left w:val="none" w:sz="0" w:space="0" w:color="auto"/>
                <w:bottom w:val="none" w:sz="0" w:space="0" w:color="auto"/>
                <w:right w:val="none" w:sz="0" w:space="0" w:color="auto"/>
              </w:divBdr>
            </w:div>
            <w:div w:id="1641306330">
              <w:marLeft w:val="0"/>
              <w:marRight w:val="0"/>
              <w:marTop w:val="0"/>
              <w:marBottom w:val="0"/>
              <w:divBdr>
                <w:top w:val="none" w:sz="0" w:space="0" w:color="auto"/>
                <w:left w:val="none" w:sz="0" w:space="0" w:color="auto"/>
                <w:bottom w:val="none" w:sz="0" w:space="0" w:color="auto"/>
                <w:right w:val="none" w:sz="0" w:space="0" w:color="auto"/>
              </w:divBdr>
            </w:div>
            <w:div w:id="1655908159">
              <w:marLeft w:val="0"/>
              <w:marRight w:val="0"/>
              <w:marTop w:val="0"/>
              <w:marBottom w:val="0"/>
              <w:divBdr>
                <w:top w:val="none" w:sz="0" w:space="0" w:color="auto"/>
                <w:left w:val="none" w:sz="0" w:space="0" w:color="auto"/>
                <w:bottom w:val="none" w:sz="0" w:space="0" w:color="auto"/>
                <w:right w:val="none" w:sz="0" w:space="0" w:color="auto"/>
              </w:divBdr>
            </w:div>
            <w:div w:id="1656110503">
              <w:marLeft w:val="0"/>
              <w:marRight w:val="0"/>
              <w:marTop w:val="0"/>
              <w:marBottom w:val="0"/>
              <w:divBdr>
                <w:top w:val="none" w:sz="0" w:space="0" w:color="auto"/>
                <w:left w:val="none" w:sz="0" w:space="0" w:color="auto"/>
                <w:bottom w:val="none" w:sz="0" w:space="0" w:color="auto"/>
                <w:right w:val="none" w:sz="0" w:space="0" w:color="auto"/>
              </w:divBdr>
            </w:div>
            <w:div w:id="1677342072">
              <w:marLeft w:val="0"/>
              <w:marRight w:val="0"/>
              <w:marTop w:val="0"/>
              <w:marBottom w:val="0"/>
              <w:divBdr>
                <w:top w:val="none" w:sz="0" w:space="0" w:color="auto"/>
                <w:left w:val="none" w:sz="0" w:space="0" w:color="auto"/>
                <w:bottom w:val="none" w:sz="0" w:space="0" w:color="auto"/>
                <w:right w:val="none" w:sz="0" w:space="0" w:color="auto"/>
              </w:divBdr>
            </w:div>
            <w:div w:id="1680354713">
              <w:marLeft w:val="0"/>
              <w:marRight w:val="0"/>
              <w:marTop w:val="0"/>
              <w:marBottom w:val="0"/>
              <w:divBdr>
                <w:top w:val="none" w:sz="0" w:space="0" w:color="auto"/>
                <w:left w:val="none" w:sz="0" w:space="0" w:color="auto"/>
                <w:bottom w:val="none" w:sz="0" w:space="0" w:color="auto"/>
                <w:right w:val="none" w:sz="0" w:space="0" w:color="auto"/>
              </w:divBdr>
            </w:div>
            <w:div w:id="1686251360">
              <w:marLeft w:val="0"/>
              <w:marRight w:val="0"/>
              <w:marTop w:val="0"/>
              <w:marBottom w:val="0"/>
              <w:divBdr>
                <w:top w:val="none" w:sz="0" w:space="0" w:color="auto"/>
                <w:left w:val="none" w:sz="0" w:space="0" w:color="auto"/>
                <w:bottom w:val="none" w:sz="0" w:space="0" w:color="auto"/>
                <w:right w:val="none" w:sz="0" w:space="0" w:color="auto"/>
              </w:divBdr>
            </w:div>
            <w:div w:id="1689332178">
              <w:marLeft w:val="0"/>
              <w:marRight w:val="0"/>
              <w:marTop w:val="0"/>
              <w:marBottom w:val="0"/>
              <w:divBdr>
                <w:top w:val="none" w:sz="0" w:space="0" w:color="auto"/>
                <w:left w:val="none" w:sz="0" w:space="0" w:color="auto"/>
                <w:bottom w:val="none" w:sz="0" w:space="0" w:color="auto"/>
                <w:right w:val="none" w:sz="0" w:space="0" w:color="auto"/>
              </w:divBdr>
            </w:div>
            <w:div w:id="1702051139">
              <w:marLeft w:val="0"/>
              <w:marRight w:val="0"/>
              <w:marTop w:val="0"/>
              <w:marBottom w:val="0"/>
              <w:divBdr>
                <w:top w:val="none" w:sz="0" w:space="0" w:color="auto"/>
                <w:left w:val="none" w:sz="0" w:space="0" w:color="auto"/>
                <w:bottom w:val="none" w:sz="0" w:space="0" w:color="auto"/>
                <w:right w:val="none" w:sz="0" w:space="0" w:color="auto"/>
              </w:divBdr>
            </w:div>
            <w:div w:id="1704986726">
              <w:marLeft w:val="0"/>
              <w:marRight w:val="0"/>
              <w:marTop w:val="0"/>
              <w:marBottom w:val="0"/>
              <w:divBdr>
                <w:top w:val="none" w:sz="0" w:space="0" w:color="auto"/>
                <w:left w:val="none" w:sz="0" w:space="0" w:color="auto"/>
                <w:bottom w:val="none" w:sz="0" w:space="0" w:color="auto"/>
                <w:right w:val="none" w:sz="0" w:space="0" w:color="auto"/>
              </w:divBdr>
            </w:div>
            <w:div w:id="1706296780">
              <w:marLeft w:val="0"/>
              <w:marRight w:val="0"/>
              <w:marTop w:val="0"/>
              <w:marBottom w:val="0"/>
              <w:divBdr>
                <w:top w:val="none" w:sz="0" w:space="0" w:color="auto"/>
                <w:left w:val="none" w:sz="0" w:space="0" w:color="auto"/>
                <w:bottom w:val="none" w:sz="0" w:space="0" w:color="auto"/>
                <w:right w:val="none" w:sz="0" w:space="0" w:color="auto"/>
              </w:divBdr>
            </w:div>
            <w:div w:id="1707367717">
              <w:marLeft w:val="0"/>
              <w:marRight w:val="0"/>
              <w:marTop w:val="0"/>
              <w:marBottom w:val="0"/>
              <w:divBdr>
                <w:top w:val="none" w:sz="0" w:space="0" w:color="auto"/>
                <w:left w:val="none" w:sz="0" w:space="0" w:color="auto"/>
                <w:bottom w:val="none" w:sz="0" w:space="0" w:color="auto"/>
                <w:right w:val="none" w:sz="0" w:space="0" w:color="auto"/>
              </w:divBdr>
            </w:div>
            <w:div w:id="1707828708">
              <w:marLeft w:val="0"/>
              <w:marRight w:val="0"/>
              <w:marTop w:val="0"/>
              <w:marBottom w:val="0"/>
              <w:divBdr>
                <w:top w:val="none" w:sz="0" w:space="0" w:color="auto"/>
                <w:left w:val="none" w:sz="0" w:space="0" w:color="auto"/>
                <w:bottom w:val="none" w:sz="0" w:space="0" w:color="auto"/>
                <w:right w:val="none" w:sz="0" w:space="0" w:color="auto"/>
              </w:divBdr>
            </w:div>
            <w:div w:id="1728917424">
              <w:marLeft w:val="0"/>
              <w:marRight w:val="0"/>
              <w:marTop w:val="0"/>
              <w:marBottom w:val="0"/>
              <w:divBdr>
                <w:top w:val="none" w:sz="0" w:space="0" w:color="auto"/>
                <w:left w:val="none" w:sz="0" w:space="0" w:color="auto"/>
                <w:bottom w:val="none" w:sz="0" w:space="0" w:color="auto"/>
                <w:right w:val="none" w:sz="0" w:space="0" w:color="auto"/>
              </w:divBdr>
            </w:div>
            <w:div w:id="1732657546">
              <w:marLeft w:val="0"/>
              <w:marRight w:val="0"/>
              <w:marTop w:val="0"/>
              <w:marBottom w:val="0"/>
              <w:divBdr>
                <w:top w:val="none" w:sz="0" w:space="0" w:color="auto"/>
                <w:left w:val="none" w:sz="0" w:space="0" w:color="auto"/>
                <w:bottom w:val="none" w:sz="0" w:space="0" w:color="auto"/>
                <w:right w:val="none" w:sz="0" w:space="0" w:color="auto"/>
              </w:divBdr>
            </w:div>
            <w:div w:id="1736968105">
              <w:marLeft w:val="0"/>
              <w:marRight w:val="0"/>
              <w:marTop w:val="0"/>
              <w:marBottom w:val="0"/>
              <w:divBdr>
                <w:top w:val="none" w:sz="0" w:space="0" w:color="auto"/>
                <w:left w:val="none" w:sz="0" w:space="0" w:color="auto"/>
                <w:bottom w:val="none" w:sz="0" w:space="0" w:color="auto"/>
                <w:right w:val="none" w:sz="0" w:space="0" w:color="auto"/>
              </w:divBdr>
            </w:div>
            <w:div w:id="1749494601">
              <w:marLeft w:val="0"/>
              <w:marRight w:val="0"/>
              <w:marTop w:val="0"/>
              <w:marBottom w:val="0"/>
              <w:divBdr>
                <w:top w:val="none" w:sz="0" w:space="0" w:color="auto"/>
                <w:left w:val="none" w:sz="0" w:space="0" w:color="auto"/>
                <w:bottom w:val="none" w:sz="0" w:space="0" w:color="auto"/>
                <w:right w:val="none" w:sz="0" w:space="0" w:color="auto"/>
              </w:divBdr>
            </w:div>
            <w:div w:id="1758863184">
              <w:marLeft w:val="0"/>
              <w:marRight w:val="0"/>
              <w:marTop w:val="0"/>
              <w:marBottom w:val="0"/>
              <w:divBdr>
                <w:top w:val="none" w:sz="0" w:space="0" w:color="auto"/>
                <w:left w:val="none" w:sz="0" w:space="0" w:color="auto"/>
                <w:bottom w:val="none" w:sz="0" w:space="0" w:color="auto"/>
                <w:right w:val="none" w:sz="0" w:space="0" w:color="auto"/>
              </w:divBdr>
            </w:div>
            <w:div w:id="1762068411">
              <w:marLeft w:val="0"/>
              <w:marRight w:val="0"/>
              <w:marTop w:val="0"/>
              <w:marBottom w:val="0"/>
              <w:divBdr>
                <w:top w:val="none" w:sz="0" w:space="0" w:color="auto"/>
                <w:left w:val="none" w:sz="0" w:space="0" w:color="auto"/>
                <w:bottom w:val="none" w:sz="0" w:space="0" w:color="auto"/>
                <w:right w:val="none" w:sz="0" w:space="0" w:color="auto"/>
              </w:divBdr>
            </w:div>
            <w:div w:id="1763180842">
              <w:marLeft w:val="0"/>
              <w:marRight w:val="0"/>
              <w:marTop w:val="0"/>
              <w:marBottom w:val="0"/>
              <w:divBdr>
                <w:top w:val="none" w:sz="0" w:space="0" w:color="auto"/>
                <w:left w:val="none" w:sz="0" w:space="0" w:color="auto"/>
                <w:bottom w:val="none" w:sz="0" w:space="0" w:color="auto"/>
                <w:right w:val="none" w:sz="0" w:space="0" w:color="auto"/>
              </w:divBdr>
            </w:div>
            <w:div w:id="1763793318">
              <w:marLeft w:val="0"/>
              <w:marRight w:val="0"/>
              <w:marTop w:val="0"/>
              <w:marBottom w:val="0"/>
              <w:divBdr>
                <w:top w:val="none" w:sz="0" w:space="0" w:color="auto"/>
                <w:left w:val="none" w:sz="0" w:space="0" w:color="auto"/>
                <w:bottom w:val="none" w:sz="0" w:space="0" w:color="auto"/>
                <w:right w:val="none" w:sz="0" w:space="0" w:color="auto"/>
              </w:divBdr>
            </w:div>
            <w:div w:id="1779133177">
              <w:marLeft w:val="0"/>
              <w:marRight w:val="0"/>
              <w:marTop w:val="0"/>
              <w:marBottom w:val="0"/>
              <w:divBdr>
                <w:top w:val="none" w:sz="0" w:space="0" w:color="auto"/>
                <w:left w:val="none" w:sz="0" w:space="0" w:color="auto"/>
                <w:bottom w:val="none" w:sz="0" w:space="0" w:color="auto"/>
                <w:right w:val="none" w:sz="0" w:space="0" w:color="auto"/>
              </w:divBdr>
            </w:div>
            <w:div w:id="1780636692">
              <w:marLeft w:val="0"/>
              <w:marRight w:val="0"/>
              <w:marTop w:val="0"/>
              <w:marBottom w:val="0"/>
              <w:divBdr>
                <w:top w:val="none" w:sz="0" w:space="0" w:color="auto"/>
                <w:left w:val="none" w:sz="0" w:space="0" w:color="auto"/>
                <w:bottom w:val="none" w:sz="0" w:space="0" w:color="auto"/>
                <w:right w:val="none" w:sz="0" w:space="0" w:color="auto"/>
              </w:divBdr>
            </w:div>
            <w:div w:id="1785148054">
              <w:marLeft w:val="0"/>
              <w:marRight w:val="0"/>
              <w:marTop w:val="0"/>
              <w:marBottom w:val="0"/>
              <w:divBdr>
                <w:top w:val="none" w:sz="0" w:space="0" w:color="auto"/>
                <w:left w:val="none" w:sz="0" w:space="0" w:color="auto"/>
                <w:bottom w:val="none" w:sz="0" w:space="0" w:color="auto"/>
                <w:right w:val="none" w:sz="0" w:space="0" w:color="auto"/>
              </w:divBdr>
            </w:div>
            <w:div w:id="1795638581">
              <w:marLeft w:val="0"/>
              <w:marRight w:val="0"/>
              <w:marTop w:val="0"/>
              <w:marBottom w:val="0"/>
              <w:divBdr>
                <w:top w:val="none" w:sz="0" w:space="0" w:color="auto"/>
                <w:left w:val="none" w:sz="0" w:space="0" w:color="auto"/>
                <w:bottom w:val="none" w:sz="0" w:space="0" w:color="auto"/>
                <w:right w:val="none" w:sz="0" w:space="0" w:color="auto"/>
              </w:divBdr>
            </w:div>
            <w:div w:id="1798596227">
              <w:marLeft w:val="0"/>
              <w:marRight w:val="0"/>
              <w:marTop w:val="0"/>
              <w:marBottom w:val="0"/>
              <w:divBdr>
                <w:top w:val="none" w:sz="0" w:space="0" w:color="auto"/>
                <w:left w:val="none" w:sz="0" w:space="0" w:color="auto"/>
                <w:bottom w:val="none" w:sz="0" w:space="0" w:color="auto"/>
                <w:right w:val="none" w:sz="0" w:space="0" w:color="auto"/>
              </w:divBdr>
            </w:div>
            <w:div w:id="1801071135">
              <w:marLeft w:val="0"/>
              <w:marRight w:val="0"/>
              <w:marTop w:val="0"/>
              <w:marBottom w:val="0"/>
              <w:divBdr>
                <w:top w:val="none" w:sz="0" w:space="0" w:color="auto"/>
                <w:left w:val="none" w:sz="0" w:space="0" w:color="auto"/>
                <w:bottom w:val="none" w:sz="0" w:space="0" w:color="auto"/>
                <w:right w:val="none" w:sz="0" w:space="0" w:color="auto"/>
              </w:divBdr>
            </w:div>
            <w:div w:id="1802192816">
              <w:marLeft w:val="0"/>
              <w:marRight w:val="0"/>
              <w:marTop w:val="0"/>
              <w:marBottom w:val="0"/>
              <w:divBdr>
                <w:top w:val="none" w:sz="0" w:space="0" w:color="auto"/>
                <w:left w:val="none" w:sz="0" w:space="0" w:color="auto"/>
                <w:bottom w:val="none" w:sz="0" w:space="0" w:color="auto"/>
                <w:right w:val="none" w:sz="0" w:space="0" w:color="auto"/>
              </w:divBdr>
            </w:div>
            <w:div w:id="1811678163">
              <w:marLeft w:val="0"/>
              <w:marRight w:val="0"/>
              <w:marTop w:val="0"/>
              <w:marBottom w:val="0"/>
              <w:divBdr>
                <w:top w:val="none" w:sz="0" w:space="0" w:color="auto"/>
                <w:left w:val="none" w:sz="0" w:space="0" w:color="auto"/>
                <w:bottom w:val="none" w:sz="0" w:space="0" w:color="auto"/>
                <w:right w:val="none" w:sz="0" w:space="0" w:color="auto"/>
              </w:divBdr>
            </w:div>
            <w:div w:id="1818300966">
              <w:marLeft w:val="0"/>
              <w:marRight w:val="0"/>
              <w:marTop w:val="0"/>
              <w:marBottom w:val="0"/>
              <w:divBdr>
                <w:top w:val="none" w:sz="0" w:space="0" w:color="auto"/>
                <w:left w:val="none" w:sz="0" w:space="0" w:color="auto"/>
                <w:bottom w:val="none" w:sz="0" w:space="0" w:color="auto"/>
                <w:right w:val="none" w:sz="0" w:space="0" w:color="auto"/>
              </w:divBdr>
            </w:div>
            <w:div w:id="1824273606">
              <w:marLeft w:val="0"/>
              <w:marRight w:val="0"/>
              <w:marTop w:val="0"/>
              <w:marBottom w:val="0"/>
              <w:divBdr>
                <w:top w:val="none" w:sz="0" w:space="0" w:color="auto"/>
                <w:left w:val="none" w:sz="0" w:space="0" w:color="auto"/>
                <w:bottom w:val="none" w:sz="0" w:space="0" w:color="auto"/>
                <w:right w:val="none" w:sz="0" w:space="0" w:color="auto"/>
              </w:divBdr>
            </w:div>
            <w:div w:id="1828015883">
              <w:marLeft w:val="0"/>
              <w:marRight w:val="0"/>
              <w:marTop w:val="0"/>
              <w:marBottom w:val="0"/>
              <w:divBdr>
                <w:top w:val="none" w:sz="0" w:space="0" w:color="auto"/>
                <w:left w:val="none" w:sz="0" w:space="0" w:color="auto"/>
                <w:bottom w:val="none" w:sz="0" w:space="0" w:color="auto"/>
                <w:right w:val="none" w:sz="0" w:space="0" w:color="auto"/>
              </w:divBdr>
            </w:div>
            <w:div w:id="1847017580">
              <w:marLeft w:val="0"/>
              <w:marRight w:val="0"/>
              <w:marTop w:val="0"/>
              <w:marBottom w:val="0"/>
              <w:divBdr>
                <w:top w:val="none" w:sz="0" w:space="0" w:color="auto"/>
                <w:left w:val="none" w:sz="0" w:space="0" w:color="auto"/>
                <w:bottom w:val="none" w:sz="0" w:space="0" w:color="auto"/>
                <w:right w:val="none" w:sz="0" w:space="0" w:color="auto"/>
              </w:divBdr>
            </w:div>
            <w:div w:id="1864442826">
              <w:marLeft w:val="0"/>
              <w:marRight w:val="0"/>
              <w:marTop w:val="0"/>
              <w:marBottom w:val="0"/>
              <w:divBdr>
                <w:top w:val="none" w:sz="0" w:space="0" w:color="auto"/>
                <w:left w:val="none" w:sz="0" w:space="0" w:color="auto"/>
                <w:bottom w:val="none" w:sz="0" w:space="0" w:color="auto"/>
                <w:right w:val="none" w:sz="0" w:space="0" w:color="auto"/>
              </w:divBdr>
            </w:div>
            <w:div w:id="1865364103">
              <w:marLeft w:val="0"/>
              <w:marRight w:val="0"/>
              <w:marTop w:val="0"/>
              <w:marBottom w:val="0"/>
              <w:divBdr>
                <w:top w:val="none" w:sz="0" w:space="0" w:color="auto"/>
                <w:left w:val="none" w:sz="0" w:space="0" w:color="auto"/>
                <w:bottom w:val="none" w:sz="0" w:space="0" w:color="auto"/>
                <w:right w:val="none" w:sz="0" w:space="0" w:color="auto"/>
              </w:divBdr>
            </w:div>
            <w:div w:id="1873809698">
              <w:marLeft w:val="0"/>
              <w:marRight w:val="0"/>
              <w:marTop w:val="0"/>
              <w:marBottom w:val="0"/>
              <w:divBdr>
                <w:top w:val="none" w:sz="0" w:space="0" w:color="auto"/>
                <w:left w:val="none" w:sz="0" w:space="0" w:color="auto"/>
                <w:bottom w:val="none" w:sz="0" w:space="0" w:color="auto"/>
                <w:right w:val="none" w:sz="0" w:space="0" w:color="auto"/>
              </w:divBdr>
            </w:div>
            <w:div w:id="1875649466">
              <w:marLeft w:val="0"/>
              <w:marRight w:val="0"/>
              <w:marTop w:val="0"/>
              <w:marBottom w:val="0"/>
              <w:divBdr>
                <w:top w:val="none" w:sz="0" w:space="0" w:color="auto"/>
                <w:left w:val="none" w:sz="0" w:space="0" w:color="auto"/>
                <w:bottom w:val="none" w:sz="0" w:space="0" w:color="auto"/>
                <w:right w:val="none" w:sz="0" w:space="0" w:color="auto"/>
              </w:divBdr>
            </w:div>
            <w:div w:id="1883247194">
              <w:marLeft w:val="0"/>
              <w:marRight w:val="0"/>
              <w:marTop w:val="0"/>
              <w:marBottom w:val="0"/>
              <w:divBdr>
                <w:top w:val="none" w:sz="0" w:space="0" w:color="auto"/>
                <w:left w:val="none" w:sz="0" w:space="0" w:color="auto"/>
                <w:bottom w:val="none" w:sz="0" w:space="0" w:color="auto"/>
                <w:right w:val="none" w:sz="0" w:space="0" w:color="auto"/>
              </w:divBdr>
            </w:div>
            <w:div w:id="1889031930">
              <w:marLeft w:val="0"/>
              <w:marRight w:val="0"/>
              <w:marTop w:val="0"/>
              <w:marBottom w:val="0"/>
              <w:divBdr>
                <w:top w:val="none" w:sz="0" w:space="0" w:color="auto"/>
                <w:left w:val="none" w:sz="0" w:space="0" w:color="auto"/>
                <w:bottom w:val="none" w:sz="0" w:space="0" w:color="auto"/>
                <w:right w:val="none" w:sz="0" w:space="0" w:color="auto"/>
              </w:divBdr>
            </w:div>
            <w:div w:id="1906140222">
              <w:marLeft w:val="0"/>
              <w:marRight w:val="0"/>
              <w:marTop w:val="0"/>
              <w:marBottom w:val="0"/>
              <w:divBdr>
                <w:top w:val="none" w:sz="0" w:space="0" w:color="auto"/>
                <w:left w:val="none" w:sz="0" w:space="0" w:color="auto"/>
                <w:bottom w:val="none" w:sz="0" w:space="0" w:color="auto"/>
                <w:right w:val="none" w:sz="0" w:space="0" w:color="auto"/>
              </w:divBdr>
            </w:div>
            <w:div w:id="1920481112">
              <w:marLeft w:val="0"/>
              <w:marRight w:val="0"/>
              <w:marTop w:val="0"/>
              <w:marBottom w:val="0"/>
              <w:divBdr>
                <w:top w:val="none" w:sz="0" w:space="0" w:color="auto"/>
                <w:left w:val="none" w:sz="0" w:space="0" w:color="auto"/>
                <w:bottom w:val="none" w:sz="0" w:space="0" w:color="auto"/>
                <w:right w:val="none" w:sz="0" w:space="0" w:color="auto"/>
              </w:divBdr>
            </w:div>
            <w:div w:id="1932353767">
              <w:marLeft w:val="0"/>
              <w:marRight w:val="0"/>
              <w:marTop w:val="0"/>
              <w:marBottom w:val="0"/>
              <w:divBdr>
                <w:top w:val="none" w:sz="0" w:space="0" w:color="auto"/>
                <w:left w:val="none" w:sz="0" w:space="0" w:color="auto"/>
                <w:bottom w:val="none" w:sz="0" w:space="0" w:color="auto"/>
                <w:right w:val="none" w:sz="0" w:space="0" w:color="auto"/>
              </w:divBdr>
            </w:div>
            <w:div w:id="1938827754">
              <w:marLeft w:val="0"/>
              <w:marRight w:val="0"/>
              <w:marTop w:val="0"/>
              <w:marBottom w:val="0"/>
              <w:divBdr>
                <w:top w:val="none" w:sz="0" w:space="0" w:color="auto"/>
                <w:left w:val="none" w:sz="0" w:space="0" w:color="auto"/>
                <w:bottom w:val="none" w:sz="0" w:space="0" w:color="auto"/>
                <w:right w:val="none" w:sz="0" w:space="0" w:color="auto"/>
              </w:divBdr>
            </w:div>
            <w:div w:id="1951080622">
              <w:marLeft w:val="0"/>
              <w:marRight w:val="0"/>
              <w:marTop w:val="0"/>
              <w:marBottom w:val="0"/>
              <w:divBdr>
                <w:top w:val="none" w:sz="0" w:space="0" w:color="auto"/>
                <w:left w:val="none" w:sz="0" w:space="0" w:color="auto"/>
                <w:bottom w:val="none" w:sz="0" w:space="0" w:color="auto"/>
                <w:right w:val="none" w:sz="0" w:space="0" w:color="auto"/>
              </w:divBdr>
            </w:div>
            <w:div w:id="1958482681">
              <w:marLeft w:val="0"/>
              <w:marRight w:val="0"/>
              <w:marTop w:val="0"/>
              <w:marBottom w:val="0"/>
              <w:divBdr>
                <w:top w:val="none" w:sz="0" w:space="0" w:color="auto"/>
                <w:left w:val="none" w:sz="0" w:space="0" w:color="auto"/>
                <w:bottom w:val="none" w:sz="0" w:space="0" w:color="auto"/>
                <w:right w:val="none" w:sz="0" w:space="0" w:color="auto"/>
              </w:divBdr>
            </w:div>
            <w:div w:id="1959528153">
              <w:marLeft w:val="0"/>
              <w:marRight w:val="0"/>
              <w:marTop w:val="0"/>
              <w:marBottom w:val="0"/>
              <w:divBdr>
                <w:top w:val="none" w:sz="0" w:space="0" w:color="auto"/>
                <w:left w:val="none" w:sz="0" w:space="0" w:color="auto"/>
                <w:bottom w:val="none" w:sz="0" w:space="0" w:color="auto"/>
                <w:right w:val="none" w:sz="0" w:space="0" w:color="auto"/>
              </w:divBdr>
            </w:div>
            <w:div w:id="1961453593">
              <w:marLeft w:val="0"/>
              <w:marRight w:val="0"/>
              <w:marTop w:val="0"/>
              <w:marBottom w:val="0"/>
              <w:divBdr>
                <w:top w:val="none" w:sz="0" w:space="0" w:color="auto"/>
                <w:left w:val="none" w:sz="0" w:space="0" w:color="auto"/>
                <w:bottom w:val="none" w:sz="0" w:space="0" w:color="auto"/>
                <w:right w:val="none" w:sz="0" w:space="0" w:color="auto"/>
              </w:divBdr>
            </w:div>
            <w:div w:id="1961647462">
              <w:marLeft w:val="0"/>
              <w:marRight w:val="0"/>
              <w:marTop w:val="0"/>
              <w:marBottom w:val="0"/>
              <w:divBdr>
                <w:top w:val="none" w:sz="0" w:space="0" w:color="auto"/>
                <w:left w:val="none" w:sz="0" w:space="0" w:color="auto"/>
                <w:bottom w:val="none" w:sz="0" w:space="0" w:color="auto"/>
                <w:right w:val="none" w:sz="0" w:space="0" w:color="auto"/>
              </w:divBdr>
            </w:div>
            <w:div w:id="1966423369">
              <w:marLeft w:val="0"/>
              <w:marRight w:val="0"/>
              <w:marTop w:val="0"/>
              <w:marBottom w:val="0"/>
              <w:divBdr>
                <w:top w:val="none" w:sz="0" w:space="0" w:color="auto"/>
                <w:left w:val="none" w:sz="0" w:space="0" w:color="auto"/>
                <w:bottom w:val="none" w:sz="0" w:space="0" w:color="auto"/>
                <w:right w:val="none" w:sz="0" w:space="0" w:color="auto"/>
              </w:divBdr>
            </w:div>
            <w:div w:id="1971981019">
              <w:marLeft w:val="0"/>
              <w:marRight w:val="0"/>
              <w:marTop w:val="0"/>
              <w:marBottom w:val="0"/>
              <w:divBdr>
                <w:top w:val="none" w:sz="0" w:space="0" w:color="auto"/>
                <w:left w:val="none" w:sz="0" w:space="0" w:color="auto"/>
                <w:bottom w:val="none" w:sz="0" w:space="0" w:color="auto"/>
                <w:right w:val="none" w:sz="0" w:space="0" w:color="auto"/>
              </w:divBdr>
            </w:div>
            <w:div w:id="1978291148">
              <w:marLeft w:val="0"/>
              <w:marRight w:val="0"/>
              <w:marTop w:val="0"/>
              <w:marBottom w:val="0"/>
              <w:divBdr>
                <w:top w:val="none" w:sz="0" w:space="0" w:color="auto"/>
                <w:left w:val="none" w:sz="0" w:space="0" w:color="auto"/>
                <w:bottom w:val="none" w:sz="0" w:space="0" w:color="auto"/>
                <w:right w:val="none" w:sz="0" w:space="0" w:color="auto"/>
              </w:divBdr>
            </w:div>
            <w:div w:id="1979726946">
              <w:marLeft w:val="0"/>
              <w:marRight w:val="0"/>
              <w:marTop w:val="0"/>
              <w:marBottom w:val="0"/>
              <w:divBdr>
                <w:top w:val="none" w:sz="0" w:space="0" w:color="auto"/>
                <w:left w:val="none" w:sz="0" w:space="0" w:color="auto"/>
                <w:bottom w:val="none" w:sz="0" w:space="0" w:color="auto"/>
                <w:right w:val="none" w:sz="0" w:space="0" w:color="auto"/>
              </w:divBdr>
            </w:div>
            <w:div w:id="1983540386">
              <w:marLeft w:val="0"/>
              <w:marRight w:val="0"/>
              <w:marTop w:val="0"/>
              <w:marBottom w:val="0"/>
              <w:divBdr>
                <w:top w:val="none" w:sz="0" w:space="0" w:color="auto"/>
                <w:left w:val="none" w:sz="0" w:space="0" w:color="auto"/>
                <w:bottom w:val="none" w:sz="0" w:space="0" w:color="auto"/>
                <w:right w:val="none" w:sz="0" w:space="0" w:color="auto"/>
              </w:divBdr>
            </w:div>
            <w:div w:id="1994286986">
              <w:marLeft w:val="0"/>
              <w:marRight w:val="0"/>
              <w:marTop w:val="0"/>
              <w:marBottom w:val="0"/>
              <w:divBdr>
                <w:top w:val="none" w:sz="0" w:space="0" w:color="auto"/>
                <w:left w:val="none" w:sz="0" w:space="0" w:color="auto"/>
                <w:bottom w:val="none" w:sz="0" w:space="0" w:color="auto"/>
                <w:right w:val="none" w:sz="0" w:space="0" w:color="auto"/>
              </w:divBdr>
            </w:div>
            <w:div w:id="2018002728">
              <w:marLeft w:val="0"/>
              <w:marRight w:val="0"/>
              <w:marTop w:val="0"/>
              <w:marBottom w:val="0"/>
              <w:divBdr>
                <w:top w:val="none" w:sz="0" w:space="0" w:color="auto"/>
                <w:left w:val="none" w:sz="0" w:space="0" w:color="auto"/>
                <w:bottom w:val="none" w:sz="0" w:space="0" w:color="auto"/>
                <w:right w:val="none" w:sz="0" w:space="0" w:color="auto"/>
              </w:divBdr>
            </w:div>
            <w:div w:id="2021737099">
              <w:marLeft w:val="0"/>
              <w:marRight w:val="0"/>
              <w:marTop w:val="0"/>
              <w:marBottom w:val="0"/>
              <w:divBdr>
                <w:top w:val="none" w:sz="0" w:space="0" w:color="auto"/>
                <w:left w:val="none" w:sz="0" w:space="0" w:color="auto"/>
                <w:bottom w:val="none" w:sz="0" w:space="0" w:color="auto"/>
                <w:right w:val="none" w:sz="0" w:space="0" w:color="auto"/>
              </w:divBdr>
            </w:div>
            <w:div w:id="2030182048">
              <w:marLeft w:val="0"/>
              <w:marRight w:val="0"/>
              <w:marTop w:val="0"/>
              <w:marBottom w:val="0"/>
              <w:divBdr>
                <w:top w:val="none" w:sz="0" w:space="0" w:color="auto"/>
                <w:left w:val="none" w:sz="0" w:space="0" w:color="auto"/>
                <w:bottom w:val="none" w:sz="0" w:space="0" w:color="auto"/>
                <w:right w:val="none" w:sz="0" w:space="0" w:color="auto"/>
              </w:divBdr>
            </w:div>
            <w:div w:id="2057076661">
              <w:marLeft w:val="0"/>
              <w:marRight w:val="0"/>
              <w:marTop w:val="0"/>
              <w:marBottom w:val="0"/>
              <w:divBdr>
                <w:top w:val="none" w:sz="0" w:space="0" w:color="auto"/>
                <w:left w:val="none" w:sz="0" w:space="0" w:color="auto"/>
                <w:bottom w:val="none" w:sz="0" w:space="0" w:color="auto"/>
                <w:right w:val="none" w:sz="0" w:space="0" w:color="auto"/>
              </w:divBdr>
            </w:div>
            <w:div w:id="2059041904">
              <w:marLeft w:val="0"/>
              <w:marRight w:val="0"/>
              <w:marTop w:val="0"/>
              <w:marBottom w:val="0"/>
              <w:divBdr>
                <w:top w:val="none" w:sz="0" w:space="0" w:color="auto"/>
                <w:left w:val="none" w:sz="0" w:space="0" w:color="auto"/>
                <w:bottom w:val="none" w:sz="0" w:space="0" w:color="auto"/>
                <w:right w:val="none" w:sz="0" w:space="0" w:color="auto"/>
              </w:divBdr>
            </w:div>
            <w:div w:id="2076462873">
              <w:marLeft w:val="0"/>
              <w:marRight w:val="0"/>
              <w:marTop w:val="0"/>
              <w:marBottom w:val="0"/>
              <w:divBdr>
                <w:top w:val="none" w:sz="0" w:space="0" w:color="auto"/>
                <w:left w:val="none" w:sz="0" w:space="0" w:color="auto"/>
                <w:bottom w:val="none" w:sz="0" w:space="0" w:color="auto"/>
                <w:right w:val="none" w:sz="0" w:space="0" w:color="auto"/>
              </w:divBdr>
            </w:div>
            <w:div w:id="2077124199">
              <w:marLeft w:val="0"/>
              <w:marRight w:val="0"/>
              <w:marTop w:val="0"/>
              <w:marBottom w:val="0"/>
              <w:divBdr>
                <w:top w:val="none" w:sz="0" w:space="0" w:color="auto"/>
                <w:left w:val="none" w:sz="0" w:space="0" w:color="auto"/>
                <w:bottom w:val="none" w:sz="0" w:space="0" w:color="auto"/>
                <w:right w:val="none" w:sz="0" w:space="0" w:color="auto"/>
              </w:divBdr>
            </w:div>
            <w:div w:id="2079008716">
              <w:marLeft w:val="0"/>
              <w:marRight w:val="0"/>
              <w:marTop w:val="0"/>
              <w:marBottom w:val="0"/>
              <w:divBdr>
                <w:top w:val="none" w:sz="0" w:space="0" w:color="auto"/>
                <w:left w:val="none" w:sz="0" w:space="0" w:color="auto"/>
                <w:bottom w:val="none" w:sz="0" w:space="0" w:color="auto"/>
                <w:right w:val="none" w:sz="0" w:space="0" w:color="auto"/>
              </w:divBdr>
            </w:div>
            <w:div w:id="2080784711">
              <w:marLeft w:val="0"/>
              <w:marRight w:val="0"/>
              <w:marTop w:val="0"/>
              <w:marBottom w:val="0"/>
              <w:divBdr>
                <w:top w:val="none" w:sz="0" w:space="0" w:color="auto"/>
                <w:left w:val="none" w:sz="0" w:space="0" w:color="auto"/>
                <w:bottom w:val="none" w:sz="0" w:space="0" w:color="auto"/>
                <w:right w:val="none" w:sz="0" w:space="0" w:color="auto"/>
              </w:divBdr>
            </w:div>
            <w:div w:id="2081515362">
              <w:marLeft w:val="0"/>
              <w:marRight w:val="0"/>
              <w:marTop w:val="0"/>
              <w:marBottom w:val="0"/>
              <w:divBdr>
                <w:top w:val="none" w:sz="0" w:space="0" w:color="auto"/>
                <w:left w:val="none" w:sz="0" w:space="0" w:color="auto"/>
                <w:bottom w:val="none" w:sz="0" w:space="0" w:color="auto"/>
                <w:right w:val="none" w:sz="0" w:space="0" w:color="auto"/>
              </w:divBdr>
            </w:div>
            <w:div w:id="2096976580">
              <w:marLeft w:val="0"/>
              <w:marRight w:val="0"/>
              <w:marTop w:val="0"/>
              <w:marBottom w:val="0"/>
              <w:divBdr>
                <w:top w:val="none" w:sz="0" w:space="0" w:color="auto"/>
                <w:left w:val="none" w:sz="0" w:space="0" w:color="auto"/>
                <w:bottom w:val="none" w:sz="0" w:space="0" w:color="auto"/>
                <w:right w:val="none" w:sz="0" w:space="0" w:color="auto"/>
              </w:divBdr>
            </w:div>
            <w:div w:id="2116702983">
              <w:marLeft w:val="0"/>
              <w:marRight w:val="0"/>
              <w:marTop w:val="0"/>
              <w:marBottom w:val="0"/>
              <w:divBdr>
                <w:top w:val="none" w:sz="0" w:space="0" w:color="auto"/>
                <w:left w:val="none" w:sz="0" w:space="0" w:color="auto"/>
                <w:bottom w:val="none" w:sz="0" w:space="0" w:color="auto"/>
                <w:right w:val="none" w:sz="0" w:space="0" w:color="auto"/>
              </w:divBdr>
            </w:div>
            <w:div w:id="2122337111">
              <w:marLeft w:val="0"/>
              <w:marRight w:val="0"/>
              <w:marTop w:val="0"/>
              <w:marBottom w:val="0"/>
              <w:divBdr>
                <w:top w:val="none" w:sz="0" w:space="0" w:color="auto"/>
                <w:left w:val="none" w:sz="0" w:space="0" w:color="auto"/>
                <w:bottom w:val="none" w:sz="0" w:space="0" w:color="auto"/>
                <w:right w:val="none" w:sz="0" w:space="0" w:color="auto"/>
              </w:divBdr>
            </w:div>
            <w:div w:id="2124692722">
              <w:marLeft w:val="0"/>
              <w:marRight w:val="0"/>
              <w:marTop w:val="0"/>
              <w:marBottom w:val="0"/>
              <w:divBdr>
                <w:top w:val="none" w:sz="0" w:space="0" w:color="auto"/>
                <w:left w:val="none" w:sz="0" w:space="0" w:color="auto"/>
                <w:bottom w:val="none" w:sz="0" w:space="0" w:color="auto"/>
                <w:right w:val="none" w:sz="0" w:space="0" w:color="auto"/>
              </w:divBdr>
            </w:div>
            <w:div w:id="2138639272">
              <w:marLeft w:val="0"/>
              <w:marRight w:val="0"/>
              <w:marTop w:val="0"/>
              <w:marBottom w:val="0"/>
              <w:divBdr>
                <w:top w:val="none" w:sz="0" w:space="0" w:color="auto"/>
                <w:left w:val="none" w:sz="0" w:space="0" w:color="auto"/>
                <w:bottom w:val="none" w:sz="0" w:space="0" w:color="auto"/>
                <w:right w:val="none" w:sz="0" w:space="0" w:color="auto"/>
              </w:divBdr>
            </w:div>
            <w:div w:id="2141921902">
              <w:marLeft w:val="0"/>
              <w:marRight w:val="0"/>
              <w:marTop w:val="0"/>
              <w:marBottom w:val="0"/>
              <w:divBdr>
                <w:top w:val="none" w:sz="0" w:space="0" w:color="auto"/>
                <w:left w:val="none" w:sz="0" w:space="0" w:color="auto"/>
                <w:bottom w:val="none" w:sz="0" w:space="0" w:color="auto"/>
                <w:right w:val="none" w:sz="0" w:space="0" w:color="auto"/>
              </w:divBdr>
            </w:div>
            <w:div w:id="214388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44130">
      <w:bodyDiv w:val="1"/>
      <w:marLeft w:val="0"/>
      <w:marRight w:val="0"/>
      <w:marTop w:val="0"/>
      <w:marBottom w:val="0"/>
      <w:divBdr>
        <w:top w:val="none" w:sz="0" w:space="0" w:color="auto"/>
        <w:left w:val="none" w:sz="0" w:space="0" w:color="auto"/>
        <w:bottom w:val="none" w:sz="0" w:space="0" w:color="auto"/>
        <w:right w:val="none" w:sz="0" w:space="0" w:color="auto"/>
      </w:divBdr>
      <w:divsChild>
        <w:div w:id="1853833078">
          <w:marLeft w:val="0"/>
          <w:marRight w:val="0"/>
          <w:marTop w:val="0"/>
          <w:marBottom w:val="0"/>
          <w:divBdr>
            <w:top w:val="none" w:sz="0" w:space="0" w:color="auto"/>
            <w:left w:val="none" w:sz="0" w:space="0" w:color="auto"/>
            <w:bottom w:val="none" w:sz="0" w:space="0" w:color="auto"/>
            <w:right w:val="none" w:sz="0" w:space="0" w:color="auto"/>
          </w:divBdr>
          <w:divsChild>
            <w:div w:id="220946000">
              <w:marLeft w:val="0"/>
              <w:marRight w:val="0"/>
              <w:marTop w:val="0"/>
              <w:marBottom w:val="0"/>
              <w:divBdr>
                <w:top w:val="none" w:sz="0" w:space="0" w:color="auto"/>
                <w:left w:val="none" w:sz="0" w:space="0" w:color="auto"/>
                <w:bottom w:val="none" w:sz="0" w:space="0" w:color="auto"/>
                <w:right w:val="none" w:sz="0" w:space="0" w:color="auto"/>
              </w:divBdr>
            </w:div>
            <w:div w:id="247234060">
              <w:marLeft w:val="0"/>
              <w:marRight w:val="0"/>
              <w:marTop w:val="0"/>
              <w:marBottom w:val="0"/>
              <w:divBdr>
                <w:top w:val="none" w:sz="0" w:space="0" w:color="auto"/>
                <w:left w:val="none" w:sz="0" w:space="0" w:color="auto"/>
                <w:bottom w:val="none" w:sz="0" w:space="0" w:color="auto"/>
                <w:right w:val="none" w:sz="0" w:space="0" w:color="auto"/>
              </w:divBdr>
            </w:div>
            <w:div w:id="258343297">
              <w:marLeft w:val="0"/>
              <w:marRight w:val="0"/>
              <w:marTop w:val="0"/>
              <w:marBottom w:val="0"/>
              <w:divBdr>
                <w:top w:val="none" w:sz="0" w:space="0" w:color="auto"/>
                <w:left w:val="none" w:sz="0" w:space="0" w:color="auto"/>
                <w:bottom w:val="none" w:sz="0" w:space="0" w:color="auto"/>
                <w:right w:val="none" w:sz="0" w:space="0" w:color="auto"/>
              </w:divBdr>
            </w:div>
            <w:div w:id="333383834">
              <w:marLeft w:val="0"/>
              <w:marRight w:val="0"/>
              <w:marTop w:val="0"/>
              <w:marBottom w:val="0"/>
              <w:divBdr>
                <w:top w:val="none" w:sz="0" w:space="0" w:color="auto"/>
                <w:left w:val="none" w:sz="0" w:space="0" w:color="auto"/>
                <w:bottom w:val="none" w:sz="0" w:space="0" w:color="auto"/>
                <w:right w:val="none" w:sz="0" w:space="0" w:color="auto"/>
              </w:divBdr>
            </w:div>
            <w:div w:id="401948372">
              <w:marLeft w:val="0"/>
              <w:marRight w:val="0"/>
              <w:marTop w:val="0"/>
              <w:marBottom w:val="0"/>
              <w:divBdr>
                <w:top w:val="none" w:sz="0" w:space="0" w:color="auto"/>
                <w:left w:val="none" w:sz="0" w:space="0" w:color="auto"/>
                <w:bottom w:val="none" w:sz="0" w:space="0" w:color="auto"/>
                <w:right w:val="none" w:sz="0" w:space="0" w:color="auto"/>
              </w:divBdr>
            </w:div>
            <w:div w:id="465050914">
              <w:marLeft w:val="0"/>
              <w:marRight w:val="0"/>
              <w:marTop w:val="0"/>
              <w:marBottom w:val="0"/>
              <w:divBdr>
                <w:top w:val="none" w:sz="0" w:space="0" w:color="auto"/>
                <w:left w:val="none" w:sz="0" w:space="0" w:color="auto"/>
                <w:bottom w:val="none" w:sz="0" w:space="0" w:color="auto"/>
                <w:right w:val="none" w:sz="0" w:space="0" w:color="auto"/>
              </w:divBdr>
            </w:div>
            <w:div w:id="466438359">
              <w:marLeft w:val="0"/>
              <w:marRight w:val="0"/>
              <w:marTop w:val="0"/>
              <w:marBottom w:val="0"/>
              <w:divBdr>
                <w:top w:val="none" w:sz="0" w:space="0" w:color="auto"/>
                <w:left w:val="none" w:sz="0" w:space="0" w:color="auto"/>
                <w:bottom w:val="none" w:sz="0" w:space="0" w:color="auto"/>
                <w:right w:val="none" w:sz="0" w:space="0" w:color="auto"/>
              </w:divBdr>
            </w:div>
            <w:div w:id="493490882">
              <w:marLeft w:val="0"/>
              <w:marRight w:val="0"/>
              <w:marTop w:val="0"/>
              <w:marBottom w:val="0"/>
              <w:divBdr>
                <w:top w:val="none" w:sz="0" w:space="0" w:color="auto"/>
                <w:left w:val="none" w:sz="0" w:space="0" w:color="auto"/>
                <w:bottom w:val="none" w:sz="0" w:space="0" w:color="auto"/>
                <w:right w:val="none" w:sz="0" w:space="0" w:color="auto"/>
              </w:divBdr>
            </w:div>
            <w:div w:id="502016491">
              <w:marLeft w:val="0"/>
              <w:marRight w:val="0"/>
              <w:marTop w:val="0"/>
              <w:marBottom w:val="0"/>
              <w:divBdr>
                <w:top w:val="none" w:sz="0" w:space="0" w:color="auto"/>
                <w:left w:val="none" w:sz="0" w:space="0" w:color="auto"/>
                <w:bottom w:val="none" w:sz="0" w:space="0" w:color="auto"/>
                <w:right w:val="none" w:sz="0" w:space="0" w:color="auto"/>
              </w:divBdr>
            </w:div>
            <w:div w:id="509678951">
              <w:marLeft w:val="0"/>
              <w:marRight w:val="0"/>
              <w:marTop w:val="0"/>
              <w:marBottom w:val="0"/>
              <w:divBdr>
                <w:top w:val="none" w:sz="0" w:space="0" w:color="auto"/>
                <w:left w:val="none" w:sz="0" w:space="0" w:color="auto"/>
                <w:bottom w:val="none" w:sz="0" w:space="0" w:color="auto"/>
                <w:right w:val="none" w:sz="0" w:space="0" w:color="auto"/>
              </w:divBdr>
            </w:div>
            <w:div w:id="512916808">
              <w:marLeft w:val="0"/>
              <w:marRight w:val="0"/>
              <w:marTop w:val="0"/>
              <w:marBottom w:val="0"/>
              <w:divBdr>
                <w:top w:val="none" w:sz="0" w:space="0" w:color="auto"/>
                <w:left w:val="none" w:sz="0" w:space="0" w:color="auto"/>
                <w:bottom w:val="none" w:sz="0" w:space="0" w:color="auto"/>
                <w:right w:val="none" w:sz="0" w:space="0" w:color="auto"/>
              </w:divBdr>
            </w:div>
            <w:div w:id="513155973">
              <w:marLeft w:val="0"/>
              <w:marRight w:val="0"/>
              <w:marTop w:val="0"/>
              <w:marBottom w:val="0"/>
              <w:divBdr>
                <w:top w:val="none" w:sz="0" w:space="0" w:color="auto"/>
                <w:left w:val="none" w:sz="0" w:space="0" w:color="auto"/>
                <w:bottom w:val="none" w:sz="0" w:space="0" w:color="auto"/>
                <w:right w:val="none" w:sz="0" w:space="0" w:color="auto"/>
              </w:divBdr>
            </w:div>
            <w:div w:id="567150552">
              <w:marLeft w:val="0"/>
              <w:marRight w:val="0"/>
              <w:marTop w:val="0"/>
              <w:marBottom w:val="0"/>
              <w:divBdr>
                <w:top w:val="none" w:sz="0" w:space="0" w:color="auto"/>
                <w:left w:val="none" w:sz="0" w:space="0" w:color="auto"/>
                <w:bottom w:val="none" w:sz="0" w:space="0" w:color="auto"/>
                <w:right w:val="none" w:sz="0" w:space="0" w:color="auto"/>
              </w:divBdr>
            </w:div>
            <w:div w:id="574168521">
              <w:marLeft w:val="0"/>
              <w:marRight w:val="0"/>
              <w:marTop w:val="0"/>
              <w:marBottom w:val="0"/>
              <w:divBdr>
                <w:top w:val="none" w:sz="0" w:space="0" w:color="auto"/>
                <w:left w:val="none" w:sz="0" w:space="0" w:color="auto"/>
                <w:bottom w:val="none" w:sz="0" w:space="0" w:color="auto"/>
                <w:right w:val="none" w:sz="0" w:space="0" w:color="auto"/>
              </w:divBdr>
            </w:div>
            <w:div w:id="614097998">
              <w:marLeft w:val="0"/>
              <w:marRight w:val="0"/>
              <w:marTop w:val="0"/>
              <w:marBottom w:val="0"/>
              <w:divBdr>
                <w:top w:val="none" w:sz="0" w:space="0" w:color="auto"/>
                <w:left w:val="none" w:sz="0" w:space="0" w:color="auto"/>
                <w:bottom w:val="none" w:sz="0" w:space="0" w:color="auto"/>
                <w:right w:val="none" w:sz="0" w:space="0" w:color="auto"/>
              </w:divBdr>
            </w:div>
            <w:div w:id="649213835">
              <w:marLeft w:val="0"/>
              <w:marRight w:val="0"/>
              <w:marTop w:val="0"/>
              <w:marBottom w:val="0"/>
              <w:divBdr>
                <w:top w:val="none" w:sz="0" w:space="0" w:color="auto"/>
                <w:left w:val="none" w:sz="0" w:space="0" w:color="auto"/>
                <w:bottom w:val="none" w:sz="0" w:space="0" w:color="auto"/>
                <w:right w:val="none" w:sz="0" w:space="0" w:color="auto"/>
              </w:divBdr>
            </w:div>
            <w:div w:id="680012064">
              <w:marLeft w:val="0"/>
              <w:marRight w:val="0"/>
              <w:marTop w:val="0"/>
              <w:marBottom w:val="0"/>
              <w:divBdr>
                <w:top w:val="none" w:sz="0" w:space="0" w:color="auto"/>
                <w:left w:val="none" w:sz="0" w:space="0" w:color="auto"/>
                <w:bottom w:val="none" w:sz="0" w:space="0" w:color="auto"/>
                <w:right w:val="none" w:sz="0" w:space="0" w:color="auto"/>
              </w:divBdr>
            </w:div>
            <w:div w:id="693655235">
              <w:marLeft w:val="0"/>
              <w:marRight w:val="0"/>
              <w:marTop w:val="0"/>
              <w:marBottom w:val="0"/>
              <w:divBdr>
                <w:top w:val="none" w:sz="0" w:space="0" w:color="auto"/>
                <w:left w:val="none" w:sz="0" w:space="0" w:color="auto"/>
                <w:bottom w:val="none" w:sz="0" w:space="0" w:color="auto"/>
                <w:right w:val="none" w:sz="0" w:space="0" w:color="auto"/>
              </w:divBdr>
            </w:div>
            <w:div w:id="701904079">
              <w:marLeft w:val="0"/>
              <w:marRight w:val="0"/>
              <w:marTop w:val="0"/>
              <w:marBottom w:val="0"/>
              <w:divBdr>
                <w:top w:val="none" w:sz="0" w:space="0" w:color="auto"/>
                <w:left w:val="none" w:sz="0" w:space="0" w:color="auto"/>
                <w:bottom w:val="none" w:sz="0" w:space="0" w:color="auto"/>
                <w:right w:val="none" w:sz="0" w:space="0" w:color="auto"/>
              </w:divBdr>
            </w:div>
            <w:div w:id="715853231">
              <w:marLeft w:val="0"/>
              <w:marRight w:val="0"/>
              <w:marTop w:val="0"/>
              <w:marBottom w:val="0"/>
              <w:divBdr>
                <w:top w:val="none" w:sz="0" w:space="0" w:color="auto"/>
                <w:left w:val="none" w:sz="0" w:space="0" w:color="auto"/>
                <w:bottom w:val="none" w:sz="0" w:space="0" w:color="auto"/>
                <w:right w:val="none" w:sz="0" w:space="0" w:color="auto"/>
              </w:divBdr>
            </w:div>
            <w:div w:id="731277265">
              <w:marLeft w:val="0"/>
              <w:marRight w:val="0"/>
              <w:marTop w:val="0"/>
              <w:marBottom w:val="0"/>
              <w:divBdr>
                <w:top w:val="none" w:sz="0" w:space="0" w:color="auto"/>
                <w:left w:val="none" w:sz="0" w:space="0" w:color="auto"/>
                <w:bottom w:val="none" w:sz="0" w:space="0" w:color="auto"/>
                <w:right w:val="none" w:sz="0" w:space="0" w:color="auto"/>
              </w:divBdr>
            </w:div>
            <w:div w:id="747505499">
              <w:marLeft w:val="0"/>
              <w:marRight w:val="0"/>
              <w:marTop w:val="0"/>
              <w:marBottom w:val="0"/>
              <w:divBdr>
                <w:top w:val="none" w:sz="0" w:space="0" w:color="auto"/>
                <w:left w:val="none" w:sz="0" w:space="0" w:color="auto"/>
                <w:bottom w:val="none" w:sz="0" w:space="0" w:color="auto"/>
                <w:right w:val="none" w:sz="0" w:space="0" w:color="auto"/>
              </w:divBdr>
            </w:div>
            <w:div w:id="833952340">
              <w:marLeft w:val="0"/>
              <w:marRight w:val="0"/>
              <w:marTop w:val="0"/>
              <w:marBottom w:val="0"/>
              <w:divBdr>
                <w:top w:val="none" w:sz="0" w:space="0" w:color="auto"/>
                <w:left w:val="none" w:sz="0" w:space="0" w:color="auto"/>
                <w:bottom w:val="none" w:sz="0" w:space="0" w:color="auto"/>
                <w:right w:val="none" w:sz="0" w:space="0" w:color="auto"/>
              </w:divBdr>
            </w:div>
            <w:div w:id="849375518">
              <w:marLeft w:val="0"/>
              <w:marRight w:val="0"/>
              <w:marTop w:val="0"/>
              <w:marBottom w:val="0"/>
              <w:divBdr>
                <w:top w:val="none" w:sz="0" w:space="0" w:color="auto"/>
                <w:left w:val="none" w:sz="0" w:space="0" w:color="auto"/>
                <w:bottom w:val="none" w:sz="0" w:space="0" w:color="auto"/>
                <w:right w:val="none" w:sz="0" w:space="0" w:color="auto"/>
              </w:divBdr>
            </w:div>
            <w:div w:id="867573195">
              <w:marLeft w:val="0"/>
              <w:marRight w:val="0"/>
              <w:marTop w:val="0"/>
              <w:marBottom w:val="0"/>
              <w:divBdr>
                <w:top w:val="none" w:sz="0" w:space="0" w:color="auto"/>
                <w:left w:val="none" w:sz="0" w:space="0" w:color="auto"/>
                <w:bottom w:val="none" w:sz="0" w:space="0" w:color="auto"/>
                <w:right w:val="none" w:sz="0" w:space="0" w:color="auto"/>
              </w:divBdr>
            </w:div>
            <w:div w:id="869564130">
              <w:marLeft w:val="0"/>
              <w:marRight w:val="0"/>
              <w:marTop w:val="0"/>
              <w:marBottom w:val="0"/>
              <w:divBdr>
                <w:top w:val="none" w:sz="0" w:space="0" w:color="auto"/>
                <w:left w:val="none" w:sz="0" w:space="0" w:color="auto"/>
                <w:bottom w:val="none" w:sz="0" w:space="0" w:color="auto"/>
                <w:right w:val="none" w:sz="0" w:space="0" w:color="auto"/>
              </w:divBdr>
            </w:div>
            <w:div w:id="885680973">
              <w:marLeft w:val="0"/>
              <w:marRight w:val="0"/>
              <w:marTop w:val="0"/>
              <w:marBottom w:val="0"/>
              <w:divBdr>
                <w:top w:val="none" w:sz="0" w:space="0" w:color="auto"/>
                <w:left w:val="none" w:sz="0" w:space="0" w:color="auto"/>
                <w:bottom w:val="none" w:sz="0" w:space="0" w:color="auto"/>
                <w:right w:val="none" w:sz="0" w:space="0" w:color="auto"/>
              </w:divBdr>
            </w:div>
            <w:div w:id="916404606">
              <w:marLeft w:val="0"/>
              <w:marRight w:val="0"/>
              <w:marTop w:val="0"/>
              <w:marBottom w:val="0"/>
              <w:divBdr>
                <w:top w:val="none" w:sz="0" w:space="0" w:color="auto"/>
                <w:left w:val="none" w:sz="0" w:space="0" w:color="auto"/>
                <w:bottom w:val="none" w:sz="0" w:space="0" w:color="auto"/>
                <w:right w:val="none" w:sz="0" w:space="0" w:color="auto"/>
              </w:divBdr>
            </w:div>
            <w:div w:id="993410097">
              <w:marLeft w:val="0"/>
              <w:marRight w:val="0"/>
              <w:marTop w:val="0"/>
              <w:marBottom w:val="0"/>
              <w:divBdr>
                <w:top w:val="none" w:sz="0" w:space="0" w:color="auto"/>
                <w:left w:val="none" w:sz="0" w:space="0" w:color="auto"/>
                <w:bottom w:val="none" w:sz="0" w:space="0" w:color="auto"/>
                <w:right w:val="none" w:sz="0" w:space="0" w:color="auto"/>
              </w:divBdr>
            </w:div>
            <w:div w:id="997415928">
              <w:marLeft w:val="0"/>
              <w:marRight w:val="0"/>
              <w:marTop w:val="0"/>
              <w:marBottom w:val="0"/>
              <w:divBdr>
                <w:top w:val="none" w:sz="0" w:space="0" w:color="auto"/>
                <w:left w:val="none" w:sz="0" w:space="0" w:color="auto"/>
                <w:bottom w:val="none" w:sz="0" w:space="0" w:color="auto"/>
                <w:right w:val="none" w:sz="0" w:space="0" w:color="auto"/>
              </w:divBdr>
            </w:div>
            <w:div w:id="1004211336">
              <w:marLeft w:val="0"/>
              <w:marRight w:val="0"/>
              <w:marTop w:val="0"/>
              <w:marBottom w:val="0"/>
              <w:divBdr>
                <w:top w:val="none" w:sz="0" w:space="0" w:color="auto"/>
                <w:left w:val="none" w:sz="0" w:space="0" w:color="auto"/>
                <w:bottom w:val="none" w:sz="0" w:space="0" w:color="auto"/>
                <w:right w:val="none" w:sz="0" w:space="0" w:color="auto"/>
              </w:divBdr>
            </w:div>
            <w:div w:id="1157845359">
              <w:marLeft w:val="0"/>
              <w:marRight w:val="0"/>
              <w:marTop w:val="0"/>
              <w:marBottom w:val="0"/>
              <w:divBdr>
                <w:top w:val="none" w:sz="0" w:space="0" w:color="auto"/>
                <w:left w:val="none" w:sz="0" w:space="0" w:color="auto"/>
                <w:bottom w:val="none" w:sz="0" w:space="0" w:color="auto"/>
                <w:right w:val="none" w:sz="0" w:space="0" w:color="auto"/>
              </w:divBdr>
            </w:div>
            <w:div w:id="1165514247">
              <w:marLeft w:val="0"/>
              <w:marRight w:val="0"/>
              <w:marTop w:val="0"/>
              <w:marBottom w:val="0"/>
              <w:divBdr>
                <w:top w:val="none" w:sz="0" w:space="0" w:color="auto"/>
                <w:left w:val="none" w:sz="0" w:space="0" w:color="auto"/>
                <w:bottom w:val="none" w:sz="0" w:space="0" w:color="auto"/>
                <w:right w:val="none" w:sz="0" w:space="0" w:color="auto"/>
              </w:divBdr>
            </w:div>
            <w:div w:id="1258254229">
              <w:marLeft w:val="0"/>
              <w:marRight w:val="0"/>
              <w:marTop w:val="0"/>
              <w:marBottom w:val="0"/>
              <w:divBdr>
                <w:top w:val="none" w:sz="0" w:space="0" w:color="auto"/>
                <w:left w:val="none" w:sz="0" w:space="0" w:color="auto"/>
                <w:bottom w:val="none" w:sz="0" w:space="0" w:color="auto"/>
                <w:right w:val="none" w:sz="0" w:space="0" w:color="auto"/>
              </w:divBdr>
            </w:div>
            <w:div w:id="1285234097">
              <w:marLeft w:val="0"/>
              <w:marRight w:val="0"/>
              <w:marTop w:val="0"/>
              <w:marBottom w:val="0"/>
              <w:divBdr>
                <w:top w:val="none" w:sz="0" w:space="0" w:color="auto"/>
                <w:left w:val="none" w:sz="0" w:space="0" w:color="auto"/>
                <w:bottom w:val="none" w:sz="0" w:space="0" w:color="auto"/>
                <w:right w:val="none" w:sz="0" w:space="0" w:color="auto"/>
              </w:divBdr>
            </w:div>
            <w:div w:id="1309480897">
              <w:marLeft w:val="0"/>
              <w:marRight w:val="0"/>
              <w:marTop w:val="0"/>
              <w:marBottom w:val="0"/>
              <w:divBdr>
                <w:top w:val="none" w:sz="0" w:space="0" w:color="auto"/>
                <w:left w:val="none" w:sz="0" w:space="0" w:color="auto"/>
                <w:bottom w:val="none" w:sz="0" w:space="0" w:color="auto"/>
                <w:right w:val="none" w:sz="0" w:space="0" w:color="auto"/>
              </w:divBdr>
            </w:div>
            <w:div w:id="1335769211">
              <w:marLeft w:val="0"/>
              <w:marRight w:val="0"/>
              <w:marTop w:val="0"/>
              <w:marBottom w:val="0"/>
              <w:divBdr>
                <w:top w:val="none" w:sz="0" w:space="0" w:color="auto"/>
                <w:left w:val="none" w:sz="0" w:space="0" w:color="auto"/>
                <w:bottom w:val="none" w:sz="0" w:space="0" w:color="auto"/>
                <w:right w:val="none" w:sz="0" w:space="0" w:color="auto"/>
              </w:divBdr>
            </w:div>
            <w:div w:id="1341545364">
              <w:marLeft w:val="0"/>
              <w:marRight w:val="0"/>
              <w:marTop w:val="0"/>
              <w:marBottom w:val="0"/>
              <w:divBdr>
                <w:top w:val="none" w:sz="0" w:space="0" w:color="auto"/>
                <w:left w:val="none" w:sz="0" w:space="0" w:color="auto"/>
                <w:bottom w:val="none" w:sz="0" w:space="0" w:color="auto"/>
                <w:right w:val="none" w:sz="0" w:space="0" w:color="auto"/>
              </w:divBdr>
            </w:div>
            <w:div w:id="1346636195">
              <w:marLeft w:val="0"/>
              <w:marRight w:val="0"/>
              <w:marTop w:val="0"/>
              <w:marBottom w:val="0"/>
              <w:divBdr>
                <w:top w:val="none" w:sz="0" w:space="0" w:color="auto"/>
                <w:left w:val="none" w:sz="0" w:space="0" w:color="auto"/>
                <w:bottom w:val="none" w:sz="0" w:space="0" w:color="auto"/>
                <w:right w:val="none" w:sz="0" w:space="0" w:color="auto"/>
              </w:divBdr>
            </w:div>
            <w:div w:id="1361585309">
              <w:marLeft w:val="0"/>
              <w:marRight w:val="0"/>
              <w:marTop w:val="0"/>
              <w:marBottom w:val="0"/>
              <w:divBdr>
                <w:top w:val="none" w:sz="0" w:space="0" w:color="auto"/>
                <w:left w:val="none" w:sz="0" w:space="0" w:color="auto"/>
                <w:bottom w:val="none" w:sz="0" w:space="0" w:color="auto"/>
                <w:right w:val="none" w:sz="0" w:space="0" w:color="auto"/>
              </w:divBdr>
            </w:div>
            <w:div w:id="1381435234">
              <w:marLeft w:val="0"/>
              <w:marRight w:val="0"/>
              <w:marTop w:val="0"/>
              <w:marBottom w:val="0"/>
              <w:divBdr>
                <w:top w:val="none" w:sz="0" w:space="0" w:color="auto"/>
                <w:left w:val="none" w:sz="0" w:space="0" w:color="auto"/>
                <w:bottom w:val="none" w:sz="0" w:space="0" w:color="auto"/>
                <w:right w:val="none" w:sz="0" w:space="0" w:color="auto"/>
              </w:divBdr>
            </w:div>
            <w:div w:id="1427577238">
              <w:marLeft w:val="0"/>
              <w:marRight w:val="0"/>
              <w:marTop w:val="0"/>
              <w:marBottom w:val="0"/>
              <w:divBdr>
                <w:top w:val="none" w:sz="0" w:space="0" w:color="auto"/>
                <w:left w:val="none" w:sz="0" w:space="0" w:color="auto"/>
                <w:bottom w:val="none" w:sz="0" w:space="0" w:color="auto"/>
                <w:right w:val="none" w:sz="0" w:space="0" w:color="auto"/>
              </w:divBdr>
            </w:div>
            <w:div w:id="1456868303">
              <w:marLeft w:val="0"/>
              <w:marRight w:val="0"/>
              <w:marTop w:val="0"/>
              <w:marBottom w:val="0"/>
              <w:divBdr>
                <w:top w:val="none" w:sz="0" w:space="0" w:color="auto"/>
                <w:left w:val="none" w:sz="0" w:space="0" w:color="auto"/>
                <w:bottom w:val="none" w:sz="0" w:space="0" w:color="auto"/>
                <w:right w:val="none" w:sz="0" w:space="0" w:color="auto"/>
              </w:divBdr>
            </w:div>
            <w:div w:id="1490362763">
              <w:marLeft w:val="0"/>
              <w:marRight w:val="0"/>
              <w:marTop w:val="0"/>
              <w:marBottom w:val="0"/>
              <w:divBdr>
                <w:top w:val="none" w:sz="0" w:space="0" w:color="auto"/>
                <w:left w:val="none" w:sz="0" w:space="0" w:color="auto"/>
                <w:bottom w:val="none" w:sz="0" w:space="0" w:color="auto"/>
                <w:right w:val="none" w:sz="0" w:space="0" w:color="auto"/>
              </w:divBdr>
            </w:div>
            <w:div w:id="1532186399">
              <w:marLeft w:val="0"/>
              <w:marRight w:val="0"/>
              <w:marTop w:val="0"/>
              <w:marBottom w:val="0"/>
              <w:divBdr>
                <w:top w:val="none" w:sz="0" w:space="0" w:color="auto"/>
                <w:left w:val="none" w:sz="0" w:space="0" w:color="auto"/>
                <w:bottom w:val="none" w:sz="0" w:space="0" w:color="auto"/>
                <w:right w:val="none" w:sz="0" w:space="0" w:color="auto"/>
              </w:divBdr>
            </w:div>
            <w:div w:id="1561134460">
              <w:marLeft w:val="0"/>
              <w:marRight w:val="0"/>
              <w:marTop w:val="0"/>
              <w:marBottom w:val="0"/>
              <w:divBdr>
                <w:top w:val="none" w:sz="0" w:space="0" w:color="auto"/>
                <w:left w:val="none" w:sz="0" w:space="0" w:color="auto"/>
                <w:bottom w:val="none" w:sz="0" w:space="0" w:color="auto"/>
                <w:right w:val="none" w:sz="0" w:space="0" w:color="auto"/>
              </w:divBdr>
            </w:div>
            <w:div w:id="1570655849">
              <w:marLeft w:val="0"/>
              <w:marRight w:val="0"/>
              <w:marTop w:val="0"/>
              <w:marBottom w:val="0"/>
              <w:divBdr>
                <w:top w:val="none" w:sz="0" w:space="0" w:color="auto"/>
                <w:left w:val="none" w:sz="0" w:space="0" w:color="auto"/>
                <w:bottom w:val="none" w:sz="0" w:space="0" w:color="auto"/>
                <w:right w:val="none" w:sz="0" w:space="0" w:color="auto"/>
              </w:divBdr>
            </w:div>
            <w:div w:id="1580405596">
              <w:marLeft w:val="0"/>
              <w:marRight w:val="0"/>
              <w:marTop w:val="0"/>
              <w:marBottom w:val="0"/>
              <w:divBdr>
                <w:top w:val="none" w:sz="0" w:space="0" w:color="auto"/>
                <w:left w:val="none" w:sz="0" w:space="0" w:color="auto"/>
                <w:bottom w:val="none" w:sz="0" w:space="0" w:color="auto"/>
                <w:right w:val="none" w:sz="0" w:space="0" w:color="auto"/>
              </w:divBdr>
            </w:div>
            <w:div w:id="1595898048">
              <w:marLeft w:val="0"/>
              <w:marRight w:val="0"/>
              <w:marTop w:val="0"/>
              <w:marBottom w:val="0"/>
              <w:divBdr>
                <w:top w:val="none" w:sz="0" w:space="0" w:color="auto"/>
                <w:left w:val="none" w:sz="0" w:space="0" w:color="auto"/>
                <w:bottom w:val="none" w:sz="0" w:space="0" w:color="auto"/>
                <w:right w:val="none" w:sz="0" w:space="0" w:color="auto"/>
              </w:divBdr>
            </w:div>
            <w:div w:id="1664311760">
              <w:marLeft w:val="0"/>
              <w:marRight w:val="0"/>
              <w:marTop w:val="0"/>
              <w:marBottom w:val="0"/>
              <w:divBdr>
                <w:top w:val="none" w:sz="0" w:space="0" w:color="auto"/>
                <w:left w:val="none" w:sz="0" w:space="0" w:color="auto"/>
                <w:bottom w:val="none" w:sz="0" w:space="0" w:color="auto"/>
                <w:right w:val="none" w:sz="0" w:space="0" w:color="auto"/>
              </w:divBdr>
            </w:div>
            <w:div w:id="1701929015">
              <w:marLeft w:val="0"/>
              <w:marRight w:val="0"/>
              <w:marTop w:val="0"/>
              <w:marBottom w:val="0"/>
              <w:divBdr>
                <w:top w:val="none" w:sz="0" w:space="0" w:color="auto"/>
                <w:left w:val="none" w:sz="0" w:space="0" w:color="auto"/>
                <w:bottom w:val="none" w:sz="0" w:space="0" w:color="auto"/>
                <w:right w:val="none" w:sz="0" w:space="0" w:color="auto"/>
              </w:divBdr>
            </w:div>
            <w:div w:id="1764690442">
              <w:marLeft w:val="0"/>
              <w:marRight w:val="0"/>
              <w:marTop w:val="0"/>
              <w:marBottom w:val="0"/>
              <w:divBdr>
                <w:top w:val="none" w:sz="0" w:space="0" w:color="auto"/>
                <w:left w:val="none" w:sz="0" w:space="0" w:color="auto"/>
                <w:bottom w:val="none" w:sz="0" w:space="0" w:color="auto"/>
                <w:right w:val="none" w:sz="0" w:space="0" w:color="auto"/>
              </w:divBdr>
            </w:div>
            <w:div w:id="1844319152">
              <w:marLeft w:val="0"/>
              <w:marRight w:val="0"/>
              <w:marTop w:val="0"/>
              <w:marBottom w:val="0"/>
              <w:divBdr>
                <w:top w:val="none" w:sz="0" w:space="0" w:color="auto"/>
                <w:left w:val="none" w:sz="0" w:space="0" w:color="auto"/>
                <w:bottom w:val="none" w:sz="0" w:space="0" w:color="auto"/>
                <w:right w:val="none" w:sz="0" w:space="0" w:color="auto"/>
              </w:divBdr>
            </w:div>
            <w:div w:id="1847398018">
              <w:marLeft w:val="0"/>
              <w:marRight w:val="0"/>
              <w:marTop w:val="0"/>
              <w:marBottom w:val="0"/>
              <w:divBdr>
                <w:top w:val="none" w:sz="0" w:space="0" w:color="auto"/>
                <w:left w:val="none" w:sz="0" w:space="0" w:color="auto"/>
                <w:bottom w:val="none" w:sz="0" w:space="0" w:color="auto"/>
                <w:right w:val="none" w:sz="0" w:space="0" w:color="auto"/>
              </w:divBdr>
            </w:div>
            <w:div w:id="1931623517">
              <w:marLeft w:val="0"/>
              <w:marRight w:val="0"/>
              <w:marTop w:val="0"/>
              <w:marBottom w:val="0"/>
              <w:divBdr>
                <w:top w:val="none" w:sz="0" w:space="0" w:color="auto"/>
                <w:left w:val="none" w:sz="0" w:space="0" w:color="auto"/>
                <w:bottom w:val="none" w:sz="0" w:space="0" w:color="auto"/>
                <w:right w:val="none" w:sz="0" w:space="0" w:color="auto"/>
              </w:divBdr>
            </w:div>
            <w:div w:id="1934433795">
              <w:marLeft w:val="0"/>
              <w:marRight w:val="0"/>
              <w:marTop w:val="0"/>
              <w:marBottom w:val="0"/>
              <w:divBdr>
                <w:top w:val="none" w:sz="0" w:space="0" w:color="auto"/>
                <w:left w:val="none" w:sz="0" w:space="0" w:color="auto"/>
                <w:bottom w:val="none" w:sz="0" w:space="0" w:color="auto"/>
                <w:right w:val="none" w:sz="0" w:space="0" w:color="auto"/>
              </w:divBdr>
            </w:div>
            <w:div w:id="1955475035">
              <w:marLeft w:val="0"/>
              <w:marRight w:val="0"/>
              <w:marTop w:val="0"/>
              <w:marBottom w:val="0"/>
              <w:divBdr>
                <w:top w:val="none" w:sz="0" w:space="0" w:color="auto"/>
                <w:left w:val="none" w:sz="0" w:space="0" w:color="auto"/>
                <w:bottom w:val="none" w:sz="0" w:space="0" w:color="auto"/>
                <w:right w:val="none" w:sz="0" w:space="0" w:color="auto"/>
              </w:divBdr>
            </w:div>
            <w:div w:id="1975207591">
              <w:marLeft w:val="0"/>
              <w:marRight w:val="0"/>
              <w:marTop w:val="0"/>
              <w:marBottom w:val="0"/>
              <w:divBdr>
                <w:top w:val="none" w:sz="0" w:space="0" w:color="auto"/>
                <w:left w:val="none" w:sz="0" w:space="0" w:color="auto"/>
                <w:bottom w:val="none" w:sz="0" w:space="0" w:color="auto"/>
                <w:right w:val="none" w:sz="0" w:space="0" w:color="auto"/>
              </w:divBdr>
            </w:div>
            <w:div w:id="1975402014">
              <w:marLeft w:val="0"/>
              <w:marRight w:val="0"/>
              <w:marTop w:val="0"/>
              <w:marBottom w:val="0"/>
              <w:divBdr>
                <w:top w:val="none" w:sz="0" w:space="0" w:color="auto"/>
                <w:left w:val="none" w:sz="0" w:space="0" w:color="auto"/>
                <w:bottom w:val="none" w:sz="0" w:space="0" w:color="auto"/>
                <w:right w:val="none" w:sz="0" w:space="0" w:color="auto"/>
              </w:divBdr>
            </w:div>
            <w:div w:id="1978491933">
              <w:marLeft w:val="0"/>
              <w:marRight w:val="0"/>
              <w:marTop w:val="0"/>
              <w:marBottom w:val="0"/>
              <w:divBdr>
                <w:top w:val="none" w:sz="0" w:space="0" w:color="auto"/>
                <w:left w:val="none" w:sz="0" w:space="0" w:color="auto"/>
                <w:bottom w:val="none" w:sz="0" w:space="0" w:color="auto"/>
                <w:right w:val="none" w:sz="0" w:space="0" w:color="auto"/>
              </w:divBdr>
            </w:div>
            <w:div w:id="2006663442">
              <w:marLeft w:val="0"/>
              <w:marRight w:val="0"/>
              <w:marTop w:val="0"/>
              <w:marBottom w:val="0"/>
              <w:divBdr>
                <w:top w:val="none" w:sz="0" w:space="0" w:color="auto"/>
                <w:left w:val="none" w:sz="0" w:space="0" w:color="auto"/>
                <w:bottom w:val="none" w:sz="0" w:space="0" w:color="auto"/>
                <w:right w:val="none" w:sz="0" w:space="0" w:color="auto"/>
              </w:divBdr>
            </w:div>
            <w:div w:id="2024286822">
              <w:marLeft w:val="0"/>
              <w:marRight w:val="0"/>
              <w:marTop w:val="0"/>
              <w:marBottom w:val="0"/>
              <w:divBdr>
                <w:top w:val="none" w:sz="0" w:space="0" w:color="auto"/>
                <w:left w:val="none" w:sz="0" w:space="0" w:color="auto"/>
                <w:bottom w:val="none" w:sz="0" w:space="0" w:color="auto"/>
                <w:right w:val="none" w:sz="0" w:space="0" w:color="auto"/>
              </w:divBdr>
            </w:div>
            <w:div w:id="2041936180">
              <w:marLeft w:val="0"/>
              <w:marRight w:val="0"/>
              <w:marTop w:val="0"/>
              <w:marBottom w:val="0"/>
              <w:divBdr>
                <w:top w:val="none" w:sz="0" w:space="0" w:color="auto"/>
                <w:left w:val="none" w:sz="0" w:space="0" w:color="auto"/>
                <w:bottom w:val="none" w:sz="0" w:space="0" w:color="auto"/>
                <w:right w:val="none" w:sz="0" w:space="0" w:color="auto"/>
              </w:divBdr>
            </w:div>
            <w:div w:id="214573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9593">
      <w:bodyDiv w:val="1"/>
      <w:marLeft w:val="0"/>
      <w:marRight w:val="0"/>
      <w:marTop w:val="0"/>
      <w:marBottom w:val="0"/>
      <w:divBdr>
        <w:top w:val="none" w:sz="0" w:space="0" w:color="auto"/>
        <w:left w:val="none" w:sz="0" w:space="0" w:color="auto"/>
        <w:bottom w:val="none" w:sz="0" w:space="0" w:color="auto"/>
        <w:right w:val="none" w:sz="0" w:space="0" w:color="auto"/>
      </w:divBdr>
    </w:div>
    <w:div w:id="636107474">
      <w:bodyDiv w:val="1"/>
      <w:marLeft w:val="0"/>
      <w:marRight w:val="0"/>
      <w:marTop w:val="0"/>
      <w:marBottom w:val="0"/>
      <w:divBdr>
        <w:top w:val="none" w:sz="0" w:space="0" w:color="auto"/>
        <w:left w:val="none" w:sz="0" w:space="0" w:color="auto"/>
        <w:bottom w:val="none" w:sz="0" w:space="0" w:color="auto"/>
        <w:right w:val="none" w:sz="0" w:space="0" w:color="auto"/>
      </w:divBdr>
    </w:div>
    <w:div w:id="653920184">
      <w:bodyDiv w:val="1"/>
      <w:marLeft w:val="0"/>
      <w:marRight w:val="0"/>
      <w:marTop w:val="0"/>
      <w:marBottom w:val="0"/>
      <w:divBdr>
        <w:top w:val="none" w:sz="0" w:space="0" w:color="auto"/>
        <w:left w:val="none" w:sz="0" w:space="0" w:color="auto"/>
        <w:bottom w:val="none" w:sz="0" w:space="0" w:color="auto"/>
        <w:right w:val="none" w:sz="0" w:space="0" w:color="auto"/>
      </w:divBdr>
      <w:divsChild>
        <w:div w:id="906186041">
          <w:marLeft w:val="0"/>
          <w:marRight w:val="0"/>
          <w:marTop w:val="0"/>
          <w:marBottom w:val="0"/>
          <w:divBdr>
            <w:top w:val="none" w:sz="0" w:space="0" w:color="auto"/>
            <w:left w:val="none" w:sz="0" w:space="0" w:color="auto"/>
            <w:bottom w:val="none" w:sz="0" w:space="0" w:color="auto"/>
            <w:right w:val="none" w:sz="0" w:space="0" w:color="auto"/>
          </w:divBdr>
          <w:divsChild>
            <w:div w:id="2146073030">
              <w:marLeft w:val="0"/>
              <w:marRight w:val="0"/>
              <w:marTop w:val="0"/>
              <w:marBottom w:val="0"/>
              <w:divBdr>
                <w:top w:val="none" w:sz="0" w:space="0" w:color="auto"/>
                <w:left w:val="none" w:sz="0" w:space="0" w:color="auto"/>
                <w:bottom w:val="none" w:sz="0" w:space="0" w:color="auto"/>
                <w:right w:val="none" w:sz="0" w:space="0" w:color="auto"/>
              </w:divBdr>
            </w:div>
            <w:div w:id="1470589972">
              <w:marLeft w:val="0"/>
              <w:marRight w:val="0"/>
              <w:marTop w:val="0"/>
              <w:marBottom w:val="0"/>
              <w:divBdr>
                <w:top w:val="none" w:sz="0" w:space="0" w:color="auto"/>
                <w:left w:val="none" w:sz="0" w:space="0" w:color="auto"/>
                <w:bottom w:val="none" w:sz="0" w:space="0" w:color="auto"/>
                <w:right w:val="none" w:sz="0" w:space="0" w:color="auto"/>
              </w:divBdr>
            </w:div>
            <w:div w:id="1468401606">
              <w:marLeft w:val="0"/>
              <w:marRight w:val="0"/>
              <w:marTop w:val="0"/>
              <w:marBottom w:val="0"/>
              <w:divBdr>
                <w:top w:val="none" w:sz="0" w:space="0" w:color="auto"/>
                <w:left w:val="none" w:sz="0" w:space="0" w:color="auto"/>
                <w:bottom w:val="none" w:sz="0" w:space="0" w:color="auto"/>
                <w:right w:val="none" w:sz="0" w:space="0" w:color="auto"/>
              </w:divBdr>
            </w:div>
            <w:div w:id="834564541">
              <w:marLeft w:val="0"/>
              <w:marRight w:val="0"/>
              <w:marTop w:val="0"/>
              <w:marBottom w:val="0"/>
              <w:divBdr>
                <w:top w:val="none" w:sz="0" w:space="0" w:color="auto"/>
                <w:left w:val="none" w:sz="0" w:space="0" w:color="auto"/>
                <w:bottom w:val="none" w:sz="0" w:space="0" w:color="auto"/>
                <w:right w:val="none" w:sz="0" w:space="0" w:color="auto"/>
              </w:divBdr>
            </w:div>
            <w:div w:id="315036054">
              <w:marLeft w:val="0"/>
              <w:marRight w:val="0"/>
              <w:marTop w:val="0"/>
              <w:marBottom w:val="0"/>
              <w:divBdr>
                <w:top w:val="none" w:sz="0" w:space="0" w:color="auto"/>
                <w:left w:val="none" w:sz="0" w:space="0" w:color="auto"/>
                <w:bottom w:val="none" w:sz="0" w:space="0" w:color="auto"/>
                <w:right w:val="none" w:sz="0" w:space="0" w:color="auto"/>
              </w:divBdr>
            </w:div>
            <w:div w:id="762461263">
              <w:marLeft w:val="0"/>
              <w:marRight w:val="0"/>
              <w:marTop w:val="0"/>
              <w:marBottom w:val="0"/>
              <w:divBdr>
                <w:top w:val="none" w:sz="0" w:space="0" w:color="auto"/>
                <w:left w:val="none" w:sz="0" w:space="0" w:color="auto"/>
                <w:bottom w:val="none" w:sz="0" w:space="0" w:color="auto"/>
                <w:right w:val="none" w:sz="0" w:space="0" w:color="auto"/>
              </w:divBdr>
            </w:div>
            <w:div w:id="1068841322">
              <w:marLeft w:val="0"/>
              <w:marRight w:val="0"/>
              <w:marTop w:val="0"/>
              <w:marBottom w:val="0"/>
              <w:divBdr>
                <w:top w:val="none" w:sz="0" w:space="0" w:color="auto"/>
                <w:left w:val="none" w:sz="0" w:space="0" w:color="auto"/>
                <w:bottom w:val="none" w:sz="0" w:space="0" w:color="auto"/>
                <w:right w:val="none" w:sz="0" w:space="0" w:color="auto"/>
              </w:divBdr>
            </w:div>
            <w:div w:id="862399963">
              <w:marLeft w:val="0"/>
              <w:marRight w:val="0"/>
              <w:marTop w:val="0"/>
              <w:marBottom w:val="0"/>
              <w:divBdr>
                <w:top w:val="none" w:sz="0" w:space="0" w:color="auto"/>
                <w:left w:val="none" w:sz="0" w:space="0" w:color="auto"/>
                <w:bottom w:val="none" w:sz="0" w:space="0" w:color="auto"/>
                <w:right w:val="none" w:sz="0" w:space="0" w:color="auto"/>
              </w:divBdr>
            </w:div>
            <w:div w:id="939871341">
              <w:marLeft w:val="0"/>
              <w:marRight w:val="0"/>
              <w:marTop w:val="0"/>
              <w:marBottom w:val="0"/>
              <w:divBdr>
                <w:top w:val="none" w:sz="0" w:space="0" w:color="auto"/>
                <w:left w:val="none" w:sz="0" w:space="0" w:color="auto"/>
                <w:bottom w:val="none" w:sz="0" w:space="0" w:color="auto"/>
                <w:right w:val="none" w:sz="0" w:space="0" w:color="auto"/>
              </w:divBdr>
            </w:div>
            <w:div w:id="260913814">
              <w:marLeft w:val="0"/>
              <w:marRight w:val="0"/>
              <w:marTop w:val="0"/>
              <w:marBottom w:val="0"/>
              <w:divBdr>
                <w:top w:val="none" w:sz="0" w:space="0" w:color="auto"/>
                <w:left w:val="none" w:sz="0" w:space="0" w:color="auto"/>
                <w:bottom w:val="none" w:sz="0" w:space="0" w:color="auto"/>
                <w:right w:val="none" w:sz="0" w:space="0" w:color="auto"/>
              </w:divBdr>
            </w:div>
            <w:div w:id="865682165">
              <w:marLeft w:val="0"/>
              <w:marRight w:val="0"/>
              <w:marTop w:val="0"/>
              <w:marBottom w:val="0"/>
              <w:divBdr>
                <w:top w:val="none" w:sz="0" w:space="0" w:color="auto"/>
                <w:left w:val="none" w:sz="0" w:space="0" w:color="auto"/>
                <w:bottom w:val="none" w:sz="0" w:space="0" w:color="auto"/>
                <w:right w:val="none" w:sz="0" w:space="0" w:color="auto"/>
              </w:divBdr>
            </w:div>
            <w:div w:id="1441485503">
              <w:marLeft w:val="0"/>
              <w:marRight w:val="0"/>
              <w:marTop w:val="0"/>
              <w:marBottom w:val="0"/>
              <w:divBdr>
                <w:top w:val="none" w:sz="0" w:space="0" w:color="auto"/>
                <w:left w:val="none" w:sz="0" w:space="0" w:color="auto"/>
                <w:bottom w:val="none" w:sz="0" w:space="0" w:color="auto"/>
                <w:right w:val="none" w:sz="0" w:space="0" w:color="auto"/>
              </w:divBdr>
            </w:div>
            <w:div w:id="196938382">
              <w:marLeft w:val="0"/>
              <w:marRight w:val="0"/>
              <w:marTop w:val="0"/>
              <w:marBottom w:val="0"/>
              <w:divBdr>
                <w:top w:val="none" w:sz="0" w:space="0" w:color="auto"/>
                <w:left w:val="none" w:sz="0" w:space="0" w:color="auto"/>
                <w:bottom w:val="none" w:sz="0" w:space="0" w:color="auto"/>
                <w:right w:val="none" w:sz="0" w:space="0" w:color="auto"/>
              </w:divBdr>
            </w:div>
            <w:div w:id="1748960580">
              <w:marLeft w:val="0"/>
              <w:marRight w:val="0"/>
              <w:marTop w:val="0"/>
              <w:marBottom w:val="0"/>
              <w:divBdr>
                <w:top w:val="none" w:sz="0" w:space="0" w:color="auto"/>
                <w:left w:val="none" w:sz="0" w:space="0" w:color="auto"/>
                <w:bottom w:val="none" w:sz="0" w:space="0" w:color="auto"/>
                <w:right w:val="none" w:sz="0" w:space="0" w:color="auto"/>
              </w:divBdr>
            </w:div>
            <w:div w:id="194463007">
              <w:marLeft w:val="0"/>
              <w:marRight w:val="0"/>
              <w:marTop w:val="0"/>
              <w:marBottom w:val="0"/>
              <w:divBdr>
                <w:top w:val="none" w:sz="0" w:space="0" w:color="auto"/>
                <w:left w:val="none" w:sz="0" w:space="0" w:color="auto"/>
                <w:bottom w:val="none" w:sz="0" w:space="0" w:color="auto"/>
                <w:right w:val="none" w:sz="0" w:space="0" w:color="auto"/>
              </w:divBdr>
            </w:div>
            <w:div w:id="1075669409">
              <w:marLeft w:val="0"/>
              <w:marRight w:val="0"/>
              <w:marTop w:val="0"/>
              <w:marBottom w:val="0"/>
              <w:divBdr>
                <w:top w:val="none" w:sz="0" w:space="0" w:color="auto"/>
                <w:left w:val="none" w:sz="0" w:space="0" w:color="auto"/>
                <w:bottom w:val="none" w:sz="0" w:space="0" w:color="auto"/>
                <w:right w:val="none" w:sz="0" w:space="0" w:color="auto"/>
              </w:divBdr>
            </w:div>
            <w:div w:id="1531988905">
              <w:marLeft w:val="0"/>
              <w:marRight w:val="0"/>
              <w:marTop w:val="0"/>
              <w:marBottom w:val="0"/>
              <w:divBdr>
                <w:top w:val="none" w:sz="0" w:space="0" w:color="auto"/>
                <w:left w:val="none" w:sz="0" w:space="0" w:color="auto"/>
                <w:bottom w:val="none" w:sz="0" w:space="0" w:color="auto"/>
                <w:right w:val="none" w:sz="0" w:space="0" w:color="auto"/>
              </w:divBdr>
            </w:div>
            <w:div w:id="907420720">
              <w:marLeft w:val="0"/>
              <w:marRight w:val="0"/>
              <w:marTop w:val="0"/>
              <w:marBottom w:val="0"/>
              <w:divBdr>
                <w:top w:val="none" w:sz="0" w:space="0" w:color="auto"/>
                <w:left w:val="none" w:sz="0" w:space="0" w:color="auto"/>
                <w:bottom w:val="none" w:sz="0" w:space="0" w:color="auto"/>
                <w:right w:val="none" w:sz="0" w:space="0" w:color="auto"/>
              </w:divBdr>
            </w:div>
            <w:div w:id="15769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89942">
      <w:bodyDiv w:val="1"/>
      <w:marLeft w:val="0"/>
      <w:marRight w:val="0"/>
      <w:marTop w:val="0"/>
      <w:marBottom w:val="0"/>
      <w:divBdr>
        <w:top w:val="none" w:sz="0" w:space="0" w:color="auto"/>
        <w:left w:val="none" w:sz="0" w:space="0" w:color="auto"/>
        <w:bottom w:val="none" w:sz="0" w:space="0" w:color="auto"/>
        <w:right w:val="none" w:sz="0" w:space="0" w:color="auto"/>
      </w:divBdr>
      <w:divsChild>
        <w:div w:id="1345742956">
          <w:marLeft w:val="0"/>
          <w:marRight w:val="0"/>
          <w:marTop w:val="0"/>
          <w:marBottom w:val="0"/>
          <w:divBdr>
            <w:top w:val="none" w:sz="0" w:space="0" w:color="auto"/>
            <w:left w:val="none" w:sz="0" w:space="0" w:color="auto"/>
            <w:bottom w:val="none" w:sz="0" w:space="0" w:color="auto"/>
            <w:right w:val="none" w:sz="0" w:space="0" w:color="auto"/>
          </w:divBdr>
          <w:divsChild>
            <w:div w:id="898900441">
              <w:marLeft w:val="0"/>
              <w:marRight w:val="0"/>
              <w:marTop w:val="0"/>
              <w:marBottom w:val="0"/>
              <w:divBdr>
                <w:top w:val="none" w:sz="0" w:space="0" w:color="auto"/>
                <w:left w:val="none" w:sz="0" w:space="0" w:color="auto"/>
                <w:bottom w:val="none" w:sz="0" w:space="0" w:color="auto"/>
                <w:right w:val="none" w:sz="0" w:space="0" w:color="auto"/>
              </w:divBdr>
            </w:div>
            <w:div w:id="172107245">
              <w:marLeft w:val="0"/>
              <w:marRight w:val="0"/>
              <w:marTop w:val="0"/>
              <w:marBottom w:val="0"/>
              <w:divBdr>
                <w:top w:val="none" w:sz="0" w:space="0" w:color="auto"/>
                <w:left w:val="none" w:sz="0" w:space="0" w:color="auto"/>
                <w:bottom w:val="none" w:sz="0" w:space="0" w:color="auto"/>
                <w:right w:val="none" w:sz="0" w:space="0" w:color="auto"/>
              </w:divBdr>
            </w:div>
            <w:div w:id="2137216498">
              <w:marLeft w:val="0"/>
              <w:marRight w:val="0"/>
              <w:marTop w:val="0"/>
              <w:marBottom w:val="0"/>
              <w:divBdr>
                <w:top w:val="none" w:sz="0" w:space="0" w:color="auto"/>
                <w:left w:val="none" w:sz="0" w:space="0" w:color="auto"/>
                <w:bottom w:val="none" w:sz="0" w:space="0" w:color="auto"/>
                <w:right w:val="none" w:sz="0" w:space="0" w:color="auto"/>
              </w:divBdr>
            </w:div>
            <w:div w:id="1245264314">
              <w:marLeft w:val="0"/>
              <w:marRight w:val="0"/>
              <w:marTop w:val="0"/>
              <w:marBottom w:val="0"/>
              <w:divBdr>
                <w:top w:val="none" w:sz="0" w:space="0" w:color="auto"/>
                <w:left w:val="none" w:sz="0" w:space="0" w:color="auto"/>
                <w:bottom w:val="none" w:sz="0" w:space="0" w:color="auto"/>
                <w:right w:val="none" w:sz="0" w:space="0" w:color="auto"/>
              </w:divBdr>
            </w:div>
            <w:div w:id="735275772">
              <w:marLeft w:val="0"/>
              <w:marRight w:val="0"/>
              <w:marTop w:val="0"/>
              <w:marBottom w:val="0"/>
              <w:divBdr>
                <w:top w:val="none" w:sz="0" w:space="0" w:color="auto"/>
                <w:left w:val="none" w:sz="0" w:space="0" w:color="auto"/>
                <w:bottom w:val="none" w:sz="0" w:space="0" w:color="auto"/>
                <w:right w:val="none" w:sz="0" w:space="0" w:color="auto"/>
              </w:divBdr>
            </w:div>
            <w:div w:id="1754350331">
              <w:marLeft w:val="0"/>
              <w:marRight w:val="0"/>
              <w:marTop w:val="0"/>
              <w:marBottom w:val="0"/>
              <w:divBdr>
                <w:top w:val="none" w:sz="0" w:space="0" w:color="auto"/>
                <w:left w:val="none" w:sz="0" w:space="0" w:color="auto"/>
                <w:bottom w:val="none" w:sz="0" w:space="0" w:color="auto"/>
                <w:right w:val="none" w:sz="0" w:space="0" w:color="auto"/>
              </w:divBdr>
            </w:div>
            <w:div w:id="1104422663">
              <w:marLeft w:val="0"/>
              <w:marRight w:val="0"/>
              <w:marTop w:val="0"/>
              <w:marBottom w:val="0"/>
              <w:divBdr>
                <w:top w:val="none" w:sz="0" w:space="0" w:color="auto"/>
                <w:left w:val="none" w:sz="0" w:space="0" w:color="auto"/>
                <w:bottom w:val="none" w:sz="0" w:space="0" w:color="auto"/>
                <w:right w:val="none" w:sz="0" w:space="0" w:color="auto"/>
              </w:divBdr>
            </w:div>
            <w:div w:id="1499348104">
              <w:marLeft w:val="0"/>
              <w:marRight w:val="0"/>
              <w:marTop w:val="0"/>
              <w:marBottom w:val="0"/>
              <w:divBdr>
                <w:top w:val="none" w:sz="0" w:space="0" w:color="auto"/>
                <w:left w:val="none" w:sz="0" w:space="0" w:color="auto"/>
                <w:bottom w:val="none" w:sz="0" w:space="0" w:color="auto"/>
                <w:right w:val="none" w:sz="0" w:space="0" w:color="auto"/>
              </w:divBdr>
            </w:div>
            <w:div w:id="1001661136">
              <w:marLeft w:val="0"/>
              <w:marRight w:val="0"/>
              <w:marTop w:val="0"/>
              <w:marBottom w:val="0"/>
              <w:divBdr>
                <w:top w:val="none" w:sz="0" w:space="0" w:color="auto"/>
                <w:left w:val="none" w:sz="0" w:space="0" w:color="auto"/>
                <w:bottom w:val="none" w:sz="0" w:space="0" w:color="auto"/>
                <w:right w:val="none" w:sz="0" w:space="0" w:color="auto"/>
              </w:divBdr>
            </w:div>
            <w:div w:id="354816198">
              <w:marLeft w:val="0"/>
              <w:marRight w:val="0"/>
              <w:marTop w:val="0"/>
              <w:marBottom w:val="0"/>
              <w:divBdr>
                <w:top w:val="none" w:sz="0" w:space="0" w:color="auto"/>
                <w:left w:val="none" w:sz="0" w:space="0" w:color="auto"/>
                <w:bottom w:val="none" w:sz="0" w:space="0" w:color="auto"/>
                <w:right w:val="none" w:sz="0" w:space="0" w:color="auto"/>
              </w:divBdr>
            </w:div>
            <w:div w:id="200941975">
              <w:marLeft w:val="0"/>
              <w:marRight w:val="0"/>
              <w:marTop w:val="0"/>
              <w:marBottom w:val="0"/>
              <w:divBdr>
                <w:top w:val="none" w:sz="0" w:space="0" w:color="auto"/>
                <w:left w:val="none" w:sz="0" w:space="0" w:color="auto"/>
                <w:bottom w:val="none" w:sz="0" w:space="0" w:color="auto"/>
                <w:right w:val="none" w:sz="0" w:space="0" w:color="auto"/>
              </w:divBdr>
            </w:div>
            <w:div w:id="706640235">
              <w:marLeft w:val="0"/>
              <w:marRight w:val="0"/>
              <w:marTop w:val="0"/>
              <w:marBottom w:val="0"/>
              <w:divBdr>
                <w:top w:val="none" w:sz="0" w:space="0" w:color="auto"/>
                <w:left w:val="none" w:sz="0" w:space="0" w:color="auto"/>
                <w:bottom w:val="none" w:sz="0" w:space="0" w:color="auto"/>
                <w:right w:val="none" w:sz="0" w:space="0" w:color="auto"/>
              </w:divBdr>
            </w:div>
            <w:div w:id="598488109">
              <w:marLeft w:val="0"/>
              <w:marRight w:val="0"/>
              <w:marTop w:val="0"/>
              <w:marBottom w:val="0"/>
              <w:divBdr>
                <w:top w:val="none" w:sz="0" w:space="0" w:color="auto"/>
                <w:left w:val="none" w:sz="0" w:space="0" w:color="auto"/>
                <w:bottom w:val="none" w:sz="0" w:space="0" w:color="auto"/>
                <w:right w:val="none" w:sz="0" w:space="0" w:color="auto"/>
              </w:divBdr>
            </w:div>
            <w:div w:id="744188300">
              <w:marLeft w:val="0"/>
              <w:marRight w:val="0"/>
              <w:marTop w:val="0"/>
              <w:marBottom w:val="0"/>
              <w:divBdr>
                <w:top w:val="none" w:sz="0" w:space="0" w:color="auto"/>
                <w:left w:val="none" w:sz="0" w:space="0" w:color="auto"/>
                <w:bottom w:val="none" w:sz="0" w:space="0" w:color="auto"/>
                <w:right w:val="none" w:sz="0" w:space="0" w:color="auto"/>
              </w:divBdr>
            </w:div>
            <w:div w:id="1388064815">
              <w:marLeft w:val="0"/>
              <w:marRight w:val="0"/>
              <w:marTop w:val="0"/>
              <w:marBottom w:val="0"/>
              <w:divBdr>
                <w:top w:val="none" w:sz="0" w:space="0" w:color="auto"/>
                <w:left w:val="none" w:sz="0" w:space="0" w:color="auto"/>
                <w:bottom w:val="none" w:sz="0" w:space="0" w:color="auto"/>
                <w:right w:val="none" w:sz="0" w:space="0" w:color="auto"/>
              </w:divBdr>
            </w:div>
            <w:div w:id="213586242">
              <w:marLeft w:val="0"/>
              <w:marRight w:val="0"/>
              <w:marTop w:val="0"/>
              <w:marBottom w:val="0"/>
              <w:divBdr>
                <w:top w:val="none" w:sz="0" w:space="0" w:color="auto"/>
                <w:left w:val="none" w:sz="0" w:space="0" w:color="auto"/>
                <w:bottom w:val="none" w:sz="0" w:space="0" w:color="auto"/>
                <w:right w:val="none" w:sz="0" w:space="0" w:color="auto"/>
              </w:divBdr>
            </w:div>
            <w:div w:id="638539554">
              <w:marLeft w:val="0"/>
              <w:marRight w:val="0"/>
              <w:marTop w:val="0"/>
              <w:marBottom w:val="0"/>
              <w:divBdr>
                <w:top w:val="none" w:sz="0" w:space="0" w:color="auto"/>
                <w:left w:val="none" w:sz="0" w:space="0" w:color="auto"/>
                <w:bottom w:val="none" w:sz="0" w:space="0" w:color="auto"/>
                <w:right w:val="none" w:sz="0" w:space="0" w:color="auto"/>
              </w:divBdr>
            </w:div>
            <w:div w:id="1129130316">
              <w:marLeft w:val="0"/>
              <w:marRight w:val="0"/>
              <w:marTop w:val="0"/>
              <w:marBottom w:val="0"/>
              <w:divBdr>
                <w:top w:val="none" w:sz="0" w:space="0" w:color="auto"/>
                <w:left w:val="none" w:sz="0" w:space="0" w:color="auto"/>
                <w:bottom w:val="none" w:sz="0" w:space="0" w:color="auto"/>
                <w:right w:val="none" w:sz="0" w:space="0" w:color="auto"/>
              </w:divBdr>
            </w:div>
            <w:div w:id="1337149052">
              <w:marLeft w:val="0"/>
              <w:marRight w:val="0"/>
              <w:marTop w:val="0"/>
              <w:marBottom w:val="0"/>
              <w:divBdr>
                <w:top w:val="none" w:sz="0" w:space="0" w:color="auto"/>
                <w:left w:val="none" w:sz="0" w:space="0" w:color="auto"/>
                <w:bottom w:val="none" w:sz="0" w:space="0" w:color="auto"/>
                <w:right w:val="none" w:sz="0" w:space="0" w:color="auto"/>
              </w:divBdr>
            </w:div>
            <w:div w:id="595673918">
              <w:marLeft w:val="0"/>
              <w:marRight w:val="0"/>
              <w:marTop w:val="0"/>
              <w:marBottom w:val="0"/>
              <w:divBdr>
                <w:top w:val="none" w:sz="0" w:space="0" w:color="auto"/>
                <w:left w:val="none" w:sz="0" w:space="0" w:color="auto"/>
                <w:bottom w:val="none" w:sz="0" w:space="0" w:color="auto"/>
                <w:right w:val="none" w:sz="0" w:space="0" w:color="auto"/>
              </w:divBdr>
            </w:div>
            <w:div w:id="814101097">
              <w:marLeft w:val="0"/>
              <w:marRight w:val="0"/>
              <w:marTop w:val="0"/>
              <w:marBottom w:val="0"/>
              <w:divBdr>
                <w:top w:val="none" w:sz="0" w:space="0" w:color="auto"/>
                <w:left w:val="none" w:sz="0" w:space="0" w:color="auto"/>
                <w:bottom w:val="none" w:sz="0" w:space="0" w:color="auto"/>
                <w:right w:val="none" w:sz="0" w:space="0" w:color="auto"/>
              </w:divBdr>
            </w:div>
            <w:div w:id="240794033">
              <w:marLeft w:val="0"/>
              <w:marRight w:val="0"/>
              <w:marTop w:val="0"/>
              <w:marBottom w:val="0"/>
              <w:divBdr>
                <w:top w:val="none" w:sz="0" w:space="0" w:color="auto"/>
                <w:left w:val="none" w:sz="0" w:space="0" w:color="auto"/>
                <w:bottom w:val="none" w:sz="0" w:space="0" w:color="auto"/>
                <w:right w:val="none" w:sz="0" w:space="0" w:color="auto"/>
              </w:divBdr>
            </w:div>
            <w:div w:id="1157960731">
              <w:marLeft w:val="0"/>
              <w:marRight w:val="0"/>
              <w:marTop w:val="0"/>
              <w:marBottom w:val="0"/>
              <w:divBdr>
                <w:top w:val="none" w:sz="0" w:space="0" w:color="auto"/>
                <w:left w:val="none" w:sz="0" w:space="0" w:color="auto"/>
                <w:bottom w:val="none" w:sz="0" w:space="0" w:color="auto"/>
                <w:right w:val="none" w:sz="0" w:space="0" w:color="auto"/>
              </w:divBdr>
            </w:div>
            <w:div w:id="14186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8492">
      <w:bodyDiv w:val="1"/>
      <w:marLeft w:val="0"/>
      <w:marRight w:val="0"/>
      <w:marTop w:val="0"/>
      <w:marBottom w:val="0"/>
      <w:divBdr>
        <w:top w:val="none" w:sz="0" w:space="0" w:color="auto"/>
        <w:left w:val="none" w:sz="0" w:space="0" w:color="auto"/>
        <w:bottom w:val="none" w:sz="0" w:space="0" w:color="auto"/>
        <w:right w:val="none" w:sz="0" w:space="0" w:color="auto"/>
      </w:divBdr>
      <w:divsChild>
        <w:div w:id="624308572">
          <w:marLeft w:val="0"/>
          <w:marRight w:val="0"/>
          <w:marTop w:val="0"/>
          <w:marBottom w:val="0"/>
          <w:divBdr>
            <w:top w:val="none" w:sz="0" w:space="0" w:color="auto"/>
            <w:left w:val="none" w:sz="0" w:space="0" w:color="auto"/>
            <w:bottom w:val="none" w:sz="0" w:space="0" w:color="auto"/>
            <w:right w:val="none" w:sz="0" w:space="0" w:color="auto"/>
          </w:divBdr>
          <w:divsChild>
            <w:div w:id="39744938">
              <w:marLeft w:val="0"/>
              <w:marRight w:val="0"/>
              <w:marTop w:val="0"/>
              <w:marBottom w:val="0"/>
              <w:divBdr>
                <w:top w:val="none" w:sz="0" w:space="0" w:color="auto"/>
                <w:left w:val="none" w:sz="0" w:space="0" w:color="auto"/>
                <w:bottom w:val="none" w:sz="0" w:space="0" w:color="auto"/>
                <w:right w:val="none" w:sz="0" w:space="0" w:color="auto"/>
              </w:divBdr>
            </w:div>
            <w:div w:id="73553079">
              <w:marLeft w:val="0"/>
              <w:marRight w:val="0"/>
              <w:marTop w:val="0"/>
              <w:marBottom w:val="0"/>
              <w:divBdr>
                <w:top w:val="none" w:sz="0" w:space="0" w:color="auto"/>
                <w:left w:val="none" w:sz="0" w:space="0" w:color="auto"/>
                <w:bottom w:val="none" w:sz="0" w:space="0" w:color="auto"/>
                <w:right w:val="none" w:sz="0" w:space="0" w:color="auto"/>
              </w:divBdr>
            </w:div>
            <w:div w:id="86316583">
              <w:marLeft w:val="0"/>
              <w:marRight w:val="0"/>
              <w:marTop w:val="0"/>
              <w:marBottom w:val="0"/>
              <w:divBdr>
                <w:top w:val="none" w:sz="0" w:space="0" w:color="auto"/>
                <w:left w:val="none" w:sz="0" w:space="0" w:color="auto"/>
                <w:bottom w:val="none" w:sz="0" w:space="0" w:color="auto"/>
                <w:right w:val="none" w:sz="0" w:space="0" w:color="auto"/>
              </w:divBdr>
            </w:div>
            <w:div w:id="87897495">
              <w:marLeft w:val="0"/>
              <w:marRight w:val="0"/>
              <w:marTop w:val="0"/>
              <w:marBottom w:val="0"/>
              <w:divBdr>
                <w:top w:val="none" w:sz="0" w:space="0" w:color="auto"/>
                <w:left w:val="none" w:sz="0" w:space="0" w:color="auto"/>
                <w:bottom w:val="none" w:sz="0" w:space="0" w:color="auto"/>
                <w:right w:val="none" w:sz="0" w:space="0" w:color="auto"/>
              </w:divBdr>
            </w:div>
            <w:div w:id="119037712">
              <w:marLeft w:val="0"/>
              <w:marRight w:val="0"/>
              <w:marTop w:val="0"/>
              <w:marBottom w:val="0"/>
              <w:divBdr>
                <w:top w:val="none" w:sz="0" w:space="0" w:color="auto"/>
                <w:left w:val="none" w:sz="0" w:space="0" w:color="auto"/>
                <w:bottom w:val="none" w:sz="0" w:space="0" w:color="auto"/>
                <w:right w:val="none" w:sz="0" w:space="0" w:color="auto"/>
              </w:divBdr>
            </w:div>
            <w:div w:id="182743272">
              <w:marLeft w:val="0"/>
              <w:marRight w:val="0"/>
              <w:marTop w:val="0"/>
              <w:marBottom w:val="0"/>
              <w:divBdr>
                <w:top w:val="none" w:sz="0" w:space="0" w:color="auto"/>
                <w:left w:val="none" w:sz="0" w:space="0" w:color="auto"/>
                <w:bottom w:val="none" w:sz="0" w:space="0" w:color="auto"/>
                <w:right w:val="none" w:sz="0" w:space="0" w:color="auto"/>
              </w:divBdr>
            </w:div>
            <w:div w:id="235239324">
              <w:marLeft w:val="0"/>
              <w:marRight w:val="0"/>
              <w:marTop w:val="0"/>
              <w:marBottom w:val="0"/>
              <w:divBdr>
                <w:top w:val="none" w:sz="0" w:space="0" w:color="auto"/>
                <w:left w:val="none" w:sz="0" w:space="0" w:color="auto"/>
                <w:bottom w:val="none" w:sz="0" w:space="0" w:color="auto"/>
                <w:right w:val="none" w:sz="0" w:space="0" w:color="auto"/>
              </w:divBdr>
            </w:div>
            <w:div w:id="343678597">
              <w:marLeft w:val="0"/>
              <w:marRight w:val="0"/>
              <w:marTop w:val="0"/>
              <w:marBottom w:val="0"/>
              <w:divBdr>
                <w:top w:val="none" w:sz="0" w:space="0" w:color="auto"/>
                <w:left w:val="none" w:sz="0" w:space="0" w:color="auto"/>
                <w:bottom w:val="none" w:sz="0" w:space="0" w:color="auto"/>
                <w:right w:val="none" w:sz="0" w:space="0" w:color="auto"/>
              </w:divBdr>
            </w:div>
            <w:div w:id="417215470">
              <w:marLeft w:val="0"/>
              <w:marRight w:val="0"/>
              <w:marTop w:val="0"/>
              <w:marBottom w:val="0"/>
              <w:divBdr>
                <w:top w:val="none" w:sz="0" w:space="0" w:color="auto"/>
                <w:left w:val="none" w:sz="0" w:space="0" w:color="auto"/>
                <w:bottom w:val="none" w:sz="0" w:space="0" w:color="auto"/>
                <w:right w:val="none" w:sz="0" w:space="0" w:color="auto"/>
              </w:divBdr>
            </w:div>
            <w:div w:id="446584030">
              <w:marLeft w:val="0"/>
              <w:marRight w:val="0"/>
              <w:marTop w:val="0"/>
              <w:marBottom w:val="0"/>
              <w:divBdr>
                <w:top w:val="none" w:sz="0" w:space="0" w:color="auto"/>
                <w:left w:val="none" w:sz="0" w:space="0" w:color="auto"/>
                <w:bottom w:val="none" w:sz="0" w:space="0" w:color="auto"/>
                <w:right w:val="none" w:sz="0" w:space="0" w:color="auto"/>
              </w:divBdr>
            </w:div>
            <w:div w:id="448085097">
              <w:marLeft w:val="0"/>
              <w:marRight w:val="0"/>
              <w:marTop w:val="0"/>
              <w:marBottom w:val="0"/>
              <w:divBdr>
                <w:top w:val="none" w:sz="0" w:space="0" w:color="auto"/>
                <w:left w:val="none" w:sz="0" w:space="0" w:color="auto"/>
                <w:bottom w:val="none" w:sz="0" w:space="0" w:color="auto"/>
                <w:right w:val="none" w:sz="0" w:space="0" w:color="auto"/>
              </w:divBdr>
            </w:div>
            <w:div w:id="452749588">
              <w:marLeft w:val="0"/>
              <w:marRight w:val="0"/>
              <w:marTop w:val="0"/>
              <w:marBottom w:val="0"/>
              <w:divBdr>
                <w:top w:val="none" w:sz="0" w:space="0" w:color="auto"/>
                <w:left w:val="none" w:sz="0" w:space="0" w:color="auto"/>
                <w:bottom w:val="none" w:sz="0" w:space="0" w:color="auto"/>
                <w:right w:val="none" w:sz="0" w:space="0" w:color="auto"/>
              </w:divBdr>
            </w:div>
            <w:div w:id="519011539">
              <w:marLeft w:val="0"/>
              <w:marRight w:val="0"/>
              <w:marTop w:val="0"/>
              <w:marBottom w:val="0"/>
              <w:divBdr>
                <w:top w:val="none" w:sz="0" w:space="0" w:color="auto"/>
                <w:left w:val="none" w:sz="0" w:space="0" w:color="auto"/>
                <w:bottom w:val="none" w:sz="0" w:space="0" w:color="auto"/>
                <w:right w:val="none" w:sz="0" w:space="0" w:color="auto"/>
              </w:divBdr>
            </w:div>
            <w:div w:id="616329500">
              <w:marLeft w:val="0"/>
              <w:marRight w:val="0"/>
              <w:marTop w:val="0"/>
              <w:marBottom w:val="0"/>
              <w:divBdr>
                <w:top w:val="none" w:sz="0" w:space="0" w:color="auto"/>
                <w:left w:val="none" w:sz="0" w:space="0" w:color="auto"/>
                <w:bottom w:val="none" w:sz="0" w:space="0" w:color="auto"/>
                <w:right w:val="none" w:sz="0" w:space="0" w:color="auto"/>
              </w:divBdr>
            </w:div>
            <w:div w:id="641620349">
              <w:marLeft w:val="0"/>
              <w:marRight w:val="0"/>
              <w:marTop w:val="0"/>
              <w:marBottom w:val="0"/>
              <w:divBdr>
                <w:top w:val="none" w:sz="0" w:space="0" w:color="auto"/>
                <w:left w:val="none" w:sz="0" w:space="0" w:color="auto"/>
                <w:bottom w:val="none" w:sz="0" w:space="0" w:color="auto"/>
                <w:right w:val="none" w:sz="0" w:space="0" w:color="auto"/>
              </w:divBdr>
            </w:div>
            <w:div w:id="665791099">
              <w:marLeft w:val="0"/>
              <w:marRight w:val="0"/>
              <w:marTop w:val="0"/>
              <w:marBottom w:val="0"/>
              <w:divBdr>
                <w:top w:val="none" w:sz="0" w:space="0" w:color="auto"/>
                <w:left w:val="none" w:sz="0" w:space="0" w:color="auto"/>
                <w:bottom w:val="none" w:sz="0" w:space="0" w:color="auto"/>
                <w:right w:val="none" w:sz="0" w:space="0" w:color="auto"/>
              </w:divBdr>
            </w:div>
            <w:div w:id="685908476">
              <w:marLeft w:val="0"/>
              <w:marRight w:val="0"/>
              <w:marTop w:val="0"/>
              <w:marBottom w:val="0"/>
              <w:divBdr>
                <w:top w:val="none" w:sz="0" w:space="0" w:color="auto"/>
                <w:left w:val="none" w:sz="0" w:space="0" w:color="auto"/>
                <w:bottom w:val="none" w:sz="0" w:space="0" w:color="auto"/>
                <w:right w:val="none" w:sz="0" w:space="0" w:color="auto"/>
              </w:divBdr>
            </w:div>
            <w:div w:id="700327636">
              <w:marLeft w:val="0"/>
              <w:marRight w:val="0"/>
              <w:marTop w:val="0"/>
              <w:marBottom w:val="0"/>
              <w:divBdr>
                <w:top w:val="none" w:sz="0" w:space="0" w:color="auto"/>
                <w:left w:val="none" w:sz="0" w:space="0" w:color="auto"/>
                <w:bottom w:val="none" w:sz="0" w:space="0" w:color="auto"/>
                <w:right w:val="none" w:sz="0" w:space="0" w:color="auto"/>
              </w:divBdr>
            </w:div>
            <w:div w:id="827752093">
              <w:marLeft w:val="0"/>
              <w:marRight w:val="0"/>
              <w:marTop w:val="0"/>
              <w:marBottom w:val="0"/>
              <w:divBdr>
                <w:top w:val="none" w:sz="0" w:space="0" w:color="auto"/>
                <w:left w:val="none" w:sz="0" w:space="0" w:color="auto"/>
                <w:bottom w:val="none" w:sz="0" w:space="0" w:color="auto"/>
                <w:right w:val="none" w:sz="0" w:space="0" w:color="auto"/>
              </w:divBdr>
            </w:div>
            <w:div w:id="842284453">
              <w:marLeft w:val="0"/>
              <w:marRight w:val="0"/>
              <w:marTop w:val="0"/>
              <w:marBottom w:val="0"/>
              <w:divBdr>
                <w:top w:val="none" w:sz="0" w:space="0" w:color="auto"/>
                <w:left w:val="none" w:sz="0" w:space="0" w:color="auto"/>
                <w:bottom w:val="none" w:sz="0" w:space="0" w:color="auto"/>
                <w:right w:val="none" w:sz="0" w:space="0" w:color="auto"/>
              </w:divBdr>
            </w:div>
            <w:div w:id="945848244">
              <w:marLeft w:val="0"/>
              <w:marRight w:val="0"/>
              <w:marTop w:val="0"/>
              <w:marBottom w:val="0"/>
              <w:divBdr>
                <w:top w:val="none" w:sz="0" w:space="0" w:color="auto"/>
                <w:left w:val="none" w:sz="0" w:space="0" w:color="auto"/>
                <w:bottom w:val="none" w:sz="0" w:space="0" w:color="auto"/>
                <w:right w:val="none" w:sz="0" w:space="0" w:color="auto"/>
              </w:divBdr>
            </w:div>
            <w:div w:id="979307622">
              <w:marLeft w:val="0"/>
              <w:marRight w:val="0"/>
              <w:marTop w:val="0"/>
              <w:marBottom w:val="0"/>
              <w:divBdr>
                <w:top w:val="none" w:sz="0" w:space="0" w:color="auto"/>
                <w:left w:val="none" w:sz="0" w:space="0" w:color="auto"/>
                <w:bottom w:val="none" w:sz="0" w:space="0" w:color="auto"/>
                <w:right w:val="none" w:sz="0" w:space="0" w:color="auto"/>
              </w:divBdr>
            </w:div>
            <w:div w:id="999649574">
              <w:marLeft w:val="0"/>
              <w:marRight w:val="0"/>
              <w:marTop w:val="0"/>
              <w:marBottom w:val="0"/>
              <w:divBdr>
                <w:top w:val="none" w:sz="0" w:space="0" w:color="auto"/>
                <w:left w:val="none" w:sz="0" w:space="0" w:color="auto"/>
                <w:bottom w:val="none" w:sz="0" w:space="0" w:color="auto"/>
                <w:right w:val="none" w:sz="0" w:space="0" w:color="auto"/>
              </w:divBdr>
            </w:div>
            <w:div w:id="1061708165">
              <w:marLeft w:val="0"/>
              <w:marRight w:val="0"/>
              <w:marTop w:val="0"/>
              <w:marBottom w:val="0"/>
              <w:divBdr>
                <w:top w:val="none" w:sz="0" w:space="0" w:color="auto"/>
                <w:left w:val="none" w:sz="0" w:space="0" w:color="auto"/>
                <w:bottom w:val="none" w:sz="0" w:space="0" w:color="auto"/>
                <w:right w:val="none" w:sz="0" w:space="0" w:color="auto"/>
              </w:divBdr>
            </w:div>
            <w:div w:id="1090739501">
              <w:marLeft w:val="0"/>
              <w:marRight w:val="0"/>
              <w:marTop w:val="0"/>
              <w:marBottom w:val="0"/>
              <w:divBdr>
                <w:top w:val="none" w:sz="0" w:space="0" w:color="auto"/>
                <w:left w:val="none" w:sz="0" w:space="0" w:color="auto"/>
                <w:bottom w:val="none" w:sz="0" w:space="0" w:color="auto"/>
                <w:right w:val="none" w:sz="0" w:space="0" w:color="auto"/>
              </w:divBdr>
            </w:div>
            <w:div w:id="1144395522">
              <w:marLeft w:val="0"/>
              <w:marRight w:val="0"/>
              <w:marTop w:val="0"/>
              <w:marBottom w:val="0"/>
              <w:divBdr>
                <w:top w:val="none" w:sz="0" w:space="0" w:color="auto"/>
                <w:left w:val="none" w:sz="0" w:space="0" w:color="auto"/>
                <w:bottom w:val="none" w:sz="0" w:space="0" w:color="auto"/>
                <w:right w:val="none" w:sz="0" w:space="0" w:color="auto"/>
              </w:divBdr>
            </w:div>
            <w:div w:id="1182210024">
              <w:marLeft w:val="0"/>
              <w:marRight w:val="0"/>
              <w:marTop w:val="0"/>
              <w:marBottom w:val="0"/>
              <w:divBdr>
                <w:top w:val="none" w:sz="0" w:space="0" w:color="auto"/>
                <w:left w:val="none" w:sz="0" w:space="0" w:color="auto"/>
                <w:bottom w:val="none" w:sz="0" w:space="0" w:color="auto"/>
                <w:right w:val="none" w:sz="0" w:space="0" w:color="auto"/>
              </w:divBdr>
            </w:div>
            <w:div w:id="1254706202">
              <w:marLeft w:val="0"/>
              <w:marRight w:val="0"/>
              <w:marTop w:val="0"/>
              <w:marBottom w:val="0"/>
              <w:divBdr>
                <w:top w:val="none" w:sz="0" w:space="0" w:color="auto"/>
                <w:left w:val="none" w:sz="0" w:space="0" w:color="auto"/>
                <w:bottom w:val="none" w:sz="0" w:space="0" w:color="auto"/>
                <w:right w:val="none" w:sz="0" w:space="0" w:color="auto"/>
              </w:divBdr>
            </w:div>
            <w:div w:id="1259488878">
              <w:marLeft w:val="0"/>
              <w:marRight w:val="0"/>
              <w:marTop w:val="0"/>
              <w:marBottom w:val="0"/>
              <w:divBdr>
                <w:top w:val="none" w:sz="0" w:space="0" w:color="auto"/>
                <w:left w:val="none" w:sz="0" w:space="0" w:color="auto"/>
                <w:bottom w:val="none" w:sz="0" w:space="0" w:color="auto"/>
                <w:right w:val="none" w:sz="0" w:space="0" w:color="auto"/>
              </w:divBdr>
            </w:div>
            <w:div w:id="1302685475">
              <w:marLeft w:val="0"/>
              <w:marRight w:val="0"/>
              <w:marTop w:val="0"/>
              <w:marBottom w:val="0"/>
              <w:divBdr>
                <w:top w:val="none" w:sz="0" w:space="0" w:color="auto"/>
                <w:left w:val="none" w:sz="0" w:space="0" w:color="auto"/>
                <w:bottom w:val="none" w:sz="0" w:space="0" w:color="auto"/>
                <w:right w:val="none" w:sz="0" w:space="0" w:color="auto"/>
              </w:divBdr>
            </w:div>
            <w:div w:id="1345011802">
              <w:marLeft w:val="0"/>
              <w:marRight w:val="0"/>
              <w:marTop w:val="0"/>
              <w:marBottom w:val="0"/>
              <w:divBdr>
                <w:top w:val="none" w:sz="0" w:space="0" w:color="auto"/>
                <w:left w:val="none" w:sz="0" w:space="0" w:color="auto"/>
                <w:bottom w:val="none" w:sz="0" w:space="0" w:color="auto"/>
                <w:right w:val="none" w:sz="0" w:space="0" w:color="auto"/>
              </w:divBdr>
            </w:div>
            <w:div w:id="1364792741">
              <w:marLeft w:val="0"/>
              <w:marRight w:val="0"/>
              <w:marTop w:val="0"/>
              <w:marBottom w:val="0"/>
              <w:divBdr>
                <w:top w:val="none" w:sz="0" w:space="0" w:color="auto"/>
                <w:left w:val="none" w:sz="0" w:space="0" w:color="auto"/>
                <w:bottom w:val="none" w:sz="0" w:space="0" w:color="auto"/>
                <w:right w:val="none" w:sz="0" w:space="0" w:color="auto"/>
              </w:divBdr>
            </w:div>
            <w:div w:id="1380596164">
              <w:marLeft w:val="0"/>
              <w:marRight w:val="0"/>
              <w:marTop w:val="0"/>
              <w:marBottom w:val="0"/>
              <w:divBdr>
                <w:top w:val="none" w:sz="0" w:space="0" w:color="auto"/>
                <w:left w:val="none" w:sz="0" w:space="0" w:color="auto"/>
                <w:bottom w:val="none" w:sz="0" w:space="0" w:color="auto"/>
                <w:right w:val="none" w:sz="0" w:space="0" w:color="auto"/>
              </w:divBdr>
            </w:div>
            <w:div w:id="1419326198">
              <w:marLeft w:val="0"/>
              <w:marRight w:val="0"/>
              <w:marTop w:val="0"/>
              <w:marBottom w:val="0"/>
              <w:divBdr>
                <w:top w:val="none" w:sz="0" w:space="0" w:color="auto"/>
                <w:left w:val="none" w:sz="0" w:space="0" w:color="auto"/>
                <w:bottom w:val="none" w:sz="0" w:space="0" w:color="auto"/>
                <w:right w:val="none" w:sz="0" w:space="0" w:color="auto"/>
              </w:divBdr>
            </w:div>
            <w:div w:id="1473788542">
              <w:marLeft w:val="0"/>
              <w:marRight w:val="0"/>
              <w:marTop w:val="0"/>
              <w:marBottom w:val="0"/>
              <w:divBdr>
                <w:top w:val="none" w:sz="0" w:space="0" w:color="auto"/>
                <w:left w:val="none" w:sz="0" w:space="0" w:color="auto"/>
                <w:bottom w:val="none" w:sz="0" w:space="0" w:color="auto"/>
                <w:right w:val="none" w:sz="0" w:space="0" w:color="auto"/>
              </w:divBdr>
            </w:div>
            <w:div w:id="1503542359">
              <w:marLeft w:val="0"/>
              <w:marRight w:val="0"/>
              <w:marTop w:val="0"/>
              <w:marBottom w:val="0"/>
              <w:divBdr>
                <w:top w:val="none" w:sz="0" w:space="0" w:color="auto"/>
                <w:left w:val="none" w:sz="0" w:space="0" w:color="auto"/>
                <w:bottom w:val="none" w:sz="0" w:space="0" w:color="auto"/>
                <w:right w:val="none" w:sz="0" w:space="0" w:color="auto"/>
              </w:divBdr>
            </w:div>
            <w:div w:id="1565751998">
              <w:marLeft w:val="0"/>
              <w:marRight w:val="0"/>
              <w:marTop w:val="0"/>
              <w:marBottom w:val="0"/>
              <w:divBdr>
                <w:top w:val="none" w:sz="0" w:space="0" w:color="auto"/>
                <w:left w:val="none" w:sz="0" w:space="0" w:color="auto"/>
                <w:bottom w:val="none" w:sz="0" w:space="0" w:color="auto"/>
                <w:right w:val="none" w:sz="0" w:space="0" w:color="auto"/>
              </w:divBdr>
            </w:div>
            <w:div w:id="1572616449">
              <w:marLeft w:val="0"/>
              <w:marRight w:val="0"/>
              <w:marTop w:val="0"/>
              <w:marBottom w:val="0"/>
              <w:divBdr>
                <w:top w:val="none" w:sz="0" w:space="0" w:color="auto"/>
                <w:left w:val="none" w:sz="0" w:space="0" w:color="auto"/>
                <w:bottom w:val="none" w:sz="0" w:space="0" w:color="auto"/>
                <w:right w:val="none" w:sz="0" w:space="0" w:color="auto"/>
              </w:divBdr>
            </w:div>
            <w:div w:id="1575628436">
              <w:marLeft w:val="0"/>
              <w:marRight w:val="0"/>
              <w:marTop w:val="0"/>
              <w:marBottom w:val="0"/>
              <w:divBdr>
                <w:top w:val="none" w:sz="0" w:space="0" w:color="auto"/>
                <w:left w:val="none" w:sz="0" w:space="0" w:color="auto"/>
                <w:bottom w:val="none" w:sz="0" w:space="0" w:color="auto"/>
                <w:right w:val="none" w:sz="0" w:space="0" w:color="auto"/>
              </w:divBdr>
            </w:div>
            <w:div w:id="1583949803">
              <w:marLeft w:val="0"/>
              <w:marRight w:val="0"/>
              <w:marTop w:val="0"/>
              <w:marBottom w:val="0"/>
              <w:divBdr>
                <w:top w:val="none" w:sz="0" w:space="0" w:color="auto"/>
                <w:left w:val="none" w:sz="0" w:space="0" w:color="auto"/>
                <w:bottom w:val="none" w:sz="0" w:space="0" w:color="auto"/>
                <w:right w:val="none" w:sz="0" w:space="0" w:color="auto"/>
              </w:divBdr>
            </w:div>
            <w:div w:id="1612663975">
              <w:marLeft w:val="0"/>
              <w:marRight w:val="0"/>
              <w:marTop w:val="0"/>
              <w:marBottom w:val="0"/>
              <w:divBdr>
                <w:top w:val="none" w:sz="0" w:space="0" w:color="auto"/>
                <w:left w:val="none" w:sz="0" w:space="0" w:color="auto"/>
                <w:bottom w:val="none" w:sz="0" w:space="0" w:color="auto"/>
                <w:right w:val="none" w:sz="0" w:space="0" w:color="auto"/>
              </w:divBdr>
            </w:div>
            <w:div w:id="1654095492">
              <w:marLeft w:val="0"/>
              <w:marRight w:val="0"/>
              <w:marTop w:val="0"/>
              <w:marBottom w:val="0"/>
              <w:divBdr>
                <w:top w:val="none" w:sz="0" w:space="0" w:color="auto"/>
                <w:left w:val="none" w:sz="0" w:space="0" w:color="auto"/>
                <w:bottom w:val="none" w:sz="0" w:space="0" w:color="auto"/>
                <w:right w:val="none" w:sz="0" w:space="0" w:color="auto"/>
              </w:divBdr>
            </w:div>
            <w:div w:id="1663586870">
              <w:marLeft w:val="0"/>
              <w:marRight w:val="0"/>
              <w:marTop w:val="0"/>
              <w:marBottom w:val="0"/>
              <w:divBdr>
                <w:top w:val="none" w:sz="0" w:space="0" w:color="auto"/>
                <w:left w:val="none" w:sz="0" w:space="0" w:color="auto"/>
                <w:bottom w:val="none" w:sz="0" w:space="0" w:color="auto"/>
                <w:right w:val="none" w:sz="0" w:space="0" w:color="auto"/>
              </w:divBdr>
            </w:div>
            <w:div w:id="1690176750">
              <w:marLeft w:val="0"/>
              <w:marRight w:val="0"/>
              <w:marTop w:val="0"/>
              <w:marBottom w:val="0"/>
              <w:divBdr>
                <w:top w:val="none" w:sz="0" w:space="0" w:color="auto"/>
                <w:left w:val="none" w:sz="0" w:space="0" w:color="auto"/>
                <w:bottom w:val="none" w:sz="0" w:space="0" w:color="auto"/>
                <w:right w:val="none" w:sz="0" w:space="0" w:color="auto"/>
              </w:divBdr>
            </w:div>
            <w:div w:id="1697929904">
              <w:marLeft w:val="0"/>
              <w:marRight w:val="0"/>
              <w:marTop w:val="0"/>
              <w:marBottom w:val="0"/>
              <w:divBdr>
                <w:top w:val="none" w:sz="0" w:space="0" w:color="auto"/>
                <w:left w:val="none" w:sz="0" w:space="0" w:color="auto"/>
                <w:bottom w:val="none" w:sz="0" w:space="0" w:color="auto"/>
                <w:right w:val="none" w:sz="0" w:space="0" w:color="auto"/>
              </w:divBdr>
            </w:div>
            <w:div w:id="1747417235">
              <w:marLeft w:val="0"/>
              <w:marRight w:val="0"/>
              <w:marTop w:val="0"/>
              <w:marBottom w:val="0"/>
              <w:divBdr>
                <w:top w:val="none" w:sz="0" w:space="0" w:color="auto"/>
                <w:left w:val="none" w:sz="0" w:space="0" w:color="auto"/>
                <w:bottom w:val="none" w:sz="0" w:space="0" w:color="auto"/>
                <w:right w:val="none" w:sz="0" w:space="0" w:color="auto"/>
              </w:divBdr>
            </w:div>
            <w:div w:id="1776360592">
              <w:marLeft w:val="0"/>
              <w:marRight w:val="0"/>
              <w:marTop w:val="0"/>
              <w:marBottom w:val="0"/>
              <w:divBdr>
                <w:top w:val="none" w:sz="0" w:space="0" w:color="auto"/>
                <w:left w:val="none" w:sz="0" w:space="0" w:color="auto"/>
                <w:bottom w:val="none" w:sz="0" w:space="0" w:color="auto"/>
                <w:right w:val="none" w:sz="0" w:space="0" w:color="auto"/>
              </w:divBdr>
            </w:div>
            <w:div w:id="1860390123">
              <w:marLeft w:val="0"/>
              <w:marRight w:val="0"/>
              <w:marTop w:val="0"/>
              <w:marBottom w:val="0"/>
              <w:divBdr>
                <w:top w:val="none" w:sz="0" w:space="0" w:color="auto"/>
                <w:left w:val="none" w:sz="0" w:space="0" w:color="auto"/>
                <w:bottom w:val="none" w:sz="0" w:space="0" w:color="auto"/>
                <w:right w:val="none" w:sz="0" w:space="0" w:color="auto"/>
              </w:divBdr>
            </w:div>
            <w:div w:id="1938635369">
              <w:marLeft w:val="0"/>
              <w:marRight w:val="0"/>
              <w:marTop w:val="0"/>
              <w:marBottom w:val="0"/>
              <w:divBdr>
                <w:top w:val="none" w:sz="0" w:space="0" w:color="auto"/>
                <w:left w:val="none" w:sz="0" w:space="0" w:color="auto"/>
                <w:bottom w:val="none" w:sz="0" w:space="0" w:color="auto"/>
                <w:right w:val="none" w:sz="0" w:space="0" w:color="auto"/>
              </w:divBdr>
            </w:div>
            <w:div w:id="1962111421">
              <w:marLeft w:val="0"/>
              <w:marRight w:val="0"/>
              <w:marTop w:val="0"/>
              <w:marBottom w:val="0"/>
              <w:divBdr>
                <w:top w:val="none" w:sz="0" w:space="0" w:color="auto"/>
                <w:left w:val="none" w:sz="0" w:space="0" w:color="auto"/>
                <w:bottom w:val="none" w:sz="0" w:space="0" w:color="auto"/>
                <w:right w:val="none" w:sz="0" w:space="0" w:color="auto"/>
              </w:divBdr>
            </w:div>
            <w:div w:id="1977828898">
              <w:marLeft w:val="0"/>
              <w:marRight w:val="0"/>
              <w:marTop w:val="0"/>
              <w:marBottom w:val="0"/>
              <w:divBdr>
                <w:top w:val="none" w:sz="0" w:space="0" w:color="auto"/>
                <w:left w:val="none" w:sz="0" w:space="0" w:color="auto"/>
                <w:bottom w:val="none" w:sz="0" w:space="0" w:color="auto"/>
                <w:right w:val="none" w:sz="0" w:space="0" w:color="auto"/>
              </w:divBdr>
            </w:div>
            <w:div w:id="2088501724">
              <w:marLeft w:val="0"/>
              <w:marRight w:val="0"/>
              <w:marTop w:val="0"/>
              <w:marBottom w:val="0"/>
              <w:divBdr>
                <w:top w:val="none" w:sz="0" w:space="0" w:color="auto"/>
                <w:left w:val="none" w:sz="0" w:space="0" w:color="auto"/>
                <w:bottom w:val="none" w:sz="0" w:space="0" w:color="auto"/>
                <w:right w:val="none" w:sz="0" w:space="0" w:color="auto"/>
              </w:divBdr>
            </w:div>
            <w:div w:id="2090345777">
              <w:marLeft w:val="0"/>
              <w:marRight w:val="0"/>
              <w:marTop w:val="0"/>
              <w:marBottom w:val="0"/>
              <w:divBdr>
                <w:top w:val="none" w:sz="0" w:space="0" w:color="auto"/>
                <w:left w:val="none" w:sz="0" w:space="0" w:color="auto"/>
                <w:bottom w:val="none" w:sz="0" w:space="0" w:color="auto"/>
                <w:right w:val="none" w:sz="0" w:space="0" w:color="auto"/>
              </w:divBdr>
            </w:div>
            <w:div w:id="21248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4211">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910893740">
      <w:bodyDiv w:val="1"/>
      <w:marLeft w:val="0"/>
      <w:marRight w:val="0"/>
      <w:marTop w:val="0"/>
      <w:marBottom w:val="0"/>
      <w:divBdr>
        <w:top w:val="none" w:sz="0" w:space="0" w:color="auto"/>
        <w:left w:val="none" w:sz="0" w:space="0" w:color="auto"/>
        <w:bottom w:val="none" w:sz="0" w:space="0" w:color="auto"/>
        <w:right w:val="none" w:sz="0" w:space="0" w:color="auto"/>
      </w:divBdr>
    </w:div>
    <w:div w:id="913467712">
      <w:bodyDiv w:val="1"/>
      <w:marLeft w:val="0"/>
      <w:marRight w:val="0"/>
      <w:marTop w:val="0"/>
      <w:marBottom w:val="0"/>
      <w:divBdr>
        <w:top w:val="none" w:sz="0" w:space="0" w:color="auto"/>
        <w:left w:val="none" w:sz="0" w:space="0" w:color="auto"/>
        <w:bottom w:val="none" w:sz="0" w:space="0" w:color="auto"/>
        <w:right w:val="none" w:sz="0" w:space="0" w:color="auto"/>
      </w:divBdr>
      <w:divsChild>
        <w:div w:id="1821464380">
          <w:marLeft w:val="0"/>
          <w:marRight w:val="0"/>
          <w:marTop w:val="0"/>
          <w:marBottom w:val="0"/>
          <w:divBdr>
            <w:top w:val="none" w:sz="0" w:space="0" w:color="auto"/>
            <w:left w:val="none" w:sz="0" w:space="0" w:color="auto"/>
            <w:bottom w:val="none" w:sz="0" w:space="0" w:color="auto"/>
            <w:right w:val="none" w:sz="0" w:space="0" w:color="auto"/>
          </w:divBdr>
          <w:divsChild>
            <w:div w:id="9645077">
              <w:marLeft w:val="0"/>
              <w:marRight w:val="0"/>
              <w:marTop w:val="0"/>
              <w:marBottom w:val="0"/>
              <w:divBdr>
                <w:top w:val="none" w:sz="0" w:space="0" w:color="auto"/>
                <w:left w:val="none" w:sz="0" w:space="0" w:color="auto"/>
                <w:bottom w:val="none" w:sz="0" w:space="0" w:color="auto"/>
                <w:right w:val="none" w:sz="0" w:space="0" w:color="auto"/>
              </w:divBdr>
            </w:div>
            <w:div w:id="9843068">
              <w:marLeft w:val="0"/>
              <w:marRight w:val="0"/>
              <w:marTop w:val="0"/>
              <w:marBottom w:val="0"/>
              <w:divBdr>
                <w:top w:val="none" w:sz="0" w:space="0" w:color="auto"/>
                <w:left w:val="none" w:sz="0" w:space="0" w:color="auto"/>
                <w:bottom w:val="none" w:sz="0" w:space="0" w:color="auto"/>
                <w:right w:val="none" w:sz="0" w:space="0" w:color="auto"/>
              </w:divBdr>
            </w:div>
            <w:div w:id="84806865">
              <w:marLeft w:val="0"/>
              <w:marRight w:val="0"/>
              <w:marTop w:val="0"/>
              <w:marBottom w:val="0"/>
              <w:divBdr>
                <w:top w:val="none" w:sz="0" w:space="0" w:color="auto"/>
                <w:left w:val="none" w:sz="0" w:space="0" w:color="auto"/>
                <w:bottom w:val="none" w:sz="0" w:space="0" w:color="auto"/>
                <w:right w:val="none" w:sz="0" w:space="0" w:color="auto"/>
              </w:divBdr>
            </w:div>
            <w:div w:id="86997528">
              <w:marLeft w:val="0"/>
              <w:marRight w:val="0"/>
              <w:marTop w:val="0"/>
              <w:marBottom w:val="0"/>
              <w:divBdr>
                <w:top w:val="none" w:sz="0" w:space="0" w:color="auto"/>
                <w:left w:val="none" w:sz="0" w:space="0" w:color="auto"/>
                <w:bottom w:val="none" w:sz="0" w:space="0" w:color="auto"/>
                <w:right w:val="none" w:sz="0" w:space="0" w:color="auto"/>
              </w:divBdr>
            </w:div>
            <w:div w:id="143090055">
              <w:marLeft w:val="0"/>
              <w:marRight w:val="0"/>
              <w:marTop w:val="0"/>
              <w:marBottom w:val="0"/>
              <w:divBdr>
                <w:top w:val="none" w:sz="0" w:space="0" w:color="auto"/>
                <w:left w:val="none" w:sz="0" w:space="0" w:color="auto"/>
                <w:bottom w:val="none" w:sz="0" w:space="0" w:color="auto"/>
                <w:right w:val="none" w:sz="0" w:space="0" w:color="auto"/>
              </w:divBdr>
            </w:div>
            <w:div w:id="189073628">
              <w:marLeft w:val="0"/>
              <w:marRight w:val="0"/>
              <w:marTop w:val="0"/>
              <w:marBottom w:val="0"/>
              <w:divBdr>
                <w:top w:val="none" w:sz="0" w:space="0" w:color="auto"/>
                <w:left w:val="none" w:sz="0" w:space="0" w:color="auto"/>
                <w:bottom w:val="none" w:sz="0" w:space="0" w:color="auto"/>
                <w:right w:val="none" w:sz="0" w:space="0" w:color="auto"/>
              </w:divBdr>
            </w:div>
            <w:div w:id="204800506">
              <w:marLeft w:val="0"/>
              <w:marRight w:val="0"/>
              <w:marTop w:val="0"/>
              <w:marBottom w:val="0"/>
              <w:divBdr>
                <w:top w:val="none" w:sz="0" w:space="0" w:color="auto"/>
                <w:left w:val="none" w:sz="0" w:space="0" w:color="auto"/>
                <w:bottom w:val="none" w:sz="0" w:space="0" w:color="auto"/>
                <w:right w:val="none" w:sz="0" w:space="0" w:color="auto"/>
              </w:divBdr>
            </w:div>
            <w:div w:id="214506207">
              <w:marLeft w:val="0"/>
              <w:marRight w:val="0"/>
              <w:marTop w:val="0"/>
              <w:marBottom w:val="0"/>
              <w:divBdr>
                <w:top w:val="none" w:sz="0" w:space="0" w:color="auto"/>
                <w:left w:val="none" w:sz="0" w:space="0" w:color="auto"/>
                <w:bottom w:val="none" w:sz="0" w:space="0" w:color="auto"/>
                <w:right w:val="none" w:sz="0" w:space="0" w:color="auto"/>
              </w:divBdr>
            </w:div>
            <w:div w:id="242953332">
              <w:marLeft w:val="0"/>
              <w:marRight w:val="0"/>
              <w:marTop w:val="0"/>
              <w:marBottom w:val="0"/>
              <w:divBdr>
                <w:top w:val="none" w:sz="0" w:space="0" w:color="auto"/>
                <w:left w:val="none" w:sz="0" w:space="0" w:color="auto"/>
                <w:bottom w:val="none" w:sz="0" w:space="0" w:color="auto"/>
                <w:right w:val="none" w:sz="0" w:space="0" w:color="auto"/>
              </w:divBdr>
            </w:div>
            <w:div w:id="254749964">
              <w:marLeft w:val="0"/>
              <w:marRight w:val="0"/>
              <w:marTop w:val="0"/>
              <w:marBottom w:val="0"/>
              <w:divBdr>
                <w:top w:val="none" w:sz="0" w:space="0" w:color="auto"/>
                <w:left w:val="none" w:sz="0" w:space="0" w:color="auto"/>
                <w:bottom w:val="none" w:sz="0" w:space="0" w:color="auto"/>
                <w:right w:val="none" w:sz="0" w:space="0" w:color="auto"/>
              </w:divBdr>
            </w:div>
            <w:div w:id="258832842">
              <w:marLeft w:val="0"/>
              <w:marRight w:val="0"/>
              <w:marTop w:val="0"/>
              <w:marBottom w:val="0"/>
              <w:divBdr>
                <w:top w:val="none" w:sz="0" w:space="0" w:color="auto"/>
                <w:left w:val="none" w:sz="0" w:space="0" w:color="auto"/>
                <w:bottom w:val="none" w:sz="0" w:space="0" w:color="auto"/>
                <w:right w:val="none" w:sz="0" w:space="0" w:color="auto"/>
              </w:divBdr>
            </w:div>
            <w:div w:id="270937970">
              <w:marLeft w:val="0"/>
              <w:marRight w:val="0"/>
              <w:marTop w:val="0"/>
              <w:marBottom w:val="0"/>
              <w:divBdr>
                <w:top w:val="none" w:sz="0" w:space="0" w:color="auto"/>
                <w:left w:val="none" w:sz="0" w:space="0" w:color="auto"/>
                <w:bottom w:val="none" w:sz="0" w:space="0" w:color="auto"/>
                <w:right w:val="none" w:sz="0" w:space="0" w:color="auto"/>
              </w:divBdr>
            </w:div>
            <w:div w:id="275910140">
              <w:marLeft w:val="0"/>
              <w:marRight w:val="0"/>
              <w:marTop w:val="0"/>
              <w:marBottom w:val="0"/>
              <w:divBdr>
                <w:top w:val="none" w:sz="0" w:space="0" w:color="auto"/>
                <w:left w:val="none" w:sz="0" w:space="0" w:color="auto"/>
                <w:bottom w:val="none" w:sz="0" w:space="0" w:color="auto"/>
                <w:right w:val="none" w:sz="0" w:space="0" w:color="auto"/>
              </w:divBdr>
            </w:div>
            <w:div w:id="310410138">
              <w:marLeft w:val="0"/>
              <w:marRight w:val="0"/>
              <w:marTop w:val="0"/>
              <w:marBottom w:val="0"/>
              <w:divBdr>
                <w:top w:val="none" w:sz="0" w:space="0" w:color="auto"/>
                <w:left w:val="none" w:sz="0" w:space="0" w:color="auto"/>
                <w:bottom w:val="none" w:sz="0" w:space="0" w:color="auto"/>
                <w:right w:val="none" w:sz="0" w:space="0" w:color="auto"/>
              </w:divBdr>
            </w:div>
            <w:div w:id="317462175">
              <w:marLeft w:val="0"/>
              <w:marRight w:val="0"/>
              <w:marTop w:val="0"/>
              <w:marBottom w:val="0"/>
              <w:divBdr>
                <w:top w:val="none" w:sz="0" w:space="0" w:color="auto"/>
                <w:left w:val="none" w:sz="0" w:space="0" w:color="auto"/>
                <w:bottom w:val="none" w:sz="0" w:space="0" w:color="auto"/>
                <w:right w:val="none" w:sz="0" w:space="0" w:color="auto"/>
              </w:divBdr>
            </w:div>
            <w:div w:id="325325555">
              <w:marLeft w:val="0"/>
              <w:marRight w:val="0"/>
              <w:marTop w:val="0"/>
              <w:marBottom w:val="0"/>
              <w:divBdr>
                <w:top w:val="none" w:sz="0" w:space="0" w:color="auto"/>
                <w:left w:val="none" w:sz="0" w:space="0" w:color="auto"/>
                <w:bottom w:val="none" w:sz="0" w:space="0" w:color="auto"/>
                <w:right w:val="none" w:sz="0" w:space="0" w:color="auto"/>
              </w:divBdr>
            </w:div>
            <w:div w:id="409810544">
              <w:marLeft w:val="0"/>
              <w:marRight w:val="0"/>
              <w:marTop w:val="0"/>
              <w:marBottom w:val="0"/>
              <w:divBdr>
                <w:top w:val="none" w:sz="0" w:space="0" w:color="auto"/>
                <w:left w:val="none" w:sz="0" w:space="0" w:color="auto"/>
                <w:bottom w:val="none" w:sz="0" w:space="0" w:color="auto"/>
                <w:right w:val="none" w:sz="0" w:space="0" w:color="auto"/>
              </w:divBdr>
            </w:div>
            <w:div w:id="412968047">
              <w:marLeft w:val="0"/>
              <w:marRight w:val="0"/>
              <w:marTop w:val="0"/>
              <w:marBottom w:val="0"/>
              <w:divBdr>
                <w:top w:val="none" w:sz="0" w:space="0" w:color="auto"/>
                <w:left w:val="none" w:sz="0" w:space="0" w:color="auto"/>
                <w:bottom w:val="none" w:sz="0" w:space="0" w:color="auto"/>
                <w:right w:val="none" w:sz="0" w:space="0" w:color="auto"/>
              </w:divBdr>
            </w:div>
            <w:div w:id="422410633">
              <w:marLeft w:val="0"/>
              <w:marRight w:val="0"/>
              <w:marTop w:val="0"/>
              <w:marBottom w:val="0"/>
              <w:divBdr>
                <w:top w:val="none" w:sz="0" w:space="0" w:color="auto"/>
                <w:left w:val="none" w:sz="0" w:space="0" w:color="auto"/>
                <w:bottom w:val="none" w:sz="0" w:space="0" w:color="auto"/>
                <w:right w:val="none" w:sz="0" w:space="0" w:color="auto"/>
              </w:divBdr>
            </w:div>
            <w:div w:id="441926644">
              <w:marLeft w:val="0"/>
              <w:marRight w:val="0"/>
              <w:marTop w:val="0"/>
              <w:marBottom w:val="0"/>
              <w:divBdr>
                <w:top w:val="none" w:sz="0" w:space="0" w:color="auto"/>
                <w:left w:val="none" w:sz="0" w:space="0" w:color="auto"/>
                <w:bottom w:val="none" w:sz="0" w:space="0" w:color="auto"/>
                <w:right w:val="none" w:sz="0" w:space="0" w:color="auto"/>
              </w:divBdr>
            </w:div>
            <w:div w:id="489559490">
              <w:marLeft w:val="0"/>
              <w:marRight w:val="0"/>
              <w:marTop w:val="0"/>
              <w:marBottom w:val="0"/>
              <w:divBdr>
                <w:top w:val="none" w:sz="0" w:space="0" w:color="auto"/>
                <w:left w:val="none" w:sz="0" w:space="0" w:color="auto"/>
                <w:bottom w:val="none" w:sz="0" w:space="0" w:color="auto"/>
                <w:right w:val="none" w:sz="0" w:space="0" w:color="auto"/>
              </w:divBdr>
            </w:div>
            <w:div w:id="542600833">
              <w:marLeft w:val="0"/>
              <w:marRight w:val="0"/>
              <w:marTop w:val="0"/>
              <w:marBottom w:val="0"/>
              <w:divBdr>
                <w:top w:val="none" w:sz="0" w:space="0" w:color="auto"/>
                <w:left w:val="none" w:sz="0" w:space="0" w:color="auto"/>
                <w:bottom w:val="none" w:sz="0" w:space="0" w:color="auto"/>
                <w:right w:val="none" w:sz="0" w:space="0" w:color="auto"/>
              </w:divBdr>
            </w:div>
            <w:div w:id="550968780">
              <w:marLeft w:val="0"/>
              <w:marRight w:val="0"/>
              <w:marTop w:val="0"/>
              <w:marBottom w:val="0"/>
              <w:divBdr>
                <w:top w:val="none" w:sz="0" w:space="0" w:color="auto"/>
                <w:left w:val="none" w:sz="0" w:space="0" w:color="auto"/>
                <w:bottom w:val="none" w:sz="0" w:space="0" w:color="auto"/>
                <w:right w:val="none" w:sz="0" w:space="0" w:color="auto"/>
              </w:divBdr>
            </w:div>
            <w:div w:id="580868522">
              <w:marLeft w:val="0"/>
              <w:marRight w:val="0"/>
              <w:marTop w:val="0"/>
              <w:marBottom w:val="0"/>
              <w:divBdr>
                <w:top w:val="none" w:sz="0" w:space="0" w:color="auto"/>
                <w:left w:val="none" w:sz="0" w:space="0" w:color="auto"/>
                <w:bottom w:val="none" w:sz="0" w:space="0" w:color="auto"/>
                <w:right w:val="none" w:sz="0" w:space="0" w:color="auto"/>
              </w:divBdr>
            </w:div>
            <w:div w:id="586380727">
              <w:marLeft w:val="0"/>
              <w:marRight w:val="0"/>
              <w:marTop w:val="0"/>
              <w:marBottom w:val="0"/>
              <w:divBdr>
                <w:top w:val="none" w:sz="0" w:space="0" w:color="auto"/>
                <w:left w:val="none" w:sz="0" w:space="0" w:color="auto"/>
                <w:bottom w:val="none" w:sz="0" w:space="0" w:color="auto"/>
                <w:right w:val="none" w:sz="0" w:space="0" w:color="auto"/>
              </w:divBdr>
            </w:div>
            <w:div w:id="594362573">
              <w:marLeft w:val="0"/>
              <w:marRight w:val="0"/>
              <w:marTop w:val="0"/>
              <w:marBottom w:val="0"/>
              <w:divBdr>
                <w:top w:val="none" w:sz="0" w:space="0" w:color="auto"/>
                <w:left w:val="none" w:sz="0" w:space="0" w:color="auto"/>
                <w:bottom w:val="none" w:sz="0" w:space="0" w:color="auto"/>
                <w:right w:val="none" w:sz="0" w:space="0" w:color="auto"/>
              </w:divBdr>
            </w:div>
            <w:div w:id="635918958">
              <w:marLeft w:val="0"/>
              <w:marRight w:val="0"/>
              <w:marTop w:val="0"/>
              <w:marBottom w:val="0"/>
              <w:divBdr>
                <w:top w:val="none" w:sz="0" w:space="0" w:color="auto"/>
                <w:left w:val="none" w:sz="0" w:space="0" w:color="auto"/>
                <w:bottom w:val="none" w:sz="0" w:space="0" w:color="auto"/>
                <w:right w:val="none" w:sz="0" w:space="0" w:color="auto"/>
              </w:divBdr>
            </w:div>
            <w:div w:id="643895585">
              <w:marLeft w:val="0"/>
              <w:marRight w:val="0"/>
              <w:marTop w:val="0"/>
              <w:marBottom w:val="0"/>
              <w:divBdr>
                <w:top w:val="none" w:sz="0" w:space="0" w:color="auto"/>
                <w:left w:val="none" w:sz="0" w:space="0" w:color="auto"/>
                <w:bottom w:val="none" w:sz="0" w:space="0" w:color="auto"/>
                <w:right w:val="none" w:sz="0" w:space="0" w:color="auto"/>
              </w:divBdr>
            </w:div>
            <w:div w:id="647324421">
              <w:marLeft w:val="0"/>
              <w:marRight w:val="0"/>
              <w:marTop w:val="0"/>
              <w:marBottom w:val="0"/>
              <w:divBdr>
                <w:top w:val="none" w:sz="0" w:space="0" w:color="auto"/>
                <w:left w:val="none" w:sz="0" w:space="0" w:color="auto"/>
                <w:bottom w:val="none" w:sz="0" w:space="0" w:color="auto"/>
                <w:right w:val="none" w:sz="0" w:space="0" w:color="auto"/>
              </w:divBdr>
            </w:div>
            <w:div w:id="657273301">
              <w:marLeft w:val="0"/>
              <w:marRight w:val="0"/>
              <w:marTop w:val="0"/>
              <w:marBottom w:val="0"/>
              <w:divBdr>
                <w:top w:val="none" w:sz="0" w:space="0" w:color="auto"/>
                <w:left w:val="none" w:sz="0" w:space="0" w:color="auto"/>
                <w:bottom w:val="none" w:sz="0" w:space="0" w:color="auto"/>
                <w:right w:val="none" w:sz="0" w:space="0" w:color="auto"/>
              </w:divBdr>
            </w:div>
            <w:div w:id="701709826">
              <w:marLeft w:val="0"/>
              <w:marRight w:val="0"/>
              <w:marTop w:val="0"/>
              <w:marBottom w:val="0"/>
              <w:divBdr>
                <w:top w:val="none" w:sz="0" w:space="0" w:color="auto"/>
                <w:left w:val="none" w:sz="0" w:space="0" w:color="auto"/>
                <w:bottom w:val="none" w:sz="0" w:space="0" w:color="auto"/>
                <w:right w:val="none" w:sz="0" w:space="0" w:color="auto"/>
              </w:divBdr>
            </w:div>
            <w:div w:id="704260324">
              <w:marLeft w:val="0"/>
              <w:marRight w:val="0"/>
              <w:marTop w:val="0"/>
              <w:marBottom w:val="0"/>
              <w:divBdr>
                <w:top w:val="none" w:sz="0" w:space="0" w:color="auto"/>
                <w:left w:val="none" w:sz="0" w:space="0" w:color="auto"/>
                <w:bottom w:val="none" w:sz="0" w:space="0" w:color="auto"/>
                <w:right w:val="none" w:sz="0" w:space="0" w:color="auto"/>
              </w:divBdr>
            </w:div>
            <w:div w:id="772744284">
              <w:marLeft w:val="0"/>
              <w:marRight w:val="0"/>
              <w:marTop w:val="0"/>
              <w:marBottom w:val="0"/>
              <w:divBdr>
                <w:top w:val="none" w:sz="0" w:space="0" w:color="auto"/>
                <w:left w:val="none" w:sz="0" w:space="0" w:color="auto"/>
                <w:bottom w:val="none" w:sz="0" w:space="0" w:color="auto"/>
                <w:right w:val="none" w:sz="0" w:space="0" w:color="auto"/>
              </w:divBdr>
            </w:div>
            <w:div w:id="866455486">
              <w:marLeft w:val="0"/>
              <w:marRight w:val="0"/>
              <w:marTop w:val="0"/>
              <w:marBottom w:val="0"/>
              <w:divBdr>
                <w:top w:val="none" w:sz="0" w:space="0" w:color="auto"/>
                <w:left w:val="none" w:sz="0" w:space="0" w:color="auto"/>
                <w:bottom w:val="none" w:sz="0" w:space="0" w:color="auto"/>
                <w:right w:val="none" w:sz="0" w:space="0" w:color="auto"/>
              </w:divBdr>
            </w:div>
            <w:div w:id="890772034">
              <w:marLeft w:val="0"/>
              <w:marRight w:val="0"/>
              <w:marTop w:val="0"/>
              <w:marBottom w:val="0"/>
              <w:divBdr>
                <w:top w:val="none" w:sz="0" w:space="0" w:color="auto"/>
                <w:left w:val="none" w:sz="0" w:space="0" w:color="auto"/>
                <w:bottom w:val="none" w:sz="0" w:space="0" w:color="auto"/>
                <w:right w:val="none" w:sz="0" w:space="0" w:color="auto"/>
              </w:divBdr>
            </w:div>
            <w:div w:id="898513086">
              <w:marLeft w:val="0"/>
              <w:marRight w:val="0"/>
              <w:marTop w:val="0"/>
              <w:marBottom w:val="0"/>
              <w:divBdr>
                <w:top w:val="none" w:sz="0" w:space="0" w:color="auto"/>
                <w:left w:val="none" w:sz="0" w:space="0" w:color="auto"/>
                <w:bottom w:val="none" w:sz="0" w:space="0" w:color="auto"/>
                <w:right w:val="none" w:sz="0" w:space="0" w:color="auto"/>
              </w:divBdr>
            </w:div>
            <w:div w:id="914585882">
              <w:marLeft w:val="0"/>
              <w:marRight w:val="0"/>
              <w:marTop w:val="0"/>
              <w:marBottom w:val="0"/>
              <w:divBdr>
                <w:top w:val="none" w:sz="0" w:space="0" w:color="auto"/>
                <w:left w:val="none" w:sz="0" w:space="0" w:color="auto"/>
                <w:bottom w:val="none" w:sz="0" w:space="0" w:color="auto"/>
                <w:right w:val="none" w:sz="0" w:space="0" w:color="auto"/>
              </w:divBdr>
            </w:div>
            <w:div w:id="934289740">
              <w:marLeft w:val="0"/>
              <w:marRight w:val="0"/>
              <w:marTop w:val="0"/>
              <w:marBottom w:val="0"/>
              <w:divBdr>
                <w:top w:val="none" w:sz="0" w:space="0" w:color="auto"/>
                <w:left w:val="none" w:sz="0" w:space="0" w:color="auto"/>
                <w:bottom w:val="none" w:sz="0" w:space="0" w:color="auto"/>
                <w:right w:val="none" w:sz="0" w:space="0" w:color="auto"/>
              </w:divBdr>
            </w:div>
            <w:div w:id="975718057">
              <w:marLeft w:val="0"/>
              <w:marRight w:val="0"/>
              <w:marTop w:val="0"/>
              <w:marBottom w:val="0"/>
              <w:divBdr>
                <w:top w:val="none" w:sz="0" w:space="0" w:color="auto"/>
                <w:left w:val="none" w:sz="0" w:space="0" w:color="auto"/>
                <w:bottom w:val="none" w:sz="0" w:space="0" w:color="auto"/>
                <w:right w:val="none" w:sz="0" w:space="0" w:color="auto"/>
              </w:divBdr>
            </w:div>
            <w:div w:id="997805102">
              <w:marLeft w:val="0"/>
              <w:marRight w:val="0"/>
              <w:marTop w:val="0"/>
              <w:marBottom w:val="0"/>
              <w:divBdr>
                <w:top w:val="none" w:sz="0" w:space="0" w:color="auto"/>
                <w:left w:val="none" w:sz="0" w:space="0" w:color="auto"/>
                <w:bottom w:val="none" w:sz="0" w:space="0" w:color="auto"/>
                <w:right w:val="none" w:sz="0" w:space="0" w:color="auto"/>
              </w:divBdr>
            </w:div>
            <w:div w:id="1005089311">
              <w:marLeft w:val="0"/>
              <w:marRight w:val="0"/>
              <w:marTop w:val="0"/>
              <w:marBottom w:val="0"/>
              <w:divBdr>
                <w:top w:val="none" w:sz="0" w:space="0" w:color="auto"/>
                <w:left w:val="none" w:sz="0" w:space="0" w:color="auto"/>
                <w:bottom w:val="none" w:sz="0" w:space="0" w:color="auto"/>
                <w:right w:val="none" w:sz="0" w:space="0" w:color="auto"/>
              </w:divBdr>
            </w:div>
            <w:div w:id="1029599424">
              <w:marLeft w:val="0"/>
              <w:marRight w:val="0"/>
              <w:marTop w:val="0"/>
              <w:marBottom w:val="0"/>
              <w:divBdr>
                <w:top w:val="none" w:sz="0" w:space="0" w:color="auto"/>
                <w:left w:val="none" w:sz="0" w:space="0" w:color="auto"/>
                <w:bottom w:val="none" w:sz="0" w:space="0" w:color="auto"/>
                <w:right w:val="none" w:sz="0" w:space="0" w:color="auto"/>
              </w:divBdr>
            </w:div>
            <w:div w:id="1030104874">
              <w:marLeft w:val="0"/>
              <w:marRight w:val="0"/>
              <w:marTop w:val="0"/>
              <w:marBottom w:val="0"/>
              <w:divBdr>
                <w:top w:val="none" w:sz="0" w:space="0" w:color="auto"/>
                <w:left w:val="none" w:sz="0" w:space="0" w:color="auto"/>
                <w:bottom w:val="none" w:sz="0" w:space="0" w:color="auto"/>
                <w:right w:val="none" w:sz="0" w:space="0" w:color="auto"/>
              </w:divBdr>
            </w:div>
            <w:div w:id="1061754746">
              <w:marLeft w:val="0"/>
              <w:marRight w:val="0"/>
              <w:marTop w:val="0"/>
              <w:marBottom w:val="0"/>
              <w:divBdr>
                <w:top w:val="none" w:sz="0" w:space="0" w:color="auto"/>
                <w:left w:val="none" w:sz="0" w:space="0" w:color="auto"/>
                <w:bottom w:val="none" w:sz="0" w:space="0" w:color="auto"/>
                <w:right w:val="none" w:sz="0" w:space="0" w:color="auto"/>
              </w:divBdr>
            </w:div>
            <w:div w:id="1094790479">
              <w:marLeft w:val="0"/>
              <w:marRight w:val="0"/>
              <w:marTop w:val="0"/>
              <w:marBottom w:val="0"/>
              <w:divBdr>
                <w:top w:val="none" w:sz="0" w:space="0" w:color="auto"/>
                <w:left w:val="none" w:sz="0" w:space="0" w:color="auto"/>
                <w:bottom w:val="none" w:sz="0" w:space="0" w:color="auto"/>
                <w:right w:val="none" w:sz="0" w:space="0" w:color="auto"/>
              </w:divBdr>
            </w:div>
            <w:div w:id="1106542107">
              <w:marLeft w:val="0"/>
              <w:marRight w:val="0"/>
              <w:marTop w:val="0"/>
              <w:marBottom w:val="0"/>
              <w:divBdr>
                <w:top w:val="none" w:sz="0" w:space="0" w:color="auto"/>
                <w:left w:val="none" w:sz="0" w:space="0" w:color="auto"/>
                <w:bottom w:val="none" w:sz="0" w:space="0" w:color="auto"/>
                <w:right w:val="none" w:sz="0" w:space="0" w:color="auto"/>
              </w:divBdr>
            </w:div>
            <w:div w:id="1121726667">
              <w:marLeft w:val="0"/>
              <w:marRight w:val="0"/>
              <w:marTop w:val="0"/>
              <w:marBottom w:val="0"/>
              <w:divBdr>
                <w:top w:val="none" w:sz="0" w:space="0" w:color="auto"/>
                <w:left w:val="none" w:sz="0" w:space="0" w:color="auto"/>
                <w:bottom w:val="none" w:sz="0" w:space="0" w:color="auto"/>
                <w:right w:val="none" w:sz="0" w:space="0" w:color="auto"/>
              </w:divBdr>
            </w:div>
            <w:div w:id="1151823933">
              <w:marLeft w:val="0"/>
              <w:marRight w:val="0"/>
              <w:marTop w:val="0"/>
              <w:marBottom w:val="0"/>
              <w:divBdr>
                <w:top w:val="none" w:sz="0" w:space="0" w:color="auto"/>
                <w:left w:val="none" w:sz="0" w:space="0" w:color="auto"/>
                <w:bottom w:val="none" w:sz="0" w:space="0" w:color="auto"/>
                <w:right w:val="none" w:sz="0" w:space="0" w:color="auto"/>
              </w:divBdr>
            </w:div>
            <w:div w:id="1168133918">
              <w:marLeft w:val="0"/>
              <w:marRight w:val="0"/>
              <w:marTop w:val="0"/>
              <w:marBottom w:val="0"/>
              <w:divBdr>
                <w:top w:val="none" w:sz="0" w:space="0" w:color="auto"/>
                <w:left w:val="none" w:sz="0" w:space="0" w:color="auto"/>
                <w:bottom w:val="none" w:sz="0" w:space="0" w:color="auto"/>
                <w:right w:val="none" w:sz="0" w:space="0" w:color="auto"/>
              </w:divBdr>
            </w:div>
            <w:div w:id="1176574957">
              <w:marLeft w:val="0"/>
              <w:marRight w:val="0"/>
              <w:marTop w:val="0"/>
              <w:marBottom w:val="0"/>
              <w:divBdr>
                <w:top w:val="none" w:sz="0" w:space="0" w:color="auto"/>
                <w:left w:val="none" w:sz="0" w:space="0" w:color="auto"/>
                <w:bottom w:val="none" w:sz="0" w:space="0" w:color="auto"/>
                <w:right w:val="none" w:sz="0" w:space="0" w:color="auto"/>
              </w:divBdr>
            </w:div>
            <w:div w:id="1183982427">
              <w:marLeft w:val="0"/>
              <w:marRight w:val="0"/>
              <w:marTop w:val="0"/>
              <w:marBottom w:val="0"/>
              <w:divBdr>
                <w:top w:val="none" w:sz="0" w:space="0" w:color="auto"/>
                <w:left w:val="none" w:sz="0" w:space="0" w:color="auto"/>
                <w:bottom w:val="none" w:sz="0" w:space="0" w:color="auto"/>
                <w:right w:val="none" w:sz="0" w:space="0" w:color="auto"/>
              </w:divBdr>
            </w:div>
            <w:div w:id="1237397643">
              <w:marLeft w:val="0"/>
              <w:marRight w:val="0"/>
              <w:marTop w:val="0"/>
              <w:marBottom w:val="0"/>
              <w:divBdr>
                <w:top w:val="none" w:sz="0" w:space="0" w:color="auto"/>
                <w:left w:val="none" w:sz="0" w:space="0" w:color="auto"/>
                <w:bottom w:val="none" w:sz="0" w:space="0" w:color="auto"/>
                <w:right w:val="none" w:sz="0" w:space="0" w:color="auto"/>
              </w:divBdr>
            </w:div>
            <w:div w:id="1238638409">
              <w:marLeft w:val="0"/>
              <w:marRight w:val="0"/>
              <w:marTop w:val="0"/>
              <w:marBottom w:val="0"/>
              <w:divBdr>
                <w:top w:val="none" w:sz="0" w:space="0" w:color="auto"/>
                <w:left w:val="none" w:sz="0" w:space="0" w:color="auto"/>
                <w:bottom w:val="none" w:sz="0" w:space="0" w:color="auto"/>
                <w:right w:val="none" w:sz="0" w:space="0" w:color="auto"/>
              </w:divBdr>
            </w:div>
            <w:div w:id="1261568141">
              <w:marLeft w:val="0"/>
              <w:marRight w:val="0"/>
              <w:marTop w:val="0"/>
              <w:marBottom w:val="0"/>
              <w:divBdr>
                <w:top w:val="none" w:sz="0" w:space="0" w:color="auto"/>
                <w:left w:val="none" w:sz="0" w:space="0" w:color="auto"/>
                <w:bottom w:val="none" w:sz="0" w:space="0" w:color="auto"/>
                <w:right w:val="none" w:sz="0" w:space="0" w:color="auto"/>
              </w:divBdr>
            </w:div>
            <w:div w:id="1267152973">
              <w:marLeft w:val="0"/>
              <w:marRight w:val="0"/>
              <w:marTop w:val="0"/>
              <w:marBottom w:val="0"/>
              <w:divBdr>
                <w:top w:val="none" w:sz="0" w:space="0" w:color="auto"/>
                <w:left w:val="none" w:sz="0" w:space="0" w:color="auto"/>
                <w:bottom w:val="none" w:sz="0" w:space="0" w:color="auto"/>
                <w:right w:val="none" w:sz="0" w:space="0" w:color="auto"/>
              </w:divBdr>
            </w:div>
            <w:div w:id="1281303996">
              <w:marLeft w:val="0"/>
              <w:marRight w:val="0"/>
              <w:marTop w:val="0"/>
              <w:marBottom w:val="0"/>
              <w:divBdr>
                <w:top w:val="none" w:sz="0" w:space="0" w:color="auto"/>
                <w:left w:val="none" w:sz="0" w:space="0" w:color="auto"/>
                <w:bottom w:val="none" w:sz="0" w:space="0" w:color="auto"/>
                <w:right w:val="none" w:sz="0" w:space="0" w:color="auto"/>
              </w:divBdr>
            </w:div>
            <w:div w:id="1385527361">
              <w:marLeft w:val="0"/>
              <w:marRight w:val="0"/>
              <w:marTop w:val="0"/>
              <w:marBottom w:val="0"/>
              <w:divBdr>
                <w:top w:val="none" w:sz="0" w:space="0" w:color="auto"/>
                <w:left w:val="none" w:sz="0" w:space="0" w:color="auto"/>
                <w:bottom w:val="none" w:sz="0" w:space="0" w:color="auto"/>
                <w:right w:val="none" w:sz="0" w:space="0" w:color="auto"/>
              </w:divBdr>
            </w:div>
            <w:div w:id="1395616488">
              <w:marLeft w:val="0"/>
              <w:marRight w:val="0"/>
              <w:marTop w:val="0"/>
              <w:marBottom w:val="0"/>
              <w:divBdr>
                <w:top w:val="none" w:sz="0" w:space="0" w:color="auto"/>
                <w:left w:val="none" w:sz="0" w:space="0" w:color="auto"/>
                <w:bottom w:val="none" w:sz="0" w:space="0" w:color="auto"/>
                <w:right w:val="none" w:sz="0" w:space="0" w:color="auto"/>
              </w:divBdr>
            </w:div>
            <w:div w:id="1496342506">
              <w:marLeft w:val="0"/>
              <w:marRight w:val="0"/>
              <w:marTop w:val="0"/>
              <w:marBottom w:val="0"/>
              <w:divBdr>
                <w:top w:val="none" w:sz="0" w:space="0" w:color="auto"/>
                <w:left w:val="none" w:sz="0" w:space="0" w:color="auto"/>
                <w:bottom w:val="none" w:sz="0" w:space="0" w:color="auto"/>
                <w:right w:val="none" w:sz="0" w:space="0" w:color="auto"/>
              </w:divBdr>
            </w:div>
            <w:div w:id="1502424295">
              <w:marLeft w:val="0"/>
              <w:marRight w:val="0"/>
              <w:marTop w:val="0"/>
              <w:marBottom w:val="0"/>
              <w:divBdr>
                <w:top w:val="none" w:sz="0" w:space="0" w:color="auto"/>
                <w:left w:val="none" w:sz="0" w:space="0" w:color="auto"/>
                <w:bottom w:val="none" w:sz="0" w:space="0" w:color="auto"/>
                <w:right w:val="none" w:sz="0" w:space="0" w:color="auto"/>
              </w:divBdr>
            </w:div>
            <w:div w:id="1526363023">
              <w:marLeft w:val="0"/>
              <w:marRight w:val="0"/>
              <w:marTop w:val="0"/>
              <w:marBottom w:val="0"/>
              <w:divBdr>
                <w:top w:val="none" w:sz="0" w:space="0" w:color="auto"/>
                <w:left w:val="none" w:sz="0" w:space="0" w:color="auto"/>
                <w:bottom w:val="none" w:sz="0" w:space="0" w:color="auto"/>
                <w:right w:val="none" w:sz="0" w:space="0" w:color="auto"/>
              </w:divBdr>
            </w:div>
            <w:div w:id="1561284965">
              <w:marLeft w:val="0"/>
              <w:marRight w:val="0"/>
              <w:marTop w:val="0"/>
              <w:marBottom w:val="0"/>
              <w:divBdr>
                <w:top w:val="none" w:sz="0" w:space="0" w:color="auto"/>
                <w:left w:val="none" w:sz="0" w:space="0" w:color="auto"/>
                <w:bottom w:val="none" w:sz="0" w:space="0" w:color="auto"/>
                <w:right w:val="none" w:sz="0" w:space="0" w:color="auto"/>
              </w:divBdr>
            </w:div>
            <w:div w:id="1562666898">
              <w:marLeft w:val="0"/>
              <w:marRight w:val="0"/>
              <w:marTop w:val="0"/>
              <w:marBottom w:val="0"/>
              <w:divBdr>
                <w:top w:val="none" w:sz="0" w:space="0" w:color="auto"/>
                <w:left w:val="none" w:sz="0" w:space="0" w:color="auto"/>
                <w:bottom w:val="none" w:sz="0" w:space="0" w:color="auto"/>
                <w:right w:val="none" w:sz="0" w:space="0" w:color="auto"/>
              </w:divBdr>
            </w:div>
            <w:div w:id="1570112407">
              <w:marLeft w:val="0"/>
              <w:marRight w:val="0"/>
              <w:marTop w:val="0"/>
              <w:marBottom w:val="0"/>
              <w:divBdr>
                <w:top w:val="none" w:sz="0" w:space="0" w:color="auto"/>
                <w:left w:val="none" w:sz="0" w:space="0" w:color="auto"/>
                <w:bottom w:val="none" w:sz="0" w:space="0" w:color="auto"/>
                <w:right w:val="none" w:sz="0" w:space="0" w:color="auto"/>
              </w:divBdr>
            </w:div>
            <w:div w:id="1586915434">
              <w:marLeft w:val="0"/>
              <w:marRight w:val="0"/>
              <w:marTop w:val="0"/>
              <w:marBottom w:val="0"/>
              <w:divBdr>
                <w:top w:val="none" w:sz="0" w:space="0" w:color="auto"/>
                <w:left w:val="none" w:sz="0" w:space="0" w:color="auto"/>
                <w:bottom w:val="none" w:sz="0" w:space="0" w:color="auto"/>
                <w:right w:val="none" w:sz="0" w:space="0" w:color="auto"/>
              </w:divBdr>
            </w:div>
            <w:div w:id="1597639733">
              <w:marLeft w:val="0"/>
              <w:marRight w:val="0"/>
              <w:marTop w:val="0"/>
              <w:marBottom w:val="0"/>
              <w:divBdr>
                <w:top w:val="none" w:sz="0" w:space="0" w:color="auto"/>
                <w:left w:val="none" w:sz="0" w:space="0" w:color="auto"/>
                <w:bottom w:val="none" w:sz="0" w:space="0" w:color="auto"/>
                <w:right w:val="none" w:sz="0" w:space="0" w:color="auto"/>
              </w:divBdr>
            </w:div>
            <w:div w:id="1600093350">
              <w:marLeft w:val="0"/>
              <w:marRight w:val="0"/>
              <w:marTop w:val="0"/>
              <w:marBottom w:val="0"/>
              <w:divBdr>
                <w:top w:val="none" w:sz="0" w:space="0" w:color="auto"/>
                <w:left w:val="none" w:sz="0" w:space="0" w:color="auto"/>
                <w:bottom w:val="none" w:sz="0" w:space="0" w:color="auto"/>
                <w:right w:val="none" w:sz="0" w:space="0" w:color="auto"/>
              </w:divBdr>
            </w:div>
            <w:div w:id="1606767379">
              <w:marLeft w:val="0"/>
              <w:marRight w:val="0"/>
              <w:marTop w:val="0"/>
              <w:marBottom w:val="0"/>
              <w:divBdr>
                <w:top w:val="none" w:sz="0" w:space="0" w:color="auto"/>
                <w:left w:val="none" w:sz="0" w:space="0" w:color="auto"/>
                <w:bottom w:val="none" w:sz="0" w:space="0" w:color="auto"/>
                <w:right w:val="none" w:sz="0" w:space="0" w:color="auto"/>
              </w:divBdr>
            </w:div>
            <w:div w:id="1633054438">
              <w:marLeft w:val="0"/>
              <w:marRight w:val="0"/>
              <w:marTop w:val="0"/>
              <w:marBottom w:val="0"/>
              <w:divBdr>
                <w:top w:val="none" w:sz="0" w:space="0" w:color="auto"/>
                <w:left w:val="none" w:sz="0" w:space="0" w:color="auto"/>
                <w:bottom w:val="none" w:sz="0" w:space="0" w:color="auto"/>
                <w:right w:val="none" w:sz="0" w:space="0" w:color="auto"/>
              </w:divBdr>
            </w:div>
            <w:div w:id="1662350312">
              <w:marLeft w:val="0"/>
              <w:marRight w:val="0"/>
              <w:marTop w:val="0"/>
              <w:marBottom w:val="0"/>
              <w:divBdr>
                <w:top w:val="none" w:sz="0" w:space="0" w:color="auto"/>
                <w:left w:val="none" w:sz="0" w:space="0" w:color="auto"/>
                <w:bottom w:val="none" w:sz="0" w:space="0" w:color="auto"/>
                <w:right w:val="none" w:sz="0" w:space="0" w:color="auto"/>
              </w:divBdr>
            </w:div>
            <w:div w:id="1689331630">
              <w:marLeft w:val="0"/>
              <w:marRight w:val="0"/>
              <w:marTop w:val="0"/>
              <w:marBottom w:val="0"/>
              <w:divBdr>
                <w:top w:val="none" w:sz="0" w:space="0" w:color="auto"/>
                <w:left w:val="none" w:sz="0" w:space="0" w:color="auto"/>
                <w:bottom w:val="none" w:sz="0" w:space="0" w:color="auto"/>
                <w:right w:val="none" w:sz="0" w:space="0" w:color="auto"/>
              </w:divBdr>
            </w:div>
            <w:div w:id="1716855320">
              <w:marLeft w:val="0"/>
              <w:marRight w:val="0"/>
              <w:marTop w:val="0"/>
              <w:marBottom w:val="0"/>
              <w:divBdr>
                <w:top w:val="none" w:sz="0" w:space="0" w:color="auto"/>
                <w:left w:val="none" w:sz="0" w:space="0" w:color="auto"/>
                <w:bottom w:val="none" w:sz="0" w:space="0" w:color="auto"/>
                <w:right w:val="none" w:sz="0" w:space="0" w:color="auto"/>
              </w:divBdr>
            </w:div>
            <w:div w:id="1739403478">
              <w:marLeft w:val="0"/>
              <w:marRight w:val="0"/>
              <w:marTop w:val="0"/>
              <w:marBottom w:val="0"/>
              <w:divBdr>
                <w:top w:val="none" w:sz="0" w:space="0" w:color="auto"/>
                <w:left w:val="none" w:sz="0" w:space="0" w:color="auto"/>
                <w:bottom w:val="none" w:sz="0" w:space="0" w:color="auto"/>
                <w:right w:val="none" w:sz="0" w:space="0" w:color="auto"/>
              </w:divBdr>
            </w:div>
            <w:div w:id="1766262575">
              <w:marLeft w:val="0"/>
              <w:marRight w:val="0"/>
              <w:marTop w:val="0"/>
              <w:marBottom w:val="0"/>
              <w:divBdr>
                <w:top w:val="none" w:sz="0" w:space="0" w:color="auto"/>
                <w:left w:val="none" w:sz="0" w:space="0" w:color="auto"/>
                <w:bottom w:val="none" w:sz="0" w:space="0" w:color="auto"/>
                <w:right w:val="none" w:sz="0" w:space="0" w:color="auto"/>
              </w:divBdr>
            </w:div>
            <w:div w:id="1780445682">
              <w:marLeft w:val="0"/>
              <w:marRight w:val="0"/>
              <w:marTop w:val="0"/>
              <w:marBottom w:val="0"/>
              <w:divBdr>
                <w:top w:val="none" w:sz="0" w:space="0" w:color="auto"/>
                <w:left w:val="none" w:sz="0" w:space="0" w:color="auto"/>
                <w:bottom w:val="none" w:sz="0" w:space="0" w:color="auto"/>
                <w:right w:val="none" w:sz="0" w:space="0" w:color="auto"/>
              </w:divBdr>
            </w:div>
            <w:div w:id="1790851116">
              <w:marLeft w:val="0"/>
              <w:marRight w:val="0"/>
              <w:marTop w:val="0"/>
              <w:marBottom w:val="0"/>
              <w:divBdr>
                <w:top w:val="none" w:sz="0" w:space="0" w:color="auto"/>
                <w:left w:val="none" w:sz="0" w:space="0" w:color="auto"/>
                <w:bottom w:val="none" w:sz="0" w:space="0" w:color="auto"/>
                <w:right w:val="none" w:sz="0" w:space="0" w:color="auto"/>
              </w:divBdr>
            </w:div>
            <w:div w:id="1805736515">
              <w:marLeft w:val="0"/>
              <w:marRight w:val="0"/>
              <w:marTop w:val="0"/>
              <w:marBottom w:val="0"/>
              <w:divBdr>
                <w:top w:val="none" w:sz="0" w:space="0" w:color="auto"/>
                <w:left w:val="none" w:sz="0" w:space="0" w:color="auto"/>
                <w:bottom w:val="none" w:sz="0" w:space="0" w:color="auto"/>
                <w:right w:val="none" w:sz="0" w:space="0" w:color="auto"/>
              </w:divBdr>
            </w:div>
            <w:div w:id="1813870125">
              <w:marLeft w:val="0"/>
              <w:marRight w:val="0"/>
              <w:marTop w:val="0"/>
              <w:marBottom w:val="0"/>
              <w:divBdr>
                <w:top w:val="none" w:sz="0" w:space="0" w:color="auto"/>
                <w:left w:val="none" w:sz="0" w:space="0" w:color="auto"/>
                <w:bottom w:val="none" w:sz="0" w:space="0" w:color="auto"/>
                <w:right w:val="none" w:sz="0" w:space="0" w:color="auto"/>
              </w:divBdr>
            </w:div>
            <w:div w:id="1830443016">
              <w:marLeft w:val="0"/>
              <w:marRight w:val="0"/>
              <w:marTop w:val="0"/>
              <w:marBottom w:val="0"/>
              <w:divBdr>
                <w:top w:val="none" w:sz="0" w:space="0" w:color="auto"/>
                <w:left w:val="none" w:sz="0" w:space="0" w:color="auto"/>
                <w:bottom w:val="none" w:sz="0" w:space="0" w:color="auto"/>
                <w:right w:val="none" w:sz="0" w:space="0" w:color="auto"/>
              </w:divBdr>
            </w:div>
            <w:div w:id="1895311143">
              <w:marLeft w:val="0"/>
              <w:marRight w:val="0"/>
              <w:marTop w:val="0"/>
              <w:marBottom w:val="0"/>
              <w:divBdr>
                <w:top w:val="none" w:sz="0" w:space="0" w:color="auto"/>
                <w:left w:val="none" w:sz="0" w:space="0" w:color="auto"/>
                <w:bottom w:val="none" w:sz="0" w:space="0" w:color="auto"/>
                <w:right w:val="none" w:sz="0" w:space="0" w:color="auto"/>
              </w:divBdr>
            </w:div>
            <w:div w:id="1895658398">
              <w:marLeft w:val="0"/>
              <w:marRight w:val="0"/>
              <w:marTop w:val="0"/>
              <w:marBottom w:val="0"/>
              <w:divBdr>
                <w:top w:val="none" w:sz="0" w:space="0" w:color="auto"/>
                <w:left w:val="none" w:sz="0" w:space="0" w:color="auto"/>
                <w:bottom w:val="none" w:sz="0" w:space="0" w:color="auto"/>
                <w:right w:val="none" w:sz="0" w:space="0" w:color="auto"/>
              </w:divBdr>
            </w:div>
            <w:div w:id="1919560843">
              <w:marLeft w:val="0"/>
              <w:marRight w:val="0"/>
              <w:marTop w:val="0"/>
              <w:marBottom w:val="0"/>
              <w:divBdr>
                <w:top w:val="none" w:sz="0" w:space="0" w:color="auto"/>
                <w:left w:val="none" w:sz="0" w:space="0" w:color="auto"/>
                <w:bottom w:val="none" w:sz="0" w:space="0" w:color="auto"/>
                <w:right w:val="none" w:sz="0" w:space="0" w:color="auto"/>
              </w:divBdr>
            </w:div>
            <w:div w:id="1927573842">
              <w:marLeft w:val="0"/>
              <w:marRight w:val="0"/>
              <w:marTop w:val="0"/>
              <w:marBottom w:val="0"/>
              <w:divBdr>
                <w:top w:val="none" w:sz="0" w:space="0" w:color="auto"/>
                <w:left w:val="none" w:sz="0" w:space="0" w:color="auto"/>
                <w:bottom w:val="none" w:sz="0" w:space="0" w:color="auto"/>
                <w:right w:val="none" w:sz="0" w:space="0" w:color="auto"/>
              </w:divBdr>
            </w:div>
            <w:div w:id="1928342838">
              <w:marLeft w:val="0"/>
              <w:marRight w:val="0"/>
              <w:marTop w:val="0"/>
              <w:marBottom w:val="0"/>
              <w:divBdr>
                <w:top w:val="none" w:sz="0" w:space="0" w:color="auto"/>
                <w:left w:val="none" w:sz="0" w:space="0" w:color="auto"/>
                <w:bottom w:val="none" w:sz="0" w:space="0" w:color="auto"/>
                <w:right w:val="none" w:sz="0" w:space="0" w:color="auto"/>
              </w:divBdr>
            </w:div>
            <w:div w:id="1937055348">
              <w:marLeft w:val="0"/>
              <w:marRight w:val="0"/>
              <w:marTop w:val="0"/>
              <w:marBottom w:val="0"/>
              <w:divBdr>
                <w:top w:val="none" w:sz="0" w:space="0" w:color="auto"/>
                <w:left w:val="none" w:sz="0" w:space="0" w:color="auto"/>
                <w:bottom w:val="none" w:sz="0" w:space="0" w:color="auto"/>
                <w:right w:val="none" w:sz="0" w:space="0" w:color="auto"/>
              </w:divBdr>
            </w:div>
            <w:div w:id="1940135769">
              <w:marLeft w:val="0"/>
              <w:marRight w:val="0"/>
              <w:marTop w:val="0"/>
              <w:marBottom w:val="0"/>
              <w:divBdr>
                <w:top w:val="none" w:sz="0" w:space="0" w:color="auto"/>
                <w:left w:val="none" w:sz="0" w:space="0" w:color="auto"/>
                <w:bottom w:val="none" w:sz="0" w:space="0" w:color="auto"/>
                <w:right w:val="none" w:sz="0" w:space="0" w:color="auto"/>
              </w:divBdr>
            </w:div>
            <w:div w:id="1964843546">
              <w:marLeft w:val="0"/>
              <w:marRight w:val="0"/>
              <w:marTop w:val="0"/>
              <w:marBottom w:val="0"/>
              <w:divBdr>
                <w:top w:val="none" w:sz="0" w:space="0" w:color="auto"/>
                <w:left w:val="none" w:sz="0" w:space="0" w:color="auto"/>
                <w:bottom w:val="none" w:sz="0" w:space="0" w:color="auto"/>
                <w:right w:val="none" w:sz="0" w:space="0" w:color="auto"/>
              </w:divBdr>
            </w:div>
            <w:div w:id="1987321267">
              <w:marLeft w:val="0"/>
              <w:marRight w:val="0"/>
              <w:marTop w:val="0"/>
              <w:marBottom w:val="0"/>
              <w:divBdr>
                <w:top w:val="none" w:sz="0" w:space="0" w:color="auto"/>
                <w:left w:val="none" w:sz="0" w:space="0" w:color="auto"/>
                <w:bottom w:val="none" w:sz="0" w:space="0" w:color="auto"/>
                <w:right w:val="none" w:sz="0" w:space="0" w:color="auto"/>
              </w:divBdr>
            </w:div>
            <w:div w:id="2041851655">
              <w:marLeft w:val="0"/>
              <w:marRight w:val="0"/>
              <w:marTop w:val="0"/>
              <w:marBottom w:val="0"/>
              <w:divBdr>
                <w:top w:val="none" w:sz="0" w:space="0" w:color="auto"/>
                <w:left w:val="none" w:sz="0" w:space="0" w:color="auto"/>
                <w:bottom w:val="none" w:sz="0" w:space="0" w:color="auto"/>
                <w:right w:val="none" w:sz="0" w:space="0" w:color="auto"/>
              </w:divBdr>
            </w:div>
            <w:div w:id="2052027696">
              <w:marLeft w:val="0"/>
              <w:marRight w:val="0"/>
              <w:marTop w:val="0"/>
              <w:marBottom w:val="0"/>
              <w:divBdr>
                <w:top w:val="none" w:sz="0" w:space="0" w:color="auto"/>
                <w:left w:val="none" w:sz="0" w:space="0" w:color="auto"/>
                <w:bottom w:val="none" w:sz="0" w:space="0" w:color="auto"/>
                <w:right w:val="none" w:sz="0" w:space="0" w:color="auto"/>
              </w:divBdr>
            </w:div>
            <w:div w:id="2054961526">
              <w:marLeft w:val="0"/>
              <w:marRight w:val="0"/>
              <w:marTop w:val="0"/>
              <w:marBottom w:val="0"/>
              <w:divBdr>
                <w:top w:val="none" w:sz="0" w:space="0" w:color="auto"/>
                <w:left w:val="none" w:sz="0" w:space="0" w:color="auto"/>
                <w:bottom w:val="none" w:sz="0" w:space="0" w:color="auto"/>
                <w:right w:val="none" w:sz="0" w:space="0" w:color="auto"/>
              </w:divBdr>
            </w:div>
            <w:div w:id="2068261333">
              <w:marLeft w:val="0"/>
              <w:marRight w:val="0"/>
              <w:marTop w:val="0"/>
              <w:marBottom w:val="0"/>
              <w:divBdr>
                <w:top w:val="none" w:sz="0" w:space="0" w:color="auto"/>
                <w:left w:val="none" w:sz="0" w:space="0" w:color="auto"/>
                <w:bottom w:val="none" w:sz="0" w:space="0" w:color="auto"/>
                <w:right w:val="none" w:sz="0" w:space="0" w:color="auto"/>
              </w:divBdr>
            </w:div>
            <w:div w:id="2068870082">
              <w:marLeft w:val="0"/>
              <w:marRight w:val="0"/>
              <w:marTop w:val="0"/>
              <w:marBottom w:val="0"/>
              <w:divBdr>
                <w:top w:val="none" w:sz="0" w:space="0" w:color="auto"/>
                <w:left w:val="none" w:sz="0" w:space="0" w:color="auto"/>
                <w:bottom w:val="none" w:sz="0" w:space="0" w:color="auto"/>
                <w:right w:val="none" w:sz="0" w:space="0" w:color="auto"/>
              </w:divBdr>
            </w:div>
            <w:div w:id="2082941267">
              <w:marLeft w:val="0"/>
              <w:marRight w:val="0"/>
              <w:marTop w:val="0"/>
              <w:marBottom w:val="0"/>
              <w:divBdr>
                <w:top w:val="none" w:sz="0" w:space="0" w:color="auto"/>
                <w:left w:val="none" w:sz="0" w:space="0" w:color="auto"/>
                <w:bottom w:val="none" w:sz="0" w:space="0" w:color="auto"/>
                <w:right w:val="none" w:sz="0" w:space="0" w:color="auto"/>
              </w:divBdr>
            </w:div>
            <w:div w:id="2114667118">
              <w:marLeft w:val="0"/>
              <w:marRight w:val="0"/>
              <w:marTop w:val="0"/>
              <w:marBottom w:val="0"/>
              <w:divBdr>
                <w:top w:val="none" w:sz="0" w:space="0" w:color="auto"/>
                <w:left w:val="none" w:sz="0" w:space="0" w:color="auto"/>
                <w:bottom w:val="none" w:sz="0" w:space="0" w:color="auto"/>
                <w:right w:val="none" w:sz="0" w:space="0" w:color="auto"/>
              </w:divBdr>
            </w:div>
            <w:div w:id="2127507912">
              <w:marLeft w:val="0"/>
              <w:marRight w:val="0"/>
              <w:marTop w:val="0"/>
              <w:marBottom w:val="0"/>
              <w:divBdr>
                <w:top w:val="none" w:sz="0" w:space="0" w:color="auto"/>
                <w:left w:val="none" w:sz="0" w:space="0" w:color="auto"/>
                <w:bottom w:val="none" w:sz="0" w:space="0" w:color="auto"/>
                <w:right w:val="none" w:sz="0" w:space="0" w:color="auto"/>
              </w:divBdr>
            </w:div>
            <w:div w:id="21458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81427">
      <w:bodyDiv w:val="1"/>
      <w:marLeft w:val="0"/>
      <w:marRight w:val="0"/>
      <w:marTop w:val="0"/>
      <w:marBottom w:val="0"/>
      <w:divBdr>
        <w:top w:val="none" w:sz="0" w:space="0" w:color="auto"/>
        <w:left w:val="none" w:sz="0" w:space="0" w:color="auto"/>
        <w:bottom w:val="none" w:sz="0" w:space="0" w:color="auto"/>
        <w:right w:val="none" w:sz="0" w:space="0" w:color="auto"/>
      </w:divBdr>
    </w:div>
    <w:div w:id="1020549007">
      <w:bodyDiv w:val="1"/>
      <w:marLeft w:val="0"/>
      <w:marRight w:val="0"/>
      <w:marTop w:val="0"/>
      <w:marBottom w:val="0"/>
      <w:divBdr>
        <w:top w:val="none" w:sz="0" w:space="0" w:color="auto"/>
        <w:left w:val="none" w:sz="0" w:space="0" w:color="auto"/>
        <w:bottom w:val="none" w:sz="0" w:space="0" w:color="auto"/>
        <w:right w:val="none" w:sz="0" w:space="0" w:color="auto"/>
      </w:divBdr>
      <w:divsChild>
        <w:div w:id="791560838">
          <w:marLeft w:val="0"/>
          <w:marRight w:val="0"/>
          <w:marTop w:val="0"/>
          <w:marBottom w:val="0"/>
          <w:divBdr>
            <w:top w:val="none" w:sz="0" w:space="0" w:color="auto"/>
            <w:left w:val="none" w:sz="0" w:space="0" w:color="auto"/>
            <w:bottom w:val="none" w:sz="0" w:space="0" w:color="auto"/>
            <w:right w:val="none" w:sz="0" w:space="0" w:color="auto"/>
          </w:divBdr>
          <w:divsChild>
            <w:div w:id="765883105">
              <w:marLeft w:val="0"/>
              <w:marRight w:val="0"/>
              <w:marTop w:val="0"/>
              <w:marBottom w:val="0"/>
              <w:divBdr>
                <w:top w:val="none" w:sz="0" w:space="0" w:color="auto"/>
                <w:left w:val="none" w:sz="0" w:space="0" w:color="auto"/>
                <w:bottom w:val="none" w:sz="0" w:space="0" w:color="auto"/>
                <w:right w:val="none" w:sz="0" w:space="0" w:color="auto"/>
              </w:divBdr>
            </w:div>
            <w:div w:id="1557740433">
              <w:marLeft w:val="0"/>
              <w:marRight w:val="0"/>
              <w:marTop w:val="0"/>
              <w:marBottom w:val="0"/>
              <w:divBdr>
                <w:top w:val="none" w:sz="0" w:space="0" w:color="auto"/>
                <w:left w:val="none" w:sz="0" w:space="0" w:color="auto"/>
                <w:bottom w:val="none" w:sz="0" w:space="0" w:color="auto"/>
                <w:right w:val="none" w:sz="0" w:space="0" w:color="auto"/>
              </w:divBdr>
            </w:div>
            <w:div w:id="1056202168">
              <w:marLeft w:val="0"/>
              <w:marRight w:val="0"/>
              <w:marTop w:val="0"/>
              <w:marBottom w:val="0"/>
              <w:divBdr>
                <w:top w:val="none" w:sz="0" w:space="0" w:color="auto"/>
                <w:left w:val="none" w:sz="0" w:space="0" w:color="auto"/>
                <w:bottom w:val="none" w:sz="0" w:space="0" w:color="auto"/>
                <w:right w:val="none" w:sz="0" w:space="0" w:color="auto"/>
              </w:divBdr>
            </w:div>
            <w:div w:id="1851872729">
              <w:marLeft w:val="0"/>
              <w:marRight w:val="0"/>
              <w:marTop w:val="0"/>
              <w:marBottom w:val="0"/>
              <w:divBdr>
                <w:top w:val="none" w:sz="0" w:space="0" w:color="auto"/>
                <w:left w:val="none" w:sz="0" w:space="0" w:color="auto"/>
                <w:bottom w:val="none" w:sz="0" w:space="0" w:color="auto"/>
                <w:right w:val="none" w:sz="0" w:space="0" w:color="auto"/>
              </w:divBdr>
            </w:div>
            <w:div w:id="322468612">
              <w:marLeft w:val="0"/>
              <w:marRight w:val="0"/>
              <w:marTop w:val="0"/>
              <w:marBottom w:val="0"/>
              <w:divBdr>
                <w:top w:val="none" w:sz="0" w:space="0" w:color="auto"/>
                <w:left w:val="none" w:sz="0" w:space="0" w:color="auto"/>
                <w:bottom w:val="none" w:sz="0" w:space="0" w:color="auto"/>
                <w:right w:val="none" w:sz="0" w:space="0" w:color="auto"/>
              </w:divBdr>
            </w:div>
            <w:div w:id="1902983767">
              <w:marLeft w:val="0"/>
              <w:marRight w:val="0"/>
              <w:marTop w:val="0"/>
              <w:marBottom w:val="0"/>
              <w:divBdr>
                <w:top w:val="none" w:sz="0" w:space="0" w:color="auto"/>
                <w:left w:val="none" w:sz="0" w:space="0" w:color="auto"/>
                <w:bottom w:val="none" w:sz="0" w:space="0" w:color="auto"/>
                <w:right w:val="none" w:sz="0" w:space="0" w:color="auto"/>
              </w:divBdr>
            </w:div>
            <w:div w:id="714431496">
              <w:marLeft w:val="0"/>
              <w:marRight w:val="0"/>
              <w:marTop w:val="0"/>
              <w:marBottom w:val="0"/>
              <w:divBdr>
                <w:top w:val="none" w:sz="0" w:space="0" w:color="auto"/>
                <w:left w:val="none" w:sz="0" w:space="0" w:color="auto"/>
                <w:bottom w:val="none" w:sz="0" w:space="0" w:color="auto"/>
                <w:right w:val="none" w:sz="0" w:space="0" w:color="auto"/>
              </w:divBdr>
            </w:div>
            <w:div w:id="963585506">
              <w:marLeft w:val="0"/>
              <w:marRight w:val="0"/>
              <w:marTop w:val="0"/>
              <w:marBottom w:val="0"/>
              <w:divBdr>
                <w:top w:val="none" w:sz="0" w:space="0" w:color="auto"/>
                <w:left w:val="none" w:sz="0" w:space="0" w:color="auto"/>
                <w:bottom w:val="none" w:sz="0" w:space="0" w:color="auto"/>
                <w:right w:val="none" w:sz="0" w:space="0" w:color="auto"/>
              </w:divBdr>
            </w:div>
            <w:div w:id="1509903534">
              <w:marLeft w:val="0"/>
              <w:marRight w:val="0"/>
              <w:marTop w:val="0"/>
              <w:marBottom w:val="0"/>
              <w:divBdr>
                <w:top w:val="none" w:sz="0" w:space="0" w:color="auto"/>
                <w:left w:val="none" w:sz="0" w:space="0" w:color="auto"/>
                <w:bottom w:val="none" w:sz="0" w:space="0" w:color="auto"/>
                <w:right w:val="none" w:sz="0" w:space="0" w:color="auto"/>
              </w:divBdr>
            </w:div>
            <w:div w:id="1484082723">
              <w:marLeft w:val="0"/>
              <w:marRight w:val="0"/>
              <w:marTop w:val="0"/>
              <w:marBottom w:val="0"/>
              <w:divBdr>
                <w:top w:val="none" w:sz="0" w:space="0" w:color="auto"/>
                <w:left w:val="none" w:sz="0" w:space="0" w:color="auto"/>
                <w:bottom w:val="none" w:sz="0" w:space="0" w:color="auto"/>
                <w:right w:val="none" w:sz="0" w:space="0" w:color="auto"/>
              </w:divBdr>
            </w:div>
            <w:div w:id="1168249639">
              <w:marLeft w:val="0"/>
              <w:marRight w:val="0"/>
              <w:marTop w:val="0"/>
              <w:marBottom w:val="0"/>
              <w:divBdr>
                <w:top w:val="none" w:sz="0" w:space="0" w:color="auto"/>
                <w:left w:val="none" w:sz="0" w:space="0" w:color="auto"/>
                <w:bottom w:val="none" w:sz="0" w:space="0" w:color="auto"/>
                <w:right w:val="none" w:sz="0" w:space="0" w:color="auto"/>
              </w:divBdr>
            </w:div>
            <w:div w:id="1056779601">
              <w:marLeft w:val="0"/>
              <w:marRight w:val="0"/>
              <w:marTop w:val="0"/>
              <w:marBottom w:val="0"/>
              <w:divBdr>
                <w:top w:val="none" w:sz="0" w:space="0" w:color="auto"/>
                <w:left w:val="none" w:sz="0" w:space="0" w:color="auto"/>
                <w:bottom w:val="none" w:sz="0" w:space="0" w:color="auto"/>
                <w:right w:val="none" w:sz="0" w:space="0" w:color="auto"/>
              </w:divBdr>
            </w:div>
            <w:div w:id="3812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13572">
      <w:bodyDiv w:val="1"/>
      <w:marLeft w:val="0"/>
      <w:marRight w:val="0"/>
      <w:marTop w:val="0"/>
      <w:marBottom w:val="0"/>
      <w:divBdr>
        <w:top w:val="none" w:sz="0" w:space="0" w:color="auto"/>
        <w:left w:val="none" w:sz="0" w:space="0" w:color="auto"/>
        <w:bottom w:val="none" w:sz="0" w:space="0" w:color="auto"/>
        <w:right w:val="none" w:sz="0" w:space="0" w:color="auto"/>
      </w:divBdr>
      <w:divsChild>
        <w:div w:id="1619067512">
          <w:marLeft w:val="0"/>
          <w:marRight w:val="0"/>
          <w:marTop w:val="0"/>
          <w:marBottom w:val="0"/>
          <w:divBdr>
            <w:top w:val="none" w:sz="0" w:space="0" w:color="auto"/>
            <w:left w:val="none" w:sz="0" w:space="0" w:color="auto"/>
            <w:bottom w:val="none" w:sz="0" w:space="0" w:color="auto"/>
            <w:right w:val="none" w:sz="0" w:space="0" w:color="auto"/>
          </w:divBdr>
          <w:divsChild>
            <w:div w:id="76022013">
              <w:marLeft w:val="0"/>
              <w:marRight w:val="0"/>
              <w:marTop w:val="0"/>
              <w:marBottom w:val="0"/>
              <w:divBdr>
                <w:top w:val="none" w:sz="0" w:space="0" w:color="auto"/>
                <w:left w:val="none" w:sz="0" w:space="0" w:color="auto"/>
                <w:bottom w:val="none" w:sz="0" w:space="0" w:color="auto"/>
                <w:right w:val="none" w:sz="0" w:space="0" w:color="auto"/>
              </w:divBdr>
            </w:div>
            <w:div w:id="49692049">
              <w:marLeft w:val="0"/>
              <w:marRight w:val="0"/>
              <w:marTop w:val="0"/>
              <w:marBottom w:val="0"/>
              <w:divBdr>
                <w:top w:val="none" w:sz="0" w:space="0" w:color="auto"/>
                <w:left w:val="none" w:sz="0" w:space="0" w:color="auto"/>
                <w:bottom w:val="none" w:sz="0" w:space="0" w:color="auto"/>
                <w:right w:val="none" w:sz="0" w:space="0" w:color="auto"/>
              </w:divBdr>
            </w:div>
            <w:div w:id="265579497">
              <w:marLeft w:val="0"/>
              <w:marRight w:val="0"/>
              <w:marTop w:val="0"/>
              <w:marBottom w:val="0"/>
              <w:divBdr>
                <w:top w:val="none" w:sz="0" w:space="0" w:color="auto"/>
                <w:left w:val="none" w:sz="0" w:space="0" w:color="auto"/>
                <w:bottom w:val="none" w:sz="0" w:space="0" w:color="auto"/>
                <w:right w:val="none" w:sz="0" w:space="0" w:color="auto"/>
              </w:divBdr>
            </w:div>
            <w:div w:id="2130392784">
              <w:marLeft w:val="0"/>
              <w:marRight w:val="0"/>
              <w:marTop w:val="0"/>
              <w:marBottom w:val="0"/>
              <w:divBdr>
                <w:top w:val="none" w:sz="0" w:space="0" w:color="auto"/>
                <w:left w:val="none" w:sz="0" w:space="0" w:color="auto"/>
                <w:bottom w:val="none" w:sz="0" w:space="0" w:color="auto"/>
                <w:right w:val="none" w:sz="0" w:space="0" w:color="auto"/>
              </w:divBdr>
            </w:div>
            <w:div w:id="1910074918">
              <w:marLeft w:val="0"/>
              <w:marRight w:val="0"/>
              <w:marTop w:val="0"/>
              <w:marBottom w:val="0"/>
              <w:divBdr>
                <w:top w:val="none" w:sz="0" w:space="0" w:color="auto"/>
                <w:left w:val="none" w:sz="0" w:space="0" w:color="auto"/>
                <w:bottom w:val="none" w:sz="0" w:space="0" w:color="auto"/>
                <w:right w:val="none" w:sz="0" w:space="0" w:color="auto"/>
              </w:divBdr>
            </w:div>
            <w:div w:id="1446191507">
              <w:marLeft w:val="0"/>
              <w:marRight w:val="0"/>
              <w:marTop w:val="0"/>
              <w:marBottom w:val="0"/>
              <w:divBdr>
                <w:top w:val="none" w:sz="0" w:space="0" w:color="auto"/>
                <w:left w:val="none" w:sz="0" w:space="0" w:color="auto"/>
                <w:bottom w:val="none" w:sz="0" w:space="0" w:color="auto"/>
                <w:right w:val="none" w:sz="0" w:space="0" w:color="auto"/>
              </w:divBdr>
            </w:div>
            <w:div w:id="440758168">
              <w:marLeft w:val="0"/>
              <w:marRight w:val="0"/>
              <w:marTop w:val="0"/>
              <w:marBottom w:val="0"/>
              <w:divBdr>
                <w:top w:val="none" w:sz="0" w:space="0" w:color="auto"/>
                <w:left w:val="none" w:sz="0" w:space="0" w:color="auto"/>
                <w:bottom w:val="none" w:sz="0" w:space="0" w:color="auto"/>
                <w:right w:val="none" w:sz="0" w:space="0" w:color="auto"/>
              </w:divBdr>
            </w:div>
            <w:div w:id="1290934925">
              <w:marLeft w:val="0"/>
              <w:marRight w:val="0"/>
              <w:marTop w:val="0"/>
              <w:marBottom w:val="0"/>
              <w:divBdr>
                <w:top w:val="none" w:sz="0" w:space="0" w:color="auto"/>
                <w:left w:val="none" w:sz="0" w:space="0" w:color="auto"/>
                <w:bottom w:val="none" w:sz="0" w:space="0" w:color="auto"/>
                <w:right w:val="none" w:sz="0" w:space="0" w:color="auto"/>
              </w:divBdr>
            </w:div>
            <w:div w:id="653528720">
              <w:marLeft w:val="0"/>
              <w:marRight w:val="0"/>
              <w:marTop w:val="0"/>
              <w:marBottom w:val="0"/>
              <w:divBdr>
                <w:top w:val="none" w:sz="0" w:space="0" w:color="auto"/>
                <w:left w:val="none" w:sz="0" w:space="0" w:color="auto"/>
                <w:bottom w:val="none" w:sz="0" w:space="0" w:color="auto"/>
                <w:right w:val="none" w:sz="0" w:space="0" w:color="auto"/>
              </w:divBdr>
            </w:div>
            <w:div w:id="1044058876">
              <w:marLeft w:val="0"/>
              <w:marRight w:val="0"/>
              <w:marTop w:val="0"/>
              <w:marBottom w:val="0"/>
              <w:divBdr>
                <w:top w:val="none" w:sz="0" w:space="0" w:color="auto"/>
                <w:left w:val="none" w:sz="0" w:space="0" w:color="auto"/>
                <w:bottom w:val="none" w:sz="0" w:space="0" w:color="auto"/>
                <w:right w:val="none" w:sz="0" w:space="0" w:color="auto"/>
              </w:divBdr>
            </w:div>
            <w:div w:id="1409302806">
              <w:marLeft w:val="0"/>
              <w:marRight w:val="0"/>
              <w:marTop w:val="0"/>
              <w:marBottom w:val="0"/>
              <w:divBdr>
                <w:top w:val="none" w:sz="0" w:space="0" w:color="auto"/>
                <w:left w:val="none" w:sz="0" w:space="0" w:color="auto"/>
                <w:bottom w:val="none" w:sz="0" w:space="0" w:color="auto"/>
                <w:right w:val="none" w:sz="0" w:space="0" w:color="auto"/>
              </w:divBdr>
            </w:div>
            <w:div w:id="312296317">
              <w:marLeft w:val="0"/>
              <w:marRight w:val="0"/>
              <w:marTop w:val="0"/>
              <w:marBottom w:val="0"/>
              <w:divBdr>
                <w:top w:val="none" w:sz="0" w:space="0" w:color="auto"/>
                <w:left w:val="none" w:sz="0" w:space="0" w:color="auto"/>
                <w:bottom w:val="none" w:sz="0" w:space="0" w:color="auto"/>
                <w:right w:val="none" w:sz="0" w:space="0" w:color="auto"/>
              </w:divBdr>
            </w:div>
            <w:div w:id="1066688505">
              <w:marLeft w:val="0"/>
              <w:marRight w:val="0"/>
              <w:marTop w:val="0"/>
              <w:marBottom w:val="0"/>
              <w:divBdr>
                <w:top w:val="none" w:sz="0" w:space="0" w:color="auto"/>
                <w:left w:val="none" w:sz="0" w:space="0" w:color="auto"/>
                <w:bottom w:val="none" w:sz="0" w:space="0" w:color="auto"/>
                <w:right w:val="none" w:sz="0" w:space="0" w:color="auto"/>
              </w:divBdr>
            </w:div>
            <w:div w:id="173111384">
              <w:marLeft w:val="0"/>
              <w:marRight w:val="0"/>
              <w:marTop w:val="0"/>
              <w:marBottom w:val="0"/>
              <w:divBdr>
                <w:top w:val="none" w:sz="0" w:space="0" w:color="auto"/>
                <w:left w:val="none" w:sz="0" w:space="0" w:color="auto"/>
                <w:bottom w:val="none" w:sz="0" w:space="0" w:color="auto"/>
                <w:right w:val="none" w:sz="0" w:space="0" w:color="auto"/>
              </w:divBdr>
            </w:div>
            <w:div w:id="2017341558">
              <w:marLeft w:val="0"/>
              <w:marRight w:val="0"/>
              <w:marTop w:val="0"/>
              <w:marBottom w:val="0"/>
              <w:divBdr>
                <w:top w:val="none" w:sz="0" w:space="0" w:color="auto"/>
                <w:left w:val="none" w:sz="0" w:space="0" w:color="auto"/>
                <w:bottom w:val="none" w:sz="0" w:space="0" w:color="auto"/>
                <w:right w:val="none" w:sz="0" w:space="0" w:color="auto"/>
              </w:divBdr>
            </w:div>
            <w:div w:id="1046639122">
              <w:marLeft w:val="0"/>
              <w:marRight w:val="0"/>
              <w:marTop w:val="0"/>
              <w:marBottom w:val="0"/>
              <w:divBdr>
                <w:top w:val="none" w:sz="0" w:space="0" w:color="auto"/>
                <w:left w:val="none" w:sz="0" w:space="0" w:color="auto"/>
                <w:bottom w:val="none" w:sz="0" w:space="0" w:color="auto"/>
                <w:right w:val="none" w:sz="0" w:space="0" w:color="auto"/>
              </w:divBdr>
            </w:div>
            <w:div w:id="1445272833">
              <w:marLeft w:val="0"/>
              <w:marRight w:val="0"/>
              <w:marTop w:val="0"/>
              <w:marBottom w:val="0"/>
              <w:divBdr>
                <w:top w:val="none" w:sz="0" w:space="0" w:color="auto"/>
                <w:left w:val="none" w:sz="0" w:space="0" w:color="auto"/>
                <w:bottom w:val="none" w:sz="0" w:space="0" w:color="auto"/>
                <w:right w:val="none" w:sz="0" w:space="0" w:color="auto"/>
              </w:divBdr>
            </w:div>
            <w:div w:id="981544007">
              <w:marLeft w:val="0"/>
              <w:marRight w:val="0"/>
              <w:marTop w:val="0"/>
              <w:marBottom w:val="0"/>
              <w:divBdr>
                <w:top w:val="none" w:sz="0" w:space="0" w:color="auto"/>
                <w:left w:val="none" w:sz="0" w:space="0" w:color="auto"/>
                <w:bottom w:val="none" w:sz="0" w:space="0" w:color="auto"/>
                <w:right w:val="none" w:sz="0" w:space="0" w:color="auto"/>
              </w:divBdr>
            </w:div>
            <w:div w:id="1026365692">
              <w:marLeft w:val="0"/>
              <w:marRight w:val="0"/>
              <w:marTop w:val="0"/>
              <w:marBottom w:val="0"/>
              <w:divBdr>
                <w:top w:val="none" w:sz="0" w:space="0" w:color="auto"/>
                <w:left w:val="none" w:sz="0" w:space="0" w:color="auto"/>
                <w:bottom w:val="none" w:sz="0" w:space="0" w:color="auto"/>
                <w:right w:val="none" w:sz="0" w:space="0" w:color="auto"/>
              </w:divBdr>
            </w:div>
            <w:div w:id="2077701732">
              <w:marLeft w:val="0"/>
              <w:marRight w:val="0"/>
              <w:marTop w:val="0"/>
              <w:marBottom w:val="0"/>
              <w:divBdr>
                <w:top w:val="none" w:sz="0" w:space="0" w:color="auto"/>
                <w:left w:val="none" w:sz="0" w:space="0" w:color="auto"/>
                <w:bottom w:val="none" w:sz="0" w:space="0" w:color="auto"/>
                <w:right w:val="none" w:sz="0" w:space="0" w:color="auto"/>
              </w:divBdr>
            </w:div>
            <w:div w:id="1027876009">
              <w:marLeft w:val="0"/>
              <w:marRight w:val="0"/>
              <w:marTop w:val="0"/>
              <w:marBottom w:val="0"/>
              <w:divBdr>
                <w:top w:val="none" w:sz="0" w:space="0" w:color="auto"/>
                <w:left w:val="none" w:sz="0" w:space="0" w:color="auto"/>
                <w:bottom w:val="none" w:sz="0" w:space="0" w:color="auto"/>
                <w:right w:val="none" w:sz="0" w:space="0" w:color="auto"/>
              </w:divBdr>
            </w:div>
            <w:div w:id="152338243">
              <w:marLeft w:val="0"/>
              <w:marRight w:val="0"/>
              <w:marTop w:val="0"/>
              <w:marBottom w:val="0"/>
              <w:divBdr>
                <w:top w:val="none" w:sz="0" w:space="0" w:color="auto"/>
                <w:left w:val="none" w:sz="0" w:space="0" w:color="auto"/>
                <w:bottom w:val="none" w:sz="0" w:space="0" w:color="auto"/>
                <w:right w:val="none" w:sz="0" w:space="0" w:color="auto"/>
              </w:divBdr>
            </w:div>
            <w:div w:id="1655642471">
              <w:marLeft w:val="0"/>
              <w:marRight w:val="0"/>
              <w:marTop w:val="0"/>
              <w:marBottom w:val="0"/>
              <w:divBdr>
                <w:top w:val="none" w:sz="0" w:space="0" w:color="auto"/>
                <w:left w:val="none" w:sz="0" w:space="0" w:color="auto"/>
                <w:bottom w:val="none" w:sz="0" w:space="0" w:color="auto"/>
                <w:right w:val="none" w:sz="0" w:space="0" w:color="auto"/>
              </w:divBdr>
            </w:div>
            <w:div w:id="537010986">
              <w:marLeft w:val="0"/>
              <w:marRight w:val="0"/>
              <w:marTop w:val="0"/>
              <w:marBottom w:val="0"/>
              <w:divBdr>
                <w:top w:val="none" w:sz="0" w:space="0" w:color="auto"/>
                <w:left w:val="none" w:sz="0" w:space="0" w:color="auto"/>
                <w:bottom w:val="none" w:sz="0" w:space="0" w:color="auto"/>
                <w:right w:val="none" w:sz="0" w:space="0" w:color="auto"/>
              </w:divBdr>
            </w:div>
            <w:div w:id="53084316">
              <w:marLeft w:val="0"/>
              <w:marRight w:val="0"/>
              <w:marTop w:val="0"/>
              <w:marBottom w:val="0"/>
              <w:divBdr>
                <w:top w:val="none" w:sz="0" w:space="0" w:color="auto"/>
                <w:left w:val="none" w:sz="0" w:space="0" w:color="auto"/>
                <w:bottom w:val="none" w:sz="0" w:space="0" w:color="auto"/>
                <w:right w:val="none" w:sz="0" w:space="0" w:color="auto"/>
              </w:divBdr>
            </w:div>
            <w:div w:id="1706324242">
              <w:marLeft w:val="0"/>
              <w:marRight w:val="0"/>
              <w:marTop w:val="0"/>
              <w:marBottom w:val="0"/>
              <w:divBdr>
                <w:top w:val="none" w:sz="0" w:space="0" w:color="auto"/>
                <w:left w:val="none" w:sz="0" w:space="0" w:color="auto"/>
                <w:bottom w:val="none" w:sz="0" w:space="0" w:color="auto"/>
                <w:right w:val="none" w:sz="0" w:space="0" w:color="auto"/>
              </w:divBdr>
            </w:div>
            <w:div w:id="2034844502">
              <w:marLeft w:val="0"/>
              <w:marRight w:val="0"/>
              <w:marTop w:val="0"/>
              <w:marBottom w:val="0"/>
              <w:divBdr>
                <w:top w:val="none" w:sz="0" w:space="0" w:color="auto"/>
                <w:left w:val="none" w:sz="0" w:space="0" w:color="auto"/>
                <w:bottom w:val="none" w:sz="0" w:space="0" w:color="auto"/>
                <w:right w:val="none" w:sz="0" w:space="0" w:color="auto"/>
              </w:divBdr>
            </w:div>
            <w:div w:id="1503546300">
              <w:marLeft w:val="0"/>
              <w:marRight w:val="0"/>
              <w:marTop w:val="0"/>
              <w:marBottom w:val="0"/>
              <w:divBdr>
                <w:top w:val="none" w:sz="0" w:space="0" w:color="auto"/>
                <w:left w:val="none" w:sz="0" w:space="0" w:color="auto"/>
                <w:bottom w:val="none" w:sz="0" w:space="0" w:color="auto"/>
                <w:right w:val="none" w:sz="0" w:space="0" w:color="auto"/>
              </w:divBdr>
            </w:div>
            <w:div w:id="12340721">
              <w:marLeft w:val="0"/>
              <w:marRight w:val="0"/>
              <w:marTop w:val="0"/>
              <w:marBottom w:val="0"/>
              <w:divBdr>
                <w:top w:val="none" w:sz="0" w:space="0" w:color="auto"/>
                <w:left w:val="none" w:sz="0" w:space="0" w:color="auto"/>
                <w:bottom w:val="none" w:sz="0" w:space="0" w:color="auto"/>
                <w:right w:val="none" w:sz="0" w:space="0" w:color="auto"/>
              </w:divBdr>
            </w:div>
            <w:div w:id="1039012627">
              <w:marLeft w:val="0"/>
              <w:marRight w:val="0"/>
              <w:marTop w:val="0"/>
              <w:marBottom w:val="0"/>
              <w:divBdr>
                <w:top w:val="none" w:sz="0" w:space="0" w:color="auto"/>
                <w:left w:val="none" w:sz="0" w:space="0" w:color="auto"/>
                <w:bottom w:val="none" w:sz="0" w:space="0" w:color="auto"/>
                <w:right w:val="none" w:sz="0" w:space="0" w:color="auto"/>
              </w:divBdr>
            </w:div>
            <w:div w:id="1057120263">
              <w:marLeft w:val="0"/>
              <w:marRight w:val="0"/>
              <w:marTop w:val="0"/>
              <w:marBottom w:val="0"/>
              <w:divBdr>
                <w:top w:val="none" w:sz="0" w:space="0" w:color="auto"/>
                <w:left w:val="none" w:sz="0" w:space="0" w:color="auto"/>
                <w:bottom w:val="none" w:sz="0" w:space="0" w:color="auto"/>
                <w:right w:val="none" w:sz="0" w:space="0" w:color="auto"/>
              </w:divBdr>
            </w:div>
            <w:div w:id="161050253">
              <w:marLeft w:val="0"/>
              <w:marRight w:val="0"/>
              <w:marTop w:val="0"/>
              <w:marBottom w:val="0"/>
              <w:divBdr>
                <w:top w:val="none" w:sz="0" w:space="0" w:color="auto"/>
                <w:left w:val="none" w:sz="0" w:space="0" w:color="auto"/>
                <w:bottom w:val="none" w:sz="0" w:space="0" w:color="auto"/>
                <w:right w:val="none" w:sz="0" w:space="0" w:color="auto"/>
              </w:divBdr>
            </w:div>
            <w:div w:id="889268692">
              <w:marLeft w:val="0"/>
              <w:marRight w:val="0"/>
              <w:marTop w:val="0"/>
              <w:marBottom w:val="0"/>
              <w:divBdr>
                <w:top w:val="none" w:sz="0" w:space="0" w:color="auto"/>
                <w:left w:val="none" w:sz="0" w:space="0" w:color="auto"/>
                <w:bottom w:val="none" w:sz="0" w:space="0" w:color="auto"/>
                <w:right w:val="none" w:sz="0" w:space="0" w:color="auto"/>
              </w:divBdr>
            </w:div>
            <w:div w:id="833379401">
              <w:marLeft w:val="0"/>
              <w:marRight w:val="0"/>
              <w:marTop w:val="0"/>
              <w:marBottom w:val="0"/>
              <w:divBdr>
                <w:top w:val="none" w:sz="0" w:space="0" w:color="auto"/>
                <w:left w:val="none" w:sz="0" w:space="0" w:color="auto"/>
                <w:bottom w:val="none" w:sz="0" w:space="0" w:color="auto"/>
                <w:right w:val="none" w:sz="0" w:space="0" w:color="auto"/>
              </w:divBdr>
            </w:div>
            <w:div w:id="1842768381">
              <w:marLeft w:val="0"/>
              <w:marRight w:val="0"/>
              <w:marTop w:val="0"/>
              <w:marBottom w:val="0"/>
              <w:divBdr>
                <w:top w:val="none" w:sz="0" w:space="0" w:color="auto"/>
                <w:left w:val="none" w:sz="0" w:space="0" w:color="auto"/>
                <w:bottom w:val="none" w:sz="0" w:space="0" w:color="auto"/>
                <w:right w:val="none" w:sz="0" w:space="0" w:color="auto"/>
              </w:divBdr>
            </w:div>
            <w:div w:id="1051270911">
              <w:marLeft w:val="0"/>
              <w:marRight w:val="0"/>
              <w:marTop w:val="0"/>
              <w:marBottom w:val="0"/>
              <w:divBdr>
                <w:top w:val="none" w:sz="0" w:space="0" w:color="auto"/>
                <w:left w:val="none" w:sz="0" w:space="0" w:color="auto"/>
                <w:bottom w:val="none" w:sz="0" w:space="0" w:color="auto"/>
                <w:right w:val="none" w:sz="0" w:space="0" w:color="auto"/>
              </w:divBdr>
            </w:div>
            <w:div w:id="708604146">
              <w:marLeft w:val="0"/>
              <w:marRight w:val="0"/>
              <w:marTop w:val="0"/>
              <w:marBottom w:val="0"/>
              <w:divBdr>
                <w:top w:val="none" w:sz="0" w:space="0" w:color="auto"/>
                <w:left w:val="none" w:sz="0" w:space="0" w:color="auto"/>
                <w:bottom w:val="none" w:sz="0" w:space="0" w:color="auto"/>
                <w:right w:val="none" w:sz="0" w:space="0" w:color="auto"/>
              </w:divBdr>
            </w:div>
            <w:div w:id="699282206">
              <w:marLeft w:val="0"/>
              <w:marRight w:val="0"/>
              <w:marTop w:val="0"/>
              <w:marBottom w:val="0"/>
              <w:divBdr>
                <w:top w:val="none" w:sz="0" w:space="0" w:color="auto"/>
                <w:left w:val="none" w:sz="0" w:space="0" w:color="auto"/>
                <w:bottom w:val="none" w:sz="0" w:space="0" w:color="auto"/>
                <w:right w:val="none" w:sz="0" w:space="0" w:color="auto"/>
              </w:divBdr>
            </w:div>
            <w:div w:id="294068826">
              <w:marLeft w:val="0"/>
              <w:marRight w:val="0"/>
              <w:marTop w:val="0"/>
              <w:marBottom w:val="0"/>
              <w:divBdr>
                <w:top w:val="none" w:sz="0" w:space="0" w:color="auto"/>
                <w:left w:val="none" w:sz="0" w:space="0" w:color="auto"/>
                <w:bottom w:val="none" w:sz="0" w:space="0" w:color="auto"/>
                <w:right w:val="none" w:sz="0" w:space="0" w:color="auto"/>
              </w:divBdr>
            </w:div>
            <w:div w:id="1947544418">
              <w:marLeft w:val="0"/>
              <w:marRight w:val="0"/>
              <w:marTop w:val="0"/>
              <w:marBottom w:val="0"/>
              <w:divBdr>
                <w:top w:val="none" w:sz="0" w:space="0" w:color="auto"/>
                <w:left w:val="none" w:sz="0" w:space="0" w:color="auto"/>
                <w:bottom w:val="none" w:sz="0" w:space="0" w:color="auto"/>
                <w:right w:val="none" w:sz="0" w:space="0" w:color="auto"/>
              </w:divBdr>
            </w:div>
            <w:div w:id="1554807519">
              <w:marLeft w:val="0"/>
              <w:marRight w:val="0"/>
              <w:marTop w:val="0"/>
              <w:marBottom w:val="0"/>
              <w:divBdr>
                <w:top w:val="none" w:sz="0" w:space="0" w:color="auto"/>
                <w:left w:val="none" w:sz="0" w:space="0" w:color="auto"/>
                <w:bottom w:val="none" w:sz="0" w:space="0" w:color="auto"/>
                <w:right w:val="none" w:sz="0" w:space="0" w:color="auto"/>
              </w:divBdr>
            </w:div>
            <w:div w:id="1513182318">
              <w:marLeft w:val="0"/>
              <w:marRight w:val="0"/>
              <w:marTop w:val="0"/>
              <w:marBottom w:val="0"/>
              <w:divBdr>
                <w:top w:val="none" w:sz="0" w:space="0" w:color="auto"/>
                <w:left w:val="none" w:sz="0" w:space="0" w:color="auto"/>
                <w:bottom w:val="none" w:sz="0" w:space="0" w:color="auto"/>
                <w:right w:val="none" w:sz="0" w:space="0" w:color="auto"/>
              </w:divBdr>
            </w:div>
            <w:div w:id="810370612">
              <w:marLeft w:val="0"/>
              <w:marRight w:val="0"/>
              <w:marTop w:val="0"/>
              <w:marBottom w:val="0"/>
              <w:divBdr>
                <w:top w:val="none" w:sz="0" w:space="0" w:color="auto"/>
                <w:left w:val="none" w:sz="0" w:space="0" w:color="auto"/>
                <w:bottom w:val="none" w:sz="0" w:space="0" w:color="auto"/>
                <w:right w:val="none" w:sz="0" w:space="0" w:color="auto"/>
              </w:divBdr>
            </w:div>
            <w:div w:id="1151365206">
              <w:marLeft w:val="0"/>
              <w:marRight w:val="0"/>
              <w:marTop w:val="0"/>
              <w:marBottom w:val="0"/>
              <w:divBdr>
                <w:top w:val="none" w:sz="0" w:space="0" w:color="auto"/>
                <w:left w:val="none" w:sz="0" w:space="0" w:color="auto"/>
                <w:bottom w:val="none" w:sz="0" w:space="0" w:color="auto"/>
                <w:right w:val="none" w:sz="0" w:space="0" w:color="auto"/>
              </w:divBdr>
            </w:div>
            <w:div w:id="84332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9983">
      <w:bodyDiv w:val="1"/>
      <w:marLeft w:val="0"/>
      <w:marRight w:val="0"/>
      <w:marTop w:val="0"/>
      <w:marBottom w:val="0"/>
      <w:divBdr>
        <w:top w:val="none" w:sz="0" w:space="0" w:color="auto"/>
        <w:left w:val="none" w:sz="0" w:space="0" w:color="auto"/>
        <w:bottom w:val="none" w:sz="0" w:space="0" w:color="auto"/>
        <w:right w:val="none" w:sz="0" w:space="0" w:color="auto"/>
      </w:divBdr>
      <w:divsChild>
        <w:div w:id="1047029412">
          <w:marLeft w:val="0"/>
          <w:marRight w:val="0"/>
          <w:marTop w:val="0"/>
          <w:marBottom w:val="0"/>
          <w:divBdr>
            <w:top w:val="none" w:sz="0" w:space="0" w:color="auto"/>
            <w:left w:val="none" w:sz="0" w:space="0" w:color="auto"/>
            <w:bottom w:val="none" w:sz="0" w:space="0" w:color="auto"/>
            <w:right w:val="none" w:sz="0" w:space="0" w:color="auto"/>
          </w:divBdr>
          <w:divsChild>
            <w:div w:id="8727198">
              <w:marLeft w:val="0"/>
              <w:marRight w:val="0"/>
              <w:marTop w:val="0"/>
              <w:marBottom w:val="0"/>
              <w:divBdr>
                <w:top w:val="none" w:sz="0" w:space="0" w:color="auto"/>
                <w:left w:val="none" w:sz="0" w:space="0" w:color="auto"/>
                <w:bottom w:val="none" w:sz="0" w:space="0" w:color="auto"/>
                <w:right w:val="none" w:sz="0" w:space="0" w:color="auto"/>
              </w:divBdr>
            </w:div>
            <w:div w:id="23867536">
              <w:marLeft w:val="0"/>
              <w:marRight w:val="0"/>
              <w:marTop w:val="0"/>
              <w:marBottom w:val="0"/>
              <w:divBdr>
                <w:top w:val="none" w:sz="0" w:space="0" w:color="auto"/>
                <w:left w:val="none" w:sz="0" w:space="0" w:color="auto"/>
                <w:bottom w:val="none" w:sz="0" w:space="0" w:color="auto"/>
                <w:right w:val="none" w:sz="0" w:space="0" w:color="auto"/>
              </w:divBdr>
            </w:div>
            <w:div w:id="47262799">
              <w:marLeft w:val="0"/>
              <w:marRight w:val="0"/>
              <w:marTop w:val="0"/>
              <w:marBottom w:val="0"/>
              <w:divBdr>
                <w:top w:val="none" w:sz="0" w:space="0" w:color="auto"/>
                <w:left w:val="none" w:sz="0" w:space="0" w:color="auto"/>
                <w:bottom w:val="none" w:sz="0" w:space="0" w:color="auto"/>
                <w:right w:val="none" w:sz="0" w:space="0" w:color="auto"/>
              </w:divBdr>
            </w:div>
            <w:div w:id="55594708">
              <w:marLeft w:val="0"/>
              <w:marRight w:val="0"/>
              <w:marTop w:val="0"/>
              <w:marBottom w:val="0"/>
              <w:divBdr>
                <w:top w:val="none" w:sz="0" w:space="0" w:color="auto"/>
                <w:left w:val="none" w:sz="0" w:space="0" w:color="auto"/>
                <w:bottom w:val="none" w:sz="0" w:space="0" w:color="auto"/>
                <w:right w:val="none" w:sz="0" w:space="0" w:color="auto"/>
              </w:divBdr>
            </w:div>
            <w:div w:id="67726868">
              <w:marLeft w:val="0"/>
              <w:marRight w:val="0"/>
              <w:marTop w:val="0"/>
              <w:marBottom w:val="0"/>
              <w:divBdr>
                <w:top w:val="none" w:sz="0" w:space="0" w:color="auto"/>
                <w:left w:val="none" w:sz="0" w:space="0" w:color="auto"/>
                <w:bottom w:val="none" w:sz="0" w:space="0" w:color="auto"/>
                <w:right w:val="none" w:sz="0" w:space="0" w:color="auto"/>
              </w:divBdr>
            </w:div>
            <w:div w:id="88819055">
              <w:marLeft w:val="0"/>
              <w:marRight w:val="0"/>
              <w:marTop w:val="0"/>
              <w:marBottom w:val="0"/>
              <w:divBdr>
                <w:top w:val="none" w:sz="0" w:space="0" w:color="auto"/>
                <w:left w:val="none" w:sz="0" w:space="0" w:color="auto"/>
                <w:bottom w:val="none" w:sz="0" w:space="0" w:color="auto"/>
                <w:right w:val="none" w:sz="0" w:space="0" w:color="auto"/>
              </w:divBdr>
            </w:div>
            <w:div w:id="90860234">
              <w:marLeft w:val="0"/>
              <w:marRight w:val="0"/>
              <w:marTop w:val="0"/>
              <w:marBottom w:val="0"/>
              <w:divBdr>
                <w:top w:val="none" w:sz="0" w:space="0" w:color="auto"/>
                <w:left w:val="none" w:sz="0" w:space="0" w:color="auto"/>
                <w:bottom w:val="none" w:sz="0" w:space="0" w:color="auto"/>
                <w:right w:val="none" w:sz="0" w:space="0" w:color="auto"/>
              </w:divBdr>
            </w:div>
            <w:div w:id="99568764">
              <w:marLeft w:val="0"/>
              <w:marRight w:val="0"/>
              <w:marTop w:val="0"/>
              <w:marBottom w:val="0"/>
              <w:divBdr>
                <w:top w:val="none" w:sz="0" w:space="0" w:color="auto"/>
                <w:left w:val="none" w:sz="0" w:space="0" w:color="auto"/>
                <w:bottom w:val="none" w:sz="0" w:space="0" w:color="auto"/>
                <w:right w:val="none" w:sz="0" w:space="0" w:color="auto"/>
              </w:divBdr>
            </w:div>
            <w:div w:id="105925863">
              <w:marLeft w:val="0"/>
              <w:marRight w:val="0"/>
              <w:marTop w:val="0"/>
              <w:marBottom w:val="0"/>
              <w:divBdr>
                <w:top w:val="none" w:sz="0" w:space="0" w:color="auto"/>
                <w:left w:val="none" w:sz="0" w:space="0" w:color="auto"/>
                <w:bottom w:val="none" w:sz="0" w:space="0" w:color="auto"/>
                <w:right w:val="none" w:sz="0" w:space="0" w:color="auto"/>
              </w:divBdr>
            </w:div>
            <w:div w:id="106237700">
              <w:marLeft w:val="0"/>
              <w:marRight w:val="0"/>
              <w:marTop w:val="0"/>
              <w:marBottom w:val="0"/>
              <w:divBdr>
                <w:top w:val="none" w:sz="0" w:space="0" w:color="auto"/>
                <w:left w:val="none" w:sz="0" w:space="0" w:color="auto"/>
                <w:bottom w:val="none" w:sz="0" w:space="0" w:color="auto"/>
                <w:right w:val="none" w:sz="0" w:space="0" w:color="auto"/>
              </w:divBdr>
            </w:div>
            <w:div w:id="112752341">
              <w:marLeft w:val="0"/>
              <w:marRight w:val="0"/>
              <w:marTop w:val="0"/>
              <w:marBottom w:val="0"/>
              <w:divBdr>
                <w:top w:val="none" w:sz="0" w:space="0" w:color="auto"/>
                <w:left w:val="none" w:sz="0" w:space="0" w:color="auto"/>
                <w:bottom w:val="none" w:sz="0" w:space="0" w:color="auto"/>
                <w:right w:val="none" w:sz="0" w:space="0" w:color="auto"/>
              </w:divBdr>
            </w:div>
            <w:div w:id="119493779">
              <w:marLeft w:val="0"/>
              <w:marRight w:val="0"/>
              <w:marTop w:val="0"/>
              <w:marBottom w:val="0"/>
              <w:divBdr>
                <w:top w:val="none" w:sz="0" w:space="0" w:color="auto"/>
                <w:left w:val="none" w:sz="0" w:space="0" w:color="auto"/>
                <w:bottom w:val="none" w:sz="0" w:space="0" w:color="auto"/>
                <w:right w:val="none" w:sz="0" w:space="0" w:color="auto"/>
              </w:divBdr>
            </w:div>
            <w:div w:id="121383749">
              <w:marLeft w:val="0"/>
              <w:marRight w:val="0"/>
              <w:marTop w:val="0"/>
              <w:marBottom w:val="0"/>
              <w:divBdr>
                <w:top w:val="none" w:sz="0" w:space="0" w:color="auto"/>
                <w:left w:val="none" w:sz="0" w:space="0" w:color="auto"/>
                <w:bottom w:val="none" w:sz="0" w:space="0" w:color="auto"/>
                <w:right w:val="none" w:sz="0" w:space="0" w:color="auto"/>
              </w:divBdr>
            </w:div>
            <w:div w:id="127284199">
              <w:marLeft w:val="0"/>
              <w:marRight w:val="0"/>
              <w:marTop w:val="0"/>
              <w:marBottom w:val="0"/>
              <w:divBdr>
                <w:top w:val="none" w:sz="0" w:space="0" w:color="auto"/>
                <w:left w:val="none" w:sz="0" w:space="0" w:color="auto"/>
                <w:bottom w:val="none" w:sz="0" w:space="0" w:color="auto"/>
                <w:right w:val="none" w:sz="0" w:space="0" w:color="auto"/>
              </w:divBdr>
            </w:div>
            <w:div w:id="129440231">
              <w:marLeft w:val="0"/>
              <w:marRight w:val="0"/>
              <w:marTop w:val="0"/>
              <w:marBottom w:val="0"/>
              <w:divBdr>
                <w:top w:val="none" w:sz="0" w:space="0" w:color="auto"/>
                <w:left w:val="none" w:sz="0" w:space="0" w:color="auto"/>
                <w:bottom w:val="none" w:sz="0" w:space="0" w:color="auto"/>
                <w:right w:val="none" w:sz="0" w:space="0" w:color="auto"/>
              </w:divBdr>
            </w:div>
            <w:div w:id="136341585">
              <w:marLeft w:val="0"/>
              <w:marRight w:val="0"/>
              <w:marTop w:val="0"/>
              <w:marBottom w:val="0"/>
              <w:divBdr>
                <w:top w:val="none" w:sz="0" w:space="0" w:color="auto"/>
                <w:left w:val="none" w:sz="0" w:space="0" w:color="auto"/>
                <w:bottom w:val="none" w:sz="0" w:space="0" w:color="auto"/>
                <w:right w:val="none" w:sz="0" w:space="0" w:color="auto"/>
              </w:divBdr>
            </w:div>
            <w:div w:id="137386628">
              <w:marLeft w:val="0"/>
              <w:marRight w:val="0"/>
              <w:marTop w:val="0"/>
              <w:marBottom w:val="0"/>
              <w:divBdr>
                <w:top w:val="none" w:sz="0" w:space="0" w:color="auto"/>
                <w:left w:val="none" w:sz="0" w:space="0" w:color="auto"/>
                <w:bottom w:val="none" w:sz="0" w:space="0" w:color="auto"/>
                <w:right w:val="none" w:sz="0" w:space="0" w:color="auto"/>
              </w:divBdr>
            </w:div>
            <w:div w:id="138116742">
              <w:marLeft w:val="0"/>
              <w:marRight w:val="0"/>
              <w:marTop w:val="0"/>
              <w:marBottom w:val="0"/>
              <w:divBdr>
                <w:top w:val="none" w:sz="0" w:space="0" w:color="auto"/>
                <w:left w:val="none" w:sz="0" w:space="0" w:color="auto"/>
                <w:bottom w:val="none" w:sz="0" w:space="0" w:color="auto"/>
                <w:right w:val="none" w:sz="0" w:space="0" w:color="auto"/>
              </w:divBdr>
            </w:div>
            <w:div w:id="143276633">
              <w:marLeft w:val="0"/>
              <w:marRight w:val="0"/>
              <w:marTop w:val="0"/>
              <w:marBottom w:val="0"/>
              <w:divBdr>
                <w:top w:val="none" w:sz="0" w:space="0" w:color="auto"/>
                <w:left w:val="none" w:sz="0" w:space="0" w:color="auto"/>
                <w:bottom w:val="none" w:sz="0" w:space="0" w:color="auto"/>
                <w:right w:val="none" w:sz="0" w:space="0" w:color="auto"/>
              </w:divBdr>
            </w:div>
            <w:div w:id="143817140">
              <w:marLeft w:val="0"/>
              <w:marRight w:val="0"/>
              <w:marTop w:val="0"/>
              <w:marBottom w:val="0"/>
              <w:divBdr>
                <w:top w:val="none" w:sz="0" w:space="0" w:color="auto"/>
                <w:left w:val="none" w:sz="0" w:space="0" w:color="auto"/>
                <w:bottom w:val="none" w:sz="0" w:space="0" w:color="auto"/>
                <w:right w:val="none" w:sz="0" w:space="0" w:color="auto"/>
              </w:divBdr>
            </w:div>
            <w:div w:id="144932309">
              <w:marLeft w:val="0"/>
              <w:marRight w:val="0"/>
              <w:marTop w:val="0"/>
              <w:marBottom w:val="0"/>
              <w:divBdr>
                <w:top w:val="none" w:sz="0" w:space="0" w:color="auto"/>
                <w:left w:val="none" w:sz="0" w:space="0" w:color="auto"/>
                <w:bottom w:val="none" w:sz="0" w:space="0" w:color="auto"/>
                <w:right w:val="none" w:sz="0" w:space="0" w:color="auto"/>
              </w:divBdr>
            </w:div>
            <w:div w:id="160046552">
              <w:marLeft w:val="0"/>
              <w:marRight w:val="0"/>
              <w:marTop w:val="0"/>
              <w:marBottom w:val="0"/>
              <w:divBdr>
                <w:top w:val="none" w:sz="0" w:space="0" w:color="auto"/>
                <w:left w:val="none" w:sz="0" w:space="0" w:color="auto"/>
                <w:bottom w:val="none" w:sz="0" w:space="0" w:color="auto"/>
                <w:right w:val="none" w:sz="0" w:space="0" w:color="auto"/>
              </w:divBdr>
            </w:div>
            <w:div w:id="160582755">
              <w:marLeft w:val="0"/>
              <w:marRight w:val="0"/>
              <w:marTop w:val="0"/>
              <w:marBottom w:val="0"/>
              <w:divBdr>
                <w:top w:val="none" w:sz="0" w:space="0" w:color="auto"/>
                <w:left w:val="none" w:sz="0" w:space="0" w:color="auto"/>
                <w:bottom w:val="none" w:sz="0" w:space="0" w:color="auto"/>
                <w:right w:val="none" w:sz="0" w:space="0" w:color="auto"/>
              </w:divBdr>
            </w:div>
            <w:div w:id="163471372">
              <w:marLeft w:val="0"/>
              <w:marRight w:val="0"/>
              <w:marTop w:val="0"/>
              <w:marBottom w:val="0"/>
              <w:divBdr>
                <w:top w:val="none" w:sz="0" w:space="0" w:color="auto"/>
                <w:left w:val="none" w:sz="0" w:space="0" w:color="auto"/>
                <w:bottom w:val="none" w:sz="0" w:space="0" w:color="auto"/>
                <w:right w:val="none" w:sz="0" w:space="0" w:color="auto"/>
              </w:divBdr>
            </w:div>
            <w:div w:id="166987731">
              <w:marLeft w:val="0"/>
              <w:marRight w:val="0"/>
              <w:marTop w:val="0"/>
              <w:marBottom w:val="0"/>
              <w:divBdr>
                <w:top w:val="none" w:sz="0" w:space="0" w:color="auto"/>
                <w:left w:val="none" w:sz="0" w:space="0" w:color="auto"/>
                <w:bottom w:val="none" w:sz="0" w:space="0" w:color="auto"/>
                <w:right w:val="none" w:sz="0" w:space="0" w:color="auto"/>
              </w:divBdr>
            </w:div>
            <w:div w:id="170921119">
              <w:marLeft w:val="0"/>
              <w:marRight w:val="0"/>
              <w:marTop w:val="0"/>
              <w:marBottom w:val="0"/>
              <w:divBdr>
                <w:top w:val="none" w:sz="0" w:space="0" w:color="auto"/>
                <w:left w:val="none" w:sz="0" w:space="0" w:color="auto"/>
                <w:bottom w:val="none" w:sz="0" w:space="0" w:color="auto"/>
                <w:right w:val="none" w:sz="0" w:space="0" w:color="auto"/>
              </w:divBdr>
            </w:div>
            <w:div w:id="182521253">
              <w:marLeft w:val="0"/>
              <w:marRight w:val="0"/>
              <w:marTop w:val="0"/>
              <w:marBottom w:val="0"/>
              <w:divBdr>
                <w:top w:val="none" w:sz="0" w:space="0" w:color="auto"/>
                <w:left w:val="none" w:sz="0" w:space="0" w:color="auto"/>
                <w:bottom w:val="none" w:sz="0" w:space="0" w:color="auto"/>
                <w:right w:val="none" w:sz="0" w:space="0" w:color="auto"/>
              </w:divBdr>
            </w:div>
            <w:div w:id="186454017">
              <w:marLeft w:val="0"/>
              <w:marRight w:val="0"/>
              <w:marTop w:val="0"/>
              <w:marBottom w:val="0"/>
              <w:divBdr>
                <w:top w:val="none" w:sz="0" w:space="0" w:color="auto"/>
                <w:left w:val="none" w:sz="0" w:space="0" w:color="auto"/>
                <w:bottom w:val="none" w:sz="0" w:space="0" w:color="auto"/>
                <w:right w:val="none" w:sz="0" w:space="0" w:color="auto"/>
              </w:divBdr>
            </w:div>
            <w:div w:id="199711928">
              <w:marLeft w:val="0"/>
              <w:marRight w:val="0"/>
              <w:marTop w:val="0"/>
              <w:marBottom w:val="0"/>
              <w:divBdr>
                <w:top w:val="none" w:sz="0" w:space="0" w:color="auto"/>
                <w:left w:val="none" w:sz="0" w:space="0" w:color="auto"/>
                <w:bottom w:val="none" w:sz="0" w:space="0" w:color="auto"/>
                <w:right w:val="none" w:sz="0" w:space="0" w:color="auto"/>
              </w:divBdr>
            </w:div>
            <w:div w:id="202981958">
              <w:marLeft w:val="0"/>
              <w:marRight w:val="0"/>
              <w:marTop w:val="0"/>
              <w:marBottom w:val="0"/>
              <w:divBdr>
                <w:top w:val="none" w:sz="0" w:space="0" w:color="auto"/>
                <w:left w:val="none" w:sz="0" w:space="0" w:color="auto"/>
                <w:bottom w:val="none" w:sz="0" w:space="0" w:color="auto"/>
                <w:right w:val="none" w:sz="0" w:space="0" w:color="auto"/>
              </w:divBdr>
            </w:div>
            <w:div w:id="211189194">
              <w:marLeft w:val="0"/>
              <w:marRight w:val="0"/>
              <w:marTop w:val="0"/>
              <w:marBottom w:val="0"/>
              <w:divBdr>
                <w:top w:val="none" w:sz="0" w:space="0" w:color="auto"/>
                <w:left w:val="none" w:sz="0" w:space="0" w:color="auto"/>
                <w:bottom w:val="none" w:sz="0" w:space="0" w:color="auto"/>
                <w:right w:val="none" w:sz="0" w:space="0" w:color="auto"/>
              </w:divBdr>
            </w:div>
            <w:div w:id="215360580">
              <w:marLeft w:val="0"/>
              <w:marRight w:val="0"/>
              <w:marTop w:val="0"/>
              <w:marBottom w:val="0"/>
              <w:divBdr>
                <w:top w:val="none" w:sz="0" w:space="0" w:color="auto"/>
                <w:left w:val="none" w:sz="0" w:space="0" w:color="auto"/>
                <w:bottom w:val="none" w:sz="0" w:space="0" w:color="auto"/>
                <w:right w:val="none" w:sz="0" w:space="0" w:color="auto"/>
              </w:divBdr>
            </w:div>
            <w:div w:id="217522960">
              <w:marLeft w:val="0"/>
              <w:marRight w:val="0"/>
              <w:marTop w:val="0"/>
              <w:marBottom w:val="0"/>
              <w:divBdr>
                <w:top w:val="none" w:sz="0" w:space="0" w:color="auto"/>
                <w:left w:val="none" w:sz="0" w:space="0" w:color="auto"/>
                <w:bottom w:val="none" w:sz="0" w:space="0" w:color="auto"/>
                <w:right w:val="none" w:sz="0" w:space="0" w:color="auto"/>
              </w:divBdr>
            </w:div>
            <w:div w:id="224067738">
              <w:marLeft w:val="0"/>
              <w:marRight w:val="0"/>
              <w:marTop w:val="0"/>
              <w:marBottom w:val="0"/>
              <w:divBdr>
                <w:top w:val="none" w:sz="0" w:space="0" w:color="auto"/>
                <w:left w:val="none" w:sz="0" w:space="0" w:color="auto"/>
                <w:bottom w:val="none" w:sz="0" w:space="0" w:color="auto"/>
                <w:right w:val="none" w:sz="0" w:space="0" w:color="auto"/>
              </w:divBdr>
            </w:div>
            <w:div w:id="232664911">
              <w:marLeft w:val="0"/>
              <w:marRight w:val="0"/>
              <w:marTop w:val="0"/>
              <w:marBottom w:val="0"/>
              <w:divBdr>
                <w:top w:val="none" w:sz="0" w:space="0" w:color="auto"/>
                <w:left w:val="none" w:sz="0" w:space="0" w:color="auto"/>
                <w:bottom w:val="none" w:sz="0" w:space="0" w:color="auto"/>
                <w:right w:val="none" w:sz="0" w:space="0" w:color="auto"/>
              </w:divBdr>
            </w:div>
            <w:div w:id="238756986">
              <w:marLeft w:val="0"/>
              <w:marRight w:val="0"/>
              <w:marTop w:val="0"/>
              <w:marBottom w:val="0"/>
              <w:divBdr>
                <w:top w:val="none" w:sz="0" w:space="0" w:color="auto"/>
                <w:left w:val="none" w:sz="0" w:space="0" w:color="auto"/>
                <w:bottom w:val="none" w:sz="0" w:space="0" w:color="auto"/>
                <w:right w:val="none" w:sz="0" w:space="0" w:color="auto"/>
              </w:divBdr>
            </w:div>
            <w:div w:id="255096423">
              <w:marLeft w:val="0"/>
              <w:marRight w:val="0"/>
              <w:marTop w:val="0"/>
              <w:marBottom w:val="0"/>
              <w:divBdr>
                <w:top w:val="none" w:sz="0" w:space="0" w:color="auto"/>
                <w:left w:val="none" w:sz="0" w:space="0" w:color="auto"/>
                <w:bottom w:val="none" w:sz="0" w:space="0" w:color="auto"/>
                <w:right w:val="none" w:sz="0" w:space="0" w:color="auto"/>
              </w:divBdr>
            </w:div>
            <w:div w:id="269171722">
              <w:marLeft w:val="0"/>
              <w:marRight w:val="0"/>
              <w:marTop w:val="0"/>
              <w:marBottom w:val="0"/>
              <w:divBdr>
                <w:top w:val="none" w:sz="0" w:space="0" w:color="auto"/>
                <w:left w:val="none" w:sz="0" w:space="0" w:color="auto"/>
                <w:bottom w:val="none" w:sz="0" w:space="0" w:color="auto"/>
                <w:right w:val="none" w:sz="0" w:space="0" w:color="auto"/>
              </w:divBdr>
            </w:div>
            <w:div w:id="276525294">
              <w:marLeft w:val="0"/>
              <w:marRight w:val="0"/>
              <w:marTop w:val="0"/>
              <w:marBottom w:val="0"/>
              <w:divBdr>
                <w:top w:val="none" w:sz="0" w:space="0" w:color="auto"/>
                <w:left w:val="none" w:sz="0" w:space="0" w:color="auto"/>
                <w:bottom w:val="none" w:sz="0" w:space="0" w:color="auto"/>
                <w:right w:val="none" w:sz="0" w:space="0" w:color="auto"/>
              </w:divBdr>
            </w:div>
            <w:div w:id="282007632">
              <w:marLeft w:val="0"/>
              <w:marRight w:val="0"/>
              <w:marTop w:val="0"/>
              <w:marBottom w:val="0"/>
              <w:divBdr>
                <w:top w:val="none" w:sz="0" w:space="0" w:color="auto"/>
                <w:left w:val="none" w:sz="0" w:space="0" w:color="auto"/>
                <w:bottom w:val="none" w:sz="0" w:space="0" w:color="auto"/>
                <w:right w:val="none" w:sz="0" w:space="0" w:color="auto"/>
              </w:divBdr>
            </w:div>
            <w:div w:id="289937492">
              <w:marLeft w:val="0"/>
              <w:marRight w:val="0"/>
              <w:marTop w:val="0"/>
              <w:marBottom w:val="0"/>
              <w:divBdr>
                <w:top w:val="none" w:sz="0" w:space="0" w:color="auto"/>
                <w:left w:val="none" w:sz="0" w:space="0" w:color="auto"/>
                <w:bottom w:val="none" w:sz="0" w:space="0" w:color="auto"/>
                <w:right w:val="none" w:sz="0" w:space="0" w:color="auto"/>
              </w:divBdr>
            </w:div>
            <w:div w:id="302387958">
              <w:marLeft w:val="0"/>
              <w:marRight w:val="0"/>
              <w:marTop w:val="0"/>
              <w:marBottom w:val="0"/>
              <w:divBdr>
                <w:top w:val="none" w:sz="0" w:space="0" w:color="auto"/>
                <w:left w:val="none" w:sz="0" w:space="0" w:color="auto"/>
                <w:bottom w:val="none" w:sz="0" w:space="0" w:color="auto"/>
                <w:right w:val="none" w:sz="0" w:space="0" w:color="auto"/>
              </w:divBdr>
            </w:div>
            <w:div w:id="303193612">
              <w:marLeft w:val="0"/>
              <w:marRight w:val="0"/>
              <w:marTop w:val="0"/>
              <w:marBottom w:val="0"/>
              <w:divBdr>
                <w:top w:val="none" w:sz="0" w:space="0" w:color="auto"/>
                <w:left w:val="none" w:sz="0" w:space="0" w:color="auto"/>
                <w:bottom w:val="none" w:sz="0" w:space="0" w:color="auto"/>
                <w:right w:val="none" w:sz="0" w:space="0" w:color="auto"/>
              </w:divBdr>
            </w:div>
            <w:div w:id="308872533">
              <w:marLeft w:val="0"/>
              <w:marRight w:val="0"/>
              <w:marTop w:val="0"/>
              <w:marBottom w:val="0"/>
              <w:divBdr>
                <w:top w:val="none" w:sz="0" w:space="0" w:color="auto"/>
                <w:left w:val="none" w:sz="0" w:space="0" w:color="auto"/>
                <w:bottom w:val="none" w:sz="0" w:space="0" w:color="auto"/>
                <w:right w:val="none" w:sz="0" w:space="0" w:color="auto"/>
              </w:divBdr>
            </w:div>
            <w:div w:id="309097308">
              <w:marLeft w:val="0"/>
              <w:marRight w:val="0"/>
              <w:marTop w:val="0"/>
              <w:marBottom w:val="0"/>
              <w:divBdr>
                <w:top w:val="none" w:sz="0" w:space="0" w:color="auto"/>
                <w:left w:val="none" w:sz="0" w:space="0" w:color="auto"/>
                <w:bottom w:val="none" w:sz="0" w:space="0" w:color="auto"/>
                <w:right w:val="none" w:sz="0" w:space="0" w:color="auto"/>
              </w:divBdr>
            </w:div>
            <w:div w:id="330766163">
              <w:marLeft w:val="0"/>
              <w:marRight w:val="0"/>
              <w:marTop w:val="0"/>
              <w:marBottom w:val="0"/>
              <w:divBdr>
                <w:top w:val="none" w:sz="0" w:space="0" w:color="auto"/>
                <w:left w:val="none" w:sz="0" w:space="0" w:color="auto"/>
                <w:bottom w:val="none" w:sz="0" w:space="0" w:color="auto"/>
                <w:right w:val="none" w:sz="0" w:space="0" w:color="auto"/>
              </w:divBdr>
            </w:div>
            <w:div w:id="335305322">
              <w:marLeft w:val="0"/>
              <w:marRight w:val="0"/>
              <w:marTop w:val="0"/>
              <w:marBottom w:val="0"/>
              <w:divBdr>
                <w:top w:val="none" w:sz="0" w:space="0" w:color="auto"/>
                <w:left w:val="none" w:sz="0" w:space="0" w:color="auto"/>
                <w:bottom w:val="none" w:sz="0" w:space="0" w:color="auto"/>
                <w:right w:val="none" w:sz="0" w:space="0" w:color="auto"/>
              </w:divBdr>
            </w:div>
            <w:div w:id="335306145">
              <w:marLeft w:val="0"/>
              <w:marRight w:val="0"/>
              <w:marTop w:val="0"/>
              <w:marBottom w:val="0"/>
              <w:divBdr>
                <w:top w:val="none" w:sz="0" w:space="0" w:color="auto"/>
                <w:left w:val="none" w:sz="0" w:space="0" w:color="auto"/>
                <w:bottom w:val="none" w:sz="0" w:space="0" w:color="auto"/>
                <w:right w:val="none" w:sz="0" w:space="0" w:color="auto"/>
              </w:divBdr>
            </w:div>
            <w:div w:id="335692403">
              <w:marLeft w:val="0"/>
              <w:marRight w:val="0"/>
              <w:marTop w:val="0"/>
              <w:marBottom w:val="0"/>
              <w:divBdr>
                <w:top w:val="none" w:sz="0" w:space="0" w:color="auto"/>
                <w:left w:val="none" w:sz="0" w:space="0" w:color="auto"/>
                <w:bottom w:val="none" w:sz="0" w:space="0" w:color="auto"/>
                <w:right w:val="none" w:sz="0" w:space="0" w:color="auto"/>
              </w:divBdr>
            </w:div>
            <w:div w:id="337316618">
              <w:marLeft w:val="0"/>
              <w:marRight w:val="0"/>
              <w:marTop w:val="0"/>
              <w:marBottom w:val="0"/>
              <w:divBdr>
                <w:top w:val="none" w:sz="0" w:space="0" w:color="auto"/>
                <w:left w:val="none" w:sz="0" w:space="0" w:color="auto"/>
                <w:bottom w:val="none" w:sz="0" w:space="0" w:color="auto"/>
                <w:right w:val="none" w:sz="0" w:space="0" w:color="auto"/>
              </w:divBdr>
            </w:div>
            <w:div w:id="338704051">
              <w:marLeft w:val="0"/>
              <w:marRight w:val="0"/>
              <w:marTop w:val="0"/>
              <w:marBottom w:val="0"/>
              <w:divBdr>
                <w:top w:val="none" w:sz="0" w:space="0" w:color="auto"/>
                <w:left w:val="none" w:sz="0" w:space="0" w:color="auto"/>
                <w:bottom w:val="none" w:sz="0" w:space="0" w:color="auto"/>
                <w:right w:val="none" w:sz="0" w:space="0" w:color="auto"/>
              </w:divBdr>
            </w:div>
            <w:div w:id="346911218">
              <w:marLeft w:val="0"/>
              <w:marRight w:val="0"/>
              <w:marTop w:val="0"/>
              <w:marBottom w:val="0"/>
              <w:divBdr>
                <w:top w:val="none" w:sz="0" w:space="0" w:color="auto"/>
                <w:left w:val="none" w:sz="0" w:space="0" w:color="auto"/>
                <w:bottom w:val="none" w:sz="0" w:space="0" w:color="auto"/>
                <w:right w:val="none" w:sz="0" w:space="0" w:color="auto"/>
              </w:divBdr>
            </w:div>
            <w:div w:id="355079688">
              <w:marLeft w:val="0"/>
              <w:marRight w:val="0"/>
              <w:marTop w:val="0"/>
              <w:marBottom w:val="0"/>
              <w:divBdr>
                <w:top w:val="none" w:sz="0" w:space="0" w:color="auto"/>
                <w:left w:val="none" w:sz="0" w:space="0" w:color="auto"/>
                <w:bottom w:val="none" w:sz="0" w:space="0" w:color="auto"/>
                <w:right w:val="none" w:sz="0" w:space="0" w:color="auto"/>
              </w:divBdr>
            </w:div>
            <w:div w:id="357241776">
              <w:marLeft w:val="0"/>
              <w:marRight w:val="0"/>
              <w:marTop w:val="0"/>
              <w:marBottom w:val="0"/>
              <w:divBdr>
                <w:top w:val="none" w:sz="0" w:space="0" w:color="auto"/>
                <w:left w:val="none" w:sz="0" w:space="0" w:color="auto"/>
                <w:bottom w:val="none" w:sz="0" w:space="0" w:color="auto"/>
                <w:right w:val="none" w:sz="0" w:space="0" w:color="auto"/>
              </w:divBdr>
            </w:div>
            <w:div w:id="357433412">
              <w:marLeft w:val="0"/>
              <w:marRight w:val="0"/>
              <w:marTop w:val="0"/>
              <w:marBottom w:val="0"/>
              <w:divBdr>
                <w:top w:val="none" w:sz="0" w:space="0" w:color="auto"/>
                <w:left w:val="none" w:sz="0" w:space="0" w:color="auto"/>
                <w:bottom w:val="none" w:sz="0" w:space="0" w:color="auto"/>
                <w:right w:val="none" w:sz="0" w:space="0" w:color="auto"/>
              </w:divBdr>
            </w:div>
            <w:div w:id="363213832">
              <w:marLeft w:val="0"/>
              <w:marRight w:val="0"/>
              <w:marTop w:val="0"/>
              <w:marBottom w:val="0"/>
              <w:divBdr>
                <w:top w:val="none" w:sz="0" w:space="0" w:color="auto"/>
                <w:left w:val="none" w:sz="0" w:space="0" w:color="auto"/>
                <w:bottom w:val="none" w:sz="0" w:space="0" w:color="auto"/>
                <w:right w:val="none" w:sz="0" w:space="0" w:color="auto"/>
              </w:divBdr>
            </w:div>
            <w:div w:id="363553803">
              <w:marLeft w:val="0"/>
              <w:marRight w:val="0"/>
              <w:marTop w:val="0"/>
              <w:marBottom w:val="0"/>
              <w:divBdr>
                <w:top w:val="none" w:sz="0" w:space="0" w:color="auto"/>
                <w:left w:val="none" w:sz="0" w:space="0" w:color="auto"/>
                <w:bottom w:val="none" w:sz="0" w:space="0" w:color="auto"/>
                <w:right w:val="none" w:sz="0" w:space="0" w:color="auto"/>
              </w:divBdr>
            </w:div>
            <w:div w:id="364257605">
              <w:marLeft w:val="0"/>
              <w:marRight w:val="0"/>
              <w:marTop w:val="0"/>
              <w:marBottom w:val="0"/>
              <w:divBdr>
                <w:top w:val="none" w:sz="0" w:space="0" w:color="auto"/>
                <w:left w:val="none" w:sz="0" w:space="0" w:color="auto"/>
                <w:bottom w:val="none" w:sz="0" w:space="0" w:color="auto"/>
                <w:right w:val="none" w:sz="0" w:space="0" w:color="auto"/>
              </w:divBdr>
            </w:div>
            <w:div w:id="367263824">
              <w:marLeft w:val="0"/>
              <w:marRight w:val="0"/>
              <w:marTop w:val="0"/>
              <w:marBottom w:val="0"/>
              <w:divBdr>
                <w:top w:val="none" w:sz="0" w:space="0" w:color="auto"/>
                <w:left w:val="none" w:sz="0" w:space="0" w:color="auto"/>
                <w:bottom w:val="none" w:sz="0" w:space="0" w:color="auto"/>
                <w:right w:val="none" w:sz="0" w:space="0" w:color="auto"/>
              </w:divBdr>
            </w:div>
            <w:div w:id="369886947">
              <w:marLeft w:val="0"/>
              <w:marRight w:val="0"/>
              <w:marTop w:val="0"/>
              <w:marBottom w:val="0"/>
              <w:divBdr>
                <w:top w:val="none" w:sz="0" w:space="0" w:color="auto"/>
                <w:left w:val="none" w:sz="0" w:space="0" w:color="auto"/>
                <w:bottom w:val="none" w:sz="0" w:space="0" w:color="auto"/>
                <w:right w:val="none" w:sz="0" w:space="0" w:color="auto"/>
              </w:divBdr>
            </w:div>
            <w:div w:id="370036270">
              <w:marLeft w:val="0"/>
              <w:marRight w:val="0"/>
              <w:marTop w:val="0"/>
              <w:marBottom w:val="0"/>
              <w:divBdr>
                <w:top w:val="none" w:sz="0" w:space="0" w:color="auto"/>
                <w:left w:val="none" w:sz="0" w:space="0" w:color="auto"/>
                <w:bottom w:val="none" w:sz="0" w:space="0" w:color="auto"/>
                <w:right w:val="none" w:sz="0" w:space="0" w:color="auto"/>
              </w:divBdr>
            </w:div>
            <w:div w:id="370307903">
              <w:marLeft w:val="0"/>
              <w:marRight w:val="0"/>
              <w:marTop w:val="0"/>
              <w:marBottom w:val="0"/>
              <w:divBdr>
                <w:top w:val="none" w:sz="0" w:space="0" w:color="auto"/>
                <w:left w:val="none" w:sz="0" w:space="0" w:color="auto"/>
                <w:bottom w:val="none" w:sz="0" w:space="0" w:color="auto"/>
                <w:right w:val="none" w:sz="0" w:space="0" w:color="auto"/>
              </w:divBdr>
            </w:div>
            <w:div w:id="370962193">
              <w:marLeft w:val="0"/>
              <w:marRight w:val="0"/>
              <w:marTop w:val="0"/>
              <w:marBottom w:val="0"/>
              <w:divBdr>
                <w:top w:val="none" w:sz="0" w:space="0" w:color="auto"/>
                <w:left w:val="none" w:sz="0" w:space="0" w:color="auto"/>
                <w:bottom w:val="none" w:sz="0" w:space="0" w:color="auto"/>
                <w:right w:val="none" w:sz="0" w:space="0" w:color="auto"/>
              </w:divBdr>
            </w:div>
            <w:div w:id="371930560">
              <w:marLeft w:val="0"/>
              <w:marRight w:val="0"/>
              <w:marTop w:val="0"/>
              <w:marBottom w:val="0"/>
              <w:divBdr>
                <w:top w:val="none" w:sz="0" w:space="0" w:color="auto"/>
                <w:left w:val="none" w:sz="0" w:space="0" w:color="auto"/>
                <w:bottom w:val="none" w:sz="0" w:space="0" w:color="auto"/>
                <w:right w:val="none" w:sz="0" w:space="0" w:color="auto"/>
              </w:divBdr>
            </w:div>
            <w:div w:id="374013978">
              <w:marLeft w:val="0"/>
              <w:marRight w:val="0"/>
              <w:marTop w:val="0"/>
              <w:marBottom w:val="0"/>
              <w:divBdr>
                <w:top w:val="none" w:sz="0" w:space="0" w:color="auto"/>
                <w:left w:val="none" w:sz="0" w:space="0" w:color="auto"/>
                <w:bottom w:val="none" w:sz="0" w:space="0" w:color="auto"/>
                <w:right w:val="none" w:sz="0" w:space="0" w:color="auto"/>
              </w:divBdr>
            </w:div>
            <w:div w:id="379550996">
              <w:marLeft w:val="0"/>
              <w:marRight w:val="0"/>
              <w:marTop w:val="0"/>
              <w:marBottom w:val="0"/>
              <w:divBdr>
                <w:top w:val="none" w:sz="0" w:space="0" w:color="auto"/>
                <w:left w:val="none" w:sz="0" w:space="0" w:color="auto"/>
                <w:bottom w:val="none" w:sz="0" w:space="0" w:color="auto"/>
                <w:right w:val="none" w:sz="0" w:space="0" w:color="auto"/>
              </w:divBdr>
            </w:div>
            <w:div w:id="382288501">
              <w:marLeft w:val="0"/>
              <w:marRight w:val="0"/>
              <w:marTop w:val="0"/>
              <w:marBottom w:val="0"/>
              <w:divBdr>
                <w:top w:val="none" w:sz="0" w:space="0" w:color="auto"/>
                <w:left w:val="none" w:sz="0" w:space="0" w:color="auto"/>
                <w:bottom w:val="none" w:sz="0" w:space="0" w:color="auto"/>
                <w:right w:val="none" w:sz="0" w:space="0" w:color="auto"/>
              </w:divBdr>
            </w:div>
            <w:div w:id="388262543">
              <w:marLeft w:val="0"/>
              <w:marRight w:val="0"/>
              <w:marTop w:val="0"/>
              <w:marBottom w:val="0"/>
              <w:divBdr>
                <w:top w:val="none" w:sz="0" w:space="0" w:color="auto"/>
                <w:left w:val="none" w:sz="0" w:space="0" w:color="auto"/>
                <w:bottom w:val="none" w:sz="0" w:space="0" w:color="auto"/>
                <w:right w:val="none" w:sz="0" w:space="0" w:color="auto"/>
              </w:divBdr>
            </w:div>
            <w:div w:id="389038027">
              <w:marLeft w:val="0"/>
              <w:marRight w:val="0"/>
              <w:marTop w:val="0"/>
              <w:marBottom w:val="0"/>
              <w:divBdr>
                <w:top w:val="none" w:sz="0" w:space="0" w:color="auto"/>
                <w:left w:val="none" w:sz="0" w:space="0" w:color="auto"/>
                <w:bottom w:val="none" w:sz="0" w:space="0" w:color="auto"/>
                <w:right w:val="none" w:sz="0" w:space="0" w:color="auto"/>
              </w:divBdr>
            </w:div>
            <w:div w:id="395394158">
              <w:marLeft w:val="0"/>
              <w:marRight w:val="0"/>
              <w:marTop w:val="0"/>
              <w:marBottom w:val="0"/>
              <w:divBdr>
                <w:top w:val="none" w:sz="0" w:space="0" w:color="auto"/>
                <w:left w:val="none" w:sz="0" w:space="0" w:color="auto"/>
                <w:bottom w:val="none" w:sz="0" w:space="0" w:color="auto"/>
                <w:right w:val="none" w:sz="0" w:space="0" w:color="auto"/>
              </w:divBdr>
            </w:div>
            <w:div w:id="418718039">
              <w:marLeft w:val="0"/>
              <w:marRight w:val="0"/>
              <w:marTop w:val="0"/>
              <w:marBottom w:val="0"/>
              <w:divBdr>
                <w:top w:val="none" w:sz="0" w:space="0" w:color="auto"/>
                <w:left w:val="none" w:sz="0" w:space="0" w:color="auto"/>
                <w:bottom w:val="none" w:sz="0" w:space="0" w:color="auto"/>
                <w:right w:val="none" w:sz="0" w:space="0" w:color="auto"/>
              </w:divBdr>
            </w:div>
            <w:div w:id="429006160">
              <w:marLeft w:val="0"/>
              <w:marRight w:val="0"/>
              <w:marTop w:val="0"/>
              <w:marBottom w:val="0"/>
              <w:divBdr>
                <w:top w:val="none" w:sz="0" w:space="0" w:color="auto"/>
                <w:left w:val="none" w:sz="0" w:space="0" w:color="auto"/>
                <w:bottom w:val="none" w:sz="0" w:space="0" w:color="auto"/>
                <w:right w:val="none" w:sz="0" w:space="0" w:color="auto"/>
              </w:divBdr>
            </w:div>
            <w:div w:id="430468847">
              <w:marLeft w:val="0"/>
              <w:marRight w:val="0"/>
              <w:marTop w:val="0"/>
              <w:marBottom w:val="0"/>
              <w:divBdr>
                <w:top w:val="none" w:sz="0" w:space="0" w:color="auto"/>
                <w:left w:val="none" w:sz="0" w:space="0" w:color="auto"/>
                <w:bottom w:val="none" w:sz="0" w:space="0" w:color="auto"/>
                <w:right w:val="none" w:sz="0" w:space="0" w:color="auto"/>
              </w:divBdr>
            </w:div>
            <w:div w:id="431626547">
              <w:marLeft w:val="0"/>
              <w:marRight w:val="0"/>
              <w:marTop w:val="0"/>
              <w:marBottom w:val="0"/>
              <w:divBdr>
                <w:top w:val="none" w:sz="0" w:space="0" w:color="auto"/>
                <w:left w:val="none" w:sz="0" w:space="0" w:color="auto"/>
                <w:bottom w:val="none" w:sz="0" w:space="0" w:color="auto"/>
                <w:right w:val="none" w:sz="0" w:space="0" w:color="auto"/>
              </w:divBdr>
            </w:div>
            <w:div w:id="433476383">
              <w:marLeft w:val="0"/>
              <w:marRight w:val="0"/>
              <w:marTop w:val="0"/>
              <w:marBottom w:val="0"/>
              <w:divBdr>
                <w:top w:val="none" w:sz="0" w:space="0" w:color="auto"/>
                <w:left w:val="none" w:sz="0" w:space="0" w:color="auto"/>
                <w:bottom w:val="none" w:sz="0" w:space="0" w:color="auto"/>
                <w:right w:val="none" w:sz="0" w:space="0" w:color="auto"/>
              </w:divBdr>
            </w:div>
            <w:div w:id="434640006">
              <w:marLeft w:val="0"/>
              <w:marRight w:val="0"/>
              <w:marTop w:val="0"/>
              <w:marBottom w:val="0"/>
              <w:divBdr>
                <w:top w:val="none" w:sz="0" w:space="0" w:color="auto"/>
                <w:left w:val="none" w:sz="0" w:space="0" w:color="auto"/>
                <w:bottom w:val="none" w:sz="0" w:space="0" w:color="auto"/>
                <w:right w:val="none" w:sz="0" w:space="0" w:color="auto"/>
              </w:divBdr>
            </w:div>
            <w:div w:id="436680992">
              <w:marLeft w:val="0"/>
              <w:marRight w:val="0"/>
              <w:marTop w:val="0"/>
              <w:marBottom w:val="0"/>
              <w:divBdr>
                <w:top w:val="none" w:sz="0" w:space="0" w:color="auto"/>
                <w:left w:val="none" w:sz="0" w:space="0" w:color="auto"/>
                <w:bottom w:val="none" w:sz="0" w:space="0" w:color="auto"/>
                <w:right w:val="none" w:sz="0" w:space="0" w:color="auto"/>
              </w:divBdr>
            </w:div>
            <w:div w:id="441729550">
              <w:marLeft w:val="0"/>
              <w:marRight w:val="0"/>
              <w:marTop w:val="0"/>
              <w:marBottom w:val="0"/>
              <w:divBdr>
                <w:top w:val="none" w:sz="0" w:space="0" w:color="auto"/>
                <w:left w:val="none" w:sz="0" w:space="0" w:color="auto"/>
                <w:bottom w:val="none" w:sz="0" w:space="0" w:color="auto"/>
                <w:right w:val="none" w:sz="0" w:space="0" w:color="auto"/>
              </w:divBdr>
            </w:div>
            <w:div w:id="451635299">
              <w:marLeft w:val="0"/>
              <w:marRight w:val="0"/>
              <w:marTop w:val="0"/>
              <w:marBottom w:val="0"/>
              <w:divBdr>
                <w:top w:val="none" w:sz="0" w:space="0" w:color="auto"/>
                <w:left w:val="none" w:sz="0" w:space="0" w:color="auto"/>
                <w:bottom w:val="none" w:sz="0" w:space="0" w:color="auto"/>
                <w:right w:val="none" w:sz="0" w:space="0" w:color="auto"/>
              </w:divBdr>
            </w:div>
            <w:div w:id="452746034">
              <w:marLeft w:val="0"/>
              <w:marRight w:val="0"/>
              <w:marTop w:val="0"/>
              <w:marBottom w:val="0"/>
              <w:divBdr>
                <w:top w:val="none" w:sz="0" w:space="0" w:color="auto"/>
                <w:left w:val="none" w:sz="0" w:space="0" w:color="auto"/>
                <w:bottom w:val="none" w:sz="0" w:space="0" w:color="auto"/>
                <w:right w:val="none" w:sz="0" w:space="0" w:color="auto"/>
              </w:divBdr>
            </w:div>
            <w:div w:id="452864416">
              <w:marLeft w:val="0"/>
              <w:marRight w:val="0"/>
              <w:marTop w:val="0"/>
              <w:marBottom w:val="0"/>
              <w:divBdr>
                <w:top w:val="none" w:sz="0" w:space="0" w:color="auto"/>
                <w:left w:val="none" w:sz="0" w:space="0" w:color="auto"/>
                <w:bottom w:val="none" w:sz="0" w:space="0" w:color="auto"/>
                <w:right w:val="none" w:sz="0" w:space="0" w:color="auto"/>
              </w:divBdr>
            </w:div>
            <w:div w:id="467211474">
              <w:marLeft w:val="0"/>
              <w:marRight w:val="0"/>
              <w:marTop w:val="0"/>
              <w:marBottom w:val="0"/>
              <w:divBdr>
                <w:top w:val="none" w:sz="0" w:space="0" w:color="auto"/>
                <w:left w:val="none" w:sz="0" w:space="0" w:color="auto"/>
                <w:bottom w:val="none" w:sz="0" w:space="0" w:color="auto"/>
                <w:right w:val="none" w:sz="0" w:space="0" w:color="auto"/>
              </w:divBdr>
            </w:div>
            <w:div w:id="482503256">
              <w:marLeft w:val="0"/>
              <w:marRight w:val="0"/>
              <w:marTop w:val="0"/>
              <w:marBottom w:val="0"/>
              <w:divBdr>
                <w:top w:val="none" w:sz="0" w:space="0" w:color="auto"/>
                <w:left w:val="none" w:sz="0" w:space="0" w:color="auto"/>
                <w:bottom w:val="none" w:sz="0" w:space="0" w:color="auto"/>
                <w:right w:val="none" w:sz="0" w:space="0" w:color="auto"/>
              </w:divBdr>
            </w:div>
            <w:div w:id="484470763">
              <w:marLeft w:val="0"/>
              <w:marRight w:val="0"/>
              <w:marTop w:val="0"/>
              <w:marBottom w:val="0"/>
              <w:divBdr>
                <w:top w:val="none" w:sz="0" w:space="0" w:color="auto"/>
                <w:left w:val="none" w:sz="0" w:space="0" w:color="auto"/>
                <w:bottom w:val="none" w:sz="0" w:space="0" w:color="auto"/>
                <w:right w:val="none" w:sz="0" w:space="0" w:color="auto"/>
              </w:divBdr>
            </w:div>
            <w:div w:id="494536868">
              <w:marLeft w:val="0"/>
              <w:marRight w:val="0"/>
              <w:marTop w:val="0"/>
              <w:marBottom w:val="0"/>
              <w:divBdr>
                <w:top w:val="none" w:sz="0" w:space="0" w:color="auto"/>
                <w:left w:val="none" w:sz="0" w:space="0" w:color="auto"/>
                <w:bottom w:val="none" w:sz="0" w:space="0" w:color="auto"/>
                <w:right w:val="none" w:sz="0" w:space="0" w:color="auto"/>
              </w:divBdr>
            </w:div>
            <w:div w:id="495464518">
              <w:marLeft w:val="0"/>
              <w:marRight w:val="0"/>
              <w:marTop w:val="0"/>
              <w:marBottom w:val="0"/>
              <w:divBdr>
                <w:top w:val="none" w:sz="0" w:space="0" w:color="auto"/>
                <w:left w:val="none" w:sz="0" w:space="0" w:color="auto"/>
                <w:bottom w:val="none" w:sz="0" w:space="0" w:color="auto"/>
                <w:right w:val="none" w:sz="0" w:space="0" w:color="auto"/>
              </w:divBdr>
            </w:div>
            <w:div w:id="496771223">
              <w:marLeft w:val="0"/>
              <w:marRight w:val="0"/>
              <w:marTop w:val="0"/>
              <w:marBottom w:val="0"/>
              <w:divBdr>
                <w:top w:val="none" w:sz="0" w:space="0" w:color="auto"/>
                <w:left w:val="none" w:sz="0" w:space="0" w:color="auto"/>
                <w:bottom w:val="none" w:sz="0" w:space="0" w:color="auto"/>
                <w:right w:val="none" w:sz="0" w:space="0" w:color="auto"/>
              </w:divBdr>
            </w:div>
            <w:div w:id="500464679">
              <w:marLeft w:val="0"/>
              <w:marRight w:val="0"/>
              <w:marTop w:val="0"/>
              <w:marBottom w:val="0"/>
              <w:divBdr>
                <w:top w:val="none" w:sz="0" w:space="0" w:color="auto"/>
                <w:left w:val="none" w:sz="0" w:space="0" w:color="auto"/>
                <w:bottom w:val="none" w:sz="0" w:space="0" w:color="auto"/>
                <w:right w:val="none" w:sz="0" w:space="0" w:color="auto"/>
              </w:divBdr>
            </w:div>
            <w:div w:id="508107945">
              <w:marLeft w:val="0"/>
              <w:marRight w:val="0"/>
              <w:marTop w:val="0"/>
              <w:marBottom w:val="0"/>
              <w:divBdr>
                <w:top w:val="none" w:sz="0" w:space="0" w:color="auto"/>
                <w:left w:val="none" w:sz="0" w:space="0" w:color="auto"/>
                <w:bottom w:val="none" w:sz="0" w:space="0" w:color="auto"/>
                <w:right w:val="none" w:sz="0" w:space="0" w:color="auto"/>
              </w:divBdr>
            </w:div>
            <w:div w:id="517815918">
              <w:marLeft w:val="0"/>
              <w:marRight w:val="0"/>
              <w:marTop w:val="0"/>
              <w:marBottom w:val="0"/>
              <w:divBdr>
                <w:top w:val="none" w:sz="0" w:space="0" w:color="auto"/>
                <w:left w:val="none" w:sz="0" w:space="0" w:color="auto"/>
                <w:bottom w:val="none" w:sz="0" w:space="0" w:color="auto"/>
                <w:right w:val="none" w:sz="0" w:space="0" w:color="auto"/>
              </w:divBdr>
            </w:div>
            <w:div w:id="525018735">
              <w:marLeft w:val="0"/>
              <w:marRight w:val="0"/>
              <w:marTop w:val="0"/>
              <w:marBottom w:val="0"/>
              <w:divBdr>
                <w:top w:val="none" w:sz="0" w:space="0" w:color="auto"/>
                <w:left w:val="none" w:sz="0" w:space="0" w:color="auto"/>
                <w:bottom w:val="none" w:sz="0" w:space="0" w:color="auto"/>
                <w:right w:val="none" w:sz="0" w:space="0" w:color="auto"/>
              </w:divBdr>
            </w:div>
            <w:div w:id="531842404">
              <w:marLeft w:val="0"/>
              <w:marRight w:val="0"/>
              <w:marTop w:val="0"/>
              <w:marBottom w:val="0"/>
              <w:divBdr>
                <w:top w:val="none" w:sz="0" w:space="0" w:color="auto"/>
                <w:left w:val="none" w:sz="0" w:space="0" w:color="auto"/>
                <w:bottom w:val="none" w:sz="0" w:space="0" w:color="auto"/>
                <w:right w:val="none" w:sz="0" w:space="0" w:color="auto"/>
              </w:divBdr>
            </w:div>
            <w:div w:id="538511134">
              <w:marLeft w:val="0"/>
              <w:marRight w:val="0"/>
              <w:marTop w:val="0"/>
              <w:marBottom w:val="0"/>
              <w:divBdr>
                <w:top w:val="none" w:sz="0" w:space="0" w:color="auto"/>
                <w:left w:val="none" w:sz="0" w:space="0" w:color="auto"/>
                <w:bottom w:val="none" w:sz="0" w:space="0" w:color="auto"/>
                <w:right w:val="none" w:sz="0" w:space="0" w:color="auto"/>
              </w:divBdr>
            </w:div>
            <w:div w:id="542835429">
              <w:marLeft w:val="0"/>
              <w:marRight w:val="0"/>
              <w:marTop w:val="0"/>
              <w:marBottom w:val="0"/>
              <w:divBdr>
                <w:top w:val="none" w:sz="0" w:space="0" w:color="auto"/>
                <w:left w:val="none" w:sz="0" w:space="0" w:color="auto"/>
                <w:bottom w:val="none" w:sz="0" w:space="0" w:color="auto"/>
                <w:right w:val="none" w:sz="0" w:space="0" w:color="auto"/>
              </w:divBdr>
            </w:div>
            <w:div w:id="555706644">
              <w:marLeft w:val="0"/>
              <w:marRight w:val="0"/>
              <w:marTop w:val="0"/>
              <w:marBottom w:val="0"/>
              <w:divBdr>
                <w:top w:val="none" w:sz="0" w:space="0" w:color="auto"/>
                <w:left w:val="none" w:sz="0" w:space="0" w:color="auto"/>
                <w:bottom w:val="none" w:sz="0" w:space="0" w:color="auto"/>
                <w:right w:val="none" w:sz="0" w:space="0" w:color="auto"/>
              </w:divBdr>
            </w:div>
            <w:div w:id="562564004">
              <w:marLeft w:val="0"/>
              <w:marRight w:val="0"/>
              <w:marTop w:val="0"/>
              <w:marBottom w:val="0"/>
              <w:divBdr>
                <w:top w:val="none" w:sz="0" w:space="0" w:color="auto"/>
                <w:left w:val="none" w:sz="0" w:space="0" w:color="auto"/>
                <w:bottom w:val="none" w:sz="0" w:space="0" w:color="auto"/>
                <w:right w:val="none" w:sz="0" w:space="0" w:color="auto"/>
              </w:divBdr>
            </w:div>
            <w:div w:id="576473427">
              <w:marLeft w:val="0"/>
              <w:marRight w:val="0"/>
              <w:marTop w:val="0"/>
              <w:marBottom w:val="0"/>
              <w:divBdr>
                <w:top w:val="none" w:sz="0" w:space="0" w:color="auto"/>
                <w:left w:val="none" w:sz="0" w:space="0" w:color="auto"/>
                <w:bottom w:val="none" w:sz="0" w:space="0" w:color="auto"/>
                <w:right w:val="none" w:sz="0" w:space="0" w:color="auto"/>
              </w:divBdr>
            </w:div>
            <w:div w:id="597909901">
              <w:marLeft w:val="0"/>
              <w:marRight w:val="0"/>
              <w:marTop w:val="0"/>
              <w:marBottom w:val="0"/>
              <w:divBdr>
                <w:top w:val="none" w:sz="0" w:space="0" w:color="auto"/>
                <w:left w:val="none" w:sz="0" w:space="0" w:color="auto"/>
                <w:bottom w:val="none" w:sz="0" w:space="0" w:color="auto"/>
                <w:right w:val="none" w:sz="0" w:space="0" w:color="auto"/>
              </w:divBdr>
            </w:div>
            <w:div w:id="601567283">
              <w:marLeft w:val="0"/>
              <w:marRight w:val="0"/>
              <w:marTop w:val="0"/>
              <w:marBottom w:val="0"/>
              <w:divBdr>
                <w:top w:val="none" w:sz="0" w:space="0" w:color="auto"/>
                <w:left w:val="none" w:sz="0" w:space="0" w:color="auto"/>
                <w:bottom w:val="none" w:sz="0" w:space="0" w:color="auto"/>
                <w:right w:val="none" w:sz="0" w:space="0" w:color="auto"/>
              </w:divBdr>
            </w:div>
            <w:div w:id="605386209">
              <w:marLeft w:val="0"/>
              <w:marRight w:val="0"/>
              <w:marTop w:val="0"/>
              <w:marBottom w:val="0"/>
              <w:divBdr>
                <w:top w:val="none" w:sz="0" w:space="0" w:color="auto"/>
                <w:left w:val="none" w:sz="0" w:space="0" w:color="auto"/>
                <w:bottom w:val="none" w:sz="0" w:space="0" w:color="auto"/>
                <w:right w:val="none" w:sz="0" w:space="0" w:color="auto"/>
              </w:divBdr>
            </w:div>
            <w:div w:id="610434711">
              <w:marLeft w:val="0"/>
              <w:marRight w:val="0"/>
              <w:marTop w:val="0"/>
              <w:marBottom w:val="0"/>
              <w:divBdr>
                <w:top w:val="none" w:sz="0" w:space="0" w:color="auto"/>
                <w:left w:val="none" w:sz="0" w:space="0" w:color="auto"/>
                <w:bottom w:val="none" w:sz="0" w:space="0" w:color="auto"/>
                <w:right w:val="none" w:sz="0" w:space="0" w:color="auto"/>
              </w:divBdr>
            </w:div>
            <w:div w:id="616254868">
              <w:marLeft w:val="0"/>
              <w:marRight w:val="0"/>
              <w:marTop w:val="0"/>
              <w:marBottom w:val="0"/>
              <w:divBdr>
                <w:top w:val="none" w:sz="0" w:space="0" w:color="auto"/>
                <w:left w:val="none" w:sz="0" w:space="0" w:color="auto"/>
                <w:bottom w:val="none" w:sz="0" w:space="0" w:color="auto"/>
                <w:right w:val="none" w:sz="0" w:space="0" w:color="auto"/>
              </w:divBdr>
            </w:div>
            <w:div w:id="616647649">
              <w:marLeft w:val="0"/>
              <w:marRight w:val="0"/>
              <w:marTop w:val="0"/>
              <w:marBottom w:val="0"/>
              <w:divBdr>
                <w:top w:val="none" w:sz="0" w:space="0" w:color="auto"/>
                <w:left w:val="none" w:sz="0" w:space="0" w:color="auto"/>
                <w:bottom w:val="none" w:sz="0" w:space="0" w:color="auto"/>
                <w:right w:val="none" w:sz="0" w:space="0" w:color="auto"/>
              </w:divBdr>
            </w:div>
            <w:div w:id="622687745">
              <w:marLeft w:val="0"/>
              <w:marRight w:val="0"/>
              <w:marTop w:val="0"/>
              <w:marBottom w:val="0"/>
              <w:divBdr>
                <w:top w:val="none" w:sz="0" w:space="0" w:color="auto"/>
                <w:left w:val="none" w:sz="0" w:space="0" w:color="auto"/>
                <w:bottom w:val="none" w:sz="0" w:space="0" w:color="auto"/>
                <w:right w:val="none" w:sz="0" w:space="0" w:color="auto"/>
              </w:divBdr>
            </w:div>
            <w:div w:id="630672877">
              <w:marLeft w:val="0"/>
              <w:marRight w:val="0"/>
              <w:marTop w:val="0"/>
              <w:marBottom w:val="0"/>
              <w:divBdr>
                <w:top w:val="none" w:sz="0" w:space="0" w:color="auto"/>
                <w:left w:val="none" w:sz="0" w:space="0" w:color="auto"/>
                <w:bottom w:val="none" w:sz="0" w:space="0" w:color="auto"/>
                <w:right w:val="none" w:sz="0" w:space="0" w:color="auto"/>
              </w:divBdr>
            </w:div>
            <w:div w:id="637030755">
              <w:marLeft w:val="0"/>
              <w:marRight w:val="0"/>
              <w:marTop w:val="0"/>
              <w:marBottom w:val="0"/>
              <w:divBdr>
                <w:top w:val="none" w:sz="0" w:space="0" w:color="auto"/>
                <w:left w:val="none" w:sz="0" w:space="0" w:color="auto"/>
                <w:bottom w:val="none" w:sz="0" w:space="0" w:color="auto"/>
                <w:right w:val="none" w:sz="0" w:space="0" w:color="auto"/>
              </w:divBdr>
            </w:div>
            <w:div w:id="655452854">
              <w:marLeft w:val="0"/>
              <w:marRight w:val="0"/>
              <w:marTop w:val="0"/>
              <w:marBottom w:val="0"/>
              <w:divBdr>
                <w:top w:val="none" w:sz="0" w:space="0" w:color="auto"/>
                <w:left w:val="none" w:sz="0" w:space="0" w:color="auto"/>
                <w:bottom w:val="none" w:sz="0" w:space="0" w:color="auto"/>
                <w:right w:val="none" w:sz="0" w:space="0" w:color="auto"/>
              </w:divBdr>
            </w:div>
            <w:div w:id="665208461">
              <w:marLeft w:val="0"/>
              <w:marRight w:val="0"/>
              <w:marTop w:val="0"/>
              <w:marBottom w:val="0"/>
              <w:divBdr>
                <w:top w:val="none" w:sz="0" w:space="0" w:color="auto"/>
                <w:left w:val="none" w:sz="0" w:space="0" w:color="auto"/>
                <w:bottom w:val="none" w:sz="0" w:space="0" w:color="auto"/>
                <w:right w:val="none" w:sz="0" w:space="0" w:color="auto"/>
              </w:divBdr>
            </w:div>
            <w:div w:id="669254041">
              <w:marLeft w:val="0"/>
              <w:marRight w:val="0"/>
              <w:marTop w:val="0"/>
              <w:marBottom w:val="0"/>
              <w:divBdr>
                <w:top w:val="none" w:sz="0" w:space="0" w:color="auto"/>
                <w:left w:val="none" w:sz="0" w:space="0" w:color="auto"/>
                <w:bottom w:val="none" w:sz="0" w:space="0" w:color="auto"/>
                <w:right w:val="none" w:sz="0" w:space="0" w:color="auto"/>
              </w:divBdr>
            </w:div>
            <w:div w:id="679084890">
              <w:marLeft w:val="0"/>
              <w:marRight w:val="0"/>
              <w:marTop w:val="0"/>
              <w:marBottom w:val="0"/>
              <w:divBdr>
                <w:top w:val="none" w:sz="0" w:space="0" w:color="auto"/>
                <w:left w:val="none" w:sz="0" w:space="0" w:color="auto"/>
                <w:bottom w:val="none" w:sz="0" w:space="0" w:color="auto"/>
                <w:right w:val="none" w:sz="0" w:space="0" w:color="auto"/>
              </w:divBdr>
            </w:div>
            <w:div w:id="684401478">
              <w:marLeft w:val="0"/>
              <w:marRight w:val="0"/>
              <w:marTop w:val="0"/>
              <w:marBottom w:val="0"/>
              <w:divBdr>
                <w:top w:val="none" w:sz="0" w:space="0" w:color="auto"/>
                <w:left w:val="none" w:sz="0" w:space="0" w:color="auto"/>
                <w:bottom w:val="none" w:sz="0" w:space="0" w:color="auto"/>
                <w:right w:val="none" w:sz="0" w:space="0" w:color="auto"/>
              </w:divBdr>
            </w:div>
            <w:div w:id="704720151">
              <w:marLeft w:val="0"/>
              <w:marRight w:val="0"/>
              <w:marTop w:val="0"/>
              <w:marBottom w:val="0"/>
              <w:divBdr>
                <w:top w:val="none" w:sz="0" w:space="0" w:color="auto"/>
                <w:left w:val="none" w:sz="0" w:space="0" w:color="auto"/>
                <w:bottom w:val="none" w:sz="0" w:space="0" w:color="auto"/>
                <w:right w:val="none" w:sz="0" w:space="0" w:color="auto"/>
              </w:divBdr>
            </w:div>
            <w:div w:id="726147598">
              <w:marLeft w:val="0"/>
              <w:marRight w:val="0"/>
              <w:marTop w:val="0"/>
              <w:marBottom w:val="0"/>
              <w:divBdr>
                <w:top w:val="none" w:sz="0" w:space="0" w:color="auto"/>
                <w:left w:val="none" w:sz="0" w:space="0" w:color="auto"/>
                <w:bottom w:val="none" w:sz="0" w:space="0" w:color="auto"/>
                <w:right w:val="none" w:sz="0" w:space="0" w:color="auto"/>
              </w:divBdr>
            </w:div>
            <w:div w:id="727187825">
              <w:marLeft w:val="0"/>
              <w:marRight w:val="0"/>
              <w:marTop w:val="0"/>
              <w:marBottom w:val="0"/>
              <w:divBdr>
                <w:top w:val="none" w:sz="0" w:space="0" w:color="auto"/>
                <w:left w:val="none" w:sz="0" w:space="0" w:color="auto"/>
                <w:bottom w:val="none" w:sz="0" w:space="0" w:color="auto"/>
                <w:right w:val="none" w:sz="0" w:space="0" w:color="auto"/>
              </w:divBdr>
            </w:div>
            <w:div w:id="729810511">
              <w:marLeft w:val="0"/>
              <w:marRight w:val="0"/>
              <w:marTop w:val="0"/>
              <w:marBottom w:val="0"/>
              <w:divBdr>
                <w:top w:val="none" w:sz="0" w:space="0" w:color="auto"/>
                <w:left w:val="none" w:sz="0" w:space="0" w:color="auto"/>
                <w:bottom w:val="none" w:sz="0" w:space="0" w:color="auto"/>
                <w:right w:val="none" w:sz="0" w:space="0" w:color="auto"/>
              </w:divBdr>
            </w:div>
            <w:div w:id="741291386">
              <w:marLeft w:val="0"/>
              <w:marRight w:val="0"/>
              <w:marTop w:val="0"/>
              <w:marBottom w:val="0"/>
              <w:divBdr>
                <w:top w:val="none" w:sz="0" w:space="0" w:color="auto"/>
                <w:left w:val="none" w:sz="0" w:space="0" w:color="auto"/>
                <w:bottom w:val="none" w:sz="0" w:space="0" w:color="auto"/>
                <w:right w:val="none" w:sz="0" w:space="0" w:color="auto"/>
              </w:divBdr>
            </w:div>
            <w:div w:id="742996034">
              <w:marLeft w:val="0"/>
              <w:marRight w:val="0"/>
              <w:marTop w:val="0"/>
              <w:marBottom w:val="0"/>
              <w:divBdr>
                <w:top w:val="none" w:sz="0" w:space="0" w:color="auto"/>
                <w:left w:val="none" w:sz="0" w:space="0" w:color="auto"/>
                <w:bottom w:val="none" w:sz="0" w:space="0" w:color="auto"/>
                <w:right w:val="none" w:sz="0" w:space="0" w:color="auto"/>
              </w:divBdr>
            </w:div>
            <w:div w:id="750735223">
              <w:marLeft w:val="0"/>
              <w:marRight w:val="0"/>
              <w:marTop w:val="0"/>
              <w:marBottom w:val="0"/>
              <w:divBdr>
                <w:top w:val="none" w:sz="0" w:space="0" w:color="auto"/>
                <w:left w:val="none" w:sz="0" w:space="0" w:color="auto"/>
                <w:bottom w:val="none" w:sz="0" w:space="0" w:color="auto"/>
                <w:right w:val="none" w:sz="0" w:space="0" w:color="auto"/>
              </w:divBdr>
            </w:div>
            <w:div w:id="782652810">
              <w:marLeft w:val="0"/>
              <w:marRight w:val="0"/>
              <w:marTop w:val="0"/>
              <w:marBottom w:val="0"/>
              <w:divBdr>
                <w:top w:val="none" w:sz="0" w:space="0" w:color="auto"/>
                <w:left w:val="none" w:sz="0" w:space="0" w:color="auto"/>
                <w:bottom w:val="none" w:sz="0" w:space="0" w:color="auto"/>
                <w:right w:val="none" w:sz="0" w:space="0" w:color="auto"/>
              </w:divBdr>
            </w:div>
            <w:div w:id="788090165">
              <w:marLeft w:val="0"/>
              <w:marRight w:val="0"/>
              <w:marTop w:val="0"/>
              <w:marBottom w:val="0"/>
              <w:divBdr>
                <w:top w:val="none" w:sz="0" w:space="0" w:color="auto"/>
                <w:left w:val="none" w:sz="0" w:space="0" w:color="auto"/>
                <w:bottom w:val="none" w:sz="0" w:space="0" w:color="auto"/>
                <w:right w:val="none" w:sz="0" w:space="0" w:color="auto"/>
              </w:divBdr>
            </w:div>
            <w:div w:id="797795656">
              <w:marLeft w:val="0"/>
              <w:marRight w:val="0"/>
              <w:marTop w:val="0"/>
              <w:marBottom w:val="0"/>
              <w:divBdr>
                <w:top w:val="none" w:sz="0" w:space="0" w:color="auto"/>
                <w:left w:val="none" w:sz="0" w:space="0" w:color="auto"/>
                <w:bottom w:val="none" w:sz="0" w:space="0" w:color="auto"/>
                <w:right w:val="none" w:sz="0" w:space="0" w:color="auto"/>
              </w:divBdr>
            </w:div>
            <w:div w:id="803812210">
              <w:marLeft w:val="0"/>
              <w:marRight w:val="0"/>
              <w:marTop w:val="0"/>
              <w:marBottom w:val="0"/>
              <w:divBdr>
                <w:top w:val="none" w:sz="0" w:space="0" w:color="auto"/>
                <w:left w:val="none" w:sz="0" w:space="0" w:color="auto"/>
                <w:bottom w:val="none" w:sz="0" w:space="0" w:color="auto"/>
                <w:right w:val="none" w:sz="0" w:space="0" w:color="auto"/>
              </w:divBdr>
            </w:div>
            <w:div w:id="812335531">
              <w:marLeft w:val="0"/>
              <w:marRight w:val="0"/>
              <w:marTop w:val="0"/>
              <w:marBottom w:val="0"/>
              <w:divBdr>
                <w:top w:val="none" w:sz="0" w:space="0" w:color="auto"/>
                <w:left w:val="none" w:sz="0" w:space="0" w:color="auto"/>
                <w:bottom w:val="none" w:sz="0" w:space="0" w:color="auto"/>
                <w:right w:val="none" w:sz="0" w:space="0" w:color="auto"/>
              </w:divBdr>
            </w:div>
            <w:div w:id="812797998">
              <w:marLeft w:val="0"/>
              <w:marRight w:val="0"/>
              <w:marTop w:val="0"/>
              <w:marBottom w:val="0"/>
              <w:divBdr>
                <w:top w:val="none" w:sz="0" w:space="0" w:color="auto"/>
                <w:left w:val="none" w:sz="0" w:space="0" w:color="auto"/>
                <w:bottom w:val="none" w:sz="0" w:space="0" w:color="auto"/>
                <w:right w:val="none" w:sz="0" w:space="0" w:color="auto"/>
              </w:divBdr>
            </w:div>
            <w:div w:id="815339774">
              <w:marLeft w:val="0"/>
              <w:marRight w:val="0"/>
              <w:marTop w:val="0"/>
              <w:marBottom w:val="0"/>
              <w:divBdr>
                <w:top w:val="none" w:sz="0" w:space="0" w:color="auto"/>
                <w:left w:val="none" w:sz="0" w:space="0" w:color="auto"/>
                <w:bottom w:val="none" w:sz="0" w:space="0" w:color="auto"/>
                <w:right w:val="none" w:sz="0" w:space="0" w:color="auto"/>
              </w:divBdr>
            </w:div>
            <w:div w:id="816604150">
              <w:marLeft w:val="0"/>
              <w:marRight w:val="0"/>
              <w:marTop w:val="0"/>
              <w:marBottom w:val="0"/>
              <w:divBdr>
                <w:top w:val="none" w:sz="0" w:space="0" w:color="auto"/>
                <w:left w:val="none" w:sz="0" w:space="0" w:color="auto"/>
                <w:bottom w:val="none" w:sz="0" w:space="0" w:color="auto"/>
                <w:right w:val="none" w:sz="0" w:space="0" w:color="auto"/>
              </w:divBdr>
            </w:div>
            <w:div w:id="816921328">
              <w:marLeft w:val="0"/>
              <w:marRight w:val="0"/>
              <w:marTop w:val="0"/>
              <w:marBottom w:val="0"/>
              <w:divBdr>
                <w:top w:val="none" w:sz="0" w:space="0" w:color="auto"/>
                <w:left w:val="none" w:sz="0" w:space="0" w:color="auto"/>
                <w:bottom w:val="none" w:sz="0" w:space="0" w:color="auto"/>
                <w:right w:val="none" w:sz="0" w:space="0" w:color="auto"/>
              </w:divBdr>
            </w:div>
            <w:div w:id="819923804">
              <w:marLeft w:val="0"/>
              <w:marRight w:val="0"/>
              <w:marTop w:val="0"/>
              <w:marBottom w:val="0"/>
              <w:divBdr>
                <w:top w:val="none" w:sz="0" w:space="0" w:color="auto"/>
                <w:left w:val="none" w:sz="0" w:space="0" w:color="auto"/>
                <w:bottom w:val="none" w:sz="0" w:space="0" w:color="auto"/>
                <w:right w:val="none" w:sz="0" w:space="0" w:color="auto"/>
              </w:divBdr>
            </w:div>
            <w:div w:id="830486526">
              <w:marLeft w:val="0"/>
              <w:marRight w:val="0"/>
              <w:marTop w:val="0"/>
              <w:marBottom w:val="0"/>
              <w:divBdr>
                <w:top w:val="none" w:sz="0" w:space="0" w:color="auto"/>
                <w:left w:val="none" w:sz="0" w:space="0" w:color="auto"/>
                <w:bottom w:val="none" w:sz="0" w:space="0" w:color="auto"/>
                <w:right w:val="none" w:sz="0" w:space="0" w:color="auto"/>
              </w:divBdr>
            </w:div>
            <w:div w:id="833642722">
              <w:marLeft w:val="0"/>
              <w:marRight w:val="0"/>
              <w:marTop w:val="0"/>
              <w:marBottom w:val="0"/>
              <w:divBdr>
                <w:top w:val="none" w:sz="0" w:space="0" w:color="auto"/>
                <w:left w:val="none" w:sz="0" w:space="0" w:color="auto"/>
                <w:bottom w:val="none" w:sz="0" w:space="0" w:color="auto"/>
                <w:right w:val="none" w:sz="0" w:space="0" w:color="auto"/>
              </w:divBdr>
            </w:div>
            <w:div w:id="843788650">
              <w:marLeft w:val="0"/>
              <w:marRight w:val="0"/>
              <w:marTop w:val="0"/>
              <w:marBottom w:val="0"/>
              <w:divBdr>
                <w:top w:val="none" w:sz="0" w:space="0" w:color="auto"/>
                <w:left w:val="none" w:sz="0" w:space="0" w:color="auto"/>
                <w:bottom w:val="none" w:sz="0" w:space="0" w:color="auto"/>
                <w:right w:val="none" w:sz="0" w:space="0" w:color="auto"/>
              </w:divBdr>
            </w:div>
            <w:div w:id="846676642">
              <w:marLeft w:val="0"/>
              <w:marRight w:val="0"/>
              <w:marTop w:val="0"/>
              <w:marBottom w:val="0"/>
              <w:divBdr>
                <w:top w:val="none" w:sz="0" w:space="0" w:color="auto"/>
                <w:left w:val="none" w:sz="0" w:space="0" w:color="auto"/>
                <w:bottom w:val="none" w:sz="0" w:space="0" w:color="auto"/>
                <w:right w:val="none" w:sz="0" w:space="0" w:color="auto"/>
              </w:divBdr>
            </w:div>
            <w:div w:id="846677907">
              <w:marLeft w:val="0"/>
              <w:marRight w:val="0"/>
              <w:marTop w:val="0"/>
              <w:marBottom w:val="0"/>
              <w:divBdr>
                <w:top w:val="none" w:sz="0" w:space="0" w:color="auto"/>
                <w:left w:val="none" w:sz="0" w:space="0" w:color="auto"/>
                <w:bottom w:val="none" w:sz="0" w:space="0" w:color="auto"/>
                <w:right w:val="none" w:sz="0" w:space="0" w:color="auto"/>
              </w:divBdr>
            </w:div>
            <w:div w:id="850685189">
              <w:marLeft w:val="0"/>
              <w:marRight w:val="0"/>
              <w:marTop w:val="0"/>
              <w:marBottom w:val="0"/>
              <w:divBdr>
                <w:top w:val="none" w:sz="0" w:space="0" w:color="auto"/>
                <w:left w:val="none" w:sz="0" w:space="0" w:color="auto"/>
                <w:bottom w:val="none" w:sz="0" w:space="0" w:color="auto"/>
                <w:right w:val="none" w:sz="0" w:space="0" w:color="auto"/>
              </w:divBdr>
            </w:div>
            <w:div w:id="861667490">
              <w:marLeft w:val="0"/>
              <w:marRight w:val="0"/>
              <w:marTop w:val="0"/>
              <w:marBottom w:val="0"/>
              <w:divBdr>
                <w:top w:val="none" w:sz="0" w:space="0" w:color="auto"/>
                <w:left w:val="none" w:sz="0" w:space="0" w:color="auto"/>
                <w:bottom w:val="none" w:sz="0" w:space="0" w:color="auto"/>
                <w:right w:val="none" w:sz="0" w:space="0" w:color="auto"/>
              </w:divBdr>
            </w:div>
            <w:div w:id="870267970">
              <w:marLeft w:val="0"/>
              <w:marRight w:val="0"/>
              <w:marTop w:val="0"/>
              <w:marBottom w:val="0"/>
              <w:divBdr>
                <w:top w:val="none" w:sz="0" w:space="0" w:color="auto"/>
                <w:left w:val="none" w:sz="0" w:space="0" w:color="auto"/>
                <w:bottom w:val="none" w:sz="0" w:space="0" w:color="auto"/>
                <w:right w:val="none" w:sz="0" w:space="0" w:color="auto"/>
              </w:divBdr>
            </w:div>
            <w:div w:id="882136152">
              <w:marLeft w:val="0"/>
              <w:marRight w:val="0"/>
              <w:marTop w:val="0"/>
              <w:marBottom w:val="0"/>
              <w:divBdr>
                <w:top w:val="none" w:sz="0" w:space="0" w:color="auto"/>
                <w:left w:val="none" w:sz="0" w:space="0" w:color="auto"/>
                <w:bottom w:val="none" w:sz="0" w:space="0" w:color="auto"/>
                <w:right w:val="none" w:sz="0" w:space="0" w:color="auto"/>
              </w:divBdr>
            </w:div>
            <w:div w:id="895626177">
              <w:marLeft w:val="0"/>
              <w:marRight w:val="0"/>
              <w:marTop w:val="0"/>
              <w:marBottom w:val="0"/>
              <w:divBdr>
                <w:top w:val="none" w:sz="0" w:space="0" w:color="auto"/>
                <w:left w:val="none" w:sz="0" w:space="0" w:color="auto"/>
                <w:bottom w:val="none" w:sz="0" w:space="0" w:color="auto"/>
                <w:right w:val="none" w:sz="0" w:space="0" w:color="auto"/>
              </w:divBdr>
            </w:div>
            <w:div w:id="906261956">
              <w:marLeft w:val="0"/>
              <w:marRight w:val="0"/>
              <w:marTop w:val="0"/>
              <w:marBottom w:val="0"/>
              <w:divBdr>
                <w:top w:val="none" w:sz="0" w:space="0" w:color="auto"/>
                <w:left w:val="none" w:sz="0" w:space="0" w:color="auto"/>
                <w:bottom w:val="none" w:sz="0" w:space="0" w:color="auto"/>
                <w:right w:val="none" w:sz="0" w:space="0" w:color="auto"/>
              </w:divBdr>
            </w:div>
            <w:div w:id="919170537">
              <w:marLeft w:val="0"/>
              <w:marRight w:val="0"/>
              <w:marTop w:val="0"/>
              <w:marBottom w:val="0"/>
              <w:divBdr>
                <w:top w:val="none" w:sz="0" w:space="0" w:color="auto"/>
                <w:left w:val="none" w:sz="0" w:space="0" w:color="auto"/>
                <w:bottom w:val="none" w:sz="0" w:space="0" w:color="auto"/>
                <w:right w:val="none" w:sz="0" w:space="0" w:color="auto"/>
              </w:divBdr>
            </w:div>
            <w:div w:id="929705638">
              <w:marLeft w:val="0"/>
              <w:marRight w:val="0"/>
              <w:marTop w:val="0"/>
              <w:marBottom w:val="0"/>
              <w:divBdr>
                <w:top w:val="none" w:sz="0" w:space="0" w:color="auto"/>
                <w:left w:val="none" w:sz="0" w:space="0" w:color="auto"/>
                <w:bottom w:val="none" w:sz="0" w:space="0" w:color="auto"/>
                <w:right w:val="none" w:sz="0" w:space="0" w:color="auto"/>
              </w:divBdr>
            </w:div>
            <w:div w:id="943151967">
              <w:marLeft w:val="0"/>
              <w:marRight w:val="0"/>
              <w:marTop w:val="0"/>
              <w:marBottom w:val="0"/>
              <w:divBdr>
                <w:top w:val="none" w:sz="0" w:space="0" w:color="auto"/>
                <w:left w:val="none" w:sz="0" w:space="0" w:color="auto"/>
                <w:bottom w:val="none" w:sz="0" w:space="0" w:color="auto"/>
                <w:right w:val="none" w:sz="0" w:space="0" w:color="auto"/>
              </w:divBdr>
            </w:div>
            <w:div w:id="959065253">
              <w:marLeft w:val="0"/>
              <w:marRight w:val="0"/>
              <w:marTop w:val="0"/>
              <w:marBottom w:val="0"/>
              <w:divBdr>
                <w:top w:val="none" w:sz="0" w:space="0" w:color="auto"/>
                <w:left w:val="none" w:sz="0" w:space="0" w:color="auto"/>
                <w:bottom w:val="none" w:sz="0" w:space="0" w:color="auto"/>
                <w:right w:val="none" w:sz="0" w:space="0" w:color="auto"/>
              </w:divBdr>
            </w:div>
            <w:div w:id="967857166">
              <w:marLeft w:val="0"/>
              <w:marRight w:val="0"/>
              <w:marTop w:val="0"/>
              <w:marBottom w:val="0"/>
              <w:divBdr>
                <w:top w:val="none" w:sz="0" w:space="0" w:color="auto"/>
                <w:left w:val="none" w:sz="0" w:space="0" w:color="auto"/>
                <w:bottom w:val="none" w:sz="0" w:space="0" w:color="auto"/>
                <w:right w:val="none" w:sz="0" w:space="0" w:color="auto"/>
              </w:divBdr>
            </w:div>
            <w:div w:id="987243947">
              <w:marLeft w:val="0"/>
              <w:marRight w:val="0"/>
              <w:marTop w:val="0"/>
              <w:marBottom w:val="0"/>
              <w:divBdr>
                <w:top w:val="none" w:sz="0" w:space="0" w:color="auto"/>
                <w:left w:val="none" w:sz="0" w:space="0" w:color="auto"/>
                <w:bottom w:val="none" w:sz="0" w:space="0" w:color="auto"/>
                <w:right w:val="none" w:sz="0" w:space="0" w:color="auto"/>
              </w:divBdr>
            </w:div>
            <w:div w:id="987443057">
              <w:marLeft w:val="0"/>
              <w:marRight w:val="0"/>
              <w:marTop w:val="0"/>
              <w:marBottom w:val="0"/>
              <w:divBdr>
                <w:top w:val="none" w:sz="0" w:space="0" w:color="auto"/>
                <w:left w:val="none" w:sz="0" w:space="0" w:color="auto"/>
                <w:bottom w:val="none" w:sz="0" w:space="0" w:color="auto"/>
                <w:right w:val="none" w:sz="0" w:space="0" w:color="auto"/>
              </w:divBdr>
            </w:div>
            <w:div w:id="988241238">
              <w:marLeft w:val="0"/>
              <w:marRight w:val="0"/>
              <w:marTop w:val="0"/>
              <w:marBottom w:val="0"/>
              <w:divBdr>
                <w:top w:val="none" w:sz="0" w:space="0" w:color="auto"/>
                <w:left w:val="none" w:sz="0" w:space="0" w:color="auto"/>
                <w:bottom w:val="none" w:sz="0" w:space="0" w:color="auto"/>
                <w:right w:val="none" w:sz="0" w:space="0" w:color="auto"/>
              </w:divBdr>
            </w:div>
            <w:div w:id="988823013">
              <w:marLeft w:val="0"/>
              <w:marRight w:val="0"/>
              <w:marTop w:val="0"/>
              <w:marBottom w:val="0"/>
              <w:divBdr>
                <w:top w:val="none" w:sz="0" w:space="0" w:color="auto"/>
                <w:left w:val="none" w:sz="0" w:space="0" w:color="auto"/>
                <w:bottom w:val="none" w:sz="0" w:space="0" w:color="auto"/>
                <w:right w:val="none" w:sz="0" w:space="0" w:color="auto"/>
              </w:divBdr>
            </w:div>
            <w:div w:id="1005670356">
              <w:marLeft w:val="0"/>
              <w:marRight w:val="0"/>
              <w:marTop w:val="0"/>
              <w:marBottom w:val="0"/>
              <w:divBdr>
                <w:top w:val="none" w:sz="0" w:space="0" w:color="auto"/>
                <w:left w:val="none" w:sz="0" w:space="0" w:color="auto"/>
                <w:bottom w:val="none" w:sz="0" w:space="0" w:color="auto"/>
                <w:right w:val="none" w:sz="0" w:space="0" w:color="auto"/>
              </w:divBdr>
            </w:div>
            <w:div w:id="1012031539">
              <w:marLeft w:val="0"/>
              <w:marRight w:val="0"/>
              <w:marTop w:val="0"/>
              <w:marBottom w:val="0"/>
              <w:divBdr>
                <w:top w:val="none" w:sz="0" w:space="0" w:color="auto"/>
                <w:left w:val="none" w:sz="0" w:space="0" w:color="auto"/>
                <w:bottom w:val="none" w:sz="0" w:space="0" w:color="auto"/>
                <w:right w:val="none" w:sz="0" w:space="0" w:color="auto"/>
              </w:divBdr>
            </w:div>
            <w:div w:id="1031995704">
              <w:marLeft w:val="0"/>
              <w:marRight w:val="0"/>
              <w:marTop w:val="0"/>
              <w:marBottom w:val="0"/>
              <w:divBdr>
                <w:top w:val="none" w:sz="0" w:space="0" w:color="auto"/>
                <w:left w:val="none" w:sz="0" w:space="0" w:color="auto"/>
                <w:bottom w:val="none" w:sz="0" w:space="0" w:color="auto"/>
                <w:right w:val="none" w:sz="0" w:space="0" w:color="auto"/>
              </w:divBdr>
            </w:div>
            <w:div w:id="1050616753">
              <w:marLeft w:val="0"/>
              <w:marRight w:val="0"/>
              <w:marTop w:val="0"/>
              <w:marBottom w:val="0"/>
              <w:divBdr>
                <w:top w:val="none" w:sz="0" w:space="0" w:color="auto"/>
                <w:left w:val="none" w:sz="0" w:space="0" w:color="auto"/>
                <w:bottom w:val="none" w:sz="0" w:space="0" w:color="auto"/>
                <w:right w:val="none" w:sz="0" w:space="0" w:color="auto"/>
              </w:divBdr>
            </w:div>
            <w:div w:id="1056733787">
              <w:marLeft w:val="0"/>
              <w:marRight w:val="0"/>
              <w:marTop w:val="0"/>
              <w:marBottom w:val="0"/>
              <w:divBdr>
                <w:top w:val="none" w:sz="0" w:space="0" w:color="auto"/>
                <w:left w:val="none" w:sz="0" w:space="0" w:color="auto"/>
                <w:bottom w:val="none" w:sz="0" w:space="0" w:color="auto"/>
                <w:right w:val="none" w:sz="0" w:space="0" w:color="auto"/>
              </w:divBdr>
            </w:div>
            <w:div w:id="1072389884">
              <w:marLeft w:val="0"/>
              <w:marRight w:val="0"/>
              <w:marTop w:val="0"/>
              <w:marBottom w:val="0"/>
              <w:divBdr>
                <w:top w:val="none" w:sz="0" w:space="0" w:color="auto"/>
                <w:left w:val="none" w:sz="0" w:space="0" w:color="auto"/>
                <w:bottom w:val="none" w:sz="0" w:space="0" w:color="auto"/>
                <w:right w:val="none" w:sz="0" w:space="0" w:color="auto"/>
              </w:divBdr>
            </w:div>
            <w:div w:id="1072462166">
              <w:marLeft w:val="0"/>
              <w:marRight w:val="0"/>
              <w:marTop w:val="0"/>
              <w:marBottom w:val="0"/>
              <w:divBdr>
                <w:top w:val="none" w:sz="0" w:space="0" w:color="auto"/>
                <w:left w:val="none" w:sz="0" w:space="0" w:color="auto"/>
                <w:bottom w:val="none" w:sz="0" w:space="0" w:color="auto"/>
                <w:right w:val="none" w:sz="0" w:space="0" w:color="auto"/>
              </w:divBdr>
            </w:div>
            <w:div w:id="1103304059">
              <w:marLeft w:val="0"/>
              <w:marRight w:val="0"/>
              <w:marTop w:val="0"/>
              <w:marBottom w:val="0"/>
              <w:divBdr>
                <w:top w:val="none" w:sz="0" w:space="0" w:color="auto"/>
                <w:left w:val="none" w:sz="0" w:space="0" w:color="auto"/>
                <w:bottom w:val="none" w:sz="0" w:space="0" w:color="auto"/>
                <w:right w:val="none" w:sz="0" w:space="0" w:color="auto"/>
              </w:divBdr>
            </w:div>
            <w:div w:id="1111314519">
              <w:marLeft w:val="0"/>
              <w:marRight w:val="0"/>
              <w:marTop w:val="0"/>
              <w:marBottom w:val="0"/>
              <w:divBdr>
                <w:top w:val="none" w:sz="0" w:space="0" w:color="auto"/>
                <w:left w:val="none" w:sz="0" w:space="0" w:color="auto"/>
                <w:bottom w:val="none" w:sz="0" w:space="0" w:color="auto"/>
                <w:right w:val="none" w:sz="0" w:space="0" w:color="auto"/>
              </w:divBdr>
            </w:div>
            <w:div w:id="1119225831">
              <w:marLeft w:val="0"/>
              <w:marRight w:val="0"/>
              <w:marTop w:val="0"/>
              <w:marBottom w:val="0"/>
              <w:divBdr>
                <w:top w:val="none" w:sz="0" w:space="0" w:color="auto"/>
                <w:left w:val="none" w:sz="0" w:space="0" w:color="auto"/>
                <w:bottom w:val="none" w:sz="0" w:space="0" w:color="auto"/>
                <w:right w:val="none" w:sz="0" w:space="0" w:color="auto"/>
              </w:divBdr>
            </w:div>
            <w:div w:id="1125462249">
              <w:marLeft w:val="0"/>
              <w:marRight w:val="0"/>
              <w:marTop w:val="0"/>
              <w:marBottom w:val="0"/>
              <w:divBdr>
                <w:top w:val="none" w:sz="0" w:space="0" w:color="auto"/>
                <w:left w:val="none" w:sz="0" w:space="0" w:color="auto"/>
                <w:bottom w:val="none" w:sz="0" w:space="0" w:color="auto"/>
                <w:right w:val="none" w:sz="0" w:space="0" w:color="auto"/>
              </w:divBdr>
            </w:div>
            <w:div w:id="1129127315">
              <w:marLeft w:val="0"/>
              <w:marRight w:val="0"/>
              <w:marTop w:val="0"/>
              <w:marBottom w:val="0"/>
              <w:divBdr>
                <w:top w:val="none" w:sz="0" w:space="0" w:color="auto"/>
                <w:left w:val="none" w:sz="0" w:space="0" w:color="auto"/>
                <w:bottom w:val="none" w:sz="0" w:space="0" w:color="auto"/>
                <w:right w:val="none" w:sz="0" w:space="0" w:color="auto"/>
              </w:divBdr>
            </w:div>
            <w:div w:id="1132022234">
              <w:marLeft w:val="0"/>
              <w:marRight w:val="0"/>
              <w:marTop w:val="0"/>
              <w:marBottom w:val="0"/>
              <w:divBdr>
                <w:top w:val="none" w:sz="0" w:space="0" w:color="auto"/>
                <w:left w:val="none" w:sz="0" w:space="0" w:color="auto"/>
                <w:bottom w:val="none" w:sz="0" w:space="0" w:color="auto"/>
                <w:right w:val="none" w:sz="0" w:space="0" w:color="auto"/>
              </w:divBdr>
            </w:div>
            <w:div w:id="1154029205">
              <w:marLeft w:val="0"/>
              <w:marRight w:val="0"/>
              <w:marTop w:val="0"/>
              <w:marBottom w:val="0"/>
              <w:divBdr>
                <w:top w:val="none" w:sz="0" w:space="0" w:color="auto"/>
                <w:left w:val="none" w:sz="0" w:space="0" w:color="auto"/>
                <w:bottom w:val="none" w:sz="0" w:space="0" w:color="auto"/>
                <w:right w:val="none" w:sz="0" w:space="0" w:color="auto"/>
              </w:divBdr>
            </w:div>
            <w:div w:id="1158611936">
              <w:marLeft w:val="0"/>
              <w:marRight w:val="0"/>
              <w:marTop w:val="0"/>
              <w:marBottom w:val="0"/>
              <w:divBdr>
                <w:top w:val="none" w:sz="0" w:space="0" w:color="auto"/>
                <w:left w:val="none" w:sz="0" w:space="0" w:color="auto"/>
                <w:bottom w:val="none" w:sz="0" w:space="0" w:color="auto"/>
                <w:right w:val="none" w:sz="0" w:space="0" w:color="auto"/>
              </w:divBdr>
            </w:div>
            <w:div w:id="1159881859">
              <w:marLeft w:val="0"/>
              <w:marRight w:val="0"/>
              <w:marTop w:val="0"/>
              <w:marBottom w:val="0"/>
              <w:divBdr>
                <w:top w:val="none" w:sz="0" w:space="0" w:color="auto"/>
                <w:left w:val="none" w:sz="0" w:space="0" w:color="auto"/>
                <w:bottom w:val="none" w:sz="0" w:space="0" w:color="auto"/>
                <w:right w:val="none" w:sz="0" w:space="0" w:color="auto"/>
              </w:divBdr>
            </w:div>
            <w:div w:id="1160383648">
              <w:marLeft w:val="0"/>
              <w:marRight w:val="0"/>
              <w:marTop w:val="0"/>
              <w:marBottom w:val="0"/>
              <w:divBdr>
                <w:top w:val="none" w:sz="0" w:space="0" w:color="auto"/>
                <w:left w:val="none" w:sz="0" w:space="0" w:color="auto"/>
                <w:bottom w:val="none" w:sz="0" w:space="0" w:color="auto"/>
                <w:right w:val="none" w:sz="0" w:space="0" w:color="auto"/>
              </w:divBdr>
            </w:div>
            <w:div w:id="1161386319">
              <w:marLeft w:val="0"/>
              <w:marRight w:val="0"/>
              <w:marTop w:val="0"/>
              <w:marBottom w:val="0"/>
              <w:divBdr>
                <w:top w:val="none" w:sz="0" w:space="0" w:color="auto"/>
                <w:left w:val="none" w:sz="0" w:space="0" w:color="auto"/>
                <w:bottom w:val="none" w:sz="0" w:space="0" w:color="auto"/>
                <w:right w:val="none" w:sz="0" w:space="0" w:color="auto"/>
              </w:divBdr>
            </w:div>
            <w:div w:id="1166630589">
              <w:marLeft w:val="0"/>
              <w:marRight w:val="0"/>
              <w:marTop w:val="0"/>
              <w:marBottom w:val="0"/>
              <w:divBdr>
                <w:top w:val="none" w:sz="0" w:space="0" w:color="auto"/>
                <w:left w:val="none" w:sz="0" w:space="0" w:color="auto"/>
                <w:bottom w:val="none" w:sz="0" w:space="0" w:color="auto"/>
                <w:right w:val="none" w:sz="0" w:space="0" w:color="auto"/>
              </w:divBdr>
            </w:div>
            <w:div w:id="1175456616">
              <w:marLeft w:val="0"/>
              <w:marRight w:val="0"/>
              <w:marTop w:val="0"/>
              <w:marBottom w:val="0"/>
              <w:divBdr>
                <w:top w:val="none" w:sz="0" w:space="0" w:color="auto"/>
                <w:left w:val="none" w:sz="0" w:space="0" w:color="auto"/>
                <w:bottom w:val="none" w:sz="0" w:space="0" w:color="auto"/>
                <w:right w:val="none" w:sz="0" w:space="0" w:color="auto"/>
              </w:divBdr>
            </w:div>
            <w:div w:id="1177617402">
              <w:marLeft w:val="0"/>
              <w:marRight w:val="0"/>
              <w:marTop w:val="0"/>
              <w:marBottom w:val="0"/>
              <w:divBdr>
                <w:top w:val="none" w:sz="0" w:space="0" w:color="auto"/>
                <w:left w:val="none" w:sz="0" w:space="0" w:color="auto"/>
                <w:bottom w:val="none" w:sz="0" w:space="0" w:color="auto"/>
                <w:right w:val="none" w:sz="0" w:space="0" w:color="auto"/>
              </w:divBdr>
            </w:div>
            <w:div w:id="1181506660">
              <w:marLeft w:val="0"/>
              <w:marRight w:val="0"/>
              <w:marTop w:val="0"/>
              <w:marBottom w:val="0"/>
              <w:divBdr>
                <w:top w:val="none" w:sz="0" w:space="0" w:color="auto"/>
                <w:left w:val="none" w:sz="0" w:space="0" w:color="auto"/>
                <w:bottom w:val="none" w:sz="0" w:space="0" w:color="auto"/>
                <w:right w:val="none" w:sz="0" w:space="0" w:color="auto"/>
              </w:divBdr>
            </w:div>
            <w:div w:id="1190601619">
              <w:marLeft w:val="0"/>
              <w:marRight w:val="0"/>
              <w:marTop w:val="0"/>
              <w:marBottom w:val="0"/>
              <w:divBdr>
                <w:top w:val="none" w:sz="0" w:space="0" w:color="auto"/>
                <w:left w:val="none" w:sz="0" w:space="0" w:color="auto"/>
                <w:bottom w:val="none" w:sz="0" w:space="0" w:color="auto"/>
                <w:right w:val="none" w:sz="0" w:space="0" w:color="auto"/>
              </w:divBdr>
            </w:div>
            <w:div w:id="1191190454">
              <w:marLeft w:val="0"/>
              <w:marRight w:val="0"/>
              <w:marTop w:val="0"/>
              <w:marBottom w:val="0"/>
              <w:divBdr>
                <w:top w:val="none" w:sz="0" w:space="0" w:color="auto"/>
                <w:left w:val="none" w:sz="0" w:space="0" w:color="auto"/>
                <w:bottom w:val="none" w:sz="0" w:space="0" w:color="auto"/>
                <w:right w:val="none" w:sz="0" w:space="0" w:color="auto"/>
              </w:divBdr>
            </w:div>
            <w:div w:id="1196818696">
              <w:marLeft w:val="0"/>
              <w:marRight w:val="0"/>
              <w:marTop w:val="0"/>
              <w:marBottom w:val="0"/>
              <w:divBdr>
                <w:top w:val="none" w:sz="0" w:space="0" w:color="auto"/>
                <w:left w:val="none" w:sz="0" w:space="0" w:color="auto"/>
                <w:bottom w:val="none" w:sz="0" w:space="0" w:color="auto"/>
                <w:right w:val="none" w:sz="0" w:space="0" w:color="auto"/>
              </w:divBdr>
            </w:div>
            <w:div w:id="1207527489">
              <w:marLeft w:val="0"/>
              <w:marRight w:val="0"/>
              <w:marTop w:val="0"/>
              <w:marBottom w:val="0"/>
              <w:divBdr>
                <w:top w:val="none" w:sz="0" w:space="0" w:color="auto"/>
                <w:left w:val="none" w:sz="0" w:space="0" w:color="auto"/>
                <w:bottom w:val="none" w:sz="0" w:space="0" w:color="auto"/>
                <w:right w:val="none" w:sz="0" w:space="0" w:color="auto"/>
              </w:divBdr>
            </w:div>
            <w:div w:id="1217471913">
              <w:marLeft w:val="0"/>
              <w:marRight w:val="0"/>
              <w:marTop w:val="0"/>
              <w:marBottom w:val="0"/>
              <w:divBdr>
                <w:top w:val="none" w:sz="0" w:space="0" w:color="auto"/>
                <w:left w:val="none" w:sz="0" w:space="0" w:color="auto"/>
                <w:bottom w:val="none" w:sz="0" w:space="0" w:color="auto"/>
                <w:right w:val="none" w:sz="0" w:space="0" w:color="auto"/>
              </w:divBdr>
            </w:div>
            <w:div w:id="1227490170">
              <w:marLeft w:val="0"/>
              <w:marRight w:val="0"/>
              <w:marTop w:val="0"/>
              <w:marBottom w:val="0"/>
              <w:divBdr>
                <w:top w:val="none" w:sz="0" w:space="0" w:color="auto"/>
                <w:left w:val="none" w:sz="0" w:space="0" w:color="auto"/>
                <w:bottom w:val="none" w:sz="0" w:space="0" w:color="auto"/>
                <w:right w:val="none" w:sz="0" w:space="0" w:color="auto"/>
              </w:divBdr>
            </w:div>
            <w:div w:id="1231041150">
              <w:marLeft w:val="0"/>
              <w:marRight w:val="0"/>
              <w:marTop w:val="0"/>
              <w:marBottom w:val="0"/>
              <w:divBdr>
                <w:top w:val="none" w:sz="0" w:space="0" w:color="auto"/>
                <w:left w:val="none" w:sz="0" w:space="0" w:color="auto"/>
                <w:bottom w:val="none" w:sz="0" w:space="0" w:color="auto"/>
                <w:right w:val="none" w:sz="0" w:space="0" w:color="auto"/>
              </w:divBdr>
            </w:div>
            <w:div w:id="1238443858">
              <w:marLeft w:val="0"/>
              <w:marRight w:val="0"/>
              <w:marTop w:val="0"/>
              <w:marBottom w:val="0"/>
              <w:divBdr>
                <w:top w:val="none" w:sz="0" w:space="0" w:color="auto"/>
                <w:left w:val="none" w:sz="0" w:space="0" w:color="auto"/>
                <w:bottom w:val="none" w:sz="0" w:space="0" w:color="auto"/>
                <w:right w:val="none" w:sz="0" w:space="0" w:color="auto"/>
              </w:divBdr>
            </w:div>
            <w:div w:id="1263607858">
              <w:marLeft w:val="0"/>
              <w:marRight w:val="0"/>
              <w:marTop w:val="0"/>
              <w:marBottom w:val="0"/>
              <w:divBdr>
                <w:top w:val="none" w:sz="0" w:space="0" w:color="auto"/>
                <w:left w:val="none" w:sz="0" w:space="0" w:color="auto"/>
                <w:bottom w:val="none" w:sz="0" w:space="0" w:color="auto"/>
                <w:right w:val="none" w:sz="0" w:space="0" w:color="auto"/>
              </w:divBdr>
            </w:div>
            <w:div w:id="1265765686">
              <w:marLeft w:val="0"/>
              <w:marRight w:val="0"/>
              <w:marTop w:val="0"/>
              <w:marBottom w:val="0"/>
              <w:divBdr>
                <w:top w:val="none" w:sz="0" w:space="0" w:color="auto"/>
                <w:left w:val="none" w:sz="0" w:space="0" w:color="auto"/>
                <w:bottom w:val="none" w:sz="0" w:space="0" w:color="auto"/>
                <w:right w:val="none" w:sz="0" w:space="0" w:color="auto"/>
              </w:divBdr>
            </w:div>
            <w:div w:id="1271164725">
              <w:marLeft w:val="0"/>
              <w:marRight w:val="0"/>
              <w:marTop w:val="0"/>
              <w:marBottom w:val="0"/>
              <w:divBdr>
                <w:top w:val="none" w:sz="0" w:space="0" w:color="auto"/>
                <w:left w:val="none" w:sz="0" w:space="0" w:color="auto"/>
                <w:bottom w:val="none" w:sz="0" w:space="0" w:color="auto"/>
                <w:right w:val="none" w:sz="0" w:space="0" w:color="auto"/>
              </w:divBdr>
            </w:div>
            <w:div w:id="1279753939">
              <w:marLeft w:val="0"/>
              <w:marRight w:val="0"/>
              <w:marTop w:val="0"/>
              <w:marBottom w:val="0"/>
              <w:divBdr>
                <w:top w:val="none" w:sz="0" w:space="0" w:color="auto"/>
                <w:left w:val="none" w:sz="0" w:space="0" w:color="auto"/>
                <w:bottom w:val="none" w:sz="0" w:space="0" w:color="auto"/>
                <w:right w:val="none" w:sz="0" w:space="0" w:color="auto"/>
              </w:divBdr>
            </w:div>
            <w:div w:id="1287665737">
              <w:marLeft w:val="0"/>
              <w:marRight w:val="0"/>
              <w:marTop w:val="0"/>
              <w:marBottom w:val="0"/>
              <w:divBdr>
                <w:top w:val="none" w:sz="0" w:space="0" w:color="auto"/>
                <w:left w:val="none" w:sz="0" w:space="0" w:color="auto"/>
                <w:bottom w:val="none" w:sz="0" w:space="0" w:color="auto"/>
                <w:right w:val="none" w:sz="0" w:space="0" w:color="auto"/>
              </w:divBdr>
            </w:div>
            <w:div w:id="1289552338">
              <w:marLeft w:val="0"/>
              <w:marRight w:val="0"/>
              <w:marTop w:val="0"/>
              <w:marBottom w:val="0"/>
              <w:divBdr>
                <w:top w:val="none" w:sz="0" w:space="0" w:color="auto"/>
                <w:left w:val="none" w:sz="0" w:space="0" w:color="auto"/>
                <w:bottom w:val="none" w:sz="0" w:space="0" w:color="auto"/>
                <w:right w:val="none" w:sz="0" w:space="0" w:color="auto"/>
              </w:divBdr>
            </w:div>
            <w:div w:id="1296445438">
              <w:marLeft w:val="0"/>
              <w:marRight w:val="0"/>
              <w:marTop w:val="0"/>
              <w:marBottom w:val="0"/>
              <w:divBdr>
                <w:top w:val="none" w:sz="0" w:space="0" w:color="auto"/>
                <w:left w:val="none" w:sz="0" w:space="0" w:color="auto"/>
                <w:bottom w:val="none" w:sz="0" w:space="0" w:color="auto"/>
                <w:right w:val="none" w:sz="0" w:space="0" w:color="auto"/>
              </w:divBdr>
            </w:div>
            <w:div w:id="1317028521">
              <w:marLeft w:val="0"/>
              <w:marRight w:val="0"/>
              <w:marTop w:val="0"/>
              <w:marBottom w:val="0"/>
              <w:divBdr>
                <w:top w:val="none" w:sz="0" w:space="0" w:color="auto"/>
                <w:left w:val="none" w:sz="0" w:space="0" w:color="auto"/>
                <w:bottom w:val="none" w:sz="0" w:space="0" w:color="auto"/>
                <w:right w:val="none" w:sz="0" w:space="0" w:color="auto"/>
              </w:divBdr>
            </w:div>
            <w:div w:id="1325402441">
              <w:marLeft w:val="0"/>
              <w:marRight w:val="0"/>
              <w:marTop w:val="0"/>
              <w:marBottom w:val="0"/>
              <w:divBdr>
                <w:top w:val="none" w:sz="0" w:space="0" w:color="auto"/>
                <w:left w:val="none" w:sz="0" w:space="0" w:color="auto"/>
                <w:bottom w:val="none" w:sz="0" w:space="0" w:color="auto"/>
                <w:right w:val="none" w:sz="0" w:space="0" w:color="auto"/>
              </w:divBdr>
            </w:div>
            <w:div w:id="1329560402">
              <w:marLeft w:val="0"/>
              <w:marRight w:val="0"/>
              <w:marTop w:val="0"/>
              <w:marBottom w:val="0"/>
              <w:divBdr>
                <w:top w:val="none" w:sz="0" w:space="0" w:color="auto"/>
                <w:left w:val="none" w:sz="0" w:space="0" w:color="auto"/>
                <w:bottom w:val="none" w:sz="0" w:space="0" w:color="auto"/>
                <w:right w:val="none" w:sz="0" w:space="0" w:color="auto"/>
              </w:divBdr>
            </w:div>
            <w:div w:id="1330786392">
              <w:marLeft w:val="0"/>
              <w:marRight w:val="0"/>
              <w:marTop w:val="0"/>
              <w:marBottom w:val="0"/>
              <w:divBdr>
                <w:top w:val="none" w:sz="0" w:space="0" w:color="auto"/>
                <w:left w:val="none" w:sz="0" w:space="0" w:color="auto"/>
                <w:bottom w:val="none" w:sz="0" w:space="0" w:color="auto"/>
                <w:right w:val="none" w:sz="0" w:space="0" w:color="auto"/>
              </w:divBdr>
            </w:div>
            <w:div w:id="1337197204">
              <w:marLeft w:val="0"/>
              <w:marRight w:val="0"/>
              <w:marTop w:val="0"/>
              <w:marBottom w:val="0"/>
              <w:divBdr>
                <w:top w:val="none" w:sz="0" w:space="0" w:color="auto"/>
                <w:left w:val="none" w:sz="0" w:space="0" w:color="auto"/>
                <w:bottom w:val="none" w:sz="0" w:space="0" w:color="auto"/>
                <w:right w:val="none" w:sz="0" w:space="0" w:color="auto"/>
              </w:divBdr>
            </w:div>
            <w:div w:id="1340624135">
              <w:marLeft w:val="0"/>
              <w:marRight w:val="0"/>
              <w:marTop w:val="0"/>
              <w:marBottom w:val="0"/>
              <w:divBdr>
                <w:top w:val="none" w:sz="0" w:space="0" w:color="auto"/>
                <w:left w:val="none" w:sz="0" w:space="0" w:color="auto"/>
                <w:bottom w:val="none" w:sz="0" w:space="0" w:color="auto"/>
                <w:right w:val="none" w:sz="0" w:space="0" w:color="auto"/>
              </w:divBdr>
            </w:div>
            <w:div w:id="1355110551">
              <w:marLeft w:val="0"/>
              <w:marRight w:val="0"/>
              <w:marTop w:val="0"/>
              <w:marBottom w:val="0"/>
              <w:divBdr>
                <w:top w:val="none" w:sz="0" w:space="0" w:color="auto"/>
                <w:left w:val="none" w:sz="0" w:space="0" w:color="auto"/>
                <w:bottom w:val="none" w:sz="0" w:space="0" w:color="auto"/>
                <w:right w:val="none" w:sz="0" w:space="0" w:color="auto"/>
              </w:divBdr>
            </w:div>
            <w:div w:id="1356734902">
              <w:marLeft w:val="0"/>
              <w:marRight w:val="0"/>
              <w:marTop w:val="0"/>
              <w:marBottom w:val="0"/>
              <w:divBdr>
                <w:top w:val="none" w:sz="0" w:space="0" w:color="auto"/>
                <w:left w:val="none" w:sz="0" w:space="0" w:color="auto"/>
                <w:bottom w:val="none" w:sz="0" w:space="0" w:color="auto"/>
                <w:right w:val="none" w:sz="0" w:space="0" w:color="auto"/>
              </w:divBdr>
            </w:div>
            <w:div w:id="1366911089">
              <w:marLeft w:val="0"/>
              <w:marRight w:val="0"/>
              <w:marTop w:val="0"/>
              <w:marBottom w:val="0"/>
              <w:divBdr>
                <w:top w:val="none" w:sz="0" w:space="0" w:color="auto"/>
                <w:left w:val="none" w:sz="0" w:space="0" w:color="auto"/>
                <w:bottom w:val="none" w:sz="0" w:space="0" w:color="auto"/>
                <w:right w:val="none" w:sz="0" w:space="0" w:color="auto"/>
              </w:divBdr>
            </w:div>
            <w:div w:id="1370454293">
              <w:marLeft w:val="0"/>
              <w:marRight w:val="0"/>
              <w:marTop w:val="0"/>
              <w:marBottom w:val="0"/>
              <w:divBdr>
                <w:top w:val="none" w:sz="0" w:space="0" w:color="auto"/>
                <w:left w:val="none" w:sz="0" w:space="0" w:color="auto"/>
                <w:bottom w:val="none" w:sz="0" w:space="0" w:color="auto"/>
                <w:right w:val="none" w:sz="0" w:space="0" w:color="auto"/>
              </w:divBdr>
            </w:div>
            <w:div w:id="1372681850">
              <w:marLeft w:val="0"/>
              <w:marRight w:val="0"/>
              <w:marTop w:val="0"/>
              <w:marBottom w:val="0"/>
              <w:divBdr>
                <w:top w:val="none" w:sz="0" w:space="0" w:color="auto"/>
                <w:left w:val="none" w:sz="0" w:space="0" w:color="auto"/>
                <w:bottom w:val="none" w:sz="0" w:space="0" w:color="auto"/>
                <w:right w:val="none" w:sz="0" w:space="0" w:color="auto"/>
              </w:divBdr>
            </w:div>
            <w:div w:id="1373730359">
              <w:marLeft w:val="0"/>
              <w:marRight w:val="0"/>
              <w:marTop w:val="0"/>
              <w:marBottom w:val="0"/>
              <w:divBdr>
                <w:top w:val="none" w:sz="0" w:space="0" w:color="auto"/>
                <w:left w:val="none" w:sz="0" w:space="0" w:color="auto"/>
                <w:bottom w:val="none" w:sz="0" w:space="0" w:color="auto"/>
                <w:right w:val="none" w:sz="0" w:space="0" w:color="auto"/>
              </w:divBdr>
            </w:div>
            <w:div w:id="1382363239">
              <w:marLeft w:val="0"/>
              <w:marRight w:val="0"/>
              <w:marTop w:val="0"/>
              <w:marBottom w:val="0"/>
              <w:divBdr>
                <w:top w:val="none" w:sz="0" w:space="0" w:color="auto"/>
                <w:left w:val="none" w:sz="0" w:space="0" w:color="auto"/>
                <w:bottom w:val="none" w:sz="0" w:space="0" w:color="auto"/>
                <w:right w:val="none" w:sz="0" w:space="0" w:color="auto"/>
              </w:divBdr>
            </w:div>
            <w:div w:id="1385908670">
              <w:marLeft w:val="0"/>
              <w:marRight w:val="0"/>
              <w:marTop w:val="0"/>
              <w:marBottom w:val="0"/>
              <w:divBdr>
                <w:top w:val="none" w:sz="0" w:space="0" w:color="auto"/>
                <w:left w:val="none" w:sz="0" w:space="0" w:color="auto"/>
                <w:bottom w:val="none" w:sz="0" w:space="0" w:color="auto"/>
                <w:right w:val="none" w:sz="0" w:space="0" w:color="auto"/>
              </w:divBdr>
            </w:div>
            <w:div w:id="1396583116">
              <w:marLeft w:val="0"/>
              <w:marRight w:val="0"/>
              <w:marTop w:val="0"/>
              <w:marBottom w:val="0"/>
              <w:divBdr>
                <w:top w:val="none" w:sz="0" w:space="0" w:color="auto"/>
                <w:left w:val="none" w:sz="0" w:space="0" w:color="auto"/>
                <w:bottom w:val="none" w:sz="0" w:space="0" w:color="auto"/>
                <w:right w:val="none" w:sz="0" w:space="0" w:color="auto"/>
              </w:divBdr>
            </w:div>
            <w:div w:id="1408382289">
              <w:marLeft w:val="0"/>
              <w:marRight w:val="0"/>
              <w:marTop w:val="0"/>
              <w:marBottom w:val="0"/>
              <w:divBdr>
                <w:top w:val="none" w:sz="0" w:space="0" w:color="auto"/>
                <w:left w:val="none" w:sz="0" w:space="0" w:color="auto"/>
                <w:bottom w:val="none" w:sz="0" w:space="0" w:color="auto"/>
                <w:right w:val="none" w:sz="0" w:space="0" w:color="auto"/>
              </w:divBdr>
            </w:div>
            <w:div w:id="1408459522">
              <w:marLeft w:val="0"/>
              <w:marRight w:val="0"/>
              <w:marTop w:val="0"/>
              <w:marBottom w:val="0"/>
              <w:divBdr>
                <w:top w:val="none" w:sz="0" w:space="0" w:color="auto"/>
                <w:left w:val="none" w:sz="0" w:space="0" w:color="auto"/>
                <w:bottom w:val="none" w:sz="0" w:space="0" w:color="auto"/>
                <w:right w:val="none" w:sz="0" w:space="0" w:color="auto"/>
              </w:divBdr>
            </w:div>
            <w:div w:id="1412848924">
              <w:marLeft w:val="0"/>
              <w:marRight w:val="0"/>
              <w:marTop w:val="0"/>
              <w:marBottom w:val="0"/>
              <w:divBdr>
                <w:top w:val="none" w:sz="0" w:space="0" w:color="auto"/>
                <w:left w:val="none" w:sz="0" w:space="0" w:color="auto"/>
                <w:bottom w:val="none" w:sz="0" w:space="0" w:color="auto"/>
                <w:right w:val="none" w:sz="0" w:space="0" w:color="auto"/>
              </w:divBdr>
            </w:div>
            <w:div w:id="1421218377">
              <w:marLeft w:val="0"/>
              <w:marRight w:val="0"/>
              <w:marTop w:val="0"/>
              <w:marBottom w:val="0"/>
              <w:divBdr>
                <w:top w:val="none" w:sz="0" w:space="0" w:color="auto"/>
                <w:left w:val="none" w:sz="0" w:space="0" w:color="auto"/>
                <w:bottom w:val="none" w:sz="0" w:space="0" w:color="auto"/>
                <w:right w:val="none" w:sz="0" w:space="0" w:color="auto"/>
              </w:divBdr>
            </w:div>
            <w:div w:id="1423254817">
              <w:marLeft w:val="0"/>
              <w:marRight w:val="0"/>
              <w:marTop w:val="0"/>
              <w:marBottom w:val="0"/>
              <w:divBdr>
                <w:top w:val="none" w:sz="0" w:space="0" w:color="auto"/>
                <w:left w:val="none" w:sz="0" w:space="0" w:color="auto"/>
                <w:bottom w:val="none" w:sz="0" w:space="0" w:color="auto"/>
                <w:right w:val="none" w:sz="0" w:space="0" w:color="auto"/>
              </w:divBdr>
            </w:div>
            <w:div w:id="1453132966">
              <w:marLeft w:val="0"/>
              <w:marRight w:val="0"/>
              <w:marTop w:val="0"/>
              <w:marBottom w:val="0"/>
              <w:divBdr>
                <w:top w:val="none" w:sz="0" w:space="0" w:color="auto"/>
                <w:left w:val="none" w:sz="0" w:space="0" w:color="auto"/>
                <w:bottom w:val="none" w:sz="0" w:space="0" w:color="auto"/>
                <w:right w:val="none" w:sz="0" w:space="0" w:color="auto"/>
              </w:divBdr>
            </w:div>
            <w:div w:id="1453670898">
              <w:marLeft w:val="0"/>
              <w:marRight w:val="0"/>
              <w:marTop w:val="0"/>
              <w:marBottom w:val="0"/>
              <w:divBdr>
                <w:top w:val="none" w:sz="0" w:space="0" w:color="auto"/>
                <w:left w:val="none" w:sz="0" w:space="0" w:color="auto"/>
                <w:bottom w:val="none" w:sz="0" w:space="0" w:color="auto"/>
                <w:right w:val="none" w:sz="0" w:space="0" w:color="auto"/>
              </w:divBdr>
            </w:div>
            <w:div w:id="1461142520">
              <w:marLeft w:val="0"/>
              <w:marRight w:val="0"/>
              <w:marTop w:val="0"/>
              <w:marBottom w:val="0"/>
              <w:divBdr>
                <w:top w:val="none" w:sz="0" w:space="0" w:color="auto"/>
                <w:left w:val="none" w:sz="0" w:space="0" w:color="auto"/>
                <w:bottom w:val="none" w:sz="0" w:space="0" w:color="auto"/>
                <w:right w:val="none" w:sz="0" w:space="0" w:color="auto"/>
              </w:divBdr>
            </w:div>
            <w:div w:id="1463503445">
              <w:marLeft w:val="0"/>
              <w:marRight w:val="0"/>
              <w:marTop w:val="0"/>
              <w:marBottom w:val="0"/>
              <w:divBdr>
                <w:top w:val="none" w:sz="0" w:space="0" w:color="auto"/>
                <w:left w:val="none" w:sz="0" w:space="0" w:color="auto"/>
                <w:bottom w:val="none" w:sz="0" w:space="0" w:color="auto"/>
                <w:right w:val="none" w:sz="0" w:space="0" w:color="auto"/>
              </w:divBdr>
            </w:div>
            <w:div w:id="1467969695">
              <w:marLeft w:val="0"/>
              <w:marRight w:val="0"/>
              <w:marTop w:val="0"/>
              <w:marBottom w:val="0"/>
              <w:divBdr>
                <w:top w:val="none" w:sz="0" w:space="0" w:color="auto"/>
                <w:left w:val="none" w:sz="0" w:space="0" w:color="auto"/>
                <w:bottom w:val="none" w:sz="0" w:space="0" w:color="auto"/>
                <w:right w:val="none" w:sz="0" w:space="0" w:color="auto"/>
              </w:divBdr>
            </w:div>
            <w:div w:id="1470628769">
              <w:marLeft w:val="0"/>
              <w:marRight w:val="0"/>
              <w:marTop w:val="0"/>
              <w:marBottom w:val="0"/>
              <w:divBdr>
                <w:top w:val="none" w:sz="0" w:space="0" w:color="auto"/>
                <w:left w:val="none" w:sz="0" w:space="0" w:color="auto"/>
                <w:bottom w:val="none" w:sz="0" w:space="0" w:color="auto"/>
                <w:right w:val="none" w:sz="0" w:space="0" w:color="auto"/>
              </w:divBdr>
            </w:div>
            <w:div w:id="1478257182">
              <w:marLeft w:val="0"/>
              <w:marRight w:val="0"/>
              <w:marTop w:val="0"/>
              <w:marBottom w:val="0"/>
              <w:divBdr>
                <w:top w:val="none" w:sz="0" w:space="0" w:color="auto"/>
                <w:left w:val="none" w:sz="0" w:space="0" w:color="auto"/>
                <w:bottom w:val="none" w:sz="0" w:space="0" w:color="auto"/>
                <w:right w:val="none" w:sz="0" w:space="0" w:color="auto"/>
              </w:divBdr>
            </w:div>
            <w:div w:id="1487549906">
              <w:marLeft w:val="0"/>
              <w:marRight w:val="0"/>
              <w:marTop w:val="0"/>
              <w:marBottom w:val="0"/>
              <w:divBdr>
                <w:top w:val="none" w:sz="0" w:space="0" w:color="auto"/>
                <w:left w:val="none" w:sz="0" w:space="0" w:color="auto"/>
                <w:bottom w:val="none" w:sz="0" w:space="0" w:color="auto"/>
                <w:right w:val="none" w:sz="0" w:space="0" w:color="auto"/>
              </w:divBdr>
            </w:div>
            <w:div w:id="1488522483">
              <w:marLeft w:val="0"/>
              <w:marRight w:val="0"/>
              <w:marTop w:val="0"/>
              <w:marBottom w:val="0"/>
              <w:divBdr>
                <w:top w:val="none" w:sz="0" w:space="0" w:color="auto"/>
                <w:left w:val="none" w:sz="0" w:space="0" w:color="auto"/>
                <w:bottom w:val="none" w:sz="0" w:space="0" w:color="auto"/>
                <w:right w:val="none" w:sz="0" w:space="0" w:color="auto"/>
              </w:divBdr>
            </w:div>
            <w:div w:id="1494222546">
              <w:marLeft w:val="0"/>
              <w:marRight w:val="0"/>
              <w:marTop w:val="0"/>
              <w:marBottom w:val="0"/>
              <w:divBdr>
                <w:top w:val="none" w:sz="0" w:space="0" w:color="auto"/>
                <w:left w:val="none" w:sz="0" w:space="0" w:color="auto"/>
                <w:bottom w:val="none" w:sz="0" w:space="0" w:color="auto"/>
                <w:right w:val="none" w:sz="0" w:space="0" w:color="auto"/>
              </w:divBdr>
            </w:div>
            <w:div w:id="1498839004">
              <w:marLeft w:val="0"/>
              <w:marRight w:val="0"/>
              <w:marTop w:val="0"/>
              <w:marBottom w:val="0"/>
              <w:divBdr>
                <w:top w:val="none" w:sz="0" w:space="0" w:color="auto"/>
                <w:left w:val="none" w:sz="0" w:space="0" w:color="auto"/>
                <w:bottom w:val="none" w:sz="0" w:space="0" w:color="auto"/>
                <w:right w:val="none" w:sz="0" w:space="0" w:color="auto"/>
              </w:divBdr>
            </w:div>
            <w:div w:id="1500266613">
              <w:marLeft w:val="0"/>
              <w:marRight w:val="0"/>
              <w:marTop w:val="0"/>
              <w:marBottom w:val="0"/>
              <w:divBdr>
                <w:top w:val="none" w:sz="0" w:space="0" w:color="auto"/>
                <w:left w:val="none" w:sz="0" w:space="0" w:color="auto"/>
                <w:bottom w:val="none" w:sz="0" w:space="0" w:color="auto"/>
                <w:right w:val="none" w:sz="0" w:space="0" w:color="auto"/>
              </w:divBdr>
            </w:div>
            <w:div w:id="1514228158">
              <w:marLeft w:val="0"/>
              <w:marRight w:val="0"/>
              <w:marTop w:val="0"/>
              <w:marBottom w:val="0"/>
              <w:divBdr>
                <w:top w:val="none" w:sz="0" w:space="0" w:color="auto"/>
                <w:left w:val="none" w:sz="0" w:space="0" w:color="auto"/>
                <w:bottom w:val="none" w:sz="0" w:space="0" w:color="auto"/>
                <w:right w:val="none" w:sz="0" w:space="0" w:color="auto"/>
              </w:divBdr>
            </w:div>
            <w:div w:id="1515996886">
              <w:marLeft w:val="0"/>
              <w:marRight w:val="0"/>
              <w:marTop w:val="0"/>
              <w:marBottom w:val="0"/>
              <w:divBdr>
                <w:top w:val="none" w:sz="0" w:space="0" w:color="auto"/>
                <w:left w:val="none" w:sz="0" w:space="0" w:color="auto"/>
                <w:bottom w:val="none" w:sz="0" w:space="0" w:color="auto"/>
                <w:right w:val="none" w:sz="0" w:space="0" w:color="auto"/>
              </w:divBdr>
            </w:div>
            <w:div w:id="1517618906">
              <w:marLeft w:val="0"/>
              <w:marRight w:val="0"/>
              <w:marTop w:val="0"/>
              <w:marBottom w:val="0"/>
              <w:divBdr>
                <w:top w:val="none" w:sz="0" w:space="0" w:color="auto"/>
                <w:left w:val="none" w:sz="0" w:space="0" w:color="auto"/>
                <w:bottom w:val="none" w:sz="0" w:space="0" w:color="auto"/>
                <w:right w:val="none" w:sz="0" w:space="0" w:color="auto"/>
              </w:divBdr>
            </w:div>
            <w:div w:id="1529834954">
              <w:marLeft w:val="0"/>
              <w:marRight w:val="0"/>
              <w:marTop w:val="0"/>
              <w:marBottom w:val="0"/>
              <w:divBdr>
                <w:top w:val="none" w:sz="0" w:space="0" w:color="auto"/>
                <w:left w:val="none" w:sz="0" w:space="0" w:color="auto"/>
                <w:bottom w:val="none" w:sz="0" w:space="0" w:color="auto"/>
                <w:right w:val="none" w:sz="0" w:space="0" w:color="auto"/>
              </w:divBdr>
            </w:div>
            <w:div w:id="1533566794">
              <w:marLeft w:val="0"/>
              <w:marRight w:val="0"/>
              <w:marTop w:val="0"/>
              <w:marBottom w:val="0"/>
              <w:divBdr>
                <w:top w:val="none" w:sz="0" w:space="0" w:color="auto"/>
                <w:left w:val="none" w:sz="0" w:space="0" w:color="auto"/>
                <w:bottom w:val="none" w:sz="0" w:space="0" w:color="auto"/>
                <w:right w:val="none" w:sz="0" w:space="0" w:color="auto"/>
              </w:divBdr>
            </w:div>
            <w:div w:id="1544292003">
              <w:marLeft w:val="0"/>
              <w:marRight w:val="0"/>
              <w:marTop w:val="0"/>
              <w:marBottom w:val="0"/>
              <w:divBdr>
                <w:top w:val="none" w:sz="0" w:space="0" w:color="auto"/>
                <w:left w:val="none" w:sz="0" w:space="0" w:color="auto"/>
                <w:bottom w:val="none" w:sz="0" w:space="0" w:color="auto"/>
                <w:right w:val="none" w:sz="0" w:space="0" w:color="auto"/>
              </w:divBdr>
            </w:div>
            <w:div w:id="1557858100">
              <w:marLeft w:val="0"/>
              <w:marRight w:val="0"/>
              <w:marTop w:val="0"/>
              <w:marBottom w:val="0"/>
              <w:divBdr>
                <w:top w:val="none" w:sz="0" w:space="0" w:color="auto"/>
                <w:left w:val="none" w:sz="0" w:space="0" w:color="auto"/>
                <w:bottom w:val="none" w:sz="0" w:space="0" w:color="auto"/>
                <w:right w:val="none" w:sz="0" w:space="0" w:color="auto"/>
              </w:divBdr>
            </w:div>
            <w:div w:id="1571765682">
              <w:marLeft w:val="0"/>
              <w:marRight w:val="0"/>
              <w:marTop w:val="0"/>
              <w:marBottom w:val="0"/>
              <w:divBdr>
                <w:top w:val="none" w:sz="0" w:space="0" w:color="auto"/>
                <w:left w:val="none" w:sz="0" w:space="0" w:color="auto"/>
                <w:bottom w:val="none" w:sz="0" w:space="0" w:color="auto"/>
                <w:right w:val="none" w:sz="0" w:space="0" w:color="auto"/>
              </w:divBdr>
            </w:div>
            <w:div w:id="1580558507">
              <w:marLeft w:val="0"/>
              <w:marRight w:val="0"/>
              <w:marTop w:val="0"/>
              <w:marBottom w:val="0"/>
              <w:divBdr>
                <w:top w:val="none" w:sz="0" w:space="0" w:color="auto"/>
                <w:left w:val="none" w:sz="0" w:space="0" w:color="auto"/>
                <w:bottom w:val="none" w:sz="0" w:space="0" w:color="auto"/>
                <w:right w:val="none" w:sz="0" w:space="0" w:color="auto"/>
              </w:divBdr>
            </w:div>
            <w:div w:id="1612782211">
              <w:marLeft w:val="0"/>
              <w:marRight w:val="0"/>
              <w:marTop w:val="0"/>
              <w:marBottom w:val="0"/>
              <w:divBdr>
                <w:top w:val="none" w:sz="0" w:space="0" w:color="auto"/>
                <w:left w:val="none" w:sz="0" w:space="0" w:color="auto"/>
                <w:bottom w:val="none" w:sz="0" w:space="0" w:color="auto"/>
                <w:right w:val="none" w:sz="0" w:space="0" w:color="auto"/>
              </w:divBdr>
            </w:div>
            <w:div w:id="1628008416">
              <w:marLeft w:val="0"/>
              <w:marRight w:val="0"/>
              <w:marTop w:val="0"/>
              <w:marBottom w:val="0"/>
              <w:divBdr>
                <w:top w:val="none" w:sz="0" w:space="0" w:color="auto"/>
                <w:left w:val="none" w:sz="0" w:space="0" w:color="auto"/>
                <w:bottom w:val="none" w:sz="0" w:space="0" w:color="auto"/>
                <w:right w:val="none" w:sz="0" w:space="0" w:color="auto"/>
              </w:divBdr>
            </w:div>
            <w:div w:id="1633320081">
              <w:marLeft w:val="0"/>
              <w:marRight w:val="0"/>
              <w:marTop w:val="0"/>
              <w:marBottom w:val="0"/>
              <w:divBdr>
                <w:top w:val="none" w:sz="0" w:space="0" w:color="auto"/>
                <w:left w:val="none" w:sz="0" w:space="0" w:color="auto"/>
                <w:bottom w:val="none" w:sz="0" w:space="0" w:color="auto"/>
                <w:right w:val="none" w:sz="0" w:space="0" w:color="auto"/>
              </w:divBdr>
            </w:div>
            <w:div w:id="1641573150">
              <w:marLeft w:val="0"/>
              <w:marRight w:val="0"/>
              <w:marTop w:val="0"/>
              <w:marBottom w:val="0"/>
              <w:divBdr>
                <w:top w:val="none" w:sz="0" w:space="0" w:color="auto"/>
                <w:left w:val="none" w:sz="0" w:space="0" w:color="auto"/>
                <w:bottom w:val="none" w:sz="0" w:space="0" w:color="auto"/>
                <w:right w:val="none" w:sz="0" w:space="0" w:color="auto"/>
              </w:divBdr>
            </w:div>
            <w:div w:id="1646396110">
              <w:marLeft w:val="0"/>
              <w:marRight w:val="0"/>
              <w:marTop w:val="0"/>
              <w:marBottom w:val="0"/>
              <w:divBdr>
                <w:top w:val="none" w:sz="0" w:space="0" w:color="auto"/>
                <w:left w:val="none" w:sz="0" w:space="0" w:color="auto"/>
                <w:bottom w:val="none" w:sz="0" w:space="0" w:color="auto"/>
                <w:right w:val="none" w:sz="0" w:space="0" w:color="auto"/>
              </w:divBdr>
            </w:div>
            <w:div w:id="1671568094">
              <w:marLeft w:val="0"/>
              <w:marRight w:val="0"/>
              <w:marTop w:val="0"/>
              <w:marBottom w:val="0"/>
              <w:divBdr>
                <w:top w:val="none" w:sz="0" w:space="0" w:color="auto"/>
                <w:left w:val="none" w:sz="0" w:space="0" w:color="auto"/>
                <w:bottom w:val="none" w:sz="0" w:space="0" w:color="auto"/>
                <w:right w:val="none" w:sz="0" w:space="0" w:color="auto"/>
              </w:divBdr>
            </w:div>
            <w:div w:id="1687174783">
              <w:marLeft w:val="0"/>
              <w:marRight w:val="0"/>
              <w:marTop w:val="0"/>
              <w:marBottom w:val="0"/>
              <w:divBdr>
                <w:top w:val="none" w:sz="0" w:space="0" w:color="auto"/>
                <w:left w:val="none" w:sz="0" w:space="0" w:color="auto"/>
                <w:bottom w:val="none" w:sz="0" w:space="0" w:color="auto"/>
                <w:right w:val="none" w:sz="0" w:space="0" w:color="auto"/>
              </w:divBdr>
            </w:div>
            <w:div w:id="1690597902">
              <w:marLeft w:val="0"/>
              <w:marRight w:val="0"/>
              <w:marTop w:val="0"/>
              <w:marBottom w:val="0"/>
              <w:divBdr>
                <w:top w:val="none" w:sz="0" w:space="0" w:color="auto"/>
                <w:left w:val="none" w:sz="0" w:space="0" w:color="auto"/>
                <w:bottom w:val="none" w:sz="0" w:space="0" w:color="auto"/>
                <w:right w:val="none" w:sz="0" w:space="0" w:color="auto"/>
              </w:divBdr>
            </w:div>
            <w:div w:id="1698308868">
              <w:marLeft w:val="0"/>
              <w:marRight w:val="0"/>
              <w:marTop w:val="0"/>
              <w:marBottom w:val="0"/>
              <w:divBdr>
                <w:top w:val="none" w:sz="0" w:space="0" w:color="auto"/>
                <w:left w:val="none" w:sz="0" w:space="0" w:color="auto"/>
                <w:bottom w:val="none" w:sz="0" w:space="0" w:color="auto"/>
                <w:right w:val="none" w:sz="0" w:space="0" w:color="auto"/>
              </w:divBdr>
            </w:div>
            <w:div w:id="1709405947">
              <w:marLeft w:val="0"/>
              <w:marRight w:val="0"/>
              <w:marTop w:val="0"/>
              <w:marBottom w:val="0"/>
              <w:divBdr>
                <w:top w:val="none" w:sz="0" w:space="0" w:color="auto"/>
                <w:left w:val="none" w:sz="0" w:space="0" w:color="auto"/>
                <w:bottom w:val="none" w:sz="0" w:space="0" w:color="auto"/>
                <w:right w:val="none" w:sz="0" w:space="0" w:color="auto"/>
              </w:divBdr>
            </w:div>
            <w:div w:id="1711221672">
              <w:marLeft w:val="0"/>
              <w:marRight w:val="0"/>
              <w:marTop w:val="0"/>
              <w:marBottom w:val="0"/>
              <w:divBdr>
                <w:top w:val="none" w:sz="0" w:space="0" w:color="auto"/>
                <w:left w:val="none" w:sz="0" w:space="0" w:color="auto"/>
                <w:bottom w:val="none" w:sz="0" w:space="0" w:color="auto"/>
                <w:right w:val="none" w:sz="0" w:space="0" w:color="auto"/>
              </w:divBdr>
            </w:div>
            <w:div w:id="1717776856">
              <w:marLeft w:val="0"/>
              <w:marRight w:val="0"/>
              <w:marTop w:val="0"/>
              <w:marBottom w:val="0"/>
              <w:divBdr>
                <w:top w:val="none" w:sz="0" w:space="0" w:color="auto"/>
                <w:left w:val="none" w:sz="0" w:space="0" w:color="auto"/>
                <w:bottom w:val="none" w:sz="0" w:space="0" w:color="auto"/>
                <w:right w:val="none" w:sz="0" w:space="0" w:color="auto"/>
              </w:divBdr>
            </w:div>
            <w:div w:id="1718779630">
              <w:marLeft w:val="0"/>
              <w:marRight w:val="0"/>
              <w:marTop w:val="0"/>
              <w:marBottom w:val="0"/>
              <w:divBdr>
                <w:top w:val="none" w:sz="0" w:space="0" w:color="auto"/>
                <w:left w:val="none" w:sz="0" w:space="0" w:color="auto"/>
                <w:bottom w:val="none" w:sz="0" w:space="0" w:color="auto"/>
                <w:right w:val="none" w:sz="0" w:space="0" w:color="auto"/>
              </w:divBdr>
            </w:div>
            <w:div w:id="1730691769">
              <w:marLeft w:val="0"/>
              <w:marRight w:val="0"/>
              <w:marTop w:val="0"/>
              <w:marBottom w:val="0"/>
              <w:divBdr>
                <w:top w:val="none" w:sz="0" w:space="0" w:color="auto"/>
                <w:left w:val="none" w:sz="0" w:space="0" w:color="auto"/>
                <w:bottom w:val="none" w:sz="0" w:space="0" w:color="auto"/>
                <w:right w:val="none" w:sz="0" w:space="0" w:color="auto"/>
              </w:divBdr>
            </w:div>
            <w:div w:id="1748260407">
              <w:marLeft w:val="0"/>
              <w:marRight w:val="0"/>
              <w:marTop w:val="0"/>
              <w:marBottom w:val="0"/>
              <w:divBdr>
                <w:top w:val="none" w:sz="0" w:space="0" w:color="auto"/>
                <w:left w:val="none" w:sz="0" w:space="0" w:color="auto"/>
                <w:bottom w:val="none" w:sz="0" w:space="0" w:color="auto"/>
                <w:right w:val="none" w:sz="0" w:space="0" w:color="auto"/>
              </w:divBdr>
            </w:div>
            <w:div w:id="1754813669">
              <w:marLeft w:val="0"/>
              <w:marRight w:val="0"/>
              <w:marTop w:val="0"/>
              <w:marBottom w:val="0"/>
              <w:divBdr>
                <w:top w:val="none" w:sz="0" w:space="0" w:color="auto"/>
                <w:left w:val="none" w:sz="0" w:space="0" w:color="auto"/>
                <w:bottom w:val="none" w:sz="0" w:space="0" w:color="auto"/>
                <w:right w:val="none" w:sz="0" w:space="0" w:color="auto"/>
              </w:divBdr>
            </w:div>
            <w:div w:id="1768770093">
              <w:marLeft w:val="0"/>
              <w:marRight w:val="0"/>
              <w:marTop w:val="0"/>
              <w:marBottom w:val="0"/>
              <w:divBdr>
                <w:top w:val="none" w:sz="0" w:space="0" w:color="auto"/>
                <w:left w:val="none" w:sz="0" w:space="0" w:color="auto"/>
                <w:bottom w:val="none" w:sz="0" w:space="0" w:color="auto"/>
                <w:right w:val="none" w:sz="0" w:space="0" w:color="auto"/>
              </w:divBdr>
            </w:div>
            <w:div w:id="1771849145">
              <w:marLeft w:val="0"/>
              <w:marRight w:val="0"/>
              <w:marTop w:val="0"/>
              <w:marBottom w:val="0"/>
              <w:divBdr>
                <w:top w:val="none" w:sz="0" w:space="0" w:color="auto"/>
                <w:left w:val="none" w:sz="0" w:space="0" w:color="auto"/>
                <w:bottom w:val="none" w:sz="0" w:space="0" w:color="auto"/>
                <w:right w:val="none" w:sz="0" w:space="0" w:color="auto"/>
              </w:divBdr>
            </w:div>
            <w:div w:id="1784112646">
              <w:marLeft w:val="0"/>
              <w:marRight w:val="0"/>
              <w:marTop w:val="0"/>
              <w:marBottom w:val="0"/>
              <w:divBdr>
                <w:top w:val="none" w:sz="0" w:space="0" w:color="auto"/>
                <w:left w:val="none" w:sz="0" w:space="0" w:color="auto"/>
                <w:bottom w:val="none" w:sz="0" w:space="0" w:color="auto"/>
                <w:right w:val="none" w:sz="0" w:space="0" w:color="auto"/>
              </w:divBdr>
            </w:div>
            <w:div w:id="1792745623">
              <w:marLeft w:val="0"/>
              <w:marRight w:val="0"/>
              <w:marTop w:val="0"/>
              <w:marBottom w:val="0"/>
              <w:divBdr>
                <w:top w:val="none" w:sz="0" w:space="0" w:color="auto"/>
                <w:left w:val="none" w:sz="0" w:space="0" w:color="auto"/>
                <w:bottom w:val="none" w:sz="0" w:space="0" w:color="auto"/>
                <w:right w:val="none" w:sz="0" w:space="0" w:color="auto"/>
              </w:divBdr>
            </w:div>
            <w:div w:id="1799183273">
              <w:marLeft w:val="0"/>
              <w:marRight w:val="0"/>
              <w:marTop w:val="0"/>
              <w:marBottom w:val="0"/>
              <w:divBdr>
                <w:top w:val="none" w:sz="0" w:space="0" w:color="auto"/>
                <w:left w:val="none" w:sz="0" w:space="0" w:color="auto"/>
                <w:bottom w:val="none" w:sz="0" w:space="0" w:color="auto"/>
                <w:right w:val="none" w:sz="0" w:space="0" w:color="auto"/>
              </w:divBdr>
            </w:div>
            <w:div w:id="1802384521">
              <w:marLeft w:val="0"/>
              <w:marRight w:val="0"/>
              <w:marTop w:val="0"/>
              <w:marBottom w:val="0"/>
              <w:divBdr>
                <w:top w:val="none" w:sz="0" w:space="0" w:color="auto"/>
                <w:left w:val="none" w:sz="0" w:space="0" w:color="auto"/>
                <w:bottom w:val="none" w:sz="0" w:space="0" w:color="auto"/>
                <w:right w:val="none" w:sz="0" w:space="0" w:color="auto"/>
              </w:divBdr>
            </w:div>
            <w:div w:id="1809739191">
              <w:marLeft w:val="0"/>
              <w:marRight w:val="0"/>
              <w:marTop w:val="0"/>
              <w:marBottom w:val="0"/>
              <w:divBdr>
                <w:top w:val="none" w:sz="0" w:space="0" w:color="auto"/>
                <w:left w:val="none" w:sz="0" w:space="0" w:color="auto"/>
                <w:bottom w:val="none" w:sz="0" w:space="0" w:color="auto"/>
                <w:right w:val="none" w:sz="0" w:space="0" w:color="auto"/>
              </w:divBdr>
            </w:div>
            <w:div w:id="1821850527">
              <w:marLeft w:val="0"/>
              <w:marRight w:val="0"/>
              <w:marTop w:val="0"/>
              <w:marBottom w:val="0"/>
              <w:divBdr>
                <w:top w:val="none" w:sz="0" w:space="0" w:color="auto"/>
                <w:left w:val="none" w:sz="0" w:space="0" w:color="auto"/>
                <w:bottom w:val="none" w:sz="0" w:space="0" w:color="auto"/>
                <w:right w:val="none" w:sz="0" w:space="0" w:color="auto"/>
              </w:divBdr>
            </w:div>
            <w:div w:id="1840344697">
              <w:marLeft w:val="0"/>
              <w:marRight w:val="0"/>
              <w:marTop w:val="0"/>
              <w:marBottom w:val="0"/>
              <w:divBdr>
                <w:top w:val="none" w:sz="0" w:space="0" w:color="auto"/>
                <w:left w:val="none" w:sz="0" w:space="0" w:color="auto"/>
                <w:bottom w:val="none" w:sz="0" w:space="0" w:color="auto"/>
                <w:right w:val="none" w:sz="0" w:space="0" w:color="auto"/>
              </w:divBdr>
            </w:div>
            <w:div w:id="1858426375">
              <w:marLeft w:val="0"/>
              <w:marRight w:val="0"/>
              <w:marTop w:val="0"/>
              <w:marBottom w:val="0"/>
              <w:divBdr>
                <w:top w:val="none" w:sz="0" w:space="0" w:color="auto"/>
                <w:left w:val="none" w:sz="0" w:space="0" w:color="auto"/>
                <w:bottom w:val="none" w:sz="0" w:space="0" w:color="auto"/>
                <w:right w:val="none" w:sz="0" w:space="0" w:color="auto"/>
              </w:divBdr>
            </w:div>
            <w:div w:id="1860502444">
              <w:marLeft w:val="0"/>
              <w:marRight w:val="0"/>
              <w:marTop w:val="0"/>
              <w:marBottom w:val="0"/>
              <w:divBdr>
                <w:top w:val="none" w:sz="0" w:space="0" w:color="auto"/>
                <w:left w:val="none" w:sz="0" w:space="0" w:color="auto"/>
                <w:bottom w:val="none" w:sz="0" w:space="0" w:color="auto"/>
                <w:right w:val="none" w:sz="0" w:space="0" w:color="auto"/>
              </w:divBdr>
            </w:div>
            <w:div w:id="1865050059">
              <w:marLeft w:val="0"/>
              <w:marRight w:val="0"/>
              <w:marTop w:val="0"/>
              <w:marBottom w:val="0"/>
              <w:divBdr>
                <w:top w:val="none" w:sz="0" w:space="0" w:color="auto"/>
                <w:left w:val="none" w:sz="0" w:space="0" w:color="auto"/>
                <w:bottom w:val="none" w:sz="0" w:space="0" w:color="auto"/>
                <w:right w:val="none" w:sz="0" w:space="0" w:color="auto"/>
              </w:divBdr>
            </w:div>
            <w:div w:id="1866209980">
              <w:marLeft w:val="0"/>
              <w:marRight w:val="0"/>
              <w:marTop w:val="0"/>
              <w:marBottom w:val="0"/>
              <w:divBdr>
                <w:top w:val="none" w:sz="0" w:space="0" w:color="auto"/>
                <w:left w:val="none" w:sz="0" w:space="0" w:color="auto"/>
                <w:bottom w:val="none" w:sz="0" w:space="0" w:color="auto"/>
                <w:right w:val="none" w:sz="0" w:space="0" w:color="auto"/>
              </w:divBdr>
            </w:div>
            <w:div w:id="1871188684">
              <w:marLeft w:val="0"/>
              <w:marRight w:val="0"/>
              <w:marTop w:val="0"/>
              <w:marBottom w:val="0"/>
              <w:divBdr>
                <w:top w:val="none" w:sz="0" w:space="0" w:color="auto"/>
                <w:left w:val="none" w:sz="0" w:space="0" w:color="auto"/>
                <w:bottom w:val="none" w:sz="0" w:space="0" w:color="auto"/>
                <w:right w:val="none" w:sz="0" w:space="0" w:color="auto"/>
              </w:divBdr>
            </w:div>
            <w:div w:id="1874726034">
              <w:marLeft w:val="0"/>
              <w:marRight w:val="0"/>
              <w:marTop w:val="0"/>
              <w:marBottom w:val="0"/>
              <w:divBdr>
                <w:top w:val="none" w:sz="0" w:space="0" w:color="auto"/>
                <w:left w:val="none" w:sz="0" w:space="0" w:color="auto"/>
                <w:bottom w:val="none" w:sz="0" w:space="0" w:color="auto"/>
                <w:right w:val="none" w:sz="0" w:space="0" w:color="auto"/>
              </w:divBdr>
            </w:div>
            <w:div w:id="1876499620">
              <w:marLeft w:val="0"/>
              <w:marRight w:val="0"/>
              <w:marTop w:val="0"/>
              <w:marBottom w:val="0"/>
              <w:divBdr>
                <w:top w:val="none" w:sz="0" w:space="0" w:color="auto"/>
                <w:left w:val="none" w:sz="0" w:space="0" w:color="auto"/>
                <w:bottom w:val="none" w:sz="0" w:space="0" w:color="auto"/>
                <w:right w:val="none" w:sz="0" w:space="0" w:color="auto"/>
              </w:divBdr>
            </w:div>
            <w:div w:id="1880507505">
              <w:marLeft w:val="0"/>
              <w:marRight w:val="0"/>
              <w:marTop w:val="0"/>
              <w:marBottom w:val="0"/>
              <w:divBdr>
                <w:top w:val="none" w:sz="0" w:space="0" w:color="auto"/>
                <w:left w:val="none" w:sz="0" w:space="0" w:color="auto"/>
                <w:bottom w:val="none" w:sz="0" w:space="0" w:color="auto"/>
                <w:right w:val="none" w:sz="0" w:space="0" w:color="auto"/>
              </w:divBdr>
            </w:div>
            <w:div w:id="1881085811">
              <w:marLeft w:val="0"/>
              <w:marRight w:val="0"/>
              <w:marTop w:val="0"/>
              <w:marBottom w:val="0"/>
              <w:divBdr>
                <w:top w:val="none" w:sz="0" w:space="0" w:color="auto"/>
                <w:left w:val="none" w:sz="0" w:space="0" w:color="auto"/>
                <w:bottom w:val="none" w:sz="0" w:space="0" w:color="auto"/>
                <w:right w:val="none" w:sz="0" w:space="0" w:color="auto"/>
              </w:divBdr>
            </w:div>
            <w:div w:id="1882356578">
              <w:marLeft w:val="0"/>
              <w:marRight w:val="0"/>
              <w:marTop w:val="0"/>
              <w:marBottom w:val="0"/>
              <w:divBdr>
                <w:top w:val="none" w:sz="0" w:space="0" w:color="auto"/>
                <w:left w:val="none" w:sz="0" w:space="0" w:color="auto"/>
                <w:bottom w:val="none" w:sz="0" w:space="0" w:color="auto"/>
                <w:right w:val="none" w:sz="0" w:space="0" w:color="auto"/>
              </w:divBdr>
            </w:div>
            <w:div w:id="1882933476">
              <w:marLeft w:val="0"/>
              <w:marRight w:val="0"/>
              <w:marTop w:val="0"/>
              <w:marBottom w:val="0"/>
              <w:divBdr>
                <w:top w:val="none" w:sz="0" w:space="0" w:color="auto"/>
                <w:left w:val="none" w:sz="0" w:space="0" w:color="auto"/>
                <w:bottom w:val="none" w:sz="0" w:space="0" w:color="auto"/>
                <w:right w:val="none" w:sz="0" w:space="0" w:color="auto"/>
              </w:divBdr>
            </w:div>
            <w:div w:id="1889757269">
              <w:marLeft w:val="0"/>
              <w:marRight w:val="0"/>
              <w:marTop w:val="0"/>
              <w:marBottom w:val="0"/>
              <w:divBdr>
                <w:top w:val="none" w:sz="0" w:space="0" w:color="auto"/>
                <w:left w:val="none" w:sz="0" w:space="0" w:color="auto"/>
                <w:bottom w:val="none" w:sz="0" w:space="0" w:color="auto"/>
                <w:right w:val="none" w:sz="0" w:space="0" w:color="auto"/>
              </w:divBdr>
            </w:div>
            <w:div w:id="1901673970">
              <w:marLeft w:val="0"/>
              <w:marRight w:val="0"/>
              <w:marTop w:val="0"/>
              <w:marBottom w:val="0"/>
              <w:divBdr>
                <w:top w:val="none" w:sz="0" w:space="0" w:color="auto"/>
                <w:left w:val="none" w:sz="0" w:space="0" w:color="auto"/>
                <w:bottom w:val="none" w:sz="0" w:space="0" w:color="auto"/>
                <w:right w:val="none" w:sz="0" w:space="0" w:color="auto"/>
              </w:divBdr>
            </w:div>
            <w:div w:id="1909881941">
              <w:marLeft w:val="0"/>
              <w:marRight w:val="0"/>
              <w:marTop w:val="0"/>
              <w:marBottom w:val="0"/>
              <w:divBdr>
                <w:top w:val="none" w:sz="0" w:space="0" w:color="auto"/>
                <w:left w:val="none" w:sz="0" w:space="0" w:color="auto"/>
                <w:bottom w:val="none" w:sz="0" w:space="0" w:color="auto"/>
                <w:right w:val="none" w:sz="0" w:space="0" w:color="auto"/>
              </w:divBdr>
            </w:div>
            <w:div w:id="1912735102">
              <w:marLeft w:val="0"/>
              <w:marRight w:val="0"/>
              <w:marTop w:val="0"/>
              <w:marBottom w:val="0"/>
              <w:divBdr>
                <w:top w:val="none" w:sz="0" w:space="0" w:color="auto"/>
                <w:left w:val="none" w:sz="0" w:space="0" w:color="auto"/>
                <w:bottom w:val="none" w:sz="0" w:space="0" w:color="auto"/>
                <w:right w:val="none" w:sz="0" w:space="0" w:color="auto"/>
              </w:divBdr>
            </w:div>
            <w:div w:id="1937980730">
              <w:marLeft w:val="0"/>
              <w:marRight w:val="0"/>
              <w:marTop w:val="0"/>
              <w:marBottom w:val="0"/>
              <w:divBdr>
                <w:top w:val="none" w:sz="0" w:space="0" w:color="auto"/>
                <w:left w:val="none" w:sz="0" w:space="0" w:color="auto"/>
                <w:bottom w:val="none" w:sz="0" w:space="0" w:color="auto"/>
                <w:right w:val="none" w:sz="0" w:space="0" w:color="auto"/>
              </w:divBdr>
            </w:div>
            <w:div w:id="1939020925">
              <w:marLeft w:val="0"/>
              <w:marRight w:val="0"/>
              <w:marTop w:val="0"/>
              <w:marBottom w:val="0"/>
              <w:divBdr>
                <w:top w:val="none" w:sz="0" w:space="0" w:color="auto"/>
                <w:left w:val="none" w:sz="0" w:space="0" w:color="auto"/>
                <w:bottom w:val="none" w:sz="0" w:space="0" w:color="auto"/>
                <w:right w:val="none" w:sz="0" w:space="0" w:color="auto"/>
              </w:divBdr>
            </w:div>
            <w:div w:id="1941907632">
              <w:marLeft w:val="0"/>
              <w:marRight w:val="0"/>
              <w:marTop w:val="0"/>
              <w:marBottom w:val="0"/>
              <w:divBdr>
                <w:top w:val="none" w:sz="0" w:space="0" w:color="auto"/>
                <w:left w:val="none" w:sz="0" w:space="0" w:color="auto"/>
                <w:bottom w:val="none" w:sz="0" w:space="0" w:color="auto"/>
                <w:right w:val="none" w:sz="0" w:space="0" w:color="auto"/>
              </w:divBdr>
            </w:div>
            <w:div w:id="1947155633">
              <w:marLeft w:val="0"/>
              <w:marRight w:val="0"/>
              <w:marTop w:val="0"/>
              <w:marBottom w:val="0"/>
              <w:divBdr>
                <w:top w:val="none" w:sz="0" w:space="0" w:color="auto"/>
                <w:left w:val="none" w:sz="0" w:space="0" w:color="auto"/>
                <w:bottom w:val="none" w:sz="0" w:space="0" w:color="auto"/>
                <w:right w:val="none" w:sz="0" w:space="0" w:color="auto"/>
              </w:divBdr>
            </w:div>
            <w:div w:id="1950579602">
              <w:marLeft w:val="0"/>
              <w:marRight w:val="0"/>
              <w:marTop w:val="0"/>
              <w:marBottom w:val="0"/>
              <w:divBdr>
                <w:top w:val="none" w:sz="0" w:space="0" w:color="auto"/>
                <w:left w:val="none" w:sz="0" w:space="0" w:color="auto"/>
                <w:bottom w:val="none" w:sz="0" w:space="0" w:color="auto"/>
                <w:right w:val="none" w:sz="0" w:space="0" w:color="auto"/>
              </w:divBdr>
            </w:div>
            <w:div w:id="1951158796">
              <w:marLeft w:val="0"/>
              <w:marRight w:val="0"/>
              <w:marTop w:val="0"/>
              <w:marBottom w:val="0"/>
              <w:divBdr>
                <w:top w:val="none" w:sz="0" w:space="0" w:color="auto"/>
                <w:left w:val="none" w:sz="0" w:space="0" w:color="auto"/>
                <w:bottom w:val="none" w:sz="0" w:space="0" w:color="auto"/>
                <w:right w:val="none" w:sz="0" w:space="0" w:color="auto"/>
              </w:divBdr>
            </w:div>
            <w:div w:id="1958292621">
              <w:marLeft w:val="0"/>
              <w:marRight w:val="0"/>
              <w:marTop w:val="0"/>
              <w:marBottom w:val="0"/>
              <w:divBdr>
                <w:top w:val="none" w:sz="0" w:space="0" w:color="auto"/>
                <w:left w:val="none" w:sz="0" w:space="0" w:color="auto"/>
                <w:bottom w:val="none" w:sz="0" w:space="0" w:color="auto"/>
                <w:right w:val="none" w:sz="0" w:space="0" w:color="auto"/>
              </w:divBdr>
            </w:div>
            <w:div w:id="1958372573">
              <w:marLeft w:val="0"/>
              <w:marRight w:val="0"/>
              <w:marTop w:val="0"/>
              <w:marBottom w:val="0"/>
              <w:divBdr>
                <w:top w:val="none" w:sz="0" w:space="0" w:color="auto"/>
                <w:left w:val="none" w:sz="0" w:space="0" w:color="auto"/>
                <w:bottom w:val="none" w:sz="0" w:space="0" w:color="auto"/>
                <w:right w:val="none" w:sz="0" w:space="0" w:color="auto"/>
              </w:divBdr>
            </w:div>
            <w:div w:id="1964846563">
              <w:marLeft w:val="0"/>
              <w:marRight w:val="0"/>
              <w:marTop w:val="0"/>
              <w:marBottom w:val="0"/>
              <w:divBdr>
                <w:top w:val="none" w:sz="0" w:space="0" w:color="auto"/>
                <w:left w:val="none" w:sz="0" w:space="0" w:color="auto"/>
                <w:bottom w:val="none" w:sz="0" w:space="0" w:color="auto"/>
                <w:right w:val="none" w:sz="0" w:space="0" w:color="auto"/>
              </w:divBdr>
            </w:div>
            <w:div w:id="1966231254">
              <w:marLeft w:val="0"/>
              <w:marRight w:val="0"/>
              <w:marTop w:val="0"/>
              <w:marBottom w:val="0"/>
              <w:divBdr>
                <w:top w:val="none" w:sz="0" w:space="0" w:color="auto"/>
                <w:left w:val="none" w:sz="0" w:space="0" w:color="auto"/>
                <w:bottom w:val="none" w:sz="0" w:space="0" w:color="auto"/>
                <w:right w:val="none" w:sz="0" w:space="0" w:color="auto"/>
              </w:divBdr>
            </w:div>
            <w:div w:id="1966545995">
              <w:marLeft w:val="0"/>
              <w:marRight w:val="0"/>
              <w:marTop w:val="0"/>
              <w:marBottom w:val="0"/>
              <w:divBdr>
                <w:top w:val="none" w:sz="0" w:space="0" w:color="auto"/>
                <w:left w:val="none" w:sz="0" w:space="0" w:color="auto"/>
                <w:bottom w:val="none" w:sz="0" w:space="0" w:color="auto"/>
                <w:right w:val="none" w:sz="0" w:space="0" w:color="auto"/>
              </w:divBdr>
            </w:div>
            <w:div w:id="1973051055">
              <w:marLeft w:val="0"/>
              <w:marRight w:val="0"/>
              <w:marTop w:val="0"/>
              <w:marBottom w:val="0"/>
              <w:divBdr>
                <w:top w:val="none" w:sz="0" w:space="0" w:color="auto"/>
                <w:left w:val="none" w:sz="0" w:space="0" w:color="auto"/>
                <w:bottom w:val="none" w:sz="0" w:space="0" w:color="auto"/>
                <w:right w:val="none" w:sz="0" w:space="0" w:color="auto"/>
              </w:divBdr>
            </w:div>
            <w:div w:id="1987318610">
              <w:marLeft w:val="0"/>
              <w:marRight w:val="0"/>
              <w:marTop w:val="0"/>
              <w:marBottom w:val="0"/>
              <w:divBdr>
                <w:top w:val="none" w:sz="0" w:space="0" w:color="auto"/>
                <w:left w:val="none" w:sz="0" w:space="0" w:color="auto"/>
                <w:bottom w:val="none" w:sz="0" w:space="0" w:color="auto"/>
                <w:right w:val="none" w:sz="0" w:space="0" w:color="auto"/>
              </w:divBdr>
            </w:div>
            <w:div w:id="2000765507">
              <w:marLeft w:val="0"/>
              <w:marRight w:val="0"/>
              <w:marTop w:val="0"/>
              <w:marBottom w:val="0"/>
              <w:divBdr>
                <w:top w:val="none" w:sz="0" w:space="0" w:color="auto"/>
                <w:left w:val="none" w:sz="0" w:space="0" w:color="auto"/>
                <w:bottom w:val="none" w:sz="0" w:space="0" w:color="auto"/>
                <w:right w:val="none" w:sz="0" w:space="0" w:color="auto"/>
              </w:divBdr>
            </w:div>
            <w:div w:id="2013531469">
              <w:marLeft w:val="0"/>
              <w:marRight w:val="0"/>
              <w:marTop w:val="0"/>
              <w:marBottom w:val="0"/>
              <w:divBdr>
                <w:top w:val="none" w:sz="0" w:space="0" w:color="auto"/>
                <w:left w:val="none" w:sz="0" w:space="0" w:color="auto"/>
                <w:bottom w:val="none" w:sz="0" w:space="0" w:color="auto"/>
                <w:right w:val="none" w:sz="0" w:space="0" w:color="auto"/>
              </w:divBdr>
            </w:div>
            <w:div w:id="2020697427">
              <w:marLeft w:val="0"/>
              <w:marRight w:val="0"/>
              <w:marTop w:val="0"/>
              <w:marBottom w:val="0"/>
              <w:divBdr>
                <w:top w:val="none" w:sz="0" w:space="0" w:color="auto"/>
                <w:left w:val="none" w:sz="0" w:space="0" w:color="auto"/>
                <w:bottom w:val="none" w:sz="0" w:space="0" w:color="auto"/>
                <w:right w:val="none" w:sz="0" w:space="0" w:color="auto"/>
              </w:divBdr>
            </w:div>
            <w:div w:id="2027436891">
              <w:marLeft w:val="0"/>
              <w:marRight w:val="0"/>
              <w:marTop w:val="0"/>
              <w:marBottom w:val="0"/>
              <w:divBdr>
                <w:top w:val="none" w:sz="0" w:space="0" w:color="auto"/>
                <w:left w:val="none" w:sz="0" w:space="0" w:color="auto"/>
                <w:bottom w:val="none" w:sz="0" w:space="0" w:color="auto"/>
                <w:right w:val="none" w:sz="0" w:space="0" w:color="auto"/>
              </w:divBdr>
            </w:div>
            <w:div w:id="2030598146">
              <w:marLeft w:val="0"/>
              <w:marRight w:val="0"/>
              <w:marTop w:val="0"/>
              <w:marBottom w:val="0"/>
              <w:divBdr>
                <w:top w:val="none" w:sz="0" w:space="0" w:color="auto"/>
                <w:left w:val="none" w:sz="0" w:space="0" w:color="auto"/>
                <w:bottom w:val="none" w:sz="0" w:space="0" w:color="auto"/>
                <w:right w:val="none" w:sz="0" w:space="0" w:color="auto"/>
              </w:divBdr>
            </w:div>
            <w:div w:id="2031952051">
              <w:marLeft w:val="0"/>
              <w:marRight w:val="0"/>
              <w:marTop w:val="0"/>
              <w:marBottom w:val="0"/>
              <w:divBdr>
                <w:top w:val="none" w:sz="0" w:space="0" w:color="auto"/>
                <w:left w:val="none" w:sz="0" w:space="0" w:color="auto"/>
                <w:bottom w:val="none" w:sz="0" w:space="0" w:color="auto"/>
                <w:right w:val="none" w:sz="0" w:space="0" w:color="auto"/>
              </w:divBdr>
            </w:div>
            <w:div w:id="2045397190">
              <w:marLeft w:val="0"/>
              <w:marRight w:val="0"/>
              <w:marTop w:val="0"/>
              <w:marBottom w:val="0"/>
              <w:divBdr>
                <w:top w:val="none" w:sz="0" w:space="0" w:color="auto"/>
                <w:left w:val="none" w:sz="0" w:space="0" w:color="auto"/>
                <w:bottom w:val="none" w:sz="0" w:space="0" w:color="auto"/>
                <w:right w:val="none" w:sz="0" w:space="0" w:color="auto"/>
              </w:divBdr>
            </w:div>
            <w:div w:id="2048210834">
              <w:marLeft w:val="0"/>
              <w:marRight w:val="0"/>
              <w:marTop w:val="0"/>
              <w:marBottom w:val="0"/>
              <w:divBdr>
                <w:top w:val="none" w:sz="0" w:space="0" w:color="auto"/>
                <w:left w:val="none" w:sz="0" w:space="0" w:color="auto"/>
                <w:bottom w:val="none" w:sz="0" w:space="0" w:color="auto"/>
                <w:right w:val="none" w:sz="0" w:space="0" w:color="auto"/>
              </w:divBdr>
            </w:div>
            <w:div w:id="2061855811">
              <w:marLeft w:val="0"/>
              <w:marRight w:val="0"/>
              <w:marTop w:val="0"/>
              <w:marBottom w:val="0"/>
              <w:divBdr>
                <w:top w:val="none" w:sz="0" w:space="0" w:color="auto"/>
                <w:left w:val="none" w:sz="0" w:space="0" w:color="auto"/>
                <w:bottom w:val="none" w:sz="0" w:space="0" w:color="auto"/>
                <w:right w:val="none" w:sz="0" w:space="0" w:color="auto"/>
              </w:divBdr>
            </w:div>
            <w:div w:id="2082829984">
              <w:marLeft w:val="0"/>
              <w:marRight w:val="0"/>
              <w:marTop w:val="0"/>
              <w:marBottom w:val="0"/>
              <w:divBdr>
                <w:top w:val="none" w:sz="0" w:space="0" w:color="auto"/>
                <w:left w:val="none" w:sz="0" w:space="0" w:color="auto"/>
                <w:bottom w:val="none" w:sz="0" w:space="0" w:color="auto"/>
                <w:right w:val="none" w:sz="0" w:space="0" w:color="auto"/>
              </w:divBdr>
            </w:div>
            <w:div w:id="2094088245">
              <w:marLeft w:val="0"/>
              <w:marRight w:val="0"/>
              <w:marTop w:val="0"/>
              <w:marBottom w:val="0"/>
              <w:divBdr>
                <w:top w:val="none" w:sz="0" w:space="0" w:color="auto"/>
                <w:left w:val="none" w:sz="0" w:space="0" w:color="auto"/>
                <w:bottom w:val="none" w:sz="0" w:space="0" w:color="auto"/>
                <w:right w:val="none" w:sz="0" w:space="0" w:color="auto"/>
              </w:divBdr>
            </w:div>
            <w:div w:id="2104183778">
              <w:marLeft w:val="0"/>
              <w:marRight w:val="0"/>
              <w:marTop w:val="0"/>
              <w:marBottom w:val="0"/>
              <w:divBdr>
                <w:top w:val="none" w:sz="0" w:space="0" w:color="auto"/>
                <w:left w:val="none" w:sz="0" w:space="0" w:color="auto"/>
                <w:bottom w:val="none" w:sz="0" w:space="0" w:color="auto"/>
                <w:right w:val="none" w:sz="0" w:space="0" w:color="auto"/>
              </w:divBdr>
            </w:div>
            <w:div w:id="2110662242">
              <w:marLeft w:val="0"/>
              <w:marRight w:val="0"/>
              <w:marTop w:val="0"/>
              <w:marBottom w:val="0"/>
              <w:divBdr>
                <w:top w:val="none" w:sz="0" w:space="0" w:color="auto"/>
                <w:left w:val="none" w:sz="0" w:space="0" w:color="auto"/>
                <w:bottom w:val="none" w:sz="0" w:space="0" w:color="auto"/>
                <w:right w:val="none" w:sz="0" w:space="0" w:color="auto"/>
              </w:divBdr>
            </w:div>
            <w:div w:id="2122336235">
              <w:marLeft w:val="0"/>
              <w:marRight w:val="0"/>
              <w:marTop w:val="0"/>
              <w:marBottom w:val="0"/>
              <w:divBdr>
                <w:top w:val="none" w:sz="0" w:space="0" w:color="auto"/>
                <w:left w:val="none" w:sz="0" w:space="0" w:color="auto"/>
                <w:bottom w:val="none" w:sz="0" w:space="0" w:color="auto"/>
                <w:right w:val="none" w:sz="0" w:space="0" w:color="auto"/>
              </w:divBdr>
            </w:div>
            <w:div w:id="2126994391">
              <w:marLeft w:val="0"/>
              <w:marRight w:val="0"/>
              <w:marTop w:val="0"/>
              <w:marBottom w:val="0"/>
              <w:divBdr>
                <w:top w:val="none" w:sz="0" w:space="0" w:color="auto"/>
                <w:left w:val="none" w:sz="0" w:space="0" w:color="auto"/>
                <w:bottom w:val="none" w:sz="0" w:space="0" w:color="auto"/>
                <w:right w:val="none" w:sz="0" w:space="0" w:color="auto"/>
              </w:divBdr>
            </w:div>
            <w:div w:id="21320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21951">
      <w:bodyDiv w:val="1"/>
      <w:marLeft w:val="0"/>
      <w:marRight w:val="0"/>
      <w:marTop w:val="0"/>
      <w:marBottom w:val="0"/>
      <w:divBdr>
        <w:top w:val="none" w:sz="0" w:space="0" w:color="auto"/>
        <w:left w:val="none" w:sz="0" w:space="0" w:color="auto"/>
        <w:bottom w:val="none" w:sz="0" w:space="0" w:color="auto"/>
        <w:right w:val="none" w:sz="0" w:space="0" w:color="auto"/>
      </w:divBdr>
      <w:divsChild>
        <w:div w:id="372925132">
          <w:marLeft w:val="0"/>
          <w:marRight w:val="0"/>
          <w:marTop w:val="0"/>
          <w:marBottom w:val="0"/>
          <w:divBdr>
            <w:top w:val="none" w:sz="0" w:space="0" w:color="auto"/>
            <w:left w:val="none" w:sz="0" w:space="0" w:color="auto"/>
            <w:bottom w:val="none" w:sz="0" w:space="0" w:color="auto"/>
            <w:right w:val="none" w:sz="0" w:space="0" w:color="auto"/>
          </w:divBdr>
          <w:divsChild>
            <w:div w:id="22100133">
              <w:marLeft w:val="0"/>
              <w:marRight w:val="0"/>
              <w:marTop w:val="0"/>
              <w:marBottom w:val="0"/>
              <w:divBdr>
                <w:top w:val="none" w:sz="0" w:space="0" w:color="auto"/>
                <w:left w:val="none" w:sz="0" w:space="0" w:color="auto"/>
                <w:bottom w:val="none" w:sz="0" w:space="0" w:color="auto"/>
                <w:right w:val="none" w:sz="0" w:space="0" w:color="auto"/>
              </w:divBdr>
            </w:div>
            <w:div w:id="27336656">
              <w:marLeft w:val="0"/>
              <w:marRight w:val="0"/>
              <w:marTop w:val="0"/>
              <w:marBottom w:val="0"/>
              <w:divBdr>
                <w:top w:val="none" w:sz="0" w:space="0" w:color="auto"/>
                <w:left w:val="none" w:sz="0" w:space="0" w:color="auto"/>
                <w:bottom w:val="none" w:sz="0" w:space="0" w:color="auto"/>
                <w:right w:val="none" w:sz="0" w:space="0" w:color="auto"/>
              </w:divBdr>
            </w:div>
            <w:div w:id="27726387">
              <w:marLeft w:val="0"/>
              <w:marRight w:val="0"/>
              <w:marTop w:val="0"/>
              <w:marBottom w:val="0"/>
              <w:divBdr>
                <w:top w:val="none" w:sz="0" w:space="0" w:color="auto"/>
                <w:left w:val="none" w:sz="0" w:space="0" w:color="auto"/>
                <w:bottom w:val="none" w:sz="0" w:space="0" w:color="auto"/>
                <w:right w:val="none" w:sz="0" w:space="0" w:color="auto"/>
              </w:divBdr>
            </w:div>
            <w:div w:id="31619695">
              <w:marLeft w:val="0"/>
              <w:marRight w:val="0"/>
              <w:marTop w:val="0"/>
              <w:marBottom w:val="0"/>
              <w:divBdr>
                <w:top w:val="none" w:sz="0" w:space="0" w:color="auto"/>
                <w:left w:val="none" w:sz="0" w:space="0" w:color="auto"/>
                <w:bottom w:val="none" w:sz="0" w:space="0" w:color="auto"/>
                <w:right w:val="none" w:sz="0" w:space="0" w:color="auto"/>
              </w:divBdr>
            </w:div>
            <w:div w:id="35466910">
              <w:marLeft w:val="0"/>
              <w:marRight w:val="0"/>
              <w:marTop w:val="0"/>
              <w:marBottom w:val="0"/>
              <w:divBdr>
                <w:top w:val="none" w:sz="0" w:space="0" w:color="auto"/>
                <w:left w:val="none" w:sz="0" w:space="0" w:color="auto"/>
                <w:bottom w:val="none" w:sz="0" w:space="0" w:color="auto"/>
                <w:right w:val="none" w:sz="0" w:space="0" w:color="auto"/>
              </w:divBdr>
            </w:div>
            <w:div w:id="38363006">
              <w:marLeft w:val="0"/>
              <w:marRight w:val="0"/>
              <w:marTop w:val="0"/>
              <w:marBottom w:val="0"/>
              <w:divBdr>
                <w:top w:val="none" w:sz="0" w:space="0" w:color="auto"/>
                <w:left w:val="none" w:sz="0" w:space="0" w:color="auto"/>
                <w:bottom w:val="none" w:sz="0" w:space="0" w:color="auto"/>
                <w:right w:val="none" w:sz="0" w:space="0" w:color="auto"/>
              </w:divBdr>
            </w:div>
            <w:div w:id="48922232">
              <w:marLeft w:val="0"/>
              <w:marRight w:val="0"/>
              <w:marTop w:val="0"/>
              <w:marBottom w:val="0"/>
              <w:divBdr>
                <w:top w:val="none" w:sz="0" w:space="0" w:color="auto"/>
                <w:left w:val="none" w:sz="0" w:space="0" w:color="auto"/>
                <w:bottom w:val="none" w:sz="0" w:space="0" w:color="auto"/>
                <w:right w:val="none" w:sz="0" w:space="0" w:color="auto"/>
              </w:divBdr>
            </w:div>
            <w:div w:id="54088362">
              <w:marLeft w:val="0"/>
              <w:marRight w:val="0"/>
              <w:marTop w:val="0"/>
              <w:marBottom w:val="0"/>
              <w:divBdr>
                <w:top w:val="none" w:sz="0" w:space="0" w:color="auto"/>
                <w:left w:val="none" w:sz="0" w:space="0" w:color="auto"/>
                <w:bottom w:val="none" w:sz="0" w:space="0" w:color="auto"/>
                <w:right w:val="none" w:sz="0" w:space="0" w:color="auto"/>
              </w:divBdr>
            </w:div>
            <w:div w:id="64764258">
              <w:marLeft w:val="0"/>
              <w:marRight w:val="0"/>
              <w:marTop w:val="0"/>
              <w:marBottom w:val="0"/>
              <w:divBdr>
                <w:top w:val="none" w:sz="0" w:space="0" w:color="auto"/>
                <w:left w:val="none" w:sz="0" w:space="0" w:color="auto"/>
                <w:bottom w:val="none" w:sz="0" w:space="0" w:color="auto"/>
                <w:right w:val="none" w:sz="0" w:space="0" w:color="auto"/>
              </w:divBdr>
            </w:div>
            <w:div w:id="74785600">
              <w:marLeft w:val="0"/>
              <w:marRight w:val="0"/>
              <w:marTop w:val="0"/>
              <w:marBottom w:val="0"/>
              <w:divBdr>
                <w:top w:val="none" w:sz="0" w:space="0" w:color="auto"/>
                <w:left w:val="none" w:sz="0" w:space="0" w:color="auto"/>
                <w:bottom w:val="none" w:sz="0" w:space="0" w:color="auto"/>
                <w:right w:val="none" w:sz="0" w:space="0" w:color="auto"/>
              </w:divBdr>
            </w:div>
            <w:div w:id="76946242">
              <w:marLeft w:val="0"/>
              <w:marRight w:val="0"/>
              <w:marTop w:val="0"/>
              <w:marBottom w:val="0"/>
              <w:divBdr>
                <w:top w:val="none" w:sz="0" w:space="0" w:color="auto"/>
                <w:left w:val="none" w:sz="0" w:space="0" w:color="auto"/>
                <w:bottom w:val="none" w:sz="0" w:space="0" w:color="auto"/>
                <w:right w:val="none" w:sz="0" w:space="0" w:color="auto"/>
              </w:divBdr>
            </w:div>
            <w:div w:id="92014636">
              <w:marLeft w:val="0"/>
              <w:marRight w:val="0"/>
              <w:marTop w:val="0"/>
              <w:marBottom w:val="0"/>
              <w:divBdr>
                <w:top w:val="none" w:sz="0" w:space="0" w:color="auto"/>
                <w:left w:val="none" w:sz="0" w:space="0" w:color="auto"/>
                <w:bottom w:val="none" w:sz="0" w:space="0" w:color="auto"/>
                <w:right w:val="none" w:sz="0" w:space="0" w:color="auto"/>
              </w:divBdr>
            </w:div>
            <w:div w:id="92824851">
              <w:marLeft w:val="0"/>
              <w:marRight w:val="0"/>
              <w:marTop w:val="0"/>
              <w:marBottom w:val="0"/>
              <w:divBdr>
                <w:top w:val="none" w:sz="0" w:space="0" w:color="auto"/>
                <w:left w:val="none" w:sz="0" w:space="0" w:color="auto"/>
                <w:bottom w:val="none" w:sz="0" w:space="0" w:color="auto"/>
                <w:right w:val="none" w:sz="0" w:space="0" w:color="auto"/>
              </w:divBdr>
            </w:div>
            <w:div w:id="115611702">
              <w:marLeft w:val="0"/>
              <w:marRight w:val="0"/>
              <w:marTop w:val="0"/>
              <w:marBottom w:val="0"/>
              <w:divBdr>
                <w:top w:val="none" w:sz="0" w:space="0" w:color="auto"/>
                <w:left w:val="none" w:sz="0" w:space="0" w:color="auto"/>
                <w:bottom w:val="none" w:sz="0" w:space="0" w:color="auto"/>
                <w:right w:val="none" w:sz="0" w:space="0" w:color="auto"/>
              </w:divBdr>
            </w:div>
            <w:div w:id="118687992">
              <w:marLeft w:val="0"/>
              <w:marRight w:val="0"/>
              <w:marTop w:val="0"/>
              <w:marBottom w:val="0"/>
              <w:divBdr>
                <w:top w:val="none" w:sz="0" w:space="0" w:color="auto"/>
                <w:left w:val="none" w:sz="0" w:space="0" w:color="auto"/>
                <w:bottom w:val="none" w:sz="0" w:space="0" w:color="auto"/>
                <w:right w:val="none" w:sz="0" w:space="0" w:color="auto"/>
              </w:divBdr>
            </w:div>
            <w:div w:id="152260807">
              <w:marLeft w:val="0"/>
              <w:marRight w:val="0"/>
              <w:marTop w:val="0"/>
              <w:marBottom w:val="0"/>
              <w:divBdr>
                <w:top w:val="none" w:sz="0" w:space="0" w:color="auto"/>
                <w:left w:val="none" w:sz="0" w:space="0" w:color="auto"/>
                <w:bottom w:val="none" w:sz="0" w:space="0" w:color="auto"/>
                <w:right w:val="none" w:sz="0" w:space="0" w:color="auto"/>
              </w:divBdr>
            </w:div>
            <w:div w:id="154537403">
              <w:marLeft w:val="0"/>
              <w:marRight w:val="0"/>
              <w:marTop w:val="0"/>
              <w:marBottom w:val="0"/>
              <w:divBdr>
                <w:top w:val="none" w:sz="0" w:space="0" w:color="auto"/>
                <w:left w:val="none" w:sz="0" w:space="0" w:color="auto"/>
                <w:bottom w:val="none" w:sz="0" w:space="0" w:color="auto"/>
                <w:right w:val="none" w:sz="0" w:space="0" w:color="auto"/>
              </w:divBdr>
            </w:div>
            <w:div w:id="183520837">
              <w:marLeft w:val="0"/>
              <w:marRight w:val="0"/>
              <w:marTop w:val="0"/>
              <w:marBottom w:val="0"/>
              <w:divBdr>
                <w:top w:val="none" w:sz="0" w:space="0" w:color="auto"/>
                <w:left w:val="none" w:sz="0" w:space="0" w:color="auto"/>
                <w:bottom w:val="none" w:sz="0" w:space="0" w:color="auto"/>
                <w:right w:val="none" w:sz="0" w:space="0" w:color="auto"/>
              </w:divBdr>
            </w:div>
            <w:div w:id="184442096">
              <w:marLeft w:val="0"/>
              <w:marRight w:val="0"/>
              <w:marTop w:val="0"/>
              <w:marBottom w:val="0"/>
              <w:divBdr>
                <w:top w:val="none" w:sz="0" w:space="0" w:color="auto"/>
                <w:left w:val="none" w:sz="0" w:space="0" w:color="auto"/>
                <w:bottom w:val="none" w:sz="0" w:space="0" w:color="auto"/>
                <w:right w:val="none" w:sz="0" w:space="0" w:color="auto"/>
              </w:divBdr>
            </w:div>
            <w:div w:id="190802909">
              <w:marLeft w:val="0"/>
              <w:marRight w:val="0"/>
              <w:marTop w:val="0"/>
              <w:marBottom w:val="0"/>
              <w:divBdr>
                <w:top w:val="none" w:sz="0" w:space="0" w:color="auto"/>
                <w:left w:val="none" w:sz="0" w:space="0" w:color="auto"/>
                <w:bottom w:val="none" w:sz="0" w:space="0" w:color="auto"/>
                <w:right w:val="none" w:sz="0" w:space="0" w:color="auto"/>
              </w:divBdr>
            </w:div>
            <w:div w:id="200823440">
              <w:marLeft w:val="0"/>
              <w:marRight w:val="0"/>
              <w:marTop w:val="0"/>
              <w:marBottom w:val="0"/>
              <w:divBdr>
                <w:top w:val="none" w:sz="0" w:space="0" w:color="auto"/>
                <w:left w:val="none" w:sz="0" w:space="0" w:color="auto"/>
                <w:bottom w:val="none" w:sz="0" w:space="0" w:color="auto"/>
                <w:right w:val="none" w:sz="0" w:space="0" w:color="auto"/>
              </w:divBdr>
            </w:div>
            <w:div w:id="204566616">
              <w:marLeft w:val="0"/>
              <w:marRight w:val="0"/>
              <w:marTop w:val="0"/>
              <w:marBottom w:val="0"/>
              <w:divBdr>
                <w:top w:val="none" w:sz="0" w:space="0" w:color="auto"/>
                <w:left w:val="none" w:sz="0" w:space="0" w:color="auto"/>
                <w:bottom w:val="none" w:sz="0" w:space="0" w:color="auto"/>
                <w:right w:val="none" w:sz="0" w:space="0" w:color="auto"/>
              </w:divBdr>
            </w:div>
            <w:div w:id="213466173">
              <w:marLeft w:val="0"/>
              <w:marRight w:val="0"/>
              <w:marTop w:val="0"/>
              <w:marBottom w:val="0"/>
              <w:divBdr>
                <w:top w:val="none" w:sz="0" w:space="0" w:color="auto"/>
                <w:left w:val="none" w:sz="0" w:space="0" w:color="auto"/>
                <w:bottom w:val="none" w:sz="0" w:space="0" w:color="auto"/>
                <w:right w:val="none" w:sz="0" w:space="0" w:color="auto"/>
              </w:divBdr>
            </w:div>
            <w:div w:id="215238659">
              <w:marLeft w:val="0"/>
              <w:marRight w:val="0"/>
              <w:marTop w:val="0"/>
              <w:marBottom w:val="0"/>
              <w:divBdr>
                <w:top w:val="none" w:sz="0" w:space="0" w:color="auto"/>
                <w:left w:val="none" w:sz="0" w:space="0" w:color="auto"/>
                <w:bottom w:val="none" w:sz="0" w:space="0" w:color="auto"/>
                <w:right w:val="none" w:sz="0" w:space="0" w:color="auto"/>
              </w:divBdr>
            </w:div>
            <w:div w:id="221722926">
              <w:marLeft w:val="0"/>
              <w:marRight w:val="0"/>
              <w:marTop w:val="0"/>
              <w:marBottom w:val="0"/>
              <w:divBdr>
                <w:top w:val="none" w:sz="0" w:space="0" w:color="auto"/>
                <w:left w:val="none" w:sz="0" w:space="0" w:color="auto"/>
                <w:bottom w:val="none" w:sz="0" w:space="0" w:color="auto"/>
                <w:right w:val="none" w:sz="0" w:space="0" w:color="auto"/>
              </w:divBdr>
            </w:div>
            <w:div w:id="227613092">
              <w:marLeft w:val="0"/>
              <w:marRight w:val="0"/>
              <w:marTop w:val="0"/>
              <w:marBottom w:val="0"/>
              <w:divBdr>
                <w:top w:val="none" w:sz="0" w:space="0" w:color="auto"/>
                <w:left w:val="none" w:sz="0" w:space="0" w:color="auto"/>
                <w:bottom w:val="none" w:sz="0" w:space="0" w:color="auto"/>
                <w:right w:val="none" w:sz="0" w:space="0" w:color="auto"/>
              </w:divBdr>
            </w:div>
            <w:div w:id="229971997">
              <w:marLeft w:val="0"/>
              <w:marRight w:val="0"/>
              <w:marTop w:val="0"/>
              <w:marBottom w:val="0"/>
              <w:divBdr>
                <w:top w:val="none" w:sz="0" w:space="0" w:color="auto"/>
                <w:left w:val="none" w:sz="0" w:space="0" w:color="auto"/>
                <w:bottom w:val="none" w:sz="0" w:space="0" w:color="auto"/>
                <w:right w:val="none" w:sz="0" w:space="0" w:color="auto"/>
              </w:divBdr>
            </w:div>
            <w:div w:id="236672115">
              <w:marLeft w:val="0"/>
              <w:marRight w:val="0"/>
              <w:marTop w:val="0"/>
              <w:marBottom w:val="0"/>
              <w:divBdr>
                <w:top w:val="none" w:sz="0" w:space="0" w:color="auto"/>
                <w:left w:val="none" w:sz="0" w:space="0" w:color="auto"/>
                <w:bottom w:val="none" w:sz="0" w:space="0" w:color="auto"/>
                <w:right w:val="none" w:sz="0" w:space="0" w:color="auto"/>
              </w:divBdr>
            </w:div>
            <w:div w:id="260266235">
              <w:marLeft w:val="0"/>
              <w:marRight w:val="0"/>
              <w:marTop w:val="0"/>
              <w:marBottom w:val="0"/>
              <w:divBdr>
                <w:top w:val="none" w:sz="0" w:space="0" w:color="auto"/>
                <w:left w:val="none" w:sz="0" w:space="0" w:color="auto"/>
                <w:bottom w:val="none" w:sz="0" w:space="0" w:color="auto"/>
                <w:right w:val="none" w:sz="0" w:space="0" w:color="auto"/>
              </w:divBdr>
            </w:div>
            <w:div w:id="268972867">
              <w:marLeft w:val="0"/>
              <w:marRight w:val="0"/>
              <w:marTop w:val="0"/>
              <w:marBottom w:val="0"/>
              <w:divBdr>
                <w:top w:val="none" w:sz="0" w:space="0" w:color="auto"/>
                <w:left w:val="none" w:sz="0" w:space="0" w:color="auto"/>
                <w:bottom w:val="none" w:sz="0" w:space="0" w:color="auto"/>
                <w:right w:val="none" w:sz="0" w:space="0" w:color="auto"/>
              </w:divBdr>
            </w:div>
            <w:div w:id="269162931">
              <w:marLeft w:val="0"/>
              <w:marRight w:val="0"/>
              <w:marTop w:val="0"/>
              <w:marBottom w:val="0"/>
              <w:divBdr>
                <w:top w:val="none" w:sz="0" w:space="0" w:color="auto"/>
                <w:left w:val="none" w:sz="0" w:space="0" w:color="auto"/>
                <w:bottom w:val="none" w:sz="0" w:space="0" w:color="auto"/>
                <w:right w:val="none" w:sz="0" w:space="0" w:color="auto"/>
              </w:divBdr>
            </w:div>
            <w:div w:id="270356510">
              <w:marLeft w:val="0"/>
              <w:marRight w:val="0"/>
              <w:marTop w:val="0"/>
              <w:marBottom w:val="0"/>
              <w:divBdr>
                <w:top w:val="none" w:sz="0" w:space="0" w:color="auto"/>
                <w:left w:val="none" w:sz="0" w:space="0" w:color="auto"/>
                <w:bottom w:val="none" w:sz="0" w:space="0" w:color="auto"/>
                <w:right w:val="none" w:sz="0" w:space="0" w:color="auto"/>
              </w:divBdr>
            </w:div>
            <w:div w:id="285814064">
              <w:marLeft w:val="0"/>
              <w:marRight w:val="0"/>
              <w:marTop w:val="0"/>
              <w:marBottom w:val="0"/>
              <w:divBdr>
                <w:top w:val="none" w:sz="0" w:space="0" w:color="auto"/>
                <w:left w:val="none" w:sz="0" w:space="0" w:color="auto"/>
                <w:bottom w:val="none" w:sz="0" w:space="0" w:color="auto"/>
                <w:right w:val="none" w:sz="0" w:space="0" w:color="auto"/>
              </w:divBdr>
            </w:div>
            <w:div w:id="298731056">
              <w:marLeft w:val="0"/>
              <w:marRight w:val="0"/>
              <w:marTop w:val="0"/>
              <w:marBottom w:val="0"/>
              <w:divBdr>
                <w:top w:val="none" w:sz="0" w:space="0" w:color="auto"/>
                <w:left w:val="none" w:sz="0" w:space="0" w:color="auto"/>
                <w:bottom w:val="none" w:sz="0" w:space="0" w:color="auto"/>
                <w:right w:val="none" w:sz="0" w:space="0" w:color="auto"/>
              </w:divBdr>
            </w:div>
            <w:div w:id="298804224">
              <w:marLeft w:val="0"/>
              <w:marRight w:val="0"/>
              <w:marTop w:val="0"/>
              <w:marBottom w:val="0"/>
              <w:divBdr>
                <w:top w:val="none" w:sz="0" w:space="0" w:color="auto"/>
                <w:left w:val="none" w:sz="0" w:space="0" w:color="auto"/>
                <w:bottom w:val="none" w:sz="0" w:space="0" w:color="auto"/>
                <w:right w:val="none" w:sz="0" w:space="0" w:color="auto"/>
              </w:divBdr>
            </w:div>
            <w:div w:id="302348083">
              <w:marLeft w:val="0"/>
              <w:marRight w:val="0"/>
              <w:marTop w:val="0"/>
              <w:marBottom w:val="0"/>
              <w:divBdr>
                <w:top w:val="none" w:sz="0" w:space="0" w:color="auto"/>
                <w:left w:val="none" w:sz="0" w:space="0" w:color="auto"/>
                <w:bottom w:val="none" w:sz="0" w:space="0" w:color="auto"/>
                <w:right w:val="none" w:sz="0" w:space="0" w:color="auto"/>
              </w:divBdr>
            </w:div>
            <w:div w:id="333385034">
              <w:marLeft w:val="0"/>
              <w:marRight w:val="0"/>
              <w:marTop w:val="0"/>
              <w:marBottom w:val="0"/>
              <w:divBdr>
                <w:top w:val="none" w:sz="0" w:space="0" w:color="auto"/>
                <w:left w:val="none" w:sz="0" w:space="0" w:color="auto"/>
                <w:bottom w:val="none" w:sz="0" w:space="0" w:color="auto"/>
                <w:right w:val="none" w:sz="0" w:space="0" w:color="auto"/>
              </w:divBdr>
            </w:div>
            <w:div w:id="333529642">
              <w:marLeft w:val="0"/>
              <w:marRight w:val="0"/>
              <w:marTop w:val="0"/>
              <w:marBottom w:val="0"/>
              <w:divBdr>
                <w:top w:val="none" w:sz="0" w:space="0" w:color="auto"/>
                <w:left w:val="none" w:sz="0" w:space="0" w:color="auto"/>
                <w:bottom w:val="none" w:sz="0" w:space="0" w:color="auto"/>
                <w:right w:val="none" w:sz="0" w:space="0" w:color="auto"/>
              </w:divBdr>
            </w:div>
            <w:div w:id="345375631">
              <w:marLeft w:val="0"/>
              <w:marRight w:val="0"/>
              <w:marTop w:val="0"/>
              <w:marBottom w:val="0"/>
              <w:divBdr>
                <w:top w:val="none" w:sz="0" w:space="0" w:color="auto"/>
                <w:left w:val="none" w:sz="0" w:space="0" w:color="auto"/>
                <w:bottom w:val="none" w:sz="0" w:space="0" w:color="auto"/>
                <w:right w:val="none" w:sz="0" w:space="0" w:color="auto"/>
              </w:divBdr>
            </w:div>
            <w:div w:id="347214438">
              <w:marLeft w:val="0"/>
              <w:marRight w:val="0"/>
              <w:marTop w:val="0"/>
              <w:marBottom w:val="0"/>
              <w:divBdr>
                <w:top w:val="none" w:sz="0" w:space="0" w:color="auto"/>
                <w:left w:val="none" w:sz="0" w:space="0" w:color="auto"/>
                <w:bottom w:val="none" w:sz="0" w:space="0" w:color="auto"/>
                <w:right w:val="none" w:sz="0" w:space="0" w:color="auto"/>
              </w:divBdr>
            </w:div>
            <w:div w:id="351418747">
              <w:marLeft w:val="0"/>
              <w:marRight w:val="0"/>
              <w:marTop w:val="0"/>
              <w:marBottom w:val="0"/>
              <w:divBdr>
                <w:top w:val="none" w:sz="0" w:space="0" w:color="auto"/>
                <w:left w:val="none" w:sz="0" w:space="0" w:color="auto"/>
                <w:bottom w:val="none" w:sz="0" w:space="0" w:color="auto"/>
                <w:right w:val="none" w:sz="0" w:space="0" w:color="auto"/>
              </w:divBdr>
            </w:div>
            <w:div w:id="352650815">
              <w:marLeft w:val="0"/>
              <w:marRight w:val="0"/>
              <w:marTop w:val="0"/>
              <w:marBottom w:val="0"/>
              <w:divBdr>
                <w:top w:val="none" w:sz="0" w:space="0" w:color="auto"/>
                <w:left w:val="none" w:sz="0" w:space="0" w:color="auto"/>
                <w:bottom w:val="none" w:sz="0" w:space="0" w:color="auto"/>
                <w:right w:val="none" w:sz="0" w:space="0" w:color="auto"/>
              </w:divBdr>
            </w:div>
            <w:div w:id="369688720">
              <w:marLeft w:val="0"/>
              <w:marRight w:val="0"/>
              <w:marTop w:val="0"/>
              <w:marBottom w:val="0"/>
              <w:divBdr>
                <w:top w:val="none" w:sz="0" w:space="0" w:color="auto"/>
                <w:left w:val="none" w:sz="0" w:space="0" w:color="auto"/>
                <w:bottom w:val="none" w:sz="0" w:space="0" w:color="auto"/>
                <w:right w:val="none" w:sz="0" w:space="0" w:color="auto"/>
              </w:divBdr>
            </w:div>
            <w:div w:id="371459337">
              <w:marLeft w:val="0"/>
              <w:marRight w:val="0"/>
              <w:marTop w:val="0"/>
              <w:marBottom w:val="0"/>
              <w:divBdr>
                <w:top w:val="none" w:sz="0" w:space="0" w:color="auto"/>
                <w:left w:val="none" w:sz="0" w:space="0" w:color="auto"/>
                <w:bottom w:val="none" w:sz="0" w:space="0" w:color="auto"/>
                <w:right w:val="none" w:sz="0" w:space="0" w:color="auto"/>
              </w:divBdr>
            </w:div>
            <w:div w:id="373046686">
              <w:marLeft w:val="0"/>
              <w:marRight w:val="0"/>
              <w:marTop w:val="0"/>
              <w:marBottom w:val="0"/>
              <w:divBdr>
                <w:top w:val="none" w:sz="0" w:space="0" w:color="auto"/>
                <w:left w:val="none" w:sz="0" w:space="0" w:color="auto"/>
                <w:bottom w:val="none" w:sz="0" w:space="0" w:color="auto"/>
                <w:right w:val="none" w:sz="0" w:space="0" w:color="auto"/>
              </w:divBdr>
            </w:div>
            <w:div w:id="378865856">
              <w:marLeft w:val="0"/>
              <w:marRight w:val="0"/>
              <w:marTop w:val="0"/>
              <w:marBottom w:val="0"/>
              <w:divBdr>
                <w:top w:val="none" w:sz="0" w:space="0" w:color="auto"/>
                <w:left w:val="none" w:sz="0" w:space="0" w:color="auto"/>
                <w:bottom w:val="none" w:sz="0" w:space="0" w:color="auto"/>
                <w:right w:val="none" w:sz="0" w:space="0" w:color="auto"/>
              </w:divBdr>
            </w:div>
            <w:div w:id="389310240">
              <w:marLeft w:val="0"/>
              <w:marRight w:val="0"/>
              <w:marTop w:val="0"/>
              <w:marBottom w:val="0"/>
              <w:divBdr>
                <w:top w:val="none" w:sz="0" w:space="0" w:color="auto"/>
                <w:left w:val="none" w:sz="0" w:space="0" w:color="auto"/>
                <w:bottom w:val="none" w:sz="0" w:space="0" w:color="auto"/>
                <w:right w:val="none" w:sz="0" w:space="0" w:color="auto"/>
              </w:divBdr>
            </w:div>
            <w:div w:id="410154709">
              <w:marLeft w:val="0"/>
              <w:marRight w:val="0"/>
              <w:marTop w:val="0"/>
              <w:marBottom w:val="0"/>
              <w:divBdr>
                <w:top w:val="none" w:sz="0" w:space="0" w:color="auto"/>
                <w:left w:val="none" w:sz="0" w:space="0" w:color="auto"/>
                <w:bottom w:val="none" w:sz="0" w:space="0" w:color="auto"/>
                <w:right w:val="none" w:sz="0" w:space="0" w:color="auto"/>
              </w:divBdr>
            </w:div>
            <w:div w:id="413934741">
              <w:marLeft w:val="0"/>
              <w:marRight w:val="0"/>
              <w:marTop w:val="0"/>
              <w:marBottom w:val="0"/>
              <w:divBdr>
                <w:top w:val="none" w:sz="0" w:space="0" w:color="auto"/>
                <w:left w:val="none" w:sz="0" w:space="0" w:color="auto"/>
                <w:bottom w:val="none" w:sz="0" w:space="0" w:color="auto"/>
                <w:right w:val="none" w:sz="0" w:space="0" w:color="auto"/>
              </w:divBdr>
            </w:div>
            <w:div w:id="416286999">
              <w:marLeft w:val="0"/>
              <w:marRight w:val="0"/>
              <w:marTop w:val="0"/>
              <w:marBottom w:val="0"/>
              <w:divBdr>
                <w:top w:val="none" w:sz="0" w:space="0" w:color="auto"/>
                <w:left w:val="none" w:sz="0" w:space="0" w:color="auto"/>
                <w:bottom w:val="none" w:sz="0" w:space="0" w:color="auto"/>
                <w:right w:val="none" w:sz="0" w:space="0" w:color="auto"/>
              </w:divBdr>
            </w:div>
            <w:div w:id="422148574">
              <w:marLeft w:val="0"/>
              <w:marRight w:val="0"/>
              <w:marTop w:val="0"/>
              <w:marBottom w:val="0"/>
              <w:divBdr>
                <w:top w:val="none" w:sz="0" w:space="0" w:color="auto"/>
                <w:left w:val="none" w:sz="0" w:space="0" w:color="auto"/>
                <w:bottom w:val="none" w:sz="0" w:space="0" w:color="auto"/>
                <w:right w:val="none" w:sz="0" w:space="0" w:color="auto"/>
              </w:divBdr>
            </w:div>
            <w:div w:id="422729996">
              <w:marLeft w:val="0"/>
              <w:marRight w:val="0"/>
              <w:marTop w:val="0"/>
              <w:marBottom w:val="0"/>
              <w:divBdr>
                <w:top w:val="none" w:sz="0" w:space="0" w:color="auto"/>
                <w:left w:val="none" w:sz="0" w:space="0" w:color="auto"/>
                <w:bottom w:val="none" w:sz="0" w:space="0" w:color="auto"/>
                <w:right w:val="none" w:sz="0" w:space="0" w:color="auto"/>
              </w:divBdr>
            </w:div>
            <w:div w:id="428044667">
              <w:marLeft w:val="0"/>
              <w:marRight w:val="0"/>
              <w:marTop w:val="0"/>
              <w:marBottom w:val="0"/>
              <w:divBdr>
                <w:top w:val="none" w:sz="0" w:space="0" w:color="auto"/>
                <w:left w:val="none" w:sz="0" w:space="0" w:color="auto"/>
                <w:bottom w:val="none" w:sz="0" w:space="0" w:color="auto"/>
                <w:right w:val="none" w:sz="0" w:space="0" w:color="auto"/>
              </w:divBdr>
            </w:div>
            <w:div w:id="428501621">
              <w:marLeft w:val="0"/>
              <w:marRight w:val="0"/>
              <w:marTop w:val="0"/>
              <w:marBottom w:val="0"/>
              <w:divBdr>
                <w:top w:val="none" w:sz="0" w:space="0" w:color="auto"/>
                <w:left w:val="none" w:sz="0" w:space="0" w:color="auto"/>
                <w:bottom w:val="none" w:sz="0" w:space="0" w:color="auto"/>
                <w:right w:val="none" w:sz="0" w:space="0" w:color="auto"/>
              </w:divBdr>
            </w:div>
            <w:div w:id="438136916">
              <w:marLeft w:val="0"/>
              <w:marRight w:val="0"/>
              <w:marTop w:val="0"/>
              <w:marBottom w:val="0"/>
              <w:divBdr>
                <w:top w:val="none" w:sz="0" w:space="0" w:color="auto"/>
                <w:left w:val="none" w:sz="0" w:space="0" w:color="auto"/>
                <w:bottom w:val="none" w:sz="0" w:space="0" w:color="auto"/>
                <w:right w:val="none" w:sz="0" w:space="0" w:color="auto"/>
              </w:divBdr>
            </w:div>
            <w:div w:id="444889666">
              <w:marLeft w:val="0"/>
              <w:marRight w:val="0"/>
              <w:marTop w:val="0"/>
              <w:marBottom w:val="0"/>
              <w:divBdr>
                <w:top w:val="none" w:sz="0" w:space="0" w:color="auto"/>
                <w:left w:val="none" w:sz="0" w:space="0" w:color="auto"/>
                <w:bottom w:val="none" w:sz="0" w:space="0" w:color="auto"/>
                <w:right w:val="none" w:sz="0" w:space="0" w:color="auto"/>
              </w:divBdr>
            </w:div>
            <w:div w:id="449323617">
              <w:marLeft w:val="0"/>
              <w:marRight w:val="0"/>
              <w:marTop w:val="0"/>
              <w:marBottom w:val="0"/>
              <w:divBdr>
                <w:top w:val="none" w:sz="0" w:space="0" w:color="auto"/>
                <w:left w:val="none" w:sz="0" w:space="0" w:color="auto"/>
                <w:bottom w:val="none" w:sz="0" w:space="0" w:color="auto"/>
                <w:right w:val="none" w:sz="0" w:space="0" w:color="auto"/>
              </w:divBdr>
            </w:div>
            <w:div w:id="452793779">
              <w:marLeft w:val="0"/>
              <w:marRight w:val="0"/>
              <w:marTop w:val="0"/>
              <w:marBottom w:val="0"/>
              <w:divBdr>
                <w:top w:val="none" w:sz="0" w:space="0" w:color="auto"/>
                <w:left w:val="none" w:sz="0" w:space="0" w:color="auto"/>
                <w:bottom w:val="none" w:sz="0" w:space="0" w:color="auto"/>
                <w:right w:val="none" w:sz="0" w:space="0" w:color="auto"/>
              </w:divBdr>
            </w:div>
            <w:div w:id="460153350">
              <w:marLeft w:val="0"/>
              <w:marRight w:val="0"/>
              <w:marTop w:val="0"/>
              <w:marBottom w:val="0"/>
              <w:divBdr>
                <w:top w:val="none" w:sz="0" w:space="0" w:color="auto"/>
                <w:left w:val="none" w:sz="0" w:space="0" w:color="auto"/>
                <w:bottom w:val="none" w:sz="0" w:space="0" w:color="auto"/>
                <w:right w:val="none" w:sz="0" w:space="0" w:color="auto"/>
              </w:divBdr>
            </w:div>
            <w:div w:id="468018326">
              <w:marLeft w:val="0"/>
              <w:marRight w:val="0"/>
              <w:marTop w:val="0"/>
              <w:marBottom w:val="0"/>
              <w:divBdr>
                <w:top w:val="none" w:sz="0" w:space="0" w:color="auto"/>
                <w:left w:val="none" w:sz="0" w:space="0" w:color="auto"/>
                <w:bottom w:val="none" w:sz="0" w:space="0" w:color="auto"/>
                <w:right w:val="none" w:sz="0" w:space="0" w:color="auto"/>
              </w:divBdr>
            </w:div>
            <w:div w:id="469179431">
              <w:marLeft w:val="0"/>
              <w:marRight w:val="0"/>
              <w:marTop w:val="0"/>
              <w:marBottom w:val="0"/>
              <w:divBdr>
                <w:top w:val="none" w:sz="0" w:space="0" w:color="auto"/>
                <w:left w:val="none" w:sz="0" w:space="0" w:color="auto"/>
                <w:bottom w:val="none" w:sz="0" w:space="0" w:color="auto"/>
                <w:right w:val="none" w:sz="0" w:space="0" w:color="auto"/>
              </w:divBdr>
            </w:div>
            <w:div w:id="476846734">
              <w:marLeft w:val="0"/>
              <w:marRight w:val="0"/>
              <w:marTop w:val="0"/>
              <w:marBottom w:val="0"/>
              <w:divBdr>
                <w:top w:val="none" w:sz="0" w:space="0" w:color="auto"/>
                <w:left w:val="none" w:sz="0" w:space="0" w:color="auto"/>
                <w:bottom w:val="none" w:sz="0" w:space="0" w:color="auto"/>
                <w:right w:val="none" w:sz="0" w:space="0" w:color="auto"/>
              </w:divBdr>
            </w:div>
            <w:div w:id="480660087">
              <w:marLeft w:val="0"/>
              <w:marRight w:val="0"/>
              <w:marTop w:val="0"/>
              <w:marBottom w:val="0"/>
              <w:divBdr>
                <w:top w:val="none" w:sz="0" w:space="0" w:color="auto"/>
                <w:left w:val="none" w:sz="0" w:space="0" w:color="auto"/>
                <w:bottom w:val="none" w:sz="0" w:space="0" w:color="auto"/>
                <w:right w:val="none" w:sz="0" w:space="0" w:color="auto"/>
              </w:divBdr>
            </w:div>
            <w:div w:id="485242838">
              <w:marLeft w:val="0"/>
              <w:marRight w:val="0"/>
              <w:marTop w:val="0"/>
              <w:marBottom w:val="0"/>
              <w:divBdr>
                <w:top w:val="none" w:sz="0" w:space="0" w:color="auto"/>
                <w:left w:val="none" w:sz="0" w:space="0" w:color="auto"/>
                <w:bottom w:val="none" w:sz="0" w:space="0" w:color="auto"/>
                <w:right w:val="none" w:sz="0" w:space="0" w:color="auto"/>
              </w:divBdr>
            </w:div>
            <w:div w:id="486408965">
              <w:marLeft w:val="0"/>
              <w:marRight w:val="0"/>
              <w:marTop w:val="0"/>
              <w:marBottom w:val="0"/>
              <w:divBdr>
                <w:top w:val="none" w:sz="0" w:space="0" w:color="auto"/>
                <w:left w:val="none" w:sz="0" w:space="0" w:color="auto"/>
                <w:bottom w:val="none" w:sz="0" w:space="0" w:color="auto"/>
                <w:right w:val="none" w:sz="0" w:space="0" w:color="auto"/>
              </w:divBdr>
            </w:div>
            <w:div w:id="489753677">
              <w:marLeft w:val="0"/>
              <w:marRight w:val="0"/>
              <w:marTop w:val="0"/>
              <w:marBottom w:val="0"/>
              <w:divBdr>
                <w:top w:val="none" w:sz="0" w:space="0" w:color="auto"/>
                <w:left w:val="none" w:sz="0" w:space="0" w:color="auto"/>
                <w:bottom w:val="none" w:sz="0" w:space="0" w:color="auto"/>
                <w:right w:val="none" w:sz="0" w:space="0" w:color="auto"/>
              </w:divBdr>
            </w:div>
            <w:div w:id="498427368">
              <w:marLeft w:val="0"/>
              <w:marRight w:val="0"/>
              <w:marTop w:val="0"/>
              <w:marBottom w:val="0"/>
              <w:divBdr>
                <w:top w:val="none" w:sz="0" w:space="0" w:color="auto"/>
                <w:left w:val="none" w:sz="0" w:space="0" w:color="auto"/>
                <w:bottom w:val="none" w:sz="0" w:space="0" w:color="auto"/>
                <w:right w:val="none" w:sz="0" w:space="0" w:color="auto"/>
              </w:divBdr>
            </w:div>
            <w:div w:id="500512470">
              <w:marLeft w:val="0"/>
              <w:marRight w:val="0"/>
              <w:marTop w:val="0"/>
              <w:marBottom w:val="0"/>
              <w:divBdr>
                <w:top w:val="none" w:sz="0" w:space="0" w:color="auto"/>
                <w:left w:val="none" w:sz="0" w:space="0" w:color="auto"/>
                <w:bottom w:val="none" w:sz="0" w:space="0" w:color="auto"/>
                <w:right w:val="none" w:sz="0" w:space="0" w:color="auto"/>
              </w:divBdr>
            </w:div>
            <w:div w:id="501238023">
              <w:marLeft w:val="0"/>
              <w:marRight w:val="0"/>
              <w:marTop w:val="0"/>
              <w:marBottom w:val="0"/>
              <w:divBdr>
                <w:top w:val="none" w:sz="0" w:space="0" w:color="auto"/>
                <w:left w:val="none" w:sz="0" w:space="0" w:color="auto"/>
                <w:bottom w:val="none" w:sz="0" w:space="0" w:color="auto"/>
                <w:right w:val="none" w:sz="0" w:space="0" w:color="auto"/>
              </w:divBdr>
            </w:div>
            <w:div w:id="509106423">
              <w:marLeft w:val="0"/>
              <w:marRight w:val="0"/>
              <w:marTop w:val="0"/>
              <w:marBottom w:val="0"/>
              <w:divBdr>
                <w:top w:val="none" w:sz="0" w:space="0" w:color="auto"/>
                <w:left w:val="none" w:sz="0" w:space="0" w:color="auto"/>
                <w:bottom w:val="none" w:sz="0" w:space="0" w:color="auto"/>
                <w:right w:val="none" w:sz="0" w:space="0" w:color="auto"/>
              </w:divBdr>
            </w:div>
            <w:div w:id="511190464">
              <w:marLeft w:val="0"/>
              <w:marRight w:val="0"/>
              <w:marTop w:val="0"/>
              <w:marBottom w:val="0"/>
              <w:divBdr>
                <w:top w:val="none" w:sz="0" w:space="0" w:color="auto"/>
                <w:left w:val="none" w:sz="0" w:space="0" w:color="auto"/>
                <w:bottom w:val="none" w:sz="0" w:space="0" w:color="auto"/>
                <w:right w:val="none" w:sz="0" w:space="0" w:color="auto"/>
              </w:divBdr>
            </w:div>
            <w:div w:id="512187714">
              <w:marLeft w:val="0"/>
              <w:marRight w:val="0"/>
              <w:marTop w:val="0"/>
              <w:marBottom w:val="0"/>
              <w:divBdr>
                <w:top w:val="none" w:sz="0" w:space="0" w:color="auto"/>
                <w:left w:val="none" w:sz="0" w:space="0" w:color="auto"/>
                <w:bottom w:val="none" w:sz="0" w:space="0" w:color="auto"/>
                <w:right w:val="none" w:sz="0" w:space="0" w:color="auto"/>
              </w:divBdr>
            </w:div>
            <w:div w:id="522790306">
              <w:marLeft w:val="0"/>
              <w:marRight w:val="0"/>
              <w:marTop w:val="0"/>
              <w:marBottom w:val="0"/>
              <w:divBdr>
                <w:top w:val="none" w:sz="0" w:space="0" w:color="auto"/>
                <w:left w:val="none" w:sz="0" w:space="0" w:color="auto"/>
                <w:bottom w:val="none" w:sz="0" w:space="0" w:color="auto"/>
                <w:right w:val="none" w:sz="0" w:space="0" w:color="auto"/>
              </w:divBdr>
            </w:div>
            <w:div w:id="523053256">
              <w:marLeft w:val="0"/>
              <w:marRight w:val="0"/>
              <w:marTop w:val="0"/>
              <w:marBottom w:val="0"/>
              <w:divBdr>
                <w:top w:val="none" w:sz="0" w:space="0" w:color="auto"/>
                <w:left w:val="none" w:sz="0" w:space="0" w:color="auto"/>
                <w:bottom w:val="none" w:sz="0" w:space="0" w:color="auto"/>
                <w:right w:val="none" w:sz="0" w:space="0" w:color="auto"/>
              </w:divBdr>
            </w:div>
            <w:div w:id="534344979">
              <w:marLeft w:val="0"/>
              <w:marRight w:val="0"/>
              <w:marTop w:val="0"/>
              <w:marBottom w:val="0"/>
              <w:divBdr>
                <w:top w:val="none" w:sz="0" w:space="0" w:color="auto"/>
                <w:left w:val="none" w:sz="0" w:space="0" w:color="auto"/>
                <w:bottom w:val="none" w:sz="0" w:space="0" w:color="auto"/>
                <w:right w:val="none" w:sz="0" w:space="0" w:color="auto"/>
              </w:divBdr>
            </w:div>
            <w:div w:id="534998831">
              <w:marLeft w:val="0"/>
              <w:marRight w:val="0"/>
              <w:marTop w:val="0"/>
              <w:marBottom w:val="0"/>
              <w:divBdr>
                <w:top w:val="none" w:sz="0" w:space="0" w:color="auto"/>
                <w:left w:val="none" w:sz="0" w:space="0" w:color="auto"/>
                <w:bottom w:val="none" w:sz="0" w:space="0" w:color="auto"/>
                <w:right w:val="none" w:sz="0" w:space="0" w:color="auto"/>
              </w:divBdr>
            </w:div>
            <w:div w:id="540365595">
              <w:marLeft w:val="0"/>
              <w:marRight w:val="0"/>
              <w:marTop w:val="0"/>
              <w:marBottom w:val="0"/>
              <w:divBdr>
                <w:top w:val="none" w:sz="0" w:space="0" w:color="auto"/>
                <w:left w:val="none" w:sz="0" w:space="0" w:color="auto"/>
                <w:bottom w:val="none" w:sz="0" w:space="0" w:color="auto"/>
                <w:right w:val="none" w:sz="0" w:space="0" w:color="auto"/>
              </w:divBdr>
            </w:div>
            <w:div w:id="548539691">
              <w:marLeft w:val="0"/>
              <w:marRight w:val="0"/>
              <w:marTop w:val="0"/>
              <w:marBottom w:val="0"/>
              <w:divBdr>
                <w:top w:val="none" w:sz="0" w:space="0" w:color="auto"/>
                <w:left w:val="none" w:sz="0" w:space="0" w:color="auto"/>
                <w:bottom w:val="none" w:sz="0" w:space="0" w:color="auto"/>
                <w:right w:val="none" w:sz="0" w:space="0" w:color="auto"/>
              </w:divBdr>
            </w:div>
            <w:div w:id="554006272">
              <w:marLeft w:val="0"/>
              <w:marRight w:val="0"/>
              <w:marTop w:val="0"/>
              <w:marBottom w:val="0"/>
              <w:divBdr>
                <w:top w:val="none" w:sz="0" w:space="0" w:color="auto"/>
                <w:left w:val="none" w:sz="0" w:space="0" w:color="auto"/>
                <w:bottom w:val="none" w:sz="0" w:space="0" w:color="auto"/>
                <w:right w:val="none" w:sz="0" w:space="0" w:color="auto"/>
              </w:divBdr>
            </w:div>
            <w:div w:id="564796641">
              <w:marLeft w:val="0"/>
              <w:marRight w:val="0"/>
              <w:marTop w:val="0"/>
              <w:marBottom w:val="0"/>
              <w:divBdr>
                <w:top w:val="none" w:sz="0" w:space="0" w:color="auto"/>
                <w:left w:val="none" w:sz="0" w:space="0" w:color="auto"/>
                <w:bottom w:val="none" w:sz="0" w:space="0" w:color="auto"/>
                <w:right w:val="none" w:sz="0" w:space="0" w:color="auto"/>
              </w:divBdr>
            </w:div>
            <w:div w:id="569117416">
              <w:marLeft w:val="0"/>
              <w:marRight w:val="0"/>
              <w:marTop w:val="0"/>
              <w:marBottom w:val="0"/>
              <w:divBdr>
                <w:top w:val="none" w:sz="0" w:space="0" w:color="auto"/>
                <w:left w:val="none" w:sz="0" w:space="0" w:color="auto"/>
                <w:bottom w:val="none" w:sz="0" w:space="0" w:color="auto"/>
                <w:right w:val="none" w:sz="0" w:space="0" w:color="auto"/>
              </w:divBdr>
            </w:div>
            <w:div w:id="570888772">
              <w:marLeft w:val="0"/>
              <w:marRight w:val="0"/>
              <w:marTop w:val="0"/>
              <w:marBottom w:val="0"/>
              <w:divBdr>
                <w:top w:val="none" w:sz="0" w:space="0" w:color="auto"/>
                <w:left w:val="none" w:sz="0" w:space="0" w:color="auto"/>
                <w:bottom w:val="none" w:sz="0" w:space="0" w:color="auto"/>
                <w:right w:val="none" w:sz="0" w:space="0" w:color="auto"/>
              </w:divBdr>
            </w:div>
            <w:div w:id="577831357">
              <w:marLeft w:val="0"/>
              <w:marRight w:val="0"/>
              <w:marTop w:val="0"/>
              <w:marBottom w:val="0"/>
              <w:divBdr>
                <w:top w:val="none" w:sz="0" w:space="0" w:color="auto"/>
                <w:left w:val="none" w:sz="0" w:space="0" w:color="auto"/>
                <w:bottom w:val="none" w:sz="0" w:space="0" w:color="auto"/>
                <w:right w:val="none" w:sz="0" w:space="0" w:color="auto"/>
              </w:divBdr>
            </w:div>
            <w:div w:id="597105186">
              <w:marLeft w:val="0"/>
              <w:marRight w:val="0"/>
              <w:marTop w:val="0"/>
              <w:marBottom w:val="0"/>
              <w:divBdr>
                <w:top w:val="none" w:sz="0" w:space="0" w:color="auto"/>
                <w:left w:val="none" w:sz="0" w:space="0" w:color="auto"/>
                <w:bottom w:val="none" w:sz="0" w:space="0" w:color="auto"/>
                <w:right w:val="none" w:sz="0" w:space="0" w:color="auto"/>
              </w:divBdr>
            </w:div>
            <w:div w:id="604701505">
              <w:marLeft w:val="0"/>
              <w:marRight w:val="0"/>
              <w:marTop w:val="0"/>
              <w:marBottom w:val="0"/>
              <w:divBdr>
                <w:top w:val="none" w:sz="0" w:space="0" w:color="auto"/>
                <w:left w:val="none" w:sz="0" w:space="0" w:color="auto"/>
                <w:bottom w:val="none" w:sz="0" w:space="0" w:color="auto"/>
                <w:right w:val="none" w:sz="0" w:space="0" w:color="auto"/>
              </w:divBdr>
            </w:div>
            <w:div w:id="623736716">
              <w:marLeft w:val="0"/>
              <w:marRight w:val="0"/>
              <w:marTop w:val="0"/>
              <w:marBottom w:val="0"/>
              <w:divBdr>
                <w:top w:val="none" w:sz="0" w:space="0" w:color="auto"/>
                <w:left w:val="none" w:sz="0" w:space="0" w:color="auto"/>
                <w:bottom w:val="none" w:sz="0" w:space="0" w:color="auto"/>
                <w:right w:val="none" w:sz="0" w:space="0" w:color="auto"/>
              </w:divBdr>
            </w:div>
            <w:div w:id="630552970">
              <w:marLeft w:val="0"/>
              <w:marRight w:val="0"/>
              <w:marTop w:val="0"/>
              <w:marBottom w:val="0"/>
              <w:divBdr>
                <w:top w:val="none" w:sz="0" w:space="0" w:color="auto"/>
                <w:left w:val="none" w:sz="0" w:space="0" w:color="auto"/>
                <w:bottom w:val="none" w:sz="0" w:space="0" w:color="auto"/>
                <w:right w:val="none" w:sz="0" w:space="0" w:color="auto"/>
              </w:divBdr>
            </w:div>
            <w:div w:id="643894132">
              <w:marLeft w:val="0"/>
              <w:marRight w:val="0"/>
              <w:marTop w:val="0"/>
              <w:marBottom w:val="0"/>
              <w:divBdr>
                <w:top w:val="none" w:sz="0" w:space="0" w:color="auto"/>
                <w:left w:val="none" w:sz="0" w:space="0" w:color="auto"/>
                <w:bottom w:val="none" w:sz="0" w:space="0" w:color="auto"/>
                <w:right w:val="none" w:sz="0" w:space="0" w:color="auto"/>
              </w:divBdr>
            </w:div>
            <w:div w:id="653098300">
              <w:marLeft w:val="0"/>
              <w:marRight w:val="0"/>
              <w:marTop w:val="0"/>
              <w:marBottom w:val="0"/>
              <w:divBdr>
                <w:top w:val="none" w:sz="0" w:space="0" w:color="auto"/>
                <w:left w:val="none" w:sz="0" w:space="0" w:color="auto"/>
                <w:bottom w:val="none" w:sz="0" w:space="0" w:color="auto"/>
                <w:right w:val="none" w:sz="0" w:space="0" w:color="auto"/>
              </w:divBdr>
            </w:div>
            <w:div w:id="661157741">
              <w:marLeft w:val="0"/>
              <w:marRight w:val="0"/>
              <w:marTop w:val="0"/>
              <w:marBottom w:val="0"/>
              <w:divBdr>
                <w:top w:val="none" w:sz="0" w:space="0" w:color="auto"/>
                <w:left w:val="none" w:sz="0" w:space="0" w:color="auto"/>
                <w:bottom w:val="none" w:sz="0" w:space="0" w:color="auto"/>
                <w:right w:val="none" w:sz="0" w:space="0" w:color="auto"/>
              </w:divBdr>
            </w:div>
            <w:div w:id="668826714">
              <w:marLeft w:val="0"/>
              <w:marRight w:val="0"/>
              <w:marTop w:val="0"/>
              <w:marBottom w:val="0"/>
              <w:divBdr>
                <w:top w:val="none" w:sz="0" w:space="0" w:color="auto"/>
                <w:left w:val="none" w:sz="0" w:space="0" w:color="auto"/>
                <w:bottom w:val="none" w:sz="0" w:space="0" w:color="auto"/>
                <w:right w:val="none" w:sz="0" w:space="0" w:color="auto"/>
              </w:divBdr>
            </w:div>
            <w:div w:id="673723948">
              <w:marLeft w:val="0"/>
              <w:marRight w:val="0"/>
              <w:marTop w:val="0"/>
              <w:marBottom w:val="0"/>
              <w:divBdr>
                <w:top w:val="none" w:sz="0" w:space="0" w:color="auto"/>
                <w:left w:val="none" w:sz="0" w:space="0" w:color="auto"/>
                <w:bottom w:val="none" w:sz="0" w:space="0" w:color="auto"/>
                <w:right w:val="none" w:sz="0" w:space="0" w:color="auto"/>
              </w:divBdr>
            </w:div>
            <w:div w:id="705178747">
              <w:marLeft w:val="0"/>
              <w:marRight w:val="0"/>
              <w:marTop w:val="0"/>
              <w:marBottom w:val="0"/>
              <w:divBdr>
                <w:top w:val="none" w:sz="0" w:space="0" w:color="auto"/>
                <w:left w:val="none" w:sz="0" w:space="0" w:color="auto"/>
                <w:bottom w:val="none" w:sz="0" w:space="0" w:color="auto"/>
                <w:right w:val="none" w:sz="0" w:space="0" w:color="auto"/>
              </w:divBdr>
            </w:div>
            <w:div w:id="715857900">
              <w:marLeft w:val="0"/>
              <w:marRight w:val="0"/>
              <w:marTop w:val="0"/>
              <w:marBottom w:val="0"/>
              <w:divBdr>
                <w:top w:val="none" w:sz="0" w:space="0" w:color="auto"/>
                <w:left w:val="none" w:sz="0" w:space="0" w:color="auto"/>
                <w:bottom w:val="none" w:sz="0" w:space="0" w:color="auto"/>
                <w:right w:val="none" w:sz="0" w:space="0" w:color="auto"/>
              </w:divBdr>
            </w:div>
            <w:div w:id="720329500">
              <w:marLeft w:val="0"/>
              <w:marRight w:val="0"/>
              <w:marTop w:val="0"/>
              <w:marBottom w:val="0"/>
              <w:divBdr>
                <w:top w:val="none" w:sz="0" w:space="0" w:color="auto"/>
                <w:left w:val="none" w:sz="0" w:space="0" w:color="auto"/>
                <w:bottom w:val="none" w:sz="0" w:space="0" w:color="auto"/>
                <w:right w:val="none" w:sz="0" w:space="0" w:color="auto"/>
              </w:divBdr>
            </w:div>
            <w:div w:id="725035194">
              <w:marLeft w:val="0"/>
              <w:marRight w:val="0"/>
              <w:marTop w:val="0"/>
              <w:marBottom w:val="0"/>
              <w:divBdr>
                <w:top w:val="none" w:sz="0" w:space="0" w:color="auto"/>
                <w:left w:val="none" w:sz="0" w:space="0" w:color="auto"/>
                <w:bottom w:val="none" w:sz="0" w:space="0" w:color="auto"/>
                <w:right w:val="none" w:sz="0" w:space="0" w:color="auto"/>
              </w:divBdr>
            </w:div>
            <w:div w:id="750740387">
              <w:marLeft w:val="0"/>
              <w:marRight w:val="0"/>
              <w:marTop w:val="0"/>
              <w:marBottom w:val="0"/>
              <w:divBdr>
                <w:top w:val="none" w:sz="0" w:space="0" w:color="auto"/>
                <w:left w:val="none" w:sz="0" w:space="0" w:color="auto"/>
                <w:bottom w:val="none" w:sz="0" w:space="0" w:color="auto"/>
                <w:right w:val="none" w:sz="0" w:space="0" w:color="auto"/>
              </w:divBdr>
            </w:div>
            <w:div w:id="752164248">
              <w:marLeft w:val="0"/>
              <w:marRight w:val="0"/>
              <w:marTop w:val="0"/>
              <w:marBottom w:val="0"/>
              <w:divBdr>
                <w:top w:val="none" w:sz="0" w:space="0" w:color="auto"/>
                <w:left w:val="none" w:sz="0" w:space="0" w:color="auto"/>
                <w:bottom w:val="none" w:sz="0" w:space="0" w:color="auto"/>
                <w:right w:val="none" w:sz="0" w:space="0" w:color="auto"/>
              </w:divBdr>
            </w:div>
            <w:div w:id="753940392">
              <w:marLeft w:val="0"/>
              <w:marRight w:val="0"/>
              <w:marTop w:val="0"/>
              <w:marBottom w:val="0"/>
              <w:divBdr>
                <w:top w:val="none" w:sz="0" w:space="0" w:color="auto"/>
                <w:left w:val="none" w:sz="0" w:space="0" w:color="auto"/>
                <w:bottom w:val="none" w:sz="0" w:space="0" w:color="auto"/>
                <w:right w:val="none" w:sz="0" w:space="0" w:color="auto"/>
              </w:divBdr>
            </w:div>
            <w:div w:id="754784720">
              <w:marLeft w:val="0"/>
              <w:marRight w:val="0"/>
              <w:marTop w:val="0"/>
              <w:marBottom w:val="0"/>
              <w:divBdr>
                <w:top w:val="none" w:sz="0" w:space="0" w:color="auto"/>
                <w:left w:val="none" w:sz="0" w:space="0" w:color="auto"/>
                <w:bottom w:val="none" w:sz="0" w:space="0" w:color="auto"/>
                <w:right w:val="none" w:sz="0" w:space="0" w:color="auto"/>
              </w:divBdr>
            </w:div>
            <w:div w:id="766777917">
              <w:marLeft w:val="0"/>
              <w:marRight w:val="0"/>
              <w:marTop w:val="0"/>
              <w:marBottom w:val="0"/>
              <w:divBdr>
                <w:top w:val="none" w:sz="0" w:space="0" w:color="auto"/>
                <w:left w:val="none" w:sz="0" w:space="0" w:color="auto"/>
                <w:bottom w:val="none" w:sz="0" w:space="0" w:color="auto"/>
                <w:right w:val="none" w:sz="0" w:space="0" w:color="auto"/>
              </w:divBdr>
            </w:div>
            <w:div w:id="769742823">
              <w:marLeft w:val="0"/>
              <w:marRight w:val="0"/>
              <w:marTop w:val="0"/>
              <w:marBottom w:val="0"/>
              <w:divBdr>
                <w:top w:val="none" w:sz="0" w:space="0" w:color="auto"/>
                <w:left w:val="none" w:sz="0" w:space="0" w:color="auto"/>
                <w:bottom w:val="none" w:sz="0" w:space="0" w:color="auto"/>
                <w:right w:val="none" w:sz="0" w:space="0" w:color="auto"/>
              </w:divBdr>
            </w:div>
            <w:div w:id="781992568">
              <w:marLeft w:val="0"/>
              <w:marRight w:val="0"/>
              <w:marTop w:val="0"/>
              <w:marBottom w:val="0"/>
              <w:divBdr>
                <w:top w:val="none" w:sz="0" w:space="0" w:color="auto"/>
                <w:left w:val="none" w:sz="0" w:space="0" w:color="auto"/>
                <w:bottom w:val="none" w:sz="0" w:space="0" w:color="auto"/>
                <w:right w:val="none" w:sz="0" w:space="0" w:color="auto"/>
              </w:divBdr>
            </w:div>
            <w:div w:id="787505257">
              <w:marLeft w:val="0"/>
              <w:marRight w:val="0"/>
              <w:marTop w:val="0"/>
              <w:marBottom w:val="0"/>
              <w:divBdr>
                <w:top w:val="none" w:sz="0" w:space="0" w:color="auto"/>
                <w:left w:val="none" w:sz="0" w:space="0" w:color="auto"/>
                <w:bottom w:val="none" w:sz="0" w:space="0" w:color="auto"/>
                <w:right w:val="none" w:sz="0" w:space="0" w:color="auto"/>
              </w:divBdr>
            </w:div>
            <w:div w:id="798960477">
              <w:marLeft w:val="0"/>
              <w:marRight w:val="0"/>
              <w:marTop w:val="0"/>
              <w:marBottom w:val="0"/>
              <w:divBdr>
                <w:top w:val="none" w:sz="0" w:space="0" w:color="auto"/>
                <w:left w:val="none" w:sz="0" w:space="0" w:color="auto"/>
                <w:bottom w:val="none" w:sz="0" w:space="0" w:color="auto"/>
                <w:right w:val="none" w:sz="0" w:space="0" w:color="auto"/>
              </w:divBdr>
            </w:div>
            <w:div w:id="800810780">
              <w:marLeft w:val="0"/>
              <w:marRight w:val="0"/>
              <w:marTop w:val="0"/>
              <w:marBottom w:val="0"/>
              <w:divBdr>
                <w:top w:val="none" w:sz="0" w:space="0" w:color="auto"/>
                <w:left w:val="none" w:sz="0" w:space="0" w:color="auto"/>
                <w:bottom w:val="none" w:sz="0" w:space="0" w:color="auto"/>
                <w:right w:val="none" w:sz="0" w:space="0" w:color="auto"/>
              </w:divBdr>
            </w:div>
            <w:div w:id="818230134">
              <w:marLeft w:val="0"/>
              <w:marRight w:val="0"/>
              <w:marTop w:val="0"/>
              <w:marBottom w:val="0"/>
              <w:divBdr>
                <w:top w:val="none" w:sz="0" w:space="0" w:color="auto"/>
                <w:left w:val="none" w:sz="0" w:space="0" w:color="auto"/>
                <w:bottom w:val="none" w:sz="0" w:space="0" w:color="auto"/>
                <w:right w:val="none" w:sz="0" w:space="0" w:color="auto"/>
              </w:divBdr>
            </w:div>
            <w:div w:id="818500063">
              <w:marLeft w:val="0"/>
              <w:marRight w:val="0"/>
              <w:marTop w:val="0"/>
              <w:marBottom w:val="0"/>
              <w:divBdr>
                <w:top w:val="none" w:sz="0" w:space="0" w:color="auto"/>
                <w:left w:val="none" w:sz="0" w:space="0" w:color="auto"/>
                <w:bottom w:val="none" w:sz="0" w:space="0" w:color="auto"/>
                <w:right w:val="none" w:sz="0" w:space="0" w:color="auto"/>
              </w:divBdr>
            </w:div>
            <w:div w:id="822550929">
              <w:marLeft w:val="0"/>
              <w:marRight w:val="0"/>
              <w:marTop w:val="0"/>
              <w:marBottom w:val="0"/>
              <w:divBdr>
                <w:top w:val="none" w:sz="0" w:space="0" w:color="auto"/>
                <w:left w:val="none" w:sz="0" w:space="0" w:color="auto"/>
                <w:bottom w:val="none" w:sz="0" w:space="0" w:color="auto"/>
                <w:right w:val="none" w:sz="0" w:space="0" w:color="auto"/>
              </w:divBdr>
            </w:div>
            <w:div w:id="839662452">
              <w:marLeft w:val="0"/>
              <w:marRight w:val="0"/>
              <w:marTop w:val="0"/>
              <w:marBottom w:val="0"/>
              <w:divBdr>
                <w:top w:val="none" w:sz="0" w:space="0" w:color="auto"/>
                <w:left w:val="none" w:sz="0" w:space="0" w:color="auto"/>
                <w:bottom w:val="none" w:sz="0" w:space="0" w:color="auto"/>
                <w:right w:val="none" w:sz="0" w:space="0" w:color="auto"/>
              </w:divBdr>
            </w:div>
            <w:div w:id="843083275">
              <w:marLeft w:val="0"/>
              <w:marRight w:val="0"/>
              <w:marTop w:val="0"/>
              <w:marBottom w:val="0"/>
              <w:divBdr>
                <w:top w:val="none" w:sz="0" w:space="0" w:color="auto"/>
                <w:left w:val="none" w:sz="0" w:space="0" w:color="auto"/>
                <w:bottom w:val="none" w:sz="0" w:space="0" w:color="auto"/>
                <w:right w:val="none" w:sz="0" w:space="0" w:color="auto"/>
              </w:divBdr>
            </w:div>
            <w:div w:id="847519626">
              <w:marLeft w:val="0"/>
              <w:marRight w:val="0"/>
              <w:marTop w:val="0"/>
              <w:marBottom w:val="0"/>
              <w:divBdr>
                <w:top w:val="none" w:sz="0" w:space="0" w:color="auto"/>
                <w:left w:val="none" w:sz="0" w:space="0" w:color="auto"/>
                <w:bottom w:val="none" w:sz="0" w:space="0" w:color="auto"/>
                <w:right w:val="none" w:sz="0" w:space="0" w:color="auto"/>
              </w:divBdr>
            </w:div>
            <w:div w:id="855970959">
              <w:marLeft w:val="0"/>
              <w:marRight w:val="0"/>
              <w:marTop w:val="0"/>
              <w:marBottom w:val="0"/>
              <w:divBdr>
                <w:top w:val="none" w:sz="0" w:space="0" w:color="auto"/>
                <w:left w:val="none" w:sz="0" w:space="0" w:color="auto"/>
                <w:bottom w:val="none" w:sz="0" w:space="0" w:color="auto"/>
                <w:right w:val="none" w:sz="0" w:space="0" w:color="auto"/>
              </w:divBdr>
            </w:div>
            <w:div w:id="860170408">
              <w:marLeft w:val="0"/>
              <w:marRight w:val="0"/>
              <w:marTop w:val="0"/>
              <w:marBottom w:val="0"/>
              <w:divBdr>
                <w:top w:val="none" w:sz="0" w:space="0" w:color="auto"/>
                <w:left w:val="none" w:sz="0" w:space="0" w:color="auto"/>
                <w:bottom w:val="none" w:sz="0" w:space="0" w:color="auto"/>
                <w:right w:val="none" w:sz="0" w:space="0" w:color="auto"/>
              </w:divBdr>
            </w:div>
            <w:div w:id="860506699">
              <w:marLeft w:val="0"/>
              <w:marRight w:val="0"/>
              <w:marTop w:val="0"/>
              <w:marBottom w:val="0"/>
              <w:divBdr>
                <w:top w:val="none" w:sz="0" w:space="0" w:color="auto"/>
                <w:left w:val="none" w:sz="0" w:space="0" w:color="auto"/>
                <w:bottom w:val="none" w:sz="0" w:space="0" w:color="auto"/>
                <w:right w:val="none" w:sz="0" w:space="0" w:color="auto"/>
              </w:divBdr>
            </w:div>
            <w:div w:id="874466154">
              <w:marLeft w:val="0"/>
              <w:marRight w:val="0"/>
              <w:marTop w:val="0"/>
              <w:marBottom w:val="0"/>
              <w:divBdr>
                <w:top w:val="none" w:sz="0" w:space="0" w:color="auto"/>
                <w:left w:val="none" w:sz="0" w:space="0" w:color="auto"/>
                <w:bottom w:val="none" w:sz="0" w:space="0" w:color="auto"/>
                <w:right w:val="none" w:sz="0" w:space="0" w:color="auto"/>
              </w:divBdr>
            </w:div>
            <w:div w:id="884028995">
              <w:marLeft w:val="0"/>
              <w:marRight w:val="0"/>
              <w:marTop w:val="0"/>
              <w:marBottom w:val="0"/>
              <w:divBdr>
                <w:top w:val="none" w:sz="0" w:space="0" w:color="auto"/>
                <w:left w:val="none" w:sz="0" w:space="0" w:color="auto"/>
                <w:bottom w:val="none" w:sz="0" w:space="0" w:color="auto"/>
                <w:right w:val="none" w:sz="0" w:space="0" w:color="auto"/>
              </w:divBdr>
            </w:div>
            <w:div w:id="890969539">
              <w:marLeft w:val="0"/>
              <w:marRight w:val="0"/>
              <w:marTop w:val="0"/>
              <w:marBottom w:val="0"/>
              <w:divBdr>
                <w:top w:val="none" w:sz="0" w:space="0" w:color="auto"/>
                <w:left w:val="none" w:sz="0" w:space="0" w:color="auto"/>
                <w:bottom w:val="none" w:sz="0" w:space="0" w:color="auto"/>
                <w:right w:val="none" w:sz="0" w:space="0" w:color="auto"/>
              </w:divBdr>
            </w:div>
            <w:div w:id="894508595">
              <w:marLeft w:val="0"/>
              <w:marRight w:val="0"/>
              <w:marTop w:val="0"/>
              <w:marBottom w:val="0"/>
              <w:divBdr>
                <w:top w:val="none" w:sz="0" w:space="0" w:color="auto"/>
                <w:left w:val="none" w:sz="0" w:space="0" w:color="auto"/>
                <w:bottom w:val="none" w:sz="0" w:space="0" w:color="auto"/>
                <w:right w:val="none" w:sz="0" w:space="0" w:color="auto"/>
              </w:divBdr>
            </w:div>
            <w:div w:id="900598253">
              <w:marLeft w:val="0"/>
              <w:marRight w:val="0"/>
              <w:marTop w:val="0"/>
              <w:marBottom w:val="0"/>
              <w:divBdr>
                <w:top w:val="none" w:sz="0" w:space="0" w:color="auto"/>
                <w:left w:val="none" w:sz="0" w:space="0" w:color="auto"/>
                <w:bottom w:val="none" w:sz="0" w:space="0" w:color="auto"/>
                <w:right w:val="none" w:sz="0" w:space="0" w:color="auto"/>
              </w:divBdr>
            </w:div>
            <w:div w:id="902184471">
              <w:marLeft w:val="0"/>
              <w:marRight w:val="0"/>
              <w:marTop w:val="0"/>
              <w:marBottom w:val="0"/>
              <w:divBdr>
                <w:top w:val="none" w:sz="0" w:space="0" w:color="auto"/>
                <w:left w:val="none" w:sz="0" w:space="0" w:color="auto"/>
                <w:bottom w:val="none" w:sz="0" w:space="0" w:color="auto"/>
                <w:right w:val="none" w:sz="0" w:space="0" w:color="auto"/>
              </w:divBdr>
            </w:div>
            <w:div w:id="903682510">
              <w:marLeft w:val="0"/>
              <w:marRight w:val="0"/>
              <w:marTop w:val="0"/>
              <w:marBottom w:val="0"/>
              <w:divBdr>
                <w:top w:val="none" w:sz="0" w:space="0" w:color="auto"/>
                <w:left w:val="none" w:sz="0" w:space="0" w:color="auto"/>
                <w:bottom w:val="none" w:sz="0" w:space="0" w:color="auto"/>
                <w:right w:val="none" w:sz="0" w:space="0" w:color="auto"/>
              </w:divBdr>
            </w:div>
            <w:div w:id="907036474">
              <w:marLeft w:val="0"/>
              <w:marRight w:val="0"/>
              <w:marTop w:val="0"/>
              <w:marBottom w:val="0"/>
              <w:divBdr>
                <w:top w:val="none" w:sz="0" w:space="0" w:color="auto"/>
                <w:left w:val="none" w:sz="0" w:space="0" w:color="auto"/>
                <w:bottom w:val="none" w:sz="0" w:space="0" w:color="auto"/>
                <w:right w:val="none" w:sz="0" w:space="0" w:color="auto"/>
              </w:divBdr>
            </w:div>
            <w:div w:id="926619130">
              <w:marLeft w:val="0"/>
              <w:marRight w:val="0"/>
              <w:marTop w:val="0"/>
              <w:marBottom w:val="0"/>
              <w:divBdr>
                <w:top w:val="none" w:sz="0" w:space="0" w:color="auto"/>
                <w:left w:val="none" w:sz="0" w:space="0" w:color="auto"/>
                <w:bottom w:val="none" w:sz="0" w:space="0" w:color="auto"/>
                <w:right w:val="none" w:sz="0" w:space="0" w:color="auto"/>
              </w:divBdr>
            </w:div>
            <w:div w:id="928084036">
              <w:marLeft w:val="0"/>
              <w:marRight w:val="0"/>
              <w:marTop w:val="0"/>
              <w:marBottom w:val="0"/>
              <w:divBdr>
                <w:top w:val="none" w:sz="0" w:space="0" w:color="auto"/>
                <w:left w:val="none" w:sz="0" w:space="0" w:color="auto"/>
                <w:bottom w:val="none" w:sz="0" w:space="0" w:color="auto"/>
                <w:right w:val="none" w:sz="0" w:space="0" w:color="auto"/>
              </w:divBdr>
            </w:div>
            <w:div w:id="929316598">
              <w:marLeft w:val="0"/>
              <w:marRight w:val="0"/>
              <w:marTop w:val="0"/>
              <w:marBottom w:val="0"/>
              <w:divBdr>
                <w:top w:val="none" w:sz="0" w:space="0" w:color="auto"/>
                <w:left w:val="none" w:sz="0" w:space="0" w:color="auto"/>
                <w:bottom w:val="none" w:sz="0" w:space="0" w:color="auto"/>
                <w:right w:val="none" w:sz="0" w:space="0" w:color="auto"/>
              </w:divBdr>
            </w:div>
            <w:div w:id="935869307">
              <w:marLeft w:val="0"/>
              <w:marRight w:val="0"/>
              <w:marTop w:val="0"/>
              <w:marBottom w:val="0"/>
              <w:divBdr>
                <w:top w:val="none" w:sz="0" w:space="0" w:color="auto"/>
                <w:left w:val="none" w:sz="0" w:space="0" w:color="auto"/>
                <w:bottom w:val="none" w:sz="0" w:space="0" w:color="auto"/>
                <w:right w:val="none" w:sz="0" w:space="0" w:color="auto"/>
              </w:divBdr>
            </w:div>
            <w:div w:id="941644134">
              <w:marLeft w:val="0"/>
              <w:marRight w:val="0"/>
              <w:marTop w:val="0"/>
              <w:marBottom w:val="0"/>
              <w:divBdr>
                <w:top w:val="none" w:sz="0" w:space="0" w:color="auto"/>
                <w:left w:val="none" w:sz="0" w:space="0" w:color="auto"/>
                <w:bottom w:val="none" w:sz="0" w:space="0" w:color="auto"/>
                <w:right w:val="none" w:sz="0" w:space="0" w:color="auto"/>
              </w:divBdr>
            </w:div>
            <w:div w:id="953635862">
              <w:marLeft w:val="0"/>
              <w:marRight w:val="0"/>
              <w:marTop w:val="0"/>
              <w:marBottom w:val="0"/>
              <w:divBdr>
                <w:top w:val="none" w:sz="0" w:space="0" w:color="auto"/>
                <w:left w:val="none" w:sz="0" w:space="0" w:color="auto"/>
                <w:bottom w:val="none" w:sz="0" w:space="0" w:color="auto"/>
                <w:right w:val="none" w:sz="0" w:space="0" w:color="auto"/>
              </w:divBdr>
            </w:div>
            <w:div w:id="954365065">
              <w:marLeft w:val="0"/>
              <w:marRight w:val="0"/>
              <w:marTop w:val="0"/>
              <w:marBottom w:val="0"/>
              <w:divBdr>
                <w:top w:val="none" w:sz="0" w:space="0" w:color="auto"/>
                <w:left w:val="none" w:sz="0" w:space="0" w:color="auto"/>
                <w:bottom w:val="none" w:sz="0" w:space="0" w:color="auto"/>
                <w:right w:val="none" w:sz="0" w:space="0" w:color="auto"/>
              </w:divBdr>
            </w:div>
            <w:div w:id="954367819">
              <w:marLeft w:val="0"/>
              <w:marRight w:val="0"/>
              <w:marTop w:val="0"/>
              <w:marBottom w:val="0"/>
              <w:divBdr>
                <w:top w:val="none" w:sz="0" w:space="0" w:color="auto"/>
                <w:left w:val="none" w:sz="0" w:space="0" w:color="auto"/>
                <w:bottom w:val="none" w:sz="0" w:space="0" w:color="auto"/>
                <w:right w:val="none" w:sz="0" w:space="0" w:color="auto"/>
              </w:divBdr>
            </w:div>
            <w:div w:id="956762026">
              <w:marLeft w:val="0"/>
              <w:marRight w:val="0"/>
              <w:marTop w:val="0"/>
              <w:marBottom w:val="0"/>
              <w:divBdr>
                <w:top w:val="none" w:sz="0" w:space="0" w:color="auto"/>
                <w:left w:val="none" w:sz="0" w:space="0" w:color="auto"/>
                <w:bottom w:val="none" w:sz="0" w:space="0" w:color="auto"/>
                <w:right w:val="none" w:sz="0" w:space="0" w:color="auto"/>
              </w:divBdr>
            </w:div>
            <w:div w:id="958493850">
              <w:marLeft w:val="0"/>
              <w:marRight w:val="0"/>
              <w:marTop w:val="0"/>
              <w:marBottom w:val="0"/>
              <w:divBdr>
                <w:top w:val="none" w:sz="0" w:space="0" w:color="auto"/>
                <w:left w:val="none" w:sz="0" w:space="0" w:color="auto"/>
                <w:bottom w:val="none" w:sz="0" w:space="0" w:color="auto"/>
                <w:right w:val="none" w:sz="0" w:space="0" w:color="auto"/>
              </w:divBdr>
            </w:div>
            <w:div w:id="960497267">
              <w:marLeft w:val="0"/>
              <w:marRight w:val="0"/>
              <w:marTop w:val="0"/>
              <w:marBottom w:val="0"/>
              <w:divBdr>
                <w:top w:val="none" w:sz="0" w:space="0" w:color="auto"/>
                <w:left w:val="none" w:sz="0" w:space="0" w:color="auto"/>
                <w:bottom w:val="none" w:sz="0" w:space="0" w:color="auto"/>
                <w:right w:val="none" w:sz="0" w:space="0" w:color="auto"/>
              </w:divBdr>
            </w:div>
            <w:div w:id="962272045">
              <w:marLeft w:val="0"/>
              <w:marRight w:val="0"/>
              <w:marTop w:val="0"/>
              <w:marBottom w:val="0"/>
              <w:divBdr>
                <w:top w:val="none" w:sz="0" w:space="0" w:color="auto"/>
                <w:left w:val="none" w:sz="0" w:space="0" w:color="auto"/>
                <w:bottom w:val="none" w:sz="0" w:space="0" w:color="auto"/>
                <w:right w:val="none" w:sz="0" w:space="0" w:color="auto"/>
              </w:divBdr>
            </w:div>
            <w:div w:id="964585138">
              <w:marLeft w:val="0"/>
              <w:marRight w:val="0"/>
              <w:marTop w:val="0"/>
              <w:marBottom w:val="0"/>
              <w:divBdr>
                <w:top w:val="none" w:sz="0" w:space="0" w:color="auto"/>
                <w:left w:val="none" w:sz="0" w:space="0" w:color="auto"/>
                <w:bottom w:val="none" w:sz="0" w:space="0" w:color="auto"/>
                <w:right w:val="none" w:sz="0" w:space="0" w:color="auto"/>
              </w:divBdr>
            </w:div>
            <w:div w:id="966856647">
              <w:marLeft w:val="0"/>
              <w:marRight w:val="0"/>
              <w:marTop w:val="0"/>
              <w:marBottom w:val="0"/>
              <w:divBdr>
                <w:top w:val="none" w:sz="0" w:space="0" w:color="auto"/>
                <w:left w:val="none" w:sz="0" w:space="0" w:color="auto"/>
                <w:bottom w:val="none" w:sz="0" w:space="0" w:color="auto"/>
                <w:right w:val="none" w:sz="0" w:space="0" w:color="auto"/>
              </w:divBdr>
            </w:div>
            <w:div w:id="975178672">
              <w:marLeft w:val="0"/>
              <w:marRight w:val="0"/>
              <w:marTop w:val="0"/>
              <w:marBottom w:val="0"/>
              <w:divBdr>
                <w:top w:val="none" w:sz="0" w:space="0" w:color="auto"/>
                <w:left w:val="none" w:sz="0" w:space="0" w:color="auto"/>
                <w:bottom w:val="none" w:sz="0" w:space="0" w:color="auto"/>
                <w:right w:val="none" w:sz="0" w:space="0" w:color="auto"/>
              </w:divBdr>
            </w:div>
            <w:div w:id="992832268">
              <w:marLeft w:val="0"/>
              <w:marRight w:val="0"/>
              <w:marTop w:val="0"/>
              <w:marBottom w:val="0"/>
              <w:divBdr>
                <w:top w:val="none" w:sz="0" w:space="0" w:color="auto"/>
                <w:left w:val="none" w:sz="0" w:space="0" w:color="auto"/>
                <w:bottom w:val="none" w:sz="0" w:space="0" w:color="auto"/>
                <w:right w:val="none" w:sz="0" w:space="0" w:color="auto"/>
              </w:divBdr>
            </w:div>
            <w:div w:id="994992516">
              <w:marLeft w:val="0"/>
              <w:marRight w:val="0"/>
              <w:marTop w:val="0"/>
              <w:marBottom w:val="0"/>
              <w:divBdr>
                <w:top w:val="none" w:sz="0" w:space="0" w:color="auto"/>
                <w:left w:val="none" w:sz="0" w:space="0" w:color="auto"/>
                <w:bottom w:val="none" w:sz="0" w:space="0" w:color="auto"/>
                <w:right w:val="none" w:sz="0" w:space="0" w:color="auto"/>
              </w:divBdr>
            </w:div>
            <w:div w:id="998312362">
              <w:marLeft w:val="0"/>
              <w:marRight w:val="0"/>
              <w:marTop w:val="0"/>
              <w:marBottom w:val="0"/>
              <w:divBdr>
                <w:top w:val="none" w:sz="0" w:space="0" w:color="auto"/>
                <w:left w:val="none" w:sz="0" w:space="0" w:color="auto"/>
                <w:bottom w:val="none" w:sz="0" w:space="0" w:color="auto"/>
                <w:right w:val="none" w:sz="0" w:space="0" w:color="auto"/>
              </w:divBdr>
            </w:div>
            <w:div w:id="1001814802">
              <w:marLeft w:val="0"/>
              <w:marRight w:val="0"/>
              <w:marTop w:val="0"/>
              <w:marBottom w:val="0"/>
              <w:divBdr>
                <w:top w:val="none" w:sz="0" w:space="0" w:color="auto"/>
                <w:left w:val="none" w:sz="0" w:space="0" w:color="auto"/>
                <w:bottom w:val="none" w:sz="0" w:space="0" w:color="auto"/>
                <w:right w:val="none" w:sz="0" w:space="0" w:color="auto"/>
              </w:divBdr>
            </w:div>
            <w:div w:id="1019965455">
              <w:marLeft w:val="0"/>
              <w:marRight w:val="0"/>
              <w:marTop w:val="0"/>
              <w:marBottom w:val="0"/>
              <w:divBdr>
                <w:top w:val="none" w:sz="0" w:space="0" w:color="auto"/>
                <w:left w:val="none" w:sz="0" w:space="0" w:color="auto"/>
                <w:bottom w:val="none" w:sz="0" w:space="0" w:color="auto"/>
                <w:right w:val="none" w:sz="0" w:space="0" w:color="auto"/>
              </w:divBdr>
            </w:div>
            <w:div w:id="1021510435">
              <w:marLeft w:val="0"/>
              <w:marRight w:val="0"/>
              <w:marTop w:val="0"/>
              <w:marBottom w:val="0"/>
              <w:divBdr>
                <w:top w:val="none" w:sz="0" w:space="0" w:color="auto"/>
                <w:left w:val="none" w:sz="0" w:space="0" w:color="auto"/>
                <w:bottom w:val="none" w:sz="0" w:space="0" w:color="auto"/>
                <w:right w:val="none" w:sz="0" w:space="0" w:color="auto"/>
              </w:divBdr>
            </w:div>
            <w:div w:id="1023243550">
              <w:marLeft w:val="0"/>
              <w:marRight w:val="0"/>
              <w:marTop w:val="0"/>
              <w:marBottom w:val="0"/>
              <w:divBdr>
                <w:top w:val="none" w:sz="0" w:space="0" w:color="auto"/>
                <w:left w:val="none" w:sz="0" w:space="0" w:color="auto"/>
                <w:bottom w:val="none" w:sz="0" w:space="0" w:color="auto"/>
                <w:right w:val="none" w:sz="0" w:space="0" w:color="auto"/>
              </w:divBdr>
            </w:div>
            <w:div w:id="1026639428">
              <w:marLeft w:val="0"/>
              <w:marRight w:val="0"/>
              <w:marTop w:val="0"/>
              <w:marBottom w:val="0"/>
              <w:divBdr>
                <w:top w:val="none" w:sz="0" w:space="0" w:color="auto"/>
                <w:left w:val="none" w:sz="0" w:space="0" w:color="auto"/>
                <w:bottom w:val="none" w:sz="0" w:space="0" w:color="auto"/>
                <w:right w:val="none" w:sz="0" w:space="0" w:color="auto"/>
              </w:divBdr>
            </w:div>
            <w:div w:id="1034886755">
              <w:marLeft w:val="0"/>
              <w:marRight w:val="0"/>
              <w:marTop w:val="0"/>
              <w:marBottom w:val="0"/>
              <w:divBdr>
                <w:top w:val="none" w:sz="0" w:space="0" w:color="auto"/>
                <w:left w:val="none" w:sz="0" w:space="0" w:color="auto"/>
                <w:bottom w:val="none" w:sz="0" w:space="0" w:color="auto"/>
                <w:right w:val="none" w:sz="0" w:space="0" w:color="auto"/>
              </w:divBdr>
            </w:div>
            <w:div w:id="1036587810">
              <w:marLeft w:val="0"/>
              <w:marRight w:val="0"/>
              <w:marTop w:val="0"/>
              <w:marBottom w:val="0"/>
              <w:divBdr>
                <w:top w:val="none" w:sz="0" w:space="0" w:color="auto"/>
                <w:left w:val="none" w:sz="0" w:space="0" w:color="auto"/>
                <w:bottom w:val="none" w:sz="0" w:space="0" w:color="auto"/>
                <w:right w:val="none" w:sz="0" w:space="0" w:color="auto"/>
              </w:divBdr>
            </w:div>
            <w:div w:id="1039740462">
              <w:marLeft w:val="0"/>
              <w:marRight w:val="0"/>
              <w:marTop w:val="0"/>
              <w:marBottom w:val="0"/>
              <w:divBdr>
                <w:top w:val="none" w:sz="0" w:space="0" w:color="auto"/>
                <w:left w:val="none" w:sz="0" w:space="0" w:color="auto"/>
                <w:bottom w:val="none" w:sz="0" w:space="0" w:color="auto"/>
                <w:right w:val="none" w:sz="0" w:space="0" w:color="auto"/>
              </w:divBdr>
            </w:div>
            <w:div w:id="1062023933">
              <w:marLeft w:val="0"/>
              <w:marRight w:val="0"/>
              <w:marTop w:val="0"/>
              <w:marBottom w:val="0"/>
              <w:divBdr>
                <w:top w:val="none" w:sz="0" w:space="0" w:color="auto"/>
                <w:left w:val="none" w:sz="0" w:space="0" w:color="auto"/>
                <w:bottom w:val="none" w:sz="0" w:space="0" w:color="auto"/>
                <w:right w:val="none" w:sz="0" w:space="0" w:color="auto"/>
              </w:divBdr>
            </w:div>
            <w:div w:id="1062144715">
              <w:marLeft w:val="0"/>
              <w:marRight w:val="0"/>
              <w:marTop w:val="0"/>
              <w:marBottom w:val="0"/>
              <w:divBdr>
                <w:top w:val="none" w:sz="0" w:space="0" w:color="auto"/>
                <w:left w:val="none" w:sz="0" w:space="0" w:color="auto"/>
                <w:bottom w:val="none" w:sz="0" w:space="0" w:color="auto"/>
                <w:right w:val="none" w:sz="0" w:space="0" w:color="auto"/>
              </w:divBdr>
            </w:div>
            <w:div w:id="1071193190">
              <w:marLeft w:val="0"/>
              <w:marRight w:val="0"/>
              <w:marTop w:val="0"/>
              <w:marBottom w:val="0"/>
              <w:divBdr>
                <w:top w:val="none" w:sz="0" w:space="0" w:color="auto"/>
                <w:left w:val="none" w:sz="0" w:space="0" w:color="auto"/>
                <w:bottom w:val="none" w:sz="0" w:space="0" w:color="auto"/>
                <w:right w:val="none" w:sz="0" w:space="0" w:color="auto"/>
              </w:divBdr>
            </w:div>
            <w:div w:id="1075517778">
              <w:marLeft w:val="0"/>
              <w:marRight w:val="0"/>
              <w:marTop w:val="0"/>
              <w:marBottom w:val="0"/>
              <w:divBdr>
                <w:top w:val="none" w:sz="0" w:space="0" w:color="auto"/>
                <w:left w:val="none" w:sz="0" w:space="0" w:color="auto"/>
                <w:bottom w:val="none" w:sz="0" w:space="0" w:color="auto"/>
                <w:right w:val="none" w:sz="0" w:space="0" w:color="auto"/>
              </w:divBdr>
            </w:div>
            <w:div w:id="1090615140">
              <w:marLeft w:val="0"/>
              <w:marRight w:val="0"/>
              <w:marTop w:val="0"/>
              <w:marBottom w:val="0"/>
              <w:divBdr>
                <w:top w:val="none" w:sz="0" w:space="0" w:color="auto"/>
                <w:left w:val="none" w:sz="0" w:space="0" w:color="auto"/>
                <w:bottom w:val="none" w:sz="0" w:space="0" w:color="auto"/>
                <w:right w:val="none" w:sz="0" w:space="0" w:color="auto"/>
              </w:divBdr>
            </w:div>
            <w:div w:id="1092776267">
              <w:marLeft w:val="0"/>
              <w:marRight w:val="0"/>
              <w:marTop w:val="0"/>
              <w:marBottom w:val="0"/>
              <w:divBdr>
                <w:top w:val="none" w:sz="0" w:space="0" w:color="auto"/>
                <w:left w:val="none" w:sz="0" w:space="0" w:color="auto"/>
                <w:bottom w:val="none" w:sz="0" w:space="0" w:color="auto"/>
                <w:right w:val="none" w:sz="0" w:space="0" w:color="auto"/>
              </w:divBdr>
            </w:div>
            <w:div w:id="1100905407">
              <w:marLeft w:val="0"/>
              <w:marRight w:val="0"/>
              <w:marTop w:val="0"/>
              <w:marBottom w:val="0"/>
              <w:divBdr>
                <w:top w:val="none" w:sz="0" w:space="0" w:color="auto"/>
                <w:left w:val="none" w:sz="0" w:space="0" w:color="auto"/>
                <w:bottom w:val="none" w:sz="0" w:space="0" w:color="auto"/>
                <w:right w:val="none" w:sz="0" w:space="0" w:color="auto"/>
              </w:divBdr>
            </w:div>
            <w:div w:id="1115363870">
              <w:marLeft w:val="0"/>
              <w:marRight w:val="0"/>
              <w:marTop w:val="0"/>
              <w:marBottom w:val="0"/>
              <w:divBdr>
                <w:top w:val="none" w:sz="0" w:space="0" w:color="auto"/>
                <w:left w:val="none" w:sz="0" w:space="0" w:color="auto"/>
                <w:bottom w:val="none" w:sz="0" w:space="0" w:color="auto"/>
                <w:right w:val="none" w:sz="0" w:space="0" w:color="auto"/>
              </w:divBdr>
            </w:div>
            <w:div w:id="1122310983">
              <w:marLeft w:val="0"/>
              <w:marRight w:val="0"/>
              <w:marTop w:val="0"/>
              <w:marBottom w:val="0"/>
              <w:divBdr>
                <w:top w:val="none" w:sz="0" w:space="0" w:color="auto"/>
                <w:left w:val="none" w:sz="0" w:space="0" w:color="auto"/>
                <w:bottom w:val="none" w:sz="0" w:space="0" w:color="auto"/>
                <w:right w:val="none" w:sz="0" w:space="0" w:color="auto"/>
              </w:divBdr>
            </w:div>
            <w:div w:id="1124155811">
              <w:marLeft w:val="0"/>
              <w:marRight w:val="0"/>
              <w:marTop w:val="0"/>
              <w:marBottom w:val="0"/>
              <w:divBdr>
                <w:top w:val="none" w:sz="0" w:space="0" w:color="auto"/>
                <w:left w:val="none" w:sz="0" w:space="0" w:color="auto"/>
                <w:bottom w:val="none" w:sz="0" w:space="0" w:color="auto"/>
                <w:right w:val="none" w:sz="0" w:space="0" w:color="auto"/>
              </w:divBdr>
            </w:div>
            <w:div w:id="1130366788">
              <w:marLeft w:val="0"/>
              <w:marRight w:val="0"/>
              <w:marTop w:val="0"/>
              <w:marBottom w:val="0"/>
              <w:divBdr>
                <w:top w:val="none" w:sz="0" w:space="0" w:color="auto"/>
                <w:left w:val="none" w:sz="0" w:space="0" w:color="auto"/>
                <w:bottom w:val="none" w:sz="0" w:space="0" w:color="auto"/>
                <w:right w:val="none" w:sz="0" w:space="0" w:color="auto"/>
              </w:divBdr>
            </w:div>
            <w:div w:id="1136408049">
              <w:marLeft w:val="0"/>
              <w:marRight w:val="0"/>
              <w:marTop w:val="0"/>
              <w:marBottom w:val="0"/>
              <w:divBdr>
                <w:top w:val="none" w:sz="0" w:space="0" w:color="auto"/>
                <w:left w:val="none" w:sz="0" w:space="0" w:color="auto"/>
                <w:bottom w:val="none" w:sz="0" w:space="0" w:color="auto"/>
                <w:right w:val="none" w:sz="0" w:space="0" w:color="auto"/>
              </w:divBdr>
            </w:div>
            <w:div w:id="1138886415">
              <w:marLeft w:val="0"/>
              <w:marRight w:val="0"/>
              <w:marTop w:val="0"/>
              <w:marBottom w:val="0"/>
              <w:divBdr>
                <w:top w:val="none" w:sz="0" w:space="0" w:color="auto"/>
                <w:left w:val="none" w:sz="0" w:space="0" w:color="auto"/>
                <w:bottom w:val="none" w:sz="0" w:space="0" w:color="auto"/>
                <w:right w:val="none" w:sz="0" w:space="0" w:color="auto"/>
              </w:divBdr>
            </w:div>
            <w:div w:id="1172988477">
              <w:marLeft w:val="0"/>
              <w:marRight w:val="0"/>
              <w:marTop w:val="0"/>
              <w:marBottom w:val="0"/>
              <w:divBdr>
                <w:top w:val="none" w:sz="0" w:space="0" w:color="auto"/>
                <w:left w:val="none" w:sz="0" w:space="0" w:color="auto"/>
                <w:bottom w:val="none" w:sz="0" w:space="0" w:color="auto"/>
                <w:right w:val="none" w:sz="0" w:space="0" w:color="auto"/>
              </w:divBdr>
            </w:div>
            <w:div w:id="1174033720">
              <w:marLeft w:val="0"/>
              <w:marRight w:val="0"/>
              <w:marTop w:val="0"/>
              <w:marBottom w:val="0"/>
              <w:divBdr>
                <w:top w:val="none" w:sz="0" w:space="0" w:color="auto"/>
                <w:left w:val="none" w:sz="0" w:space="0" w:color="auto"/>
                <w:bottom w:val="none" w:sz="0" w:space="0" w:color="auto"/>
                <w:right w:val="none" w:sz="0" w:space="0" w:color="auto"/>
              </w:divBdr>
            </w:div>
            <w:div w:id="1191454984">
              <w:marLeft w:val="0"/>
              <w:marRight w:val="0"/>
              <w:marTop w:val="0"/>
              <w:marBottom w:val="0"/>
              <w:divBdr>
                <w:top w:val="none" w:sz="0" w:space="0" w:color="auto"/>
                <w:left w:val="none" w:sz="0" w:space="0" w:color="auto"/>
                <w:bottom w:val="none" w:sz="0" w:space="0" w:color="auto"/>
                <w:right w:val="none" w:sz="0" w:space="0" w:color="auto"/>
              </w:divBdr>
            </w:div>
            <w:div w:id="1192569207">
              <w:marLeft w:val="0"/>
              <w:marRight w:val="0"/>
              <w:marTop w:val="0"/>
              <w:marBottom w:val="0"/>
              <w:divBdr>
                <w:top w:val="none" w:sz="0" w:space="0" w:color="auto"/>
                <w:left w:val="none" w:sz="0" w:space="0" w:color="auto"/>
                <w:bottom w:val="none" w:sz="0" w:space="0" w:color="auto"/>
                <w:right w:val="none" w:sz="0" w:space="0" w:color="auto"/>
              </w:divBdr>
            </w:div>
            <w:div w:id="1198351515">
              <w:marLeft w:val="0"/>
              <w:marRight w:val="0"/>
              <w:marTop w:val="0"/>
              <w:marBottom w:val="0"/>
              <w:divBdr>
                <w:top w:val="none" w:sz="0" w:space="0" w:color="auto"/>
                <w:left w:val="none" w:sz="0" w:space="0" w:color="auto"/>
                <w:bottom w:val="none" w:sz="0" w:space="0" w:color="auto"/>
                <w:right w:val="none" w:sz="0" w:space="0" w:color="auto"/>
              </w:divBdr>
            </w:div>
            <w:div w:id="1206137725">
              <w:marLeft w:val="0"/>
              <w:marRight w:val="0"/>
              <w:marTop w:val="0"/>
              <w:marBottom w:val="0"/>
              <w:divBdr>
                <w:top w:val="none" w:sz="0" w:space="0" w:color="auto"/>
                <w:left w:val="none" w:sz="0" w:space="0" w:color="auto"/>
                <w:bottom w:val="none" w:sz="0" w:space="0" w:color="auto"/>
                <w:right w:val="none" w:sz="0" w:space="0" w:color="auto"/>
              </w:divBdr>
            </w:div>
            <w:div w:id="1217619068">
              <w:marLeft w:val="0"/>
              <w:marRight w:val="0"/>
              <w:marTop w:val="0"/>
              <w:marBottom w:val="0"/>
              <w:divBdr>
                <w:top w:val="none" w:sz="0" w:space="0" w:color="auto"/>
                <w:left w:val="none" w:sz="0" w:space="0" w:color="auto"/>
                <w:bottom w:val="none" w:sz="0" w:space="0" w:color="auto"/>
                <w:right w:val="none" w:sz="0" w:space="0" w:color="auto"/>
              </w:divBdr>
            </w:div>
            <w:div w:id="1218472188">
              <w:marLeft w:val="0"/>
              <w:marRight w:val="0"/>
              <w:marTop w:val="0"/>
              <w:marBottom w:val="0"/>
              <w:divBdr>
                <w:top w:val="none" w:sz="0" w:space="0" w:color="auto"/>
                <w:left w:val="none" w:sz="0" w:space="0" w:color="auto"/>
                <w:bottom w:val="none" w:sz="0" w:space="0" w:color="auto"/>
                <w:right w:val="none" w:sz="0" w:space="0" w:color="auto"/>
              </w:divBdr>
            </w:div>
            <w:div w:id="1230533282">
              <w:marLeft w:val="0"/>
              <w:marRight w:val="0"/>
              <w:marTop w:val="0"/>
              <w:marBottom w:val="0"/>
              <w:divBdr>
                <w:top w:val="none" w:sz="0" w:space="0" w:color="auto"/>
                <w:left w:val="none" w:sz="0" w:space="0" w:color="auto"/>
                <w:bottom w:val="none" w:sz="0" w:space="0" w:color="auto"/>
                <w:right w:val="none" w:sz="0" w:space="0" w:color="auto"/>
              </w:divBdr>
            </w:div>
            <w:div w:id="1232157946">
              <w:marLeft w:val="0"/>
              <w:marRight w:val="0"/>
              <w:marTop w:val="0"/>
              <w:marBottom w:val="0"/>
              <w:divBdr>
                <w:top w:val="none" w:sz="0" w:space="0" w:color="auto"/>
                <w:left w:val="none" w:sz="0" w:space="0" w:color="auto"/>
                <w:bottom w:val="none" w:sz="0" w:space="0" w:color="auto"/>
                <w:right w:val="none" w:sz="0" w:space="0" w:color="auto"/>
              </w:divBdr>
            </w:div>
            <w:div w:id="1234698946">
              <w:marLeft w:val="0"/>
              <w:marRight w:val="0"/>
              <w:marTop w:val="0"/>
              <w:marBottom w:val="0"/>
              <w:divBdr>
                <w:top w:val="none" w:sz="0" w:space="0" w:color="auto"/>
                <w:left w:val="none" w:sz="0" w:space="0" w:color="auto"/>
                <w:bottom w:val="none" w:sz="0" w:space="0" w:color="auto"/>
                <w:right w:val="none" w:sz="0" w:space="0" w:color="auto"/>
              </w:divBdr>
            </w:div>
            <w:div w:id="1238246501">
              <w:marLeft w:val="0"/>
              <w:marRight w:val="0"/>
              <w:marTop w:val="0"/>
              <w:marBottom w:val="0"/>
              <w:divBdr>
                <w:top w:val="none" w:sz="0" w:space="0" w:color="auto"/>
                <w:left w:val="none" w:sz="0" w:space="0" w:color="auto"/>
                <w:bottom w:val="none" w:sz="0" w:space="0" w:color="auto"/>
                <w:right w:val="none" w:sz="0" w:space="0" w:color="auto"/>
              </w:divBdr>
            </w:div>
            <w:div w:id="1257789760">
              <w:marLeft w:val="0"/>
              <w:marRight w:val="0"/>
              <w:marTop w:val="0"/>
              <w:marBottom w:val="0"/>
              <w:divBdr>
                <w:top w:val="none" w:sz="0" w:space="0" w:color="auto"/>
                <w:left w:val="none" w:sz="0" w:space="0" w:color="auto"/>
                <w:bottom w:val="none" w:sz="0" w:space="0" w:color="auto"/>
                <w:right w:val="none" w:sz="0" w:space="0" w:color="auto"/>
              </w:divBdr>
            </w:div>
            <w:div w:id="1270820194">
              <w:marLeft w:val="0"/>
              <w:marRight w:val="0"/>
              <w:marTop w:val="0"/>
              <w:marBottom w:val="0"/>
              <w:divBdr>
                <w:top w:val="none" w:sz="0" w:space="0" w:color="auto"/>
                <w:left w:val="none" w:sz="0" w:space="0" w:color="auto"/>
                <w:bottom w:val="none" w:sz="0" w:space="0" w:color="auto"/>
                <w:right w:val="none" w:sz="0" w:space="0" w:color="auto"/>
              </w:divBdr>
            </w:div>
            <w:div w:id="1275869676">
              <w:marLeft w:val="0"/>
              <w:marRight w:val="0"/>
              <w:marTop w:val="0"/>
              <w:marBottom w:val="0"/>
              <w:divBdr>
                <w:top w:val="none" w:sz="0" w:space="0" w:color="auto"/>
                <w:left w:val="none" w:sz="0" w:space="0" w:color="auto"/>
                <w:bottom w:val="none" w:sz="0" w:space="0" w:color="auto"/>
                <w:right w:val="none" w:sz="0" w:space="0" w:color="auto"/>
              </w:divBdr>
            </w:div>
            <w:div w:id="1284842554">
              <w:marLeft w:val="0"/>
              <w:marRight w:val="0"/>
              <w:marTop w:val="0"/>
              <w:marBottom w:val="0"/>
              <w:divBdr>
                <w:top w:val="none" w:sz="0" w:space="0" w:color="auto"/>
                <w:left w:val="none" w:sz="0" w:space="0" w:color="auto"/>
                <w:bottom w:val="none" w:sz="0" w:space="0" w:color="auto"/>
                <w:right w:val="none" w:sz="0" w:space="0" w:color="auto"/>
              </w:divBdr>
            </w:div>
            <w:div w:id="1292974982">
              <w:marLeft w:val="0"/>
              <w:marRight w:val="0"/>
              <w:marTop w:val="0"/>
              <w:marBottom w:val="0"/>
              <w:divBdr>
                <w:top w:val="none" w:sz="0" w:space="0" w:color="auto"/>
                <w:left w:val="none" w:sz="0" w:space="0" w:color="auto"/>
                <w:bottom w:val="none" w:sz="0" w:space="0" w:color="auto"/>
                <w:right w:val="none" w:sz="0" w:space="0" w:color="auto"/>
              </w:divBdr>
            </w:div>
            <w:div w:id="1299530417">
              <w:marLeft w:val="0"/>
              <w:marRight w:val="0"/>
              <w:marTop w:val="0"/>
              <w:marBottom w:val="0"/>
              <w:divBdr>
                <w:top w:val="none" w:sz="0" w:space="0" w:color="auto"/>
                <w:left w:val="none" w:sz="0" w:space="0" w:color="auto"/>
                <w:bottom w:val="none" w:sz="0" w:space="0" w:color="auto"/>
                <w:right w:val="none" w:sz="0" w:space="0" w:color="auto"/>
              </w:divBdr>
            </w:div>
            <w:div w:id="1304893474">
              <w:marLeft w:val="0"/>
              <w:marRight w:val="0"/>
              <w:marTop w:val="0"/>
              <w:marBottom w:val="0"/>
              <w:divBdr>
                <w:top w:val="none" w:sz="0" w:space="0" w:color="auto"/>
                <w:left w:val="none" w:sz="0" w:space="0" w:color="auto"/>
                <w:bottom w:val="none" w:sz="0" w:space="0" w:color="auto"/>
                <w:right w:val="none" w:sz="0" w:space="0" w:color="auto"/>
              </w:divBdr>
            </w:div>
            <w:div w:id="1307392571">
              <w:marLeft w:val="0"/>
              <w:marRight w:val="0"/>
              <w:marTop w:val="0"/>
              <w:marBottom w:val="0"/>
              <w:divBdr>
                <w:top w:val="none" w:sz="0" w:space="0" w:color="auto"/>
                <w:left w:val="none" w:sz="0" w:space="0" w:color="auto"/>
                <w:bottom w:val="none" w:sz="0" w:space="0" w:color="auto"/>
                <w:right w:val="none" w:sz="0" w:space="0" w:color="auto"/>
              </w:divBdr>
            </w:div>
            <w:div w:id="1327170467">
              <w:marLeft w:val="0"/>
              <w:marRight w:val="0"/>
              <w:marTop w:val="0"/>
              <w:marBottom w:val="0"/>
              <w:divBdr>
                <w:top w:val="none" w:sz="0" w:space="0" w:color="auto"/>
                <w:left w:val="none" w:sz="0" w:space="0" w:color="auto"/>
                <w:bottom w:val="none" w:sz="0" w:space="0" w:color="auto"/>
                <w:right w:val="none" w:sz="0" w:space="0" w:color="auto"/>
              </w:divBdr>
            </w:div>
            <w:div w:id="1330601807">
              <w:marLeft w:val="0"/>
              <w:marRight w:val="0"/>
              <w:marTop w:val="0"/>
              <w:marBottom w:val="0"/>
              <w:divBdr>
                <w:top w:val="none" w:sz="0" w:space="0" w:color="auto"/>
                <w:left w:val="none" w:sz="0" w:space="0" w:color="auto"/>
                <w:bottom w:val="none" w:sz="0" w:space="0" w:color="auto"/>
                <w:right w:val="none" w:sz="0" w:space="0" w:color="auto"/>
              </w:divBdr>
            </w:div>
            <w:div w:id="1342853140">
              <w:marLeft w:val="0"/>
              <w:marRight w:val="0"/>
              <w:marTop w:val="0"/>
              <w:marBottom w:val="0"/>
              <w:divBdr>
                <w:top w:val="none" w:sz="0" w:space="0" w:color="auto"/>
                <w:left w:val="none" w:sz="0" w:space="0" w:color="auto"/>
                <w:bottom w:val="none" w:sz="0" w:space="0" w:color="auto"/>
                <w:right w:val="none" w:sz="0" w:space="0" w:color="auto"/>
              </w:divBdr>
            </w:div>
            <w:div w:id="1345399254">
              <w:marLeft w:val="0"/>
              <w:marRight w:val="0"/>
              <w:marTop w:val="0"/>
              <w:marBottom w:val="0"/>
              <w:divBdr>
                <w:top w:val="none" w:sz="0" w:space="0" w:color="auto"/>
                <w:left w:val="none" w:sz="0" w:space="0" w:color="auto"/>
                <w:bottom w:val="none" w:sz="0" w:space="0" w:color="auto"/>
                <w:right w:val="none" w:sz="0" w:space="0" w:color="auto"/>
              </w:divBdr>
            </w:div>
            <w:div w:id="1345589532">
              <w:marLeft w:val="0"/>
              <w:marRight w:val="0"/>
              <w:marTop w:val="0"/>
              <w:marBottom w:val="0"/>
              <w:divBdr>
                <w:top w:val="none" w:sz="0" w:space="0" w:color="auto"/>
                <w:left w:val="none" w:sz="0" w:space="0" w:color="auto"/>
                <w:bottom w:val="none" w:sz="0" w:space="0" w:color="auto"/>
                <w:right w:val="none" w:sz="0" w:space="0" w:color="auto"/>
              </w:divBdr>
            </w:div>
            <w:div w:id="1345593497">
              <w:marLeft w:val="0"/>
              <w:marRight w:val="0"/>
              <w:marTop w:val="0"/>
              <w:marBottom w:val="0"/>
              <w:divBdr>
                <w:top w:val="none" w:sz="0" w:space="0" w:color="auto"/>
                <w:left w:val="none" w:sz="0" w:space="0" w:color="auto"/>
                <w:bottom w:val="none" w:sz="0" w:space="0" w:color="auto"/>
                <w:right w:val="none" w:sz="0" w:space="0" w:color="auto"/>
              </w:divBdr>
            </w:div>
            <w:div w:id="1351177931">
              <w:marLeft w:val="0"/>
              <w:marRight w:val="0"/>
              <w:marTop w:val="0"/>
              <w:marBottom w:val="0"/>
              <w:divBdr>
                <w:top w:val="none" w:sz="0" w:space="0" w:color="auto"/>
                <w:left w:val="none" w:sz="0" w:space="0" w:color="auto"/>
                <w:bottom w:val="none" w:sz="0" w:space="0" w:color="auto"/>
                <w:right w:val="none" w:sz="0" w:space="0" w:color="auto"/>
              </w:divBdr>
            </w:div>
            <w:div w:id="1353342739">
              <w:marLeft w:val="0"/>
              <w:marRight w:val="0"/>
              <w:marTop w:val="0"/>
              <w:marBottom w:val="0"/>
              <w:divBdr>
                <w:top w:val="none" w:sz="0" w:space="0" w:color="auto"/>
                <w:left w:val="none" w:sz="0" w:space="0" w:color="auto"/>
                <w:bottom w:val="none" w:sz="0" w:space="0" w:color="auto"/>
                <w:right w:val="none" w:sz="0" w:space="0" w:color="auto"/>
              </w:divBdr>
            </w:div>
            <w:div w:id="1354957751">
              <w:marLeft w:val="0"/>
              <w:marRight w:val="0"/>
              <w:marTop w:val="0"/>
              <w:marBottom w:val="0"/>
              <w:divBdr>
                <w:top w:val="none" w:sz="0" w:space="0" w:color="auto"/>
                <w:left w:val="none" w:sz="0" w:space="0" w:color="auto"/>
                <w:bottom w:val="none" w:sz="0" w:space="0" w:color="auto"/>
                <w:right w:val="none" w:sz="0" w:space="0" w:color="auto"/>
              </w:divBdr>
            </w:div>
            <w:div w:id="1361856526">
              <w:marLeft w:val="0"/>
              <w:marRight w:val="0"/>
              <w:marTop w:val="0"/>
              <w:marBottom w:val="0"/>
              <w:divBdr>
                <w:top w:val="none" w:sz="0" w:space="0" w:color="auto"/>
                <w:left w:val="none" w:sz="0" w:space="0" w:color="auto"/>
                <w:bottom w:val="none" w:sz="0" w:space="0" w:color="auto"/>
                <w:right w:val="none" w:sz="0" w:space="0" w:color="auto"/>
              </w:divBdr>
            </w:div>
            <w:div w:id="1367751655">
              <w:marLeft w:val="0"/>
              <w:marRight w:val="0"/>
              <w:marTop w:val="0"/>
              <w:marBottom w:val="0"/>
              <w:divBdr>
                <w:top w:val="none" w:sz="0" w:space="0" w:color="auto"/>
                <w:left w:val="none" w:sz="0" w:space="0" w:color="auto"/>
                <w:bottom w:val="none" w:sz="0" w:space="0" w:color="auto"/>
                <w:right w:val="none" w:sz="0" w:space="0" w:color="auto"/>
              </w:divBdr>
            </w:div>
            <w:div w:id="1377312459">
              <w:marLeft w:val="0"/>
              <w:marRight w:val="0"/>
              <w:marTop w:val="0"/>
              <w:marBottom w:val="0"/>
              <w:divBdr>
                <w:top w:val="none" w:sz="0" w:space="0" w:color="auto"/>
                <w:left w:val="none" w:sz="0" w:space="0" w:color="auto"/>
                <w:bottom w:val="none" w:sz="0" w:space="0" w:color="auto"/>
                <w:right w:val="none" w:sz="0" w:space="0" w:color="auto"/>
              </w:divBdr>
            </w:div>
            <w:div w:id="1393044656">
              <w:marLeft w:val="0"/>
              <w:marRight w:val="0"/>
              <w:marTop w:val="0"/>
              <w:marBottom w:val="0"/>
              <w:divBdr>
                <w:top w:val="none" w:sz="0" w:space="0" w:color="auto"/>
                <w:left w:val="none" w:sz="0" w:space="0" w:color="auto"/>
                <w:bottom w:val="none" w:sz="0" w:space="0" w:color="auto"/>
                <w:right w:val="none" w:sz="0" w:space="0" w:color="auto"/>
              </w:divBdr>
            </w:div>
            <w:div w:id="1413620476">
              <w:marLeft w:val="0"/>
              <w:marRight w:val="0"/>
              <w:marTop w:val="0"/>
              <w:marBottom w:val="0"/>
              <w:divBdr>
                <w:top w:val="none" w:sz="0" w:space="0" w:color="auto"/>
                <w:left w:val="none" w:sz="0" w:space="0" w:color="auto"/>
                <w:bottom w:val="none" w:sz="0" w:space="0" w:color="auto"/>
                <w:right w:val="none" w:sz="0" w:space="0" w:color="auto"/>
              </w:divBdr>
            </w:div>
            <w:div w:id="1415935685">
              <w:marLeft w:val="0"/>
              <w:marRight w:val="0"/>
              <w:marTop w:val="0"/>
              <w:marBottom w:val="0"/>
              <w:divBdr>
                <w:top w:val="none" w:sz="0" w:space="0" w:color="auto"/>
                <w:left w:val="none" w:sz="0" w:space="0" w:color="auto"/>
                <w:bottom w:val="none" w:sz="0" w:space="0" w:color="auto"/>
                <w:right w:val="none" w:sz="0" w:space="0" w:color="auto"/>
              </w:divBdr>
            </w:div>
            <w:div w:id="1427846094">
              <w:marLeft w:val="0"/>
              <w:marRight w:val="0"/>
              <w:marTop w:val="0"/>
              <w:marBottom w:val="0"/>
              <w:divBdr>
                <w:top w:val="none" w:sz="0" w:space="0" w:color="auto"/>
                <w:left w:val="none" w:sz="0" w:space="0" w:color="auto"/>
                <w:bottom w:val="none" w:sz="0" w:space="0" w:color="auto"/>
                <w:right w:val="none" w:sz="0" w:space="0" w:color="auto"/>
              </w:divBdr>
            </w:div>
            <w:div w:id="1430010079">
              <w:marLeft w:val="0"/>
              <w:marRight w:val="0"/>
              <w:marTop w:val="0"/>
              <w:marBottom w:val="0"/>
              <w:divBdr>
                <w:top w:val="none" w:sz="0" w:space="0" w:color="auto"/>
                <w:left w:val="none" w:sz="0" w:space="0" w:color="auto"/>
                <w:bottom w:val="none" w:sz="0" w:space="0" w:color="auto"/>
                <w:right w:val="none" w:sz="0" w:space="0" w:color="auto"/>
              </w:divBdr>
            </w:div>
            <w:div w:id="1433471788">
              <w:marLeft w:val="0"/>
              <w:marRight w:val="0"/>
              <w:marTop w:val="0"/>
              <w:marBottom w:val="0"/>
              <w:divBdr>
                <w:top w:val="none" w:sz="0" w:space="0" w:color="auto"/>
                <w:left w:val="none" w:sz="0" w:space="0" w:color="auto"/>
                <w:bottom w:val="none" w:sz="0" w:space="0" w:color="auto"/>
                <w:right w:val="none" w:sz="0" w:space="0" w:color="auto"/>
              </w:divBdr>
            </w:div>
            <w:div w:id="1436946458">
              <w:marLeft w:val="0"/>
              <w:marRight w:val="0"/>
              <w:marTop w:val="0"/>
              <w:marBottom w:val="0"/>
              <w:divBdr>
                <w:top w:val="none" w:sz="0" w:space="0" w:color="auto"/>
                <w:left w:val="none" w:sz="0" w:space="0" w:color="auto"/>
                <w:bottom w:val="none" w:sz="0" w:space="0" w:color="auto"/>
                <w:right w:val="none" w:sz="0" w:space="0" w:color="auto"/>
              </w:divBdr>
            </w:div>
            <w:div w:id="1442332776">
              <w:marLeft w:val="0"/>
              <w:marRight w:val="0"/>
              <w:marTop w:val="0"/>
              <w:marBottom w:val="0"/>
              <w:divBdr>
                <w:top w:val="none" w:sz="0" w:space="0" w:color="auto"/>
                <w:left w:val="none" w:sz="0" w:space="0" w:color="auto"/>
                <w:bottom w:val="none" w:sz="0" w:space="0" w:color="auto"/>
                <w:right w:val="none" w:sz="0" w:space="0" w:color="auto"/>
              </w:divBdr>
            </w:div>
            <w:div w:id="1446001559">
              <w:marLeft w:val="0"/>
              <w:marRight w:val="0"/>
              <w:marTop w:val="0"/>
              <w:marBottom w:val="0"/>
              <w:divBdr>
                <w:top w:val="none" w:sz="0" w:space="0" w:color="auto"/>
                <w:left w:val="none" w:sz="0" w:space="0" w:color="auto"/>
                <w:bottom w:val="none" w:sz="0" w:space="0" w:color="auto"/>
                <w:right w:val="none" w:sz="0" w:space="0" w:color="auto"/>
              </w:divBdr>
            </w:div>
            <w:div w:id="1447777011">
              <w:marLeft w:val="0"/>
              <w:marRight w:val="0"/>
              <w:marTop w:val="0"/>
              <w:marBottom w:val="0"/>
              <w:divBdr>
                <w:top w:val="none" w:sz="0" w:space="0" w:color="auto"/>
                <w:left w:val="none" w:sz="0" w:space="0" w:color="auto"/>
                <w:bottom w:val="none" w:sz="0" w:space="0" w:color="auto"/>
                <w:right w:val="none" w:sz="0" w:space="0" w:color="auto"/>
              </w:divBdr>
            </w:div>
            <w:div w:id="1448163102">
              <w:marLeft w:val="0"/>
              <w:marRight w:val="0"/>
              <w:marTop w:val="0"/>
              <w:marBottom w:val="0"/>
              <w:divBdr>
                <w:top w:val="none" w:sz="0" w:space="0" w:color="auto"/>
                <w:left w:val="none" w:sz="0" w:space="0" w:color="auto"/>
                <w:bottom w:val="none" w:sz="0" w:space="0" w:color="auto"/>
                <w:right w:val="none" w:sz="0" w:space="0" w:color="auto"/>
              </w:divBdr>
            </w:div>
            <w:div w:id="1456875299">
              <w:marLeft w:val="0"/>
              <w:marRight w:val="0"/>
              <w:marTop w:val="0"/>
              <w:marBottom w:val="0"/>
              <w:divBdr>
                <w:top w:val="none" w:sz="0" w:space="0" w:color="auto"/>
                <w:left w:val="none" w:sz="0" w:space="0" w:color="auto"/>
                <w:bottom w:val="none" w:sz="0" w:space="0" w:color="auto"/>
                <w:right w:val="none" w:sz="0" w:space="0" w:color="auto"/>
              </w:divBdr>
            </w:div>
            <w:div w:id="1460756595">
              <w:marLeft w:val="0"/>
              <w:marRight w:val="0"/>
              <w:marTop w:val="0"/>
              <w:marBottom w:val="0"/>
              <w:divBdr>
                <w:top w:val="none" w:sz="0" w:space="0" w:color="auto"/>
                <w:left w:val="none" w:sz="0" w:space="0" w:color="auto"/>
                <w:bottom w:val="none" w:sz="0" w:space="0" w:color="auto"/>
                <w:right w:val="none" w:sz="0" w:space="0" w:color="auto"/>
              </w:divBdr>
            </w:div>
            <w:div w:id="1465268265">
              <w:marLeft w:val="0"/>
              <w:marRight w:val="0"/>
              <w:marTop w:val="0"/>
              <w:marBottom w:val="0"/>
              <w:divBdr>
                <w:top w:val="none" w:sz="0" w:space="0" w:color="auto"/>
                <w:left w:val="none" w:sz="0" w:space="0" w:color="auto"/>
                <w:bottom w:val="none" w:sz="0" w:space="0" w:color="auto"/>
                <w:right w:val="none" w:sz="0" w:space="0" w:color="auto"/>
              </w:divBdr>
            </w:div>
            <w:div w:id="1480347236">
              <w:marLeft w:val="0"/>
              <w:marRight w:val="0"/>
              <w:marTop w:val="0"/>
              <w:marBottom w:val="0"/>
              <w:divBdr>
                <w:top w:val="none" w:sz="0" w:space="0" w:color="auto"/>
                <w:left w:val="none" w:sz="0" w:space="0" w:color="auto"/>
                <w:bottom w:val="none" w:sz="0" w:space="0" w:color="auto"/>
                <w:right w:val="none" w:sz="0" w:space="0" w:color="auto"/>
              </w:divBdr>
            </w:div>
            <w:div w:id="1497107476">
              <w:marLeft w:val="0"/>
              <w:marRight w:val="0"/>
              <w:marTop w:val="0"/>
              <w:marBottom w:val="0"/>
              <w:divBdr>
                <w:top w:val="none" w:sz="0" w:space="0" w:color="auto"/>
                <w:left w:val="none" w:sz="0" w:space="0" w:color="auto"/>
                <w:bottom w:val="none" w:sz="0" w:space="0" w:color="auto"/>
                <w:right w:val="none" w:sz="0" w:space="0" w:color="auto"/>
              </w:divBdr>
            </w:div>
            <w:div w:id="1502742151">
              <w:marLeft w:val="0"/>
              <w:marRight w:val="0"/>
              <w:marTop w:val="0"/>
              <w:marBottom w:val="0"/>
              <w:divBdr>
                <w:top w:val="none" w:sz="0" w:space="0" w:color="auto"/>
                <w:left w:val="none" w:sz="0" w:space="0" w:color="auto"/>
                <w:bottom w:val="none" w:sz="0" w:space="0" w:color="auto"/>
                <w:right w:val="none" w:sz="0" w:space="0" w:color="auto"/>
              </w:divBdr>
            </w:div>
            <w:div w:id="1516462106">
              <w:marLeft w:val="0"/>
              <w:marRight w:val="0"/>
              <w:marTop w:val="0"/>
              <w:marBottom w:val="0"/>
              <w:divBdr>
                <w:top w:val="none" w:sz="0" w:space="0" w:color="auto"/>
                <w:left w:val="none" w:sz="0" w:space="0" w:color="auto"/>
                <w:bottom w:val="none" w:sz="0" w:space="0" w:color="auto"/>
                <w:right w:val="none" w:sz="0" w:space="0" w:color="auto"/>
              </w:divBdr>
            </w:div>
            <w:div w:id="1518425733">
              <w:marLeft w:val="0"/>
              <w:marRight w:val="0"/>
              <w:marTop w:val="0"/>
              <w:marBottom w:val="0"/>
              <w:divBdr>
                <w:top w:val="none" w:sz="0" w:space="0" w:color="auto"/>
                <w:left w:val="none" w:sz="0" w:space="0" w:color="auto"/>
                <w:bottom w:val="none" w:sz="0" w:space="0" w:color="auto"/>
                <w:right w:val="none" w:sz="0" w:space="0" w:color="auto"/>
              </w:divBdr>
            </w:div>
            <w:div w:id="1527984190">
              <w:marLeft w:val="0"/>
              <w:marRight w:val="0"/>
              <w:marTop w:val="0"/>
              <w:marBottom w:val="0"/>
              <w:divBdr>
                <w:top w:val="none" w:sz="0" w:space="0" w:color="auto"/>
                <w:left w:val="none" w:sz="0" w:space="0" w:color="auto"/>
                <w:bottom w:val="none" w:sz="0" w:space="0" w:color="auto"/>
                <w:right w:val="none" w:sz="0" w:space="0" w:color="auto"/>
              </w:divBdr>
            </w:div>
            <w:div w:id="1531335326">
              <w:marLeft w:val="0"/>
              <w:marRight w:val="0"/>
              <w:marTop w:val="0"/>
              <w:marBottom w:val="0"/>
              <w:divBdr>
                <w:top w:val="none" w:sz="0" w:space="0" w:color="auto"/>
                <w:left w:val="none" w:sz="0" w:space="0" w:color="auto"/>
                <w:bottom w:val="none" w:sz="0" w:space="0" w:color="auto"/>
                <w:right w:val="none" w:sz="0" w:space="0" w:color="auto"/>
              </w:divBdr>
            </w:div>
            <w:div w:id="1539196154">
              <w:marLeft w:val="0"/>
              <w:marRight w:val="0"/>
              <w:marTop w:val="0"/>
              <w:marBottom w:val="0"/>
              <w:divBdr>
                <w:top w:val="none" w:sz="0" w:space="0" w:color="auto"/>
                <w:left w:val="none" w:sz="0" w:space="0" w:color="auto"/>
                <w:bottom w:val="none" w:sz="0" w:space="0" w:color="auto"/>
                <w:right w:val="none" w:sz="0" w:space="0" w:color="auto"/>
              </w:divBdr>
            </w:div>
            <w:div w:id="1540434832">
              <w:marLeft w:val="0"/>
              <w:marRight w:val="0"/>
              <w:marTop w:val="0"/>
              <w:marBottom w:val="0"/>
              <w:divBdr>
                <w:top w:val="none" w:sz="0" w:space="0" w:color="auto"/>
                <w:left w:val="none" w:sz="0" w:space="0" w:color="auto"/>
                <w:bottom w:val="none" w:sz="0" w:space="0" w:color="auto"/>
                <w:right w:val="none" w:sz="0" w:space="0" w:color="auto"/>
              </w:divBdr>
            </w:div>
            <w:div w:id="1543786362">
              <w:marLeft w:val="0"/>
              <w:marRight w:val="0"/>
              <w:marTop w:val="0"/>
              <w:marBottom w:val="0"/>
              <w:divBdr>
                <w:top w:val="none" w:sz="0" w:space="0" w:color="auto"/>
                <w:left w:val="none" w:sz="0" w:space="0" w:color="auto"/>
                <w:bottom w:val="none" w:sz="0" w:space="0" w:color="auto"/>
                <w:right w:val="none" w:sz="0" w:space="0" w:color="auto"/>
              </w:divBdr>
            </w:div>
            <w:div w:id="1563635783">
              <w:marLeft w:val="0"/>
              <w:marRight w:val="0"/>
              <w:marTop w:val="0"/>
              <w:marBottom w:val="0"/>
              <w:divBdr>
                <w:top w:val="none" w:sz="0" w:space="0" w:color="auto"/>
                <w:left w:val="none" w:sz="0" w:space="0" w:color="auto"/>
                <w:bottom w:val="none" w:sz="0" w:space="0" w:color="auto"/>
                <w:right w:val="none" w:sz="0" w:space="0" w:color="auto"/>
              </w:divBdr>
            </w:div>
            <w:div w:id="1565527961">
              <w:marLeft w:val="0"/>
              <w:marRight w:val="0"/>
              <w:marTop w:val="0"/>
              <w:marBottom w:val="0"/>
              <w:divBdr>
                <w:top w:val="none" w:sz="0" w:space="0" w:color="auto"/>
                <w:left w:val="none" w:sz="0" w:space="0" w:color="auto"/>
                <w:bottom w:val="none" w:sz="0" w:space="0" w:color="auto"/>
                <w:right w:val="none" w:sz="0" w:space="0" w:color="auto"/>
              </w:divBdr>
            </w:div>
            <w:div w:id="1568569038">
              <w:marLeft w:val="0"/>
              <w:marRight w:val="0"/>
              <w:marTop w:val="0"/>
              <w:marBottom w:val="0"/>
              <w:divBdr>
                <w:top w:val="none" w:sz="0" w:space="0" w:color="auto"/>
                <w:left w:val="none" w:sz="0" w:space="0" w:color="auto"/>
                <w:bottom w:val="none" w:sz="0" w:space="0" w:color="auto"/>
                <w:right w:val="none" w:sz="0" w:space="0" w:color="auto"/>
              </w:divBdr>
            </w:div>
            <w:div w:id="1568764820">
              <w:marLeft w:val="0"/>
              <w:marRight w:val="0"/>
              <w:marTop w:val="0"/>
              <w:marBottom w:val="0"/>
              <w:divBdr>
                <w:top w:val="none" w:sz="0" w:space="0" w:color="auto"/>
                <w:left w:val="none" w:sz="0" w:space="0" w:color="auto"/>
                <w:bottom w:val="none" w:sz="0" w:space="0" w:color="auto"/>
                <w:right w:val="none" w:sz="0" w:space="0" w:color="auto"/>
              </w:divBdr>
            </w:div>
            <w:div w:id="1577475626">
              <w:marLeft w:val="0"/>
              <w:marRight w:val="0"/>
              <w:marTop w:val="0"/>
              <w:marBottom w:val="0"/>
              <w:divBdr>
                <w:top w:val="none" w:sz="0" w:space="0" w:color="auto"/>
                <w:left w:val="none" w:sz="0" w:space="0" w:color="auto"/>
                <w:bottom w:val="none" w:sz="0" w:space="0" w:color="auto"/>
                <w:right w:val="none" w:sz="0" w:space="0" w:color="auto"/>
              </w:divBdr>
            </w:div>
            <w:div w:id="1590429556">
              <w:marLeft w:val="0"/>
              <w:marRight w:val="0"/>
              <w:marTop w:val="0"/>
              <w:marBottom w:val="0"/>
              <w:divBdr>
                <w:top w:val="none" w:sz="0" w:space="0" w:color="auto"/>
                <w:left w:val="none" w:sz="0" w:space="0" w:color="auto"/>
                <w:bottom w:val="none" w:sz="0" w:space="0" w:color="auto"/>
                <w:right w:val="none" w:sz="0" w:space="0" w:color="auto"/>
              </w:divBdr>
            </w:div>
            <w:div w:id="1594706614">
              <w:marLeft w:val="0"/>
              <w:marRight w:val="0"/>
              <w:marTop w:val="0"/>
              <w:marBottom w:val="0"/>
              <w:divBdr>
                <w:top w:val="none" w:sz="0" w:space="0" w:color="auto"/>
                <w:left w:val="none" w:sz="0" w:space="0" w:color="auto"/>
                <w:bottom w:val="none" w:sz="0" w:space="0" w:color="auto"/>
                <w:right w:val="none" w:sz="0" w:space="0" w:color="auto"/>
              </w:divBdr>
            </w:div>
            <w:div w:id="1605574660">
              <w:marLeft w:val="0"/>
              <w:marRight w:val="0"/>
              <w:marTop w:val="0"/>
              <w:marBottom w:val="0"/>
              <w:divBdr>
                <w:top w:val="none" w:sz="0" w:space="0" w:color="auto"/>
                <w:left w:val="none" w:sz="0" w:space="0" w:color="auto"/>
                <w:bottom w:val="none" w:sz="0" w:space="0" w:color="auto"/>
                <w:right w:val="none" w:sz="0" w:space="0" w:color="auto"/>
              </w:divBdr>
            </w:div>
            <w:div w:id="1608077047">
              <w:marLeft w:val="0"/>
              <w:marRight w:val="0"/>
              <w:marTop w:val="0"/>
              <w:marBottom w:val="0"/>
              <w:divBdr>
                <w:top w:val="none" w:sz="0" w:space="0" w:color="auto"/>
                <w:left w:val="none" w:sz="0" w:space="0" w:color="auto"/>
                <w:bottom w:val="none" w:sz="0" w:space="0" w:color="auto"/>
                <w:right w:val="none" w:sz="0" w:space="0" w:color="auto"/>
              </w:divBdr>
            </w:div>
            <w:div w:id="1653563173">
              <w:marLeft w:val="0"/>
              <w:marRight w:val="0"/>
              <w:marTop w:val="0"/>
              <w:marBottom w:val="0"/>
              <w:divBdr>
                <w:top w:val="none" w:sz="0" w:space="0" w:color="auto"/>
                <w:left w:val="none" w:sz="0" w:space="0" w:color="auto"/>
                <w:bottom w:val="none" w:sz="0" w:space="0" w:color="auto"/>
                <w:right w:val="none" w:sz="0" w:space="0" w:color="auto"/>
              </w:divBdr>
            </w:div>
            <w:div w:id="1656766126">
              <w:marLeft w:val="0"/>
              <w:marRight w:val="0"/>
              <w:marTop w:val="0"/>
              <w:marBottom w:val="0"/>
              <w:divBdr>
                <w:top w:val="none" w:sz="0" w:space="0" w:color="auto"/>
                <w:left w:val="none" w:sz="0" w:space="0" w:color="auto"/>
                <w:bottom w:val="none" w:sz="0" w:space="0" w:color="auto"/>
                <w:right w:val="none" w:sz="0" w:space="0" w:color="auto"/>
              </w:divBdr>
            </w:div>
            <w:div w:id="1664315544">
              <w:marLeft w:val="0"/>
              <w:marRight w:val="0"/>
              <w:marTop w:val="0"/>
              <w:marBottom w:val="0"/>
              <w:divBdr>
                <w:top w:val="none" w:sz="0" w:space="0" w:color="auto"/>
                <w:left w:val="none" w:sz="0" w:space="0" w:color="auto"/>
                <w:bottom w:val="none" w:sz="0" w:space="0" w:color="auto"/>
                <w:right w:val="none" w:sz="0" w:space="0" w:color="auto"/>
              </w:divBdr>
            </w:div>
            <w:div w:id="1667902420">
              <w:marLeft w:val="0"/>
              <w:marRight w:val="0"/>
              <w:marTop w:val="0"/>
              <w:marBottom w:val="0"/>
              <w:divBdr>
                <w:top w:val="none" w:sz="0" w:space="0" w:color="auto"/>
                <w:left w:val="none" w:sz="0" w:space="0" w:color="auto"/>
                <w:bottom w:val="none" w:sz="0" w:space="0" w:color="auto"/>
                <w:right w:val="none" w:sz="0" w:space="0" w:color="auto"/>
              </w:divBdr>
            </w:div>
            <w:div w:id="1672172190">
              <w:marLeft w:val="0"/>
              <w:marRight w:val="0"/>
              <w:marTop w:val="0"/>
              <w:marBottom w:val="0"/>
              <w:divBdr>
                <w:top w:val="none" w:sz="0" w:space="0" w:color="auto"/>
                <w:left w:val="none" w:sz="0" w:space="0" w:color="auto"/>
                <w:bottom w:val="none" w:sz="0" w:space="0" w:color="auto"/>
                <w:right w:val="none" w:sz="0" w:space="0" w:color="auto"/>
              </w:divBdr>
            </w:div>
            <w:div w:id="1673993145">
              <w:marLeft w:val="0"/>
              <w:marRight w:val="0"/>
              <w:marTop w:val="0"/>
              <w:marBottom w:val="0"/>
              <w:divBdr>
                <w:top w:val="none" w:sz="0" w:space="0" w:color="auto"/>
                <w:left w:val="none" w:sz="0" w:space="0" w:color="auto"/>
                <w:bottom w:val="none" w:sz="0" w:space="0" w:color="auto"/>
                <w:right w:val="none" w:sz="0" w:space="0" w:color="auto"/>
              </w:divBdr>
            </w:div>
            <w:div w:id="1677611579">
              <w:marLeft w:val="0"/>
              <w:marRight w:val="0"/>
              <w:marTop w:val="0"/>
              <w:marBottom w:val="0"/>
              <w:divBdr>
                <w:top w:val="none" w:sz="0" w:space="0" w:color="auto"/>
                <w:left w:val="none" w:sz="0" w:space="0" w:color="auto"/>
                <w:bottom w:val="none" w:sz="0" w:space="0" w:color="auto"/>
                <w:right w:val="none" w:sz="0" w:space="0" w:color="auto"/>
              </w:divBdr>
            </w:div>
            <w:div w:id="1678387087">
              <w:marLeft w:val="0"/>
              <w:marRight w:val="0"/>
              <w:marTop w:val="0"/>
              <w:marBottom w:val="0"/>
              <w:divBdr>
                <w:top w:val="none" w:sz="0" w:space="0" w:color="auto"/>
                <w:left w:val="none" w:sz="0" w:space="0" w:color="auto"/>
                <w:bottom w:val="none" w:sz="0" w:space="0" w:color="auto"/>
                <w:right w:val="none" w:sz="0" w:space="0" w:color="auto"/>
              </w:divBdr>
            </w:div>
            <w:div w:id="1683586071">
              <w:marLeft w:val="0"/>
              <w:marRight w:val="0"/>
              <w:marTop w:val="0"/>
              <w:marBottom w:val="0"/>
              <w:divBdr>
                <w:top w:val="none" w:sz="0" w:space="0" w:color="auto"/>
                <w:left w:val="none" w:sz="0" w:space="0" w:color="auto"/>
                <w:bottom w:val="none" w:sz="0" w:space="0" w:color="auto"/>
                <w:right w:val="none" w:sz="0" w:space="0" w:color="auto"/>
              </w:divBdr>
            </w:div>
            <w:div w:id="1685743570">
              <w:marLeft w:val="0"/>
              <w:marRight w:val="0"/>
              <w:marTop w:val="0"/>
              <w:marBottom w:val="0"/>
              <w:divBdr>
                <w:top w:val="none" w:sz="0" w:space="0" w:color="auto"/>
                <w:left w:val="none" w:sz="0" w:space="0" w:color="auto"/>
                <w:bottom w:val="none" w:sz="0" w:space="0" w:color="auto"/>
                <w:right w:val="none" w:sz="0" w:space="0" w:color="auto"/>
              </w:divBdr>
            </w:div>
            <w:div w:id="1690332985">
              <w:marLeft w:val="0"/>
              <w:marRight w:val="0"/>
              <w:marTop w:val="0"/>
              <w:marBottom w:val="0"/>
              <w:divBdr>
                <w:top w:val="none" w:sz="0" w:space="0" w:color="auto"/>
                <w:left w:val="none" w:sz="0" w:space="0" w:color="auto"/>
                <w:bottom w:val="none" w:sz="0" w:space="0" w:color="auto"/>
                <w:right w:val="none" w:sz="0" w:space="0" w:color="auto"/>
              </w:divBdr>
            </w:div>
            <w:div w:id="1691831344">
              <w:marLeft w:val="0"/>
              <w:marRight w:val="0"/>
              <w:marTop w:val="0"/>
              <w:marBottom w:val="0"/>
              <w:divBdr>
                <w:top w:val="none" w:sz="0" w:space="0" w:color="auto"/>
                <w:left w:val="none" w:sz="0" w:space="0" w:color="auto"/>
                <w:bottom w:val="none" w:sz="0" w:space="0" w:color="auto"/>
                <w:right w:val="none" w:sz="0" w:space="0" w:color="auto"/>
              </w:divBdr>
            </w:div>
            <w:div w:id="1701511439">
              <w:marLeft w:val="0"/>
              <w:marRight w:val="0"/>
              <w:marTop w:val="0"/>
              <w:marBottom w:val="0"/>
              <w:divBdr>
                <w:top w:val="none" w:sz="0" w:space="0" w:color="auto"/>
                <w:left w:val="none" w:sz="0" w:space="0" w:color="auto"/>
                <w:bottom w:val="none" w:sz="0" w:space="0" w:color="auto"/>
                <w:right w:val="none" w:sz="0" w:space="0" w:color="auto"/>
              </w:divBdr>
            </w:div>
            <w:div w:id="1703363211">
              <w:marLeft w:val="0"/>
              <w:marRight w:val="0"/>
              <w:marTop w:val="0"/>
              <w:marBottom w:val="0"/>
              <w:divBdr>
                <w:top w:val="none" w:sz="0" w:space="0" w:color="auto"/>
                <w:left w:val="none" w:sz="0" w:space="0" w:color="auto"/>
                <w:bottom w:val="none" w:sz="0" w:space="0" w:color="auto"/>
                <w:right w:val="none" w:sz="0" w:space="0" w:color="auto"/>
              </w:divBdr>
            </w:div>
            <w:div w:id="1717587290">
              <w:marLeft w:val="0"/>
              <w:marRight w:val="0"/>
              <w:marTop w:val="0"/>
              <w:marBottom w:val="0"/>
              <w:divBdr>
                <w:top w:val="none" w:sz="0" w:space="0" w:color="auto"/>
                <w:left w:val="none" w:sz="0" w:space="0" w:color="auto"/>
                <w:bottom w:val="none" w:sz="0" w:space="0" w:color="auto"/>
                <w:right w:val="none" w:sz="0" w:space="0" w:color="auto"/>
              </w:divBdr>
            </w:div>
            <w:div w:id="1749188353">
              <w:marLeft w:val="0"/>
              <w:marRight w:val="0"/>
              <w:marTop w:val="0"/>
              <w:marBottom w:val="0"/>
              <w:divBdr>
                <w:top w:val="none" w:sz="0" w:space="0" w:color="auto"/>
                <w:left w:val="none" w:sz="0" w:space="0" w:color="auto"/>
                <w:bottom w:val="none" w:sz="0" w:space="0" w:color="auto"/>
                <w:right w:val="none" w:sz="0" w:space="0" w:color="auto"/>
              </w:divBdr>
            </w:div>
            <w:div w:id="1762988106">
              <w:marLeft w:val="0"/>
              <w:marRight w:val="0"/>
              <w:marTop w:val="0"/>
              <w:marBottom w:val="0"/>
              <w:divBdr>
                <w:top w:val="none" w:sz="0" w:space="0" w:color="auto"/>
                <w:left w:val="none" w:sz="0" w:space="0" w:color="auto"/>
                <w:bottom w:val="none" w:sz="0" w:space="0" w:color="auto"/>
                <w:right w:val="none" w:sz="0" w:space="0" w:color="auto"/>
              </w:divBdr>
            </w:div>
            <w:div w:id="1783959503">
              <w:marLeft w:val="0"/>
              <w:marRight w:val="0"/>
              <w:marTop w:val="0"/>
              <w:marBottom w:val="0"/>
              <w:divBdr>
                <w:top w:val="none" w:sz="0" w:space="0" w:color="auto"/>
                <w:left w:val="none" w:sz="0" w:space="0" w:color="auto"/>
                <w:bottom w:val="none" w:sz="0" w:space="0" w:color="auto"/>
                <w:right w:val="none" w:sz="0" w:space="0" w:color="auto"/>
              </w:divBdr>
            </w:div>
            <w:div w:id="1790930656">
              <w:marLeft w:val="0"/>
              <w:marRight w:val="0"/>
              <w:marTop w:val="0"/>
              <w:marBottom w:val="0"/>
              <w:divBdr>
                <w:top w:val="none" w:sz="0" w:space="0" w:color="auto"/>
                <w:left w:val="none" w:sz="0" w:space="0" w:color="auto"/>
                <w:bottom w:val="none" w:sz="0" w:space="0" w:color="auto"/>
                <w:right w:val="none" w:sz="0" w:space="0" w:color="auto"/>
              </w:divBdr>
            </w:div>
            <w:div w:id="1796753408">
              <w:marLeft w:val="0"/>
              <w:marRight w:val="0"/>
              <w:marTop w:val="0"/>
              <w:marBottom w:val="0"/>
              <w:divBdr>
                <w:top w:val="none" w:sz="0" w:space="0" w:color="auto"/>
                <w:left w:val="none" w:sz="0" w:space="0" w:color="auto"/>
                <w:bottom w:val="none" w:sz="0" w:space="0" w:color="auto"/>
                <w:right w:val="none" w:sz="0" w:space="0" w:color="auto"/>
              </w:divBdr>
            </w:div>
            <w:div w:id="1802579379">
              <w:marLeft w:val="0"/>
              <w:marRight w:val="0"/>
              <w:marTop w:val="0"/>
              <w:marBottom w:val="0"/>
              <w:divBdr>
                <w:top w:val="none" w:sz="0" w:space="0" w:color="auto"/>
                <w:left w:val="none" w:sz="0" w:space="0" w:color="auto"/>
                <w:bottom w:val="none" w:sz="0" w:space="0" w:color="auto"/>
                <w:right w:val="none" w:sz="0" w:space="0" w:color="auto"/>
              </w:divBdr>
            </w:div>
            <w:div w:id="1803769354">
              <w:marLeft w:val="0"/>
              <w:marRight w:val="0"/>
              <w:marTop w:val="0"/>
              <w:marBottom w:val="0"/>
              <w:divBdr>
                <w:top w:val="none" w:sz="0" w:space="0" w:color="auto"/>
                <w:left w:val="none" w:sz="0" w:space="0" w:color="auto"/>
                <w:bottom w:val="none" w:sz="0" w:space="0" w:color="auto"/>
                <w:right w:val="none" w:sz="0" w:space="0" w:color="auto"/>
              </w:divBdr>
            </w:div>
            <w:div w:id="1804345136">
              <w:marLeft w:val="0"/>
              <w:marRight w:val="0"/>
              <w:marTop w:val="0"/>
              <w:marBottom w:val="0"/>
              <w:divBdr>
                <w:top w:val="none" w:sz="0" w:space="0" w:color="auto"/>
                <w:left w:val="none" w:sz="0" w:space="0" w:color="auto"/>
                <w:bottom w:val="none" w:sz="0" w:space="0" w:color="auto"/>
                <w:right w:val="none" w:sz="0" w:space="0" w:color="auto"/>
              </w:divBdr>
            </w:div>
            <w:div w:id="1818690469">
              <w:marLeft w:val="0"/>
              <w:marRight w:val="0"/>
              <w:marTop w:val="0"/>
              <w:marBottom w:val="0"/>
              <w:divBdr>
                <w:top w:val="none" w:sz="0" w:space="0" w:color="auto"/>
                <w:left w:val="none" w:sz="0" w:space="0" w:color="auto"/>
                <w:bottom w:val="none" w:sz="0" w:space="0" w:color="auto"/>
                <w:right w:val="none" w:sz="0" w:space="0" w:color="auto"/>
              </w:divBdr>
            </w:div>
            <w:div w:id="1824085407">
              <w:marLeft w:val="0"/>
              <w:marRight w:val="0"/>
              <w:marTop w:val="0"/>
              <w:marBottom w:val="0"/>
              <w:divBdr>
                <w:top w:val="none" w:sz="0" w:space="0" w:color="auto"/>
                <w:left w:val="none" w:sz="0" w:space="0" w:color="auto"/>
                <w:bottom w:val="none" w:sz="0" w:space="0" w:color="auto"/>
                <w:right w:val="none" w:sz="0" w:space="0" w:color="auto"/>
              </w:divBdr>
            </w:div>
            <w:div w:id="1828743442">
              <w:marLeft w:val="0"/>
              <w:marRight w:val="0"/>
              <w:marTop w:val="0"/>
              <w:marBottom w:val="0"/>
              <w:divBdr>
                <w:top w:val="none" w:sz="0" w:space="0" w:color="auto"/>
                <w:left w:val="none" w:sz="0" w:space="0" w:color="auto"/>
                <w:bottom w:val="none" w:sz="0" w:space="0" w:color="auto"/>
                <w:right w:val="none" w:sz="0" w:space="0" w:color="auto"/>
              </w:divBdr>
            </w:div>
            <w:div w:id="1828983848">
              <w:marLeft w:val="0"/>
              <w:marRight w:val="0"/>
              <w:marTop w:val="0"/>
              <w:marBottom w:val="0"/>
              <w:divBdr>
                <w:top w:val="none" w:sz="0" w:space="0" w:color="auto"/>
                <w:left w:val="none" w:sz="0" w:space="0" w:color="auto"/>
                <w:bottom w:val="none" w:sz="0" w:space="0" w:color="auto"/>
                <w:right w:val="none" w:sz="0" w:space="0" w:color="auto"/>
              </w:divBdr>
            </w:div>
            <w:div w:id="1840998846">
              <w:marLeft w:val="0"/>
              <w:marRight w:val="0"/>
              <w:marTop w:val="0"/>
              <w:marBottom w:val="0"/>
              <w:divBdr>
                <w:top w:val="none" w:sz="0" w:space="0" w:color="auto"/>
                <w:left w:val="none" w:sz="0" w:space="0" w:color="auto"/>
                <w:bottom w:val="none" w:sz="0" w:space="0" w:color="auto"/>
                <w:right w:val="none" w:sz="0" w:space="0" w:color="auto"/>
              </w:divBdr>
            </w:div>
            <w:div w:id="1849564994">
              <w:marLeft w:val="0"/>
              <w:marRight w:val="0"/>
              <w:marTop w:val="0"/>
              <w:marBottom w:val="0"/>
              <w:divBdr>
                <w:top w:val="none" w:sz="0" w:space="0" w:color="auto"/>
                <w:left w:val="none" w:sz="0" w:space="0" w:color="auto"/>
                <w:bottom w:val="none" w:sz="0" w:space="0" w:color="auto"/>
                <w:right w:val="none" w:sz="0" w:space="0" w:color="auto"/>
              </w:divBdr>
            </w:div>
            <w:div w:id="1858423085">
              <w:marLeft w:val="0"/>
              <w:marRight w:val="0"/>
              <w:marTop w:val="0"/>
              <w:marBottom w:val="0"/>
              <w:divBdr>
                <w:top w:val="none" w:sz="0" w:space="0" w:color="auto"/>
                <w:left w:val="none" w:sz="0" w:space="0" w:color="auto"/>
                <w:bottom w:val="none" w:sz="0" w:space="0" w:color="auto"/>
                <w:right w:val="none" w:sz="0" w:space="0" w:color="auto"/>
              </w:divBdr>
            </w:div>
            <w:div w:id="1861814958">
              <w:marLeft w:val="0"/>
              <w:marRight w:val="0"/>
              <w:marTop w:val="0"/>
              <w:marBottom w:val="0"/>
              <w:divBdr>
                <w:top w:val="none" w:sz="0" w:space="0" w:color="auto"/>
                <w:left w:val="none" w:sz="0" w:space="0" w:color="auto"/>
                <w:bottom w:val="none" w:sz="0" w:space="0" w:color="auto"/>
                <w:right w:val="none" w:sz="0" w:space="0" w:color="auto"/>
              </w:divBdr>
            </w:div>
            <w:div w:id="1870530149">
              <w:marLeft w:val="0"/>
              <w:marRight w:val="0"/>
              <w:marTop w:val="0"/>
              <w:marBottom w:val="0"/>
              <w:divBdr>
                <w:top w:val="none" w:sz="0" w:space="0" w:color="auto"/>
                <w:left w:val="none" w:sz="0" w:space="0" w:color="auto"/>
                <w:bottom w:val="none" w:sz="0" w:space="0" w:color="auto"/>
                <w:right w:val="none" w:sz="0" w:space="0" w:color="auto"/>
              </w:divBdr>
            </w:div>
            <w:div w:id="1874882355">
              <w:marLeft w:val="0"/>
              <w:marRight w:val="0"/>
              <w:marTop w:val="0"/>
              <w:marBottom w:val="0"/>
              <w:divBdr>
                <w:top w:val="none" w:sz="0" w:space="0" w:color="auto"/>
                <w:left w:val="none" w:sz="0" w:space="0" w:color="auto"/>
                <w:bottom w:val="none" w:sz="0" w:space="0" w:color="auto"/>
                <w:right w:val="none" w:sz="0" w:space="0" w:color="auto"/>
              </w:divBdr>
            </w:div>
            <w:div w:id="1876000541">
              <w:marLeft w:val="0"/>
              <w:marRight w:val="0"/>
              <w:marTop w:val="0"/>
              <w:marBottom w:val="0"/>
              <w:divBdr>
                <w:top w:val="none" w:sz="0" w:space="0" w:color="auto"/>
                <w:left w:val="none" w:sz="0" w:space="0" w:color="auto"/>
                <w:bottom w:val="none" w:sz="0" w:space="0" w:color="auto"/>
                <w:right w:val="none" w:sz="0" w:space="0" w:color="auto"/>
              </w:divBdr>
            </w:div>
            <w:div w:id="1884750119">
              <w:marLeft w:val="0"/>
              <w:marRight w:val="0"/>
              <w:marTop w:val="0"/>
              <w:marBottom w:val="0"/>
              <w:divBdr>
                <w:top w:val="none" w:sz="0" w:space="0" w:color="auto"/>
                <w:left w:val="none" w:sz="0" w:space="0" w:color="auto"/>
                <w:bottom w:val="none" w:sz="0" w:space="0" w:color="auto"/>
                <w:right w:val="none" w:sz="0" w:space="0" w:color="auto"/>
              </w:divBdr>
            </w:div>
            <w:div w:id="1889103914">
              <w:marLeft w:val="0"/>
              <w:marRight w:val="0"/>
              <w:marTop w:val="0"/>
              <w:marBottom w:val="0"/>
              <w:divBdr>
                <w:top w:val="none" w:sz="0" w:space="0" w:color="auto"/>
                <w:left w:val="none" w:sz="0" w:space="0" w:color="auto"/>
                <w:bottom w:val="none" w:sz="0" w:space="0" w:color="auto"/>
                <w:right w:val="none" w:sz="0" w:space="0" w:color="auto"/>
              </w:divBdr>
            </w:div>
            <w:div w:id="1892686007">
              <w:marLeft w:val="0"/>
              <w:marRight w:val="0"/>
              <w:marTop w:val="0"/>
              <w:marBottom w:val="0"/>
              <w:divBdr>
                <w:top w:val="none" w:sz="0" w:space="0" w:color="auto"/>
                <w:left w:val="none" w:sz="0" w:space="0" w:color="auto"/>
                <w:bottom w:val="none" w:sz="0" w:space="0" w:color="auto"/>
                <w:right w:val="none" w:sz="0" w:space="0" w:color="auto"/>
              </w:divBdr>
            </w:div>
            <w:div w:id="1897428419">
              <w:marLeft w:val="0"/>
              <w:marRight w:val="0"/>
              <w:marTop w:val="0"/>
              <w:marBottom w:val="0"/>
              <w:divBdr>
                <w:top w:val="none" w:sz="0" w:space="0" w:color="auto"/>
                <w:left w:val="none" w:sz="0" w:space="0" w:color="auto"/>
                <w:bottom w:val="none" w:sz="0" w:space="0" w:color="auto"/>
                <w:right w:val="none" w:sz="0" w:space="0" w:color="auto"/>
              </w:divBdr>
            </w:div>
            <w:div w:id="1898517774">
              <w:marLeft w:val="0"/>
              <w:marRight w:val="0"/>
              <w:marTop w:val="0"/>
              <w:marBottom w:val="0"/>
              <w:divBdr>
                <w:top w:val="none" w:sz="0" w:space="0" w:color="auto"/>
                <w:left w:val="none" w:sz="0" w:space="0" w:color="auto"/>
                <w:bottom w:val="none" w:sz="0" w:space="0" w:color="auto"/>
                <w:right w:val="none" w:sz="0" w:space="0" w:color="auto"/>
              </w:divBdr>
            </w:div>
            <w:div w:id="1901359989">
              <w:marLeft w:val="0"/>
              <w:marRight w:val="0"/>
              <w:marTop w:val="0"/>
              <w:marBottom w:val="0"/>
              <w:divBdr>
                <w:top w:val="none" w:sz="0" w:space="0" w:color="auto"/>
                <w:left w:val="none" w:sz="0" w:space="0" w:color="auto"/>
                <w:bottom w:val="none" w:sz="0" w:space="0" w:color="auto"/>
                <w:right w:val="none" w:sz="0" w:space="0" w:color="auto"/>
              </w:divBdr>
            </w:div>
            <w:div w:id="1920553571">
              <w:marLeft w:val="0"/>
              <w:marRight w:val="0"/>
              <w:marTop w:val="0"/>
              <w:marBottom w:val="0"/>
              <w:divBdr>
                <w:top w:val="none" w:sz="0" w:space="0" w:color="auto"/>
                <w:left w:val="none" w:sz="0" w:space="0" w:color="auto"/>
                <w:bottom w:val="none" w:sz="0" w:space="0" w:color="auto"/>
                <w:right w:val="none" w:sz="0" w:space="0" w:color="auto"/>
              </w:divBdr>
            </w:div>
            <w:div w:id="1951816831">
              <w:marLeft w:val="0"/>
              <w:marRight w:val="0"/>
              <w:marTop w:val="0"/>
              <w:marBottom w:val="0"/>
              <w:divBdr>
                <w:top w:val="none" w:sz="0" w:space="0" w:color="auto"/>
                <w:left w:val="none" w:sz="0" w:space="0" w:color="auto"/>
                <w:bottom w:val="none" w:sz="0" w:space="0" w:color="auto"/>
                <w:right w:val="none" w:sz="0" w:space="0" w:color="auto"/>
              </w:divBdr>
            </w:div>
            <w:div w:id="1953321221">
              <w:marLeft w:val="0"/>
              <w:marRight w:val="0"/>
              <w:marTop w:val="0"/>
              <w:marBottom w:val="0"/>
              <w:divBdr>
                <w:top w:val="none" w:sz="0" w:space="0" w:color="auto"/>
                <w:left w:val="none" w:sz="0" w:space="0" w:color="auto"/>
                <w:bottom w:val="none" w:sz="0" w:space="0" w:color="auto"/>
                <w:right w:val="none" w:sz="0" w:space="0" w:color="auto"/>
              </w:divBdr>
            </w:div>
            <w:div w:id="1959139237">
              <w:marLeft w:val="0"/>
              <w:marRight w:val="0"/>
              <w:marTop w:val="0"/>
              <w:marBottom w:val="0"/>
              <w:divBdr>
                <w:top w:val="none" w:sz="0" w:space="0" w:color="auto"/>
                <w:left w:val="none" w:sz="0" w:space="0" w:color="auto"/>
                <w:bottom w:val="none" w:sz="0" w:space="0" w:color="auto"/>
                <w:right w:val="none" w:sz="0" w:space="0" w:color="auto"/>
              </w:divBdr>
            </w:div>
            <w:div w:id="1965691968">
              <w:marLeft w:val="0"/>
              <w:marRight w:val="0"/>
              <w:marTop w:val="0"/>
              <w:marBottom w:val="0"/>
              <w:divBdr>
                <w:top w:val="none" w:sz="0" w:space="0" w:color="auto"/>
                <w:left w:val="none" w:sz="0" w:space="0" w:color="auto"/>
                <w:bottom w:val="none" w:sz="0" w:space="0" w:color="auto"/>
                <w:right w:val="none" w:sz="0" w:space="0" w:color="auto"/>
              </w:divBdr>
            </w:div>
            <w:div w:id="1989701554">
              <w:marLeft w:val="0"/>
              <w:marRight w:val="0"/>
              <w:marTop w:val="0"/>
              <w:marBottom w:val="0"/>
              <w:divBdr>
                <w:top w:val="none" w:sz="0" w:space="0" w:color="auto"/>
                <w:left w:val="none" w:sz="0" w:space="0" w:color="auto"/>
                <w:bottom w:val="none" w:sz="0" w:space="0" w:color="auto"/>
                <w:right w:val="none" w:sz="0" w:space="0" w:color="auto"/>
              </w:divBdr>
            </w:div>
            <w:div w:id="1991399509">
              <w:marLeft w:val="0"/>
              <w:marRight w:val="0"/>
              <w:marTop w:val="0"/>
              <w:marBottom w:val="0"/>
              <w:divBdr>
                <w:top w:val="none" w:sz="0" w:space="0" w:color="auto"/>
                <w:left w:val="none" w:sz="0" w:space="0" w:color="auto"/>
                <w:bottom w:val="none" w:sz="0" w:space="0" w:color="auto"/>
                <w:right w:val="none" w:sz="0" w:space="0" w:color="auto"/>
              </w:divBdr>
            </w:div>
            <w:div w:id="1992173727">
              <w:marLeft w:val="0"/>
              <w:marRight w:val="0"/>
              <w:marTop w:val="0"/>
              <w:marBottom w:val="0"/>
              <w:divBdr>
                <w:top w:val="none" w:sz="0" w:space="0" w:color="auto"/>
                <w:left w:val="none" w:sz="0" w:space="0" w:color="auto"/>
                <w:bottom w:val="none" w:sz="0" w:space="0" w:color="auto"/>
                <w:right w:val="none" w:sz="0" w:space="0" w:color="auto"/>
              </w:divBdr>
            </w:div>
            <w:div w:id="1996914309">
              <w:marLeft w:val="0"/>
              <w:marRight w:val="0"/>
              <w:marTop w:val="0"/>
              <w:marBottom w:val="0"/>
              <w:divBdr>
                <w:top w:val="none" w:sz="0" w:space="0" w:color="auto"/>
                <w:left w:val="none" w:sz="0" w:space="0" w:color="auto"/>
                <w:bottom w:val="none" w:sz="0" w:space="0" w:color="auto"/>
                <w:right w:val="none" w:sz="0" w:space="0" w:color="auto"/>
              </w:divBdr>
            </w:div>
            <w:div w:id="2005433557">
              <w:marLeft w:val="0"/>
              <w:marRight w:val="0"/>
              <w:marTop w:val="0"/>
              <w:marBottom w:val="0"/>
              <w:divBdr>
                <w:top w:val="none" w:sz="0" w:space="0" w:color="auto"/>
                <w:left w:val="none" w:sz="0" w:space="0" w:color="auto"/>
                <w:bottom w:val="none" w:sz="0" w:space="0" w:color="auto"/>
                <w:right w:val="none" w:sz="0" w:space="0" w:color="auto"/>
              </w:divBdr>
            </w:div>
            <w:div w:id="2007777654">
              <w:marLeft w:val="0"/>
              <w:marRight w:val="0"/>
              <w:marTop w:val="0"/>
              <w:marBottom w:val="0"/>
              <w:divBdr>
                <w:top w:val="none" w:sz="0" w:space="0" w:color="auto"/>
                <w:left w:val="none" w:sz="0" w:space="0" w:color="auto"/>
                <w:bottom w:val="none" w:sz="0" w:space="0" w:color="auto"/>
                <w:right w:val="none" w:sz="0" w:space="0" w:color="auto"/>
              </w:divBdr>
            </w:div>
            <w:div w:id="2011253760">
              <w:marLeft w:val="0"/>
              <w:marRight w:val="0"/>
              <w:marTop w:val="0"/>
              <w:marBottom w:val="0"/>
              <w:divBdr>
                <w:top w:val="none" w:sz="0" w:space="0" w:color="auto"/>
                <w:left w:val="none" w:sz="0" w:space="0" w:color="auto"/>
                <w:bottom w:val="none" w:sz="0" w:space="0" w:color="auto"/>
                <w:right w:val="none" w:sz="0" w:space="0" w:color="auto"/>
              </w:divBdr>
            </w:div>
            <w:div w:id="2022075463">
              <w:marLeft w:val="0"/>
              <w:marRight w:val="0"/>
              <w:marTop w:val="0"/>
              <w:marBottom w:val="0"/>
              <w:divBdr>
                <w:top w:val="none" w:sz="0" w:space="0" w:color="auto"/>
                <w:left w:val="none" w:sz="0" w:space="0" w:color="auto"/>
                <w:bottom w:val="none" w:sz="0" w:space="0" w:color="auto"/>
                <w:right w:val="none" w:sz="0" w:space="0" w:color="auto"/>
              </w:divBdr>
            </w:div>
            <w:div w:id="2041738378">
              <w:marLeft w:val="0"/>
              <w:marRight w:val="0"/>
              <w:marTop w:val="0"/>
              <w:marBottom w:val="0"/>
              <w:divBdr>
                <w:top w:val="none" w:sz="0" w:space="0" w:color="auto"/>
                <w:left w:val="none" w:sz="0" w:space="0" w:color="auto"/>
                <w:bottom w:val="none" w:sz="0" w:space="0" w:color="auto"/>
                <w:right w:val="none" w:sz="0" w:space="0" w:color="auto"/>
              </w:divBdr>
            </w:div>
            <w:div w:id="2047606814">
              <w:marLeft w:val="0"/>
              <w:marRight w:val="0"/>
              <w:marTop w:val="0"/>
              <w:marBottom w:val="0"/>
              <w:divBdr>
                <w:top w:val="none" w:sz="0" w:space="0" w:color="auto"/>
                <w:left w:val="none" w:sz="0" w:space="0" w:color="auto"/>
                <w:bottom w:val="none" w:sz="0" w:space="0" w:color="auto"/>
                <w:right w:val="none" w:sz="0" w:space="0" w:color="auto"/>
              </w:divBdr>
            </w:div>
            <w:div w:id="2052222527">
              <w:marLeft w:val="0"/>
              <w:marRight w:val="0"/>
              <w:marTop w:val="0"/>
              <w:marBottom w:val="0"/>
              <w:divBdr>
                <w:top w:val="none" w:sz="0" w:space="0" w:color="auto"/>
                <w:left w:val="none" w:sz="0" w:space="0" w:color="auto"/>
                <w:bottom w:val="none" w:sz="0" w:space="0" w:color="auto"/>
                <w:right w:val="none" w:sz="0" w:space="0" w:color="auto"/>
              </w:divBdr>
            </w:div>
            <w:div w:id="2053647017">
              <w:marLeft w:val="0"/>
              <w:marRight w:val="0"/>
              <w:marTop w:val="0"/>
              <w:marBottom w:val="0"/>
              <w:divBdr>
                <w:top w:val="none" w:sz="0" w:space="0" w:color="auto"/>
                <w:left w:val="none" w:sz="0" w:space="0" w:color="auto"/>
                <w:bottom w:val="none" w:sz="0" w:space="0" w:color="auto"/>
                <w:right w:val="none" w:sz="0" w:space="0" w:color="auto"/>
              </w:divBdr>
            </w:div>
            <w:div w:id="2055036201">
              <w:marLeft w:val="0"/>
              <w:marRight w:val="0"/>
              <w:marTop w:val="0"/>
              <w:marBottom w:val="0"/>
              <w:divBdr>
                <w:top w:val="none" w:sz="0" w:space="0" w:color="auto"/>
                <w:left w:val="none" w:sz="0" w:space="0" w:color="auto"/>
                <w:bottom w:val="none" w:sz="0" w:space="0" w:color="auto"/>
                <w:right w:val="none" w:sz="0" w:space="0" w:color="auto"/>
              </w:divBdr>
            </w:div>
            <w:div w:id="2067412651">
              <w:marLeft w:val="0"/>
              <w:marRight w:val="0"/>
              <w:marTop w:val="0"/>
              <w:marBottom w:val="0"/>
              <w:divBdr>
                <w:top w:val="none" w:sz="0" w:space="0" w:color="auto"/>
                <w:left w:val="none" w:sz="0" w:space="0" w:color="auto"/>
                <w:bottom w:val="none" w:sz="0" w:space="0" w:color="auto"/>
                <w:right w:val="none" w:sz="0" w:space="0" w:color="auto"/>
              </w:divBdr>
            </w:div>
            <w:div w:id="2071540957">
              <w:marLeft w:val="0"/>
              <w:marRight w:val="0"/>
              <w:marTop w:val="0"/>
              <w:marBottom w:val="0"/>
              <w:divBdr>
                <w:top w:val="none" w:sz="0" w:space="0" w:color="auto"/>
                <w:left w:val="none" w:sz="0" w:space="0" w:color="auto"/>
                <w:bottom w:val="none" w:sz="0" w:space="0" w:color="auto"/>
                <w:right w:val="none" w:sz="0" w:space="0" w:color="auto"/>
              </w:divBdr>
            </w:div>
            <w:div w:id="2076313241">
              <w:marLeft w:val="0"/>
              <w:marRight w:val="0"/>
              <w:marTop w:val="0"/>
              <w:marBottom w:val="0"/>
              <w:divBdr>
                <w:top w:val="none" w:sz="0" w:space="0" w:color="auto"/>
                <w:left w:val="none" w:sz="0" w:space="0" w:color="auto"/>
                <w:bottom w:val="none" w:sz="0" w:space="0" w:color="auto"/>
                <w:right w:val="none" w:sz="0" w:space="0" w:color="auto"/>
              </w:divBdr>
            </w:div>
            <w:div w:id="2077321032">
              <w:marLeft w:val="0"/>
              <w:marRight w:val="0"/>
              <w:marTop w:val="0"/>
              <w:marBottom w:val="0"/>
              <w:divBdr>
                <w:top w:val="none" w:sz="0" w:space="0" w:color="auto"/>
                <w:left w:val="none" w:sz="0" w:space="0" w:color="auto"/>
                <w:bottom w:val="none" w:sz="0" w:space="0" w:color="auto"/>
                <w:right w:val="none" w:sz="0" w:space="0" w:color="auto"/>
              </w:divBdr>
            </w:div>
            <w:div w:id="2121754655">
              <w:marLeft w:val="0"/>
              <w:marRight w:val="0"/>
              <w:marTop w:val="0"/>
              <w:marBottom w:val="0"/>
              <w:divBdr>
                <w:top w:val="none" w:sz="0" w:space="0" w:color="auto"/>
                <w:left w:val="none" w:sz="0" w:space="0" w:color="auto"/>
                <w:bottom w:val="none" w:sz="0" w:space="0" w:color="auto"/>
                <w:right w:val="none" w:sz="0" w:space="0" w:color="auto"/>
              </w:divBdr>
            </w:div>
            <w:div w:id="2133278782">
              <w:marLeft w:val="0"/>
              <w:marRight w:val="0"/>
              <w:marTop w:val="0"/>
              <w:marBottom w:val="0"/>
              <w:divBdr>
                <w:top w:val="none" w:sz="0" w:space="0" w:color="auto"/>
                <w:left w:val="none" w:sz="0" w:space="0" w:color="auto"/>
                <w:bottom w:val="none" w:sz="0" w:space="0" w:color="auto"/>
                <w:right w:val="none" w:sz="0" w:space="0" w:color="auto"/>
              </w:divBdr>
            </w:div>
            <w:div w:id="2137527487">
              <w:marLeft w:val="0"/>
              <w:marRight w:val="0"/>
              <w:marTop w:val="0"/>
              <w:marBottom w:val="0"/>
              <w:divBdr>
                <w:top w:val="none" w:sz="0" w:space="0" w:color="auto"/>
                <w:left w:val="none" w:sz="0" w:space="0" w:color="auto"/>
                <w:bottom w:val="none" w:sz="0" w:space="0" w:color="auto"/>
                <w:right w:val="none" w:sz="0" w:space="0" w:color="auto"/>
              </w:divBdr>
            </w:div>
            <w:div w:id="2137794381">
              <w:marLeft w:val="0"/>
              <w:marRight w:val="0"/>
              <w:marTop w:val="0"/>
              <w:marBottom w:val="0"/>
              <w:divBdr>
                <w:top w:val="none" w:sz="0" w:space="0" w:color="auto"/>
                <w:left w:val="none" w:sz="0" w:space="0" w:color="auto"/>
                <w:bottom w:val="none" w:sz="0" w:space="0" w:color="auto"/>
                <w:right w:val="none" w:sz="0" w:space="0" w:color="auto"/>
              </w:divBdr>
            </w:div>
            <w:div w:id="2139060194">
              <w:marLeft w:val="0"/>
              <w:marRight w:val="0"/>
              <w:marTop w:val="0"/>
              <w:marBottom w:val="0"/>
              <w:divBdr>
                <w:top w:val="none" w:sz="0" w:space="0" w:color="auto"/>
                <w:left w:val="none" w:sz="0" w:space="0" w:color="auto"/>
                <w:bottom w:val="none" w:sz="0" w:space="0" w:color="auto"/>
                <w:right w:val="none" w:sz="0" w:space="0" w:color="auto"/>
              </w:divBdr>
            </w:div>
            <w:div w:id="21446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5882">
      <w:bodyDiv w:val="1"/>
      <w:marLeft w:val="0"/>
      <w:marRight w:val="0"/>
      <w:marTop w:val="0"/>
      <w:marBottom w:val="0"/>
      <w:divBdr>
        <w:top w:val="none" w:sz="0" w:space="0" w:color="auto"/>
        <w:left w:val="none" w:sz="0" w:space="0" w:color="auto"/>
        <w:bottom w:val="none" w:sz="0" w:space="0" w:color="auto"/>
        <w:right w:val="none" w:sz="0" w:space="0" w:color="auto"/>
      </w:divBdr>
    </w:div>
    <w:div w:id="1296646560">
      <w:bodyDiv w:val="1"/>
      <w:marLeft w:val="0"/>
      <w:marRight w:val="0"/>
      <w:marTop w:val="0"/>
      <w:marBottom w:val="0"/>
      <w:divBdr>
        <w:top w:val="none" w:sz="0" w:space="0" w:color="auto"/>
        <w:left w:val="none" w:sz="0" w:space="0" w:color="auto"/>
        <w:bottom w:val="none" w:sz="0" w:space="0" w:color="auto"/>
        <w:right w:val="none" w:sz="0" w:space="0" w:color="auto"/>
      </w:divBdr>
      <w:divsChild>
        <w:div w:id="642926155">
          <w:marLeft w:val="0"/>
          <w:marRight w:val="0"/>
          <w:marTop w:val="0"/>
          <w:marBottom w:val="0"/>
          <w:divBdr>
            <w:top w:val="none" w:sz="0" w:space="0" w:color="auto"/>
            <w:left w:val="none" w:sz="0" w:space="0" w:color="auto"/>
            <w:bottom w:val="none" w:sz="0" w:space="0" w:color="auto"/>
            <w:right w:val="none" w:sz="0" w:space="0" w:color="auto"/>
          </w:divBdr>
          <w:divsChild>
            <w:div w:id="11878940">
              <w:marLeft w:val="0"/>
              <w:marRight w:val="0"/>
              <w:marTop w:val="0"/>
              <w:marBottom w:val="0"/>
              <w:divBdr>
                <w:top w:val="none" w:sz="0" w:space="0" w:color="auto"/>
                <w:left w:val="none" w:sz="0" w:space="0" w:color="auto"/>
                <w:bottom w:val="none" w:sz="0" w:space="0" w:color="auto"/>
                <w:right w:val="none" w:sz="0" w:space="0" w:color="auto"/>
              </w:divBdr>
            </w:div>
            <w:div w:id="95298989">
              <w:marLeft w:val="0"/>
              <w:marRight w:val="0"/>
              <w:marTop w:val="0"/>
              <w:marBottom w:val="0"/>
              <w:divBdr>
                <w:top w:val="none" w:sz="0" w:space="0" w:color="auto"/>
                <w:left w:val="none" w:sz="0" w:space="0" w:color="auto"/>
                <w:bottom w:val="none" w:sz="0" w:space="0" w:color="auto"/>
                <w:right w:val="none" w:sz="0" w:space="0" w:color="auto"/>
              </w:divBdr>
            </w:div>
            <w:div w:id="155539659">
              <w:marLeft w:val="0"/>
              <w:marRight w:val="0"/>
              <w:marTop w:val="0"/>
              <w:marBottom w:val="0"/>
              <w:divBdr>
                <w:top w:val="none" w:sz="0" w:space="0" w:color="auto"/>
                <w:left w:val="none" w:sz="0" w:space="0" w:color="auto"/>
                <w:bottom w:val="none" w:sz="0" w:space="0" w:color="auto"/>
                <w:right w:val="none" w:sz="0" w:space="0" w:color="auto"/>
              </w:divBdr>
            </w:div>
            <w:div w:id="198711143">
              <w:marLeft w:val="0"/>
              <w:marRight w:val="0"/>
              <w:marTop w:val="0"/>
              <w:marBottom w:val="0"/>
              <w:divBdr>
                <w:top w:val="none" w:sz="0" w:space="0" w:color="auto"/>
                <w:left w:val="none" w:sz="0" w:space="0" w:color="auto"/>
                <w:bottom w:val="none" w:sz="0" w:space="0" w:color="auto"/>
                <w:right w:val="none" w:sz="0" w:space="0" w:color="auto"/>
              </w:divBdr>
            </w:div>
            <w:div w:id="202521915">
              <w:marLeft w:val="0"/>
              <w:marRight w:val="0"/>
              <w:marTop w:val="0"/>
              <w:marBottom w:val="0"/>
              <w:divBdr>
                <w:top w:val="none" w:sz="0" w:space="0" w:color="auto"/>
                <w:left w:val="none" w:sz="0" w:space="0" w:color="auto"/>
                <w:bottom w:val="none" w:sz="0" w:space="0" w:color="auto"/>
                <w:right w:val="none" w:sz="0" w:space="0" w:color="auto"/>
              </w:divBdr>
            </w:div>
            <w:div w:id="245962614">
              <w:marLeft w:val="0"/>
              <w:marRight w:val="0"/>
              <w:marTop w:val="0"/>
              <w:marBottom w:val="0"/>
              <w:divBdr>
                <w:top w:val="none" w:sz="0" w:space="0" w:color="auto"/>
                <w:left w:val="none" w:sz="0" w:space="0" w:color="auto"/>
                <w:bottom w:val="none" w:sz="0" w:space="0" w:color="auto"/>
                <w:right w:val="none" w:sz="0" w:space="0" w:color="auto"/>
              </w:divBdr>
            </w:div>
            <w:div w:id="267590823">
              <w:marLeft w:val="0"/>
              <w:marRight w:val="0"/>
              <w:marTop w:val="0"/>
              <w:marBottom w:val="0"/>
              <w:divBdr>
                <w:top w:val="none" w:sz="0" w:space="0" w:color="auto"/>
                <w:left w:val="none" w:sz="0" w:space="0" w:color="auto"/>
                <w:bottom w:val="none" w:sz="0" w:space="0" w:color="auto"/>
                <w:right w:val="none" w:sz="0" w:space="0" w:color="auto"/>
              </w:divBdr>
            </w:div>
            <w:div w:id="281306139">
              <w:marLeft w:val="0"/>
              <w:marRight w:val="0"/>
              <w:marTop w:val="0"/>
              <w:marBottom w:val="0"/>
              <w:divBdr>
                <w:top w:val="none" w:sz="0" w:space="0" w:color="auto"/>
                <w:left w:val="none" w:sz="0" w:space="0" w:color="auto"/>
                <w:bottom w:val="none" w:sz="0" w:space="0" w:color="auto"/>
                <w:right w:val="none" w:sz="0" w:space="0" w:color="auto"/>
              </w:divBdr>
            </w:div>
            <w:div w:id="323167527">
              <w:marLeft w:val="0"/>
              <w:marRight w:val="0"/>
              <w:marTop w:val="0"/>
              <w:marBottom w:val="0"/>
              <w:divBdr>
                <w:top w:val="none" w:sz="0" w:space="0" w:color="auto"/>
                <w:left w:val="none" w:sz="0" w:space="0" w:color="auto"/>
                <w:bottom w:val="none" w:sz="0" w:space="0" w:color="auto"/>
                <w:right w:val="none" w:sz="0" w:space="0" w:color="auto"/>
              </w:divBdr>
            </w:div>
            <w:div w:id="325209685">
              <w:marLeft w:val="0"/>
              <w:marRight w:val="0"/>
              <w:marTop w:val="0"/>
              <w:marBottom w:val="0"/>
              <w:divBdr>
                <w:top w:val="none" w:sz="0" w:space="0" w:color="auto"/>
                <w:left w:val="none" w:sz="0" w:space="0" w:color="auto"/>
                <w:bottom w:val="none" w:sz="0" w:space="0" w:color="auto"/>
                <w:right w:val="none" w:sz="0" w:space="0" w:color="auto"/>
              </w:divBdr>
            </w:div>
            <w:div w:id="435102367">
              <w:marLeft w:val="0"/>
              <w:marRight w:val="0"/>
              <w:marTop w:val="0"/>
              <w:marBottom w:val="0"/>
              <w:divBdr>
                <w:top w:val="none" w:sz="0" w:space="0" w:color="auto"/>
                <w:left w:val="none" w:sz="0" w:space="0" w:color="auto"/>
                <w:bottom w:val="none" w:sz="0" w:space="0" w:color="auto"/>
                <w:right w:val="none" w:sz="0" w:space="0" w:color="auto"/>
              </w:divBdr>
            </w:div>
            <w:div w:id="514423141">
              <w:marLeft w:val="0"/>
              <w:marRight w:val="0"/>
              <w:marTop w:val="0"/>
              <w:marBottom w:val="0"/>
              <w:divBdr>
                <w:top w:val="none" w:sz="0" w:space="0" w:color="auto"/>
                <w:left w:val="none" w:sz="0" w:space="0" w:color="auto"/>
                <w:bottom w:val="none" w:sz="0" w:space="0" w:color="auto"/>
                <w:right w:val="none" w:sz="0" w:space="0" w:color="auto"/>
              </w:divBdr>
            </w:div>
            <w:div w:id="552623158">
              <w:marLeft w:val="0"/>
              <w:marRight w:val="0"/>
              <w:marTop w:val="0"/>
              <w:marBottom w:val="0"/>
              <w:divBdr>
                <w:top w:val="none" w:sz="0" w:space="0" w:color="auto"/>
                <w:left w:val="none" w:sz="0" w:space="0" w:color="auto"/>
                <w:bottom w:val="none" w:sz="0" w:space="0" w:color="auto"/>
                <w:right w:val="none" w:sz="0" w:space="0" w:color="auto"/>
              </w:divBdr>
            </w:div>
            <w:div w:id="567349420">
              <w:marLeft w:val="0"/>
              <w:marRight w:val="0"/>
              <w:marTop w:val="0"/>
              <w:marBottom w:val="0"/>
              <w:divBdr>
                <w:top w:val="none" w:sz="0" w:space="0" w:color="auto"/>
                <w:left w:val="none" w:sz="0" w:space="0" w:color="auto"/>
                <w:bottom w:val="none" w:sz="0" w:space="0" w:color="auto"/>
                <w:right w:val="none" w:sz="0" w:space="0" w:color="auto"/>
              </w:divBdr>
            </w:div>
            <w:div w:id="619799807">
              <w:marLeft w:val="0"/>
              <w:marRight w:val="0"/>
              <w:marTop w:val="0"/>
              <w:marBottom w:val="0"/>
              <w:divBdr>
                <w:top w:val="none" w:sz="0" w:space="0" w:color="auto"/>
                <w:left w:val="none" w:sz="0" w:space="0" w:color="auto"/>
                <w:bottom w:val="none" w:sz="0" w:space="0" w:color="auto"/>
                <w:right w:val="none" w:sz="0" w:space="0" w:color="auto"/>
              </w:divBdr>
            </w:div>
            <w:div w:id="681324763">
              <w:marLeft w:val="0"/>
              <w:marRight w:val="0"/>
              <w:marTop w:val="0"/>
              <w:marBottom w:val="0"/>
              <w:divBdr>
                <w:top w:val="none" w:sz="0" w:space="0" w:color="auto"/>
                <w:left w:val="none" w:sz="0" w:space="0" w:color="auto"/>
                <w:bottom w:val="none" w:sz="0" w:space="0" w:color="auto"/>
                <w:right w:val="none" w:sz="0" w:space="0" w:color="auto"/>
              </w:divBdr>
            </w:div>
            <w:div w:id="692926775">
              <w:marLeft w:val="0"/>
              <w:marRight w:val="0"/>
              <w:marTop w:val="0"/>
              <w:marBottom w:val="0"/>
              <w:divBdr>
                <w:top w:val="none" w:sz="0" w:space="0" w:color="auto"/>
                <w:left w:val="none" w:sz="0" w:space="0" w:color="auto"/>
                <w:bottom w:val="none" w:sz="0" w:space="0" w:color="auto"/>
                <w:right w:val="none" w:sz="0" w:space="0" w:color="auto"/>
              </w:divBdr>
            </w:div>
            <w:div w:id="731319311">
              <w:marLeft w:val="0"/>
              <w:marRight w:val="0"/>
              <w:marTop w:val="0"/>
              <w:marBottom w:val="0"/>
              <w:divBdr>
                <w:top w:val="none" w:sz="0" w:space="0" w:color="auto"/>
                <w:left w:val="none" w:sz="0" w:space="0" w:color="auto"/>
                <w:bottom w:val="none" w:sz="0" w:space="0" w:color="auto"/>
                <w:right w:val="none" w:sz="0" w:space="0" w:color="auto"/>
              </w:divBdr>
            </w:div>
            <w:div w:id="734476904">
              <w:marLeft w:val="0"/>
              <w:marRight w:val="0"/>
              <w:marTop w:val="0"/>
              <w:marBottom w:val="0"/>
              <w:divBdr>
                <w:top w:val="none" w:sz="0" w:space="0" w:color="auto"/>
                <w:left w:val="none" w:sz="0" w:space="0" w:color="auto"/>
                <w:bottom w:val="none" w:sz="0" w:space="0" w:color="auto"/>
                <w:right w:val="none" w:sz="0" w:space="0" w:color="auto"/>
              </w:divBdr>
            </w:div>
            <w:div w:id="744113577">
              <w:marLeft w:val="0"/>
              <w:marRight w:val="0"/>
              <w:marTop w:val="0"/>
              <w:marBottom w:val="0"/>
              <w:divBdr>
                <w:top w:val="none" w:sz="0" w:space="0" w:color="auto"/>
                <w:left w:val="none" w:sz="0" w:space="0" w:color="auto"/>
                <w:bottom w:val="none" w:sz="0" w:space="0" w:color="auto"/>
                <w:right w:val="none" w:sz="0" w:space="0" w:color="auto"/>
              </w:divBdr>
            </w:div>
            <w:div w:id="746147773">
              <w:marLeft w:val="0"/>
              <w:marRight w:val="0"/>
              <w:marTop w:val="0"/>
              <w:marBottom w:val="0"/>
              <w:divBdr>
                <w:top w:val="none" w:sz="0" w:space="0" w:color="auto"/>
                <w:left w:val="none" w:sz="0" w:space="0" w:color="auto"/>
                <w:bottom w:val="none" w:sz="0" w:space="0" w:color="auto"/>
                <w:right w:val="none" w:sz="0" w:space="0" w:color="auto"/>
              </w:divBdr>
            </w:div>
            <w:div w:id="797183383">
              <w:marLeft w:val="0"/>
              <w:marRight w:val="0"/>
              <w:marTop w:val="0"/>
              <w:marBottom w:val="0"/>
              <w:divBdr>
                <w:top w:val="none" w:sz="0" w:space="0" w:color="auto"/>
                <w:left w:val="none" w:sz="0" w:space="0" w:color="auto"/>
                <w:bottom w:val="none" w:sz="0" w:space="0" w:color="auto"/>
                <w:right w:val="none" w:sz="0" w:space="0" w:color="auto"/>
              </w:divBdr>
            </w:div>
            <w:div w:id="802120153">
              <w:marLeft w:val="0"/>
              <w:marRight w:val="0"/>
              <w:marTop w:val="0"/>
              <w:marBottom w:val="0"/>
              <w:divBdr>
                <w:top w:val="none" w:sz="0" w:space="0" w:color="auto"/>
                <w:left w:val="none" w:sz="0" w:space="0" w:color="auto"/>
                <w:bottom w:val="none" w:sz="0" w:space="0" w:color="auto"/>
                <w:right w:val="none" w:sz="0" w:space="0" w:color="auto"/>
              </w:divBdr>
            </w:div>
            <w:div w:id="832525547">
              <w:marLeft w:val="0"/>
              <w:marRight w:val="0"/>
              <w:marTop w:val="0"/>
              <w:marBottom w:val="0"/>
              <w:divBdr>
                <w:top w:val="none" w:sz="0" w:space="0" w:color="auto"/>
                <w:left w:val="none" w:sz="0" w:space="0" w:color="auto"/>
                <w:bottom w:val="none" w:sz="0" w:space="0" w:color="auto"/>
                <w:right w:val="none" w:sz="0" w:space="0" w:color="auto"/>
              </w:divBdr>
            </w:div>
            <w:div w:id="861629505">
              <w:marLeft w:val="0"/>
              <w:marRight w:val="0"/>
              <w:marTop w:val="0"/>
              <w:marBottom w:val="0"/>
              <w:divBdr>
                <w:top w:val="none" w:sz="0" w:space="0" w:color="auto"/>
                <w:left w:val="none" w:sz="0" w:space="0" w:color="auto"/>
                <w:bottom w:val="none" w:sz="0" w:space="0" w:color="auto"/>
                <w:right w:val="none" w:sz="0" w:space="0" w:color="auto"/>
              </w:divBdr>
            </w:div>
            <w:div w:id="885800187">
              <w:marLeft w:val="0"/>
              <w:marRight w:val="0"/>
              <w:marTop w:val="0"/>
              <w:marBottom w:val="0"/>
              <w:divBdr>
                <w:top w:val="none" w:sz="0" w:space="0" w:color="auto"/>
                <w:left w:val="none" w:sz="0" w:space="0" w:color="auto"/>
                <w:bottom w:val="none" w:sz="0" w:space="0" w:color="auto"/>
                <w:right w:val="none" w:sz="0" w:space="0" w:color="auto"/>
              </w:divBdr>
            </w:div>
            <w:div w:id="888686325">
              <w:marLeft w:val="0"/>
              <w:marRight w:val="0"/>
              <w:marTop w:val="0"/>
              <w:marBottom w:val="0"/>
              <w:divBdr>
                <w:top w:val="none" w:sz="0" w:space="0" w:color="auto"/>
                <w:left w:val="none" w:sz="0" w:space="0" w:color="auto"/>
                <w:bottom w:val="none" w:sz="0" w:space="0" w:color="auto"/>
                <w:right w:val="none" w:sz="0" w:space="0" w:color="auto"/>
              </w:divBdr>
            </w:div>
            <w:div w:id="892543411">
              <w:marLeft w:val="0"/>
              <w:marRight w:val="0"/>
              <w:marTop w:val="0"/>
              <w:marBottom w:val="0"/>
              <w:divBdr>
                <w:top w:val="none" w:sz="0" w:space="0" w:color="auto"/>
                <w:left w:val="none" w:sz="0" w:space="0" w:color="auto"/>
                <w:bottom w:val="none" w:sz="0" w:space="0" w:color="auto"/>
                <w:right w:val="none" w:sz="0" w:space="0" w:color="auto"/>
              </w:divBdr>
            </w:div>
            <w:div w:id="1032533297">
              <w:marLeft w:val="0"/>
              <w:marRight w:val="0"/>
              <w:marTop w:val="0"/>
              <w:marBottom w:val="0"/>
              <w:divBdr>
                <w:top w:val="none" w:sz="0" w:space="0" w:color="auto"/>
                <w:left w:val="none" w:sz="0" w:space="0" w:color="auto"/>
                <w:bottom w:val="none" w:sz="0" w:space="0" w:color="auto"/>
                <w:right w:val="none" w:sz="0" w:space="0" w:color="auto"/>
              </w:divBdr>
            </w:div>
            <w:div w:id="1033455386">
              <w:marLeft w:val="0"/>
              <w:marRight w:val="0"/>
              <w:marTop w:val="0"/>
              <w:marBottom w:val="0"/>
              <w:divBdr>
                <w:top w:val="none" w:sz="0" w:space="0" w:color="auto"/>
                <w:left w:val="none" w:sz="0" w:space="0" w:color="auto"/>
                <w:bottom w:val="none" w:sz="0" w:space="0" w:color="auto"/>
                <w:right w:val="none" w:sz="0" w:space="0" w:color="auto"/>
              </w:divBdr>
            </w:div>
            <w:div w:id="1073820728">
              <w:marLeft w:val="0"/>
              <w:marRight w:val="0"/>
              <w:marTop w:val="0"/>
              <w:marBottom w:val="0"/>
              <w:divBdr>
                <w:top w:val="none" w:sz="0" w:space="0" w:color="auto"/>
                <w:left w:val="none" w:sz="0" w:space="0" w:color="auto"/>
                <w:bottom w:val="none" w:sz="0" w:space="0" w:color="auto"/>
                <w:right w:val="none" w:sz="0" w:space="0" w:color="auto"/>
              </w:divBdr>
            </w:div>
            <w:div w:id="1097751912">
              <w:marLeft w:val="0"/>
              <w:marRight w:val="0"/>
              <w:marTop w:val="0"/>
              <w:marBottom w:val="0"/>
              <w:divBdr>
                <w:top w:val="none" w:sz="0" w:space="0" w:color="auto"/>
                <w:left w:val="none" w:sz="0" w:space="0" w:color="auto"/>
                <w:bottom w:val="none" w:sz="0" w:space="0" w:color="auto"/>
                <w:right w:val="none" w:sz="0" w:space="0" w:color="auto"/>
              </w:divBdr>
            </w:div>
            <w:div w:id="1098478334">
              <w:marLeft w:val="0"/>
              <w:marRight w:val="0"/>
              <w:marTop w:val="0"/>
              <w:marBottom w:val="0"/>
              <w:divBdr>
                <w:top w:val="none" w:sz="0" w:space="0" w:color="auto"/>
                <w:left w:val="none" w:sz="0" w:space="0" w:color="auto"/>
                <w:bottom w:val="none" w:sz="0" w:space="0" w:color="auto"/>
                <w:right w:val="none" w:sz="0" w:space="0" w:color="auto"/>
              </w:divBdr>
            </w:div>
            <w:div w:id="1112213365">
              <w:marLeft w:val="0"/>
              <w:marRight w:val="0"/>
              <w:marTop w:val="0"/>
              <w:marBottom w:val="0"/>
              <w:divBdr>
                <w:top w:val="none" w:sz="0" w:space="0" w:color="auto"/>
                <w:left w:val="none" w:sz="0" w:space="0" w:color="auto"/>
                <w:bottom w:val="none" w:sz="0" w:space="0" w:color="auto"/>
                <w:right w:val="none" w:sz="0" w:space="0" w:color="auto"/>
              </w:divBdr>
            </w:div>
            <w:div w:id="1134173912">
              <w:marLeft w:val="0"/>
              <w:marRight w:val="0"/>
              <w:marTop w:val="0"/>
              <w:marBottom w:val="0"/>
              <w:divBdr>
                <w:top w:val="none" w:sz="0" w:space="0" w:color="auto"/>
                <w:left w:val="none" w:sz="0" w:space="0" w:color="auto"/>
                <w:bottom w:val="none" w:sz="0" w:space="0" w:color="auto"/>
                <w:right w:val="none" w:sz="0" w:space="0" w:color="auto"/>
              </w:divBdr>
            </w:div>
            <w:div w:id="1199898968">
              <w:marLeft w:val="0"/>
              <w:marRight w:val="0"/>
              <w:marTop w:val="0"/>
              <w:marBottom w:val="0"/>
              <w:divBdr>
                <w:top w:val="none" w:sz="0" w:space="0" w:color="auto"/>
                <w:left w:val="none" w:sz="0" w:space="0" w:color="auto"/>
                <w:bottom w:val="none" w:sz="0" w:space="0" w:color="auto"/>
                <w:right w:val="none" w:sz="0" w:space="0" w:color="auto"/>
              </w:divBdr>
            </w:div>
            <w:div w:id="1204174628">
              <w:marLeft w:val="0"/>
              <w:marRight w:val="0"/>
              <w:marTop w:val="0"/>
              <w:marBottom w:val="0"/>
              <w:divBdr>
                <w:top w:val="none" w:sz="0" w:space="0" w:color="auto"/>
                <w:left w:val="none" w:sz="0" w:space="0" w:color="auto"/>
                <w:bottom w:val="none" w:sz="0" w:space="0" w:color="auto"/>
                <w:right w:val="none" w:sz="0" w:space="0" w:color="auto"/>
              </w:divBdr>
            </w:div>
            <w:div w:id="1237863042">
              <w:marLeft w:val="0"/>
              <w:marRight w:val="0"/>
              <w:marTop w:val="0"/>
              <w:marBottom w:val="0"/>
              <w:divBdr>
                <w:top w:val="none" w:sz="0" w:space="0" w:color="auto"/>
                <w:left w:val="none" w:sz="0" w:space="0" w:color="auto"/>
                <w:bottom w:val="none" w:sz="0" w:space="0" w:color="auto"/>
                <w:right w:val="none" w:sz="0" w:space="0" w:color="auto"/>
              </w:divBdr>
            </w:div>
            <w:div w:id="1242714869">
              <w:marLeft w:val="0"/>
              <w:marRight w:val="0"/>
              <w:marTop w:val="0"/>
              <w:marBottom w:val="0"/>
              <w:divBdr>
                <w:top w:val="none" w:sz="0" w:space="0" w:color="auto"/>
                <w:left w:val="none" w:sz="0" w:space="0" w:color="auto"/>
                <w:bottom w:val="none" w:sz="0" w:space="0" w:color="auto"/>
                <w:right w:val="none" w:sz="0" w:space="0" w:color="auto"/>
              </w:divBdr>
            </w:div>
            <w:div w:id="1253510614">
              <w:marLeft w:val="0"/>
              <w:marRight w:val="0"/>
              <w:marTop w:val="0"/>
              <w:marBottom w:val="0"/>
              <w:divBdr>
                <w:top w:val="none" w:sz="0" w:space="0" w:color="auto"/>
                <w:left w:val="none" w:sz="0" w:space="0" w:color="auto"/>
                <w:bottom w:val="none" w:sz="0" w:space="0" w:color="auto"/>
                <w:right w:val="none" w:sz="0" w:space="0" w:color="auto"/>
              </w:divBdr>
            </w:div>
            <w:div w:id="1290168349">
              <w:marLeft w:val="0"/>
              <w:marRight w:val="0"/>
              <w:marTop w:val="0"/>
              <w:marBottom w:val="0"/>
              <w:divBdr>
                <w:top w:val="none" w:sz="0" w:space="0" w:color="auto"/>
                <w:left w:val="none" w:sz="0" w:space="0" w:color="auto"/>
                <w:bottom w:val="none" w:sz="0" w:space="0" w:color="auto"/>
                <w:right w:val="none" w:sz="0" w:space="0" w:color="auto"/>
              </w:divBdr>
            </w:div>
            <w:div w:id="1296178492">
              <w:marLeft w:val="0"/>
              <w:marRight w:val="0"/>
              <w:marTop w:val="0"/>
              <w:marBottom w:val="0"/>
              <w:divBdr>
                <w:top w:val="none" w:sz="0" w:space="0" w:color="auto"/>
                <w:left w:val="none" w:sz="0" w:space="0" w:color="auto"/>
                <w:bottom w:val="none" w:sz="0" w:space="0" w:color="auto"/>
                <w:right w:val="none" w:sz="0" w:space="0" w:color="auto"/>
              </w:divBdr>
            </w:div>
            <w:div w:id="1375809746">
              <w:marLeft w:val="0"/>
              <w:marRight w:val="0"/>
              <w:marTop w:val="0"/>
              <w:marBottom w:val="0"/>
              <w:divBdr>
                <w:top w:val="none" w:sz="0" w:space="0" w:color="auto"/>
                <w:left w:val="none" w:sz="0" w:space="0" w:color="auto"/>
                <w:bottom w:val="none" w:sz="0" w:space="0" w:color="auto"/>
                <w:right w:val="none" w:sz="0" w:space="0" w:color="auto"/>
              </w:divBdr>
            </w:div>
            <w:div w:id="1384332340">
              <w:marLeft w:val="0"/>
              <w:marRight w:val="0"/>
              <w:marTop w:val="0"/>
              <w:marBottom w:val="0"/>
              <w:divBdr>
                <w:top w:val="none" w:sz="0" w:space="0" w:color="auto"/>
                <w:left w:val="none" w:sz="0" w:space="0" w:color="auto"/>
                <w:bottom w:val="none" w:sz="0" w:space="0" w:color="auto"/>
                <w:right w:val="none" w:sz="0" w:space="0" w:color="auto"/>
              </w:divBdr>
            </w:div>
            <w:div w:id="1393575863">
              <w:marLeft w:val="0"/>
              <w:marRight w:val="0"/>
              <w:marTop w:val="0"/>
              <w:marBottom w:val="0"/>
              <w:divBdr>
                <w:top w:val="none" w:sz="0" w:space="0" w:color="auto"/>
                <w:left w:val="none" w:sz="0" w:space="0" w:color="auto"/>
                <w:bottom w:val="none" w:sz="0" w:space="0" w:color="auto"/>
                <w:right w:val="none" w:sz="0" w:space="0" w:color="auto"/>
              </w:divBdr>
            </w:div>
            <w:div w:id="1397817418">
              <w:marLeft w:val="0"/>
              <w:marRight w:val="0"/>
              <w:marTop w:val="0"/>
              <w:marBottom w:val="0"/>
              <w:divBdr>
                <w:top w:val="none" w:sz="0" w:space="0" w:color="auto"/>
                <w:left w:val="none" w:sz="0" w:space="0" w:color="auto"/>
                <w:bottom w:val="none" w:sz="0" w:space="0" w:color="auto"/>
                <w:right w:val="none" w:sz="0" w:space="0" w:color="auto"/>
              </w:divBdr>
            </w:div>
            <w:div w:id="1400513648">
              <w:marLeft w:val="0"/>
              <w:marRight w:val="0"/>
              <w:marTop w:val="0"/>
              <w:marBottom w:val="0"/>
              <w:divBdr>
                <w:top w:val="none" w:sz="0" w:space="0" w:color="auto"/>
                <w:left w:val="none" w:sz="0" w:space="0" w:color="auto"/>
                <w:bottom w:val="none" w:sz="0" w:space="0" w:color="auto"/>
                <w:right w:val="none" w:sz="0" w:space="0" w:color="auto"/>
              </w:divBdr>
            </w:div>
            <w:div w:id="1403329472">
              <w:marLeft w:val="0"/>
              <w:marRight w:val="0"/>
              <w:marTop w:val="0"/>
              <w:marBottom w:val="0"/>
              <w:divBdr>
                <w:top w:val="none" w:sz="0" w:space="0" w:color="auto"/>
                <w:left w:val="none" w:sz="0" w:space="0" w:color="auto"/>
                <w:bottom w:val="none" w:sz="0" w:space="0" w:color="auto"/>
                <w:right w:val="none" w:sz="0" w:space="0" w:color="auto"/>
              </w:divBdr>
            </w:div>
            <w:div w:id="1425036377">
              <w:marLeft w:val="0"/>
              <w:marRight w:val="0"/>
              <w:marTop w:val="0"/>
              <w:marBottom w:val="0"/>
              <w:divBdr>
                <w:top w:val="none" w:sz="0" w:space="0" w:color="auto"/>
                <w:left w:val="none" w:sz="0" w:space="0" w:color="auto"/>
                <w:bottom w:val="none" w:sz="0" w:space="0" w:color="auto"/>
                <w:right w:val="none" w:sz="0" w:space="0" w:color="auto"/>
              </w:divBdr>
            </w:div>
            <w:div w:id="1441877616">
              <w:marLeft w:val="0"/>
              <w:marRight w:val="0"/>
              <w:marTop w:val="0"/>
              <w:marBottom w:val="0"/>
              <w:divBdr>
                <w:top w:val="none" w:sz="0" w:space="0" w:color="auto"/>
                <w:left w:val="none" w:sz="0" w:space="0" w:color="auto"/>
                <w:bottom w:val="none" w:sz="0" w:space="0" w:color="auto"/>
                <w:right w:val="none" w:sz="0" w:space="0" w:color="auto"/>
              </w:divBdr>
            </w:div>
            <w:div w:id="1459493095">
              <w:marLeft w:val="0"/>
              <w:marRight w:val="0"/>
              <w:marTop w:val="0"/>
              <w:marBottom w:val="0"/>
              <w:divBdr>
                <w:top w:val="none" w:sz="0" w:space="0" w:color="auto"/>
                <w:left w:val="none" w:sz="0" w:space="0" w:color="auto"/>
                <w:bottom w:val="none" w:sz="0" w:space="0" w:color="auto"/>
                <w:right w:val="none" w:sz="0" w:space="0" w:color="auto"/>
              </w:divBdr>
            </w:div>
            <w:div w:id="1491603390">
              <w:marLeft w:val="0"/>
              <w:marRight w:val="0"/>
              <w:marTop w:val="0"/>
              <w:marBottom w:val="0"/>
              <w:divBdr>
                <w:top w:val="none" w:sz="0" w:space="0" w:color="auto"/>
                <w:left w:val="none" w:sz="0" w:space="0" w:color="auto"/>
                <w:bottom w:val="none" w:sz="0" w:space="0" w:color="auto"/>
                <w:right w:val="none" w:sz="0" w:space="0" w:color="auto"/>
              </w:divBdr>
            </w:div>
            <w:div w:id="1495993854">
              <w:marLeft w:val="0"/>
              <w:marRight w:val="0"/>
              <w:marTop w:val="0"/>
              <w:marBottom w:val="0"/>
              <w:divBdr>
                <w:top w:val="none" w:sz="0" w:space="0" w:color="auto"/>
                <w:left w:val="none" w:sz="0" w:space="0" w:color="auto"/>
                <w:bottom w:val="none" w:sz="0" w:space="0" w:color="auto"/>
                <w:right w:val="none" w:sz="0" w:space="0" w:color="auto"/>
              </w:divBdr>
            </w:div>
            <w:div w:id="1530801006">
              <w:marLeft w:val="0"/>
              <w:marRight w:val="0"/>
              <w:marTop w:val="0"/>
              <w:marBottom w:val="0"/>
              <w:divBdr>
                <w:top w:val="none" w:sz="0" w:space="0" w:color="auto"/>
                <w:left w:val="none" w:sz="0" w:space="0" w:color="auto"/>
                <w:bottom w:val="none" w:sz="0" w:space="0" w:color="auto"/>
                <w:right w:val="none" w:sz="0" w:space="0" w:color="auto"/>
              </w:divBdr>
            </w:div>
            <w:div w:id="1572889021">
              <w:marLeft w:val="0"/>
              <w:marRight w:val="0"/>
              <w:marTop w:val="0"/>
              <w:marBottom w:val="0"/>
              <w:divBdr>
                <w:top w:val="none" w:sz="0" w:space="0" w:color="auto"/>
                <w:left w:val="none" w:sz="0" w:space="0" w:color="auto"/>
                <w:bottom w:val="none" w:sz="0" w:space="0" w:color="auto"/>
                <w:right w:val="none" w:sz="0" w:space="0" w:color="auto"/>
              </w:divBdr>
            </w:div>
            <w:div w:id="1671055228">
              <w:marLeft w:val="0"/>
              <w:marRight w:val="0"/>
              <w:marTop w:val="0"/>
              <w:marBottom w:val="0"/>
              <w:divBdr>
                <w:top w:val="none" w:sz="0" w:space="0" w:color="auto"/>
                <w:left w:val="none" w:sz="0" w:space="0" w:color="auto"/>
                <w:bottom w:val="none" w:sz="0" w:space="0" w:color="auto"/>
                <w:right w:val="none" w:sz="0" w:space="0" w:color="auto"/>
              </w:divBdr>
            </w:div>
            <w:div w:id="1699427249">
              <w:marLeft w:val="0"/>
              <w:marRight w:val="0"/>
              <w:marTop w:val="0"/>
              <w:marBottom w:val="0"/>
              <w:divBdr>
                <w:top w:val="none" w:sz="0" w:space="0" w:color="auto"/>
                <w:left w:val="none" w:sz="0" w:space="0" w:color="auto"/>
                <w:bottom w:val="none" w:sz="0" w:space="0" w:color="auto"/>
                <w:right w:val="none" w:sz="0" w:space="0" w:color="auto"/>
              </w:divBdr>
            </w:div>
            <w:div w:id="1732920105">
              <w:marLeft w:val="0"/>
              <w:marRight w:val="0"/>
              <w:marTop w:val="0"/>
              <w:marBottom w:val="0"/>
              <w:divBdr>
                <w:top w:val="none" w:sz="0" w:space="0" w:color="auto"/>
                <w:left w:val="none" w:sz="0" w:space="0" w:color="auto"/>
                <w:bottom w:val="none" w:sz="0" w:space="0" w:color="auto"/>
                <w:right w:val="none" w:sz="0" w:space="0" w:color="auto"/>
              </w:divBdr>
            </w:div>
            <w:div w:id="1785927750">
              <w:marLeft w:val="0"/>
              <w:marRight w:val="0"/>
              <w:marTop w:val="0"/>
              <w:marBottom w:val="0"/>
              <w:divBdr>
                <w:top w:val="none" w:sz="0" w:space="0" w:color="auto"/>
                <w:left w:val="none" w:sz="0" w:space="0" w:color="auto"/>
                <w:bottom w:val="none" w:sz="0" w:space="0" w:color="auto"/>
                <w:right w:val="none" w:sz="0" w:space="0" w:color="auto"/>
              </w:divBdr>
            </w:div>
            <w:div w:id="1847474764">
              <w:marLeft w:val="0"/>
              <w:marRight w:val="0"/>
              <w:marTop w:val="0"/>
              <w:marBottom w:val="0"/>
              <w:divBdr>
                <w:top w:val="none" w:sz="0" w:space="0" w:color="auto"/>
                <w:left w:val="none" w:sz="0" w:space="0" w:color="auto"/>
                <w:bottom w:val="none" w:sz="0" w:space="0" w:color="auto"/>
                <w:right w:val="none" w:sz="0" w:space="0" w:color="auto"/>
              </w:divBdr>
            </w:div>
            <w:div w:id="1876036378">
              <w:marLeft w:val="0"/>
              <w:marRight w:val="0"/>
              <w:marTop w:val="0"/>
              <w:marBottom w:val="0"/>
              <w:divBdr>
                <w:top w:val="none" w:sz="0" w:space="0" w:color="auto"/>
                <w:left w:val="none" w:sz="0" w:space="0" w:color="auto"/>
                <w:bottom w:val="none" w:sz="0" w:space="0" w:color="auto"/>
                <w:right w:val="none" w:sz="0" w:space="0" w:color="auto"/>
              </w:divBdr>
            </w:div>
            <w:div w:id="1925332849">
              <w:marLeft w:val="0"/>
              <w:marRight w:val="0"/>
              <w:marTop w:val="0"/>
              <w:marBottom w:val="0"/>
              <w:divBdr>
                <w:top w:val="none" w:sz="0" w:space="0" w:color="auto"/>
                <w:left w:val="none" w:sz="0" w:space="0" w:color="auto"/>
                <w:bottom w:val="none" w:sz="0" w:space="0" w:color="auto"/>
                <w:right w:val="none" w:sz="0" w:space="0" w:color="auto"/>
              </w:divBdr>
            </w:div>
            <w:div w:id="1927953147">
              <w:marLeft w:val="0"/>
              <w:marRight w:val="0"/>
              <w:marTop w:val="0"/>
              <w:marBottom w:val="0"/>
              <w:divBdr>
                <w:top w:val="none" w:sz="0" w:space="0" w:color="auto"/>
                <w:left w:val="none" w:sz="0" w:space="0" w:color="auto"/>
                <w:bottom w:val="none" w:sz="0" w:space="0" w:color="auto"/>
                <w:right w:val="none" w:sz="0" w:space="0" w:color="auto"/>
              </w:divBdr>
            </w:div>
            <w:div w:id="1937132357">
              <w:marLeft w:val="0"/>
              <w:marRight w:val="0"/>
              <w:marTop w:val="0"/>
              <w:marBottom w:val="0"/>
              <w:divBdr>
                <w:top w:val="none" w:sz="0" w:space="0" w:color="auto"/>
                <w:left w:val="none" w:sz="0" w:space="0" w:color="auto"/>
                <w:bottom w:val="none" w:sz="0" w:space="0" w:color="auto"/>
                <w:right w:val="none" w:sz="0" w:space="0" w:color="auto"/>
              </w:divBdr>
            </w:div>
            <w:div w:id="1938562309">
              <w:marLeft w:val="0"/>
              <w:marRight w:val="0"/>
              <w:marTop w:val="0"/>
              <w:marBottom w:val="0"/>
              <w:divBdr>
                <w:top w:val="none" w:sz="0" w:space="0" w:color="auto"/>
                <w:left w:val="none" w:sz="0" w:space="0" w:color="auto"/>
                <w:bottom w:val="none" w:sz="0" w:space="0" w:color="auto"/>
                <w:right w:val="none" w:sz="0" w:space="0" w:color="auto"/>
              </w:divBdr>
            </w:div>
            <w:div w:id="1958947416">
              <w:marLeft w:val="0"/>
              <w:marRight w:val="0"/>
              <w:marTop w:val="0"/>
              <w:marBottom w:val="0"/>
              <w:divBdr>
                <w:top w:val="none" w:sz="0" w:space="0" w:color="auto"/>
                <w:left w:val="none" w:sz="0" w:space="0" w:color="auto"/>
                <w:bottom w:val="none" w:sz="0" w:space="0" w:color="auto"/>
                <w:right w:val="none" w:sz="0" w:space="0" w:color="auto"/>
              </w:divBdr>
            </w:div>
            <w:div w:id="1980529840">
              <w:marLeft w:val="0"/>
              <w:marRight w:val="0"/>
              <w:marTop w:val="0"/>
              <w:marBottom w:val="0"/>
              <w:divBdr>
                <w:top w:val="none" w:sz="0" w:space="0" w:color="auto"/>
                <w:left w:val="none" w:sz="0" w:space="0" w:color="auto"/>
                <w:bottom w:val="none" w:sz="0" w:space="0" w:color="auto"/>
                <w:right w:val="none" w:sz="0" w:space="0" w:color="auto"/>
              </w:divBdr>
            </w:div>
            <w:div w:id="1991402966">
              <w:marLeft w:val="0"/>
              <w:marRight w:val="0"/>
              <w:marTop w:val="0"/>
              <w:marBottom w:val="0"/>
              <w:divBdr>
                <w:top w:val="none" w:sz="0" w:space="0" w:color="auto"/>
                <w:left w:val="none" w:sz="0" w:space="0" w:color="auto"/>
                <w:bottom w:val="none" w:sz="0" w:space="0" w:color="auto"/>
                <w:right w:val="none" w:sz="0" w:space="0" w:color="auto"/>
              </w:divBdr>
            </w:div>
            <w:div w:id="2054039026">
              <w:marLeft w:val="0"/>
              <w:marRight w:val="0"/>
              <w:marTop w:val="0"/>
              <w:marBottom w:val="0"/>
              <w:divBdr>
                <w:top w:val="none" w:sz="0" w:space="0" w:color="auto"/>
                <w:left w:val="none" w:sz="0" w:space="0" w:color="auto"/>
                <w:bottom w:val="none" w:sz="0" w:space="0" w:color="auto"/>
                <w:right w:val="none" w:sz="0" w:space="0" w:color="auto"/>
              </w:divBdr>
            </w:div>
            <w:div w:id="2068840733">
              <w:marLeft w:val="0"/>
              <w:marRight w:val="0"/>
              <w:marTop w:val="0"/>
              <w:marBottom w:val="0"/>
              <w:divBdr>
                <w:top w:val="none" w:sz="0" w:space="0" w:color="auto"/>
                <w:left w:val="none" w:sz="0" w:space="0" w:color="auto"/>
                <w:bottom w:val="none" w:sz="0" w:space="0" w:color="auto"/>
                <w:right w:val="none" w:sz="0" w:space="0" w:color="auto"/>
              </w:divBdr>
            </w:div>
            <w:div w:id="20965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738585">
      <w:bodyDiv w:val="1"/>
      <w:marLeft w:val="0"/>
      <w:marRight w:val="0"/>
      <w:marTop w:val="0"/>
      <w:marBottom w:val="0"/>
      <w:divBdr>
        <w:top w:val="none" w:sz="0" w:space="0" w:color="auto"/>
        <w:left w:val="none" w:sz="0" w:space="0" w:color="auto"/>
        <w:bottom w:val="none" w:sz="0" w:space="0" w:color="auto"/>
        <w:right w:val="none" w:sz="0" w:space="0" w:color="auto"/>
      </w:divBdr>
      <w:divsChild>
        <w:div w:id="1235508045">
          <w:marLeft w:val="0"/>
          <w:marRight w:val="0"/>
          <w:marTop w:val="0"/>
          <w:marBottom w:val="0"/>
          <w:divBdr>
            <w:top w:val="none" w:sz="0" w:space="0" w:color="auto"/>
            <w:left w:val="none" w:sz="0" w:space="0" w:color="auto"/>
            <w:bottom w:val="none" w:sz="0" w:space="0" w:color="auto"/>
            <w:right w:val="none" w:sz="0" w:space="0" w:color="auto"/>
          </w:divBdr>
          <w:divsChild>
            <w:div w:id="1665322">
              <w:marLeft w:val="0"/>
              <w:marRight w:val="0"/>
              <w:marTop w:val="0"/>
              <w:marBottom w:val="0"/>
              <w:divBdr>
                <w:top w:val="none" w:sz="0" w:space="0" w:color="auto"/>
                <w:left w:val="none" w:sz="0" w:space="0" w:color="auto"/>
                <w:bottom w:val="none" w:sz="0" w:space="0" w:color="auto"/>
                <w:right w:val="none" w:sz="0" w:space="0" w:color="auto"/>
              </w:divBdr>
            </w:div>
            <w:div w:id="1706140">
              <w:marLeft w:val="0"/>
              <w:marRight w:val="0"/>
              <w:marTop w:val="0"/>
              <w:marBottom w:val="0"/>
              <w:divBdr>
                <w:top w:val="none" w:sz="0" w:space="0" w:color="auto"/>
                <w:left w:val="none" w:sz="0" w:space="0" w:color="auto"/>
                <w:bottom w:val="none" w:sz="0" w:space="0" w:color="auto"/>
                <w:right w:val="none" w:sz="0" w:space="0" w:color="auto"/>
              </w:divBdr>
            </w:div>
            <w:div w:id="9528347">
              <w:marLeft w:val="0"/>
              <w:marRight w:val="0"/>
              <w:marTop w:val="0"/>
              <w:marBottom w:val="0"/>
              <w:divBdr>
                <w:top w:val="none" w:sz="0" w:space="0" w:color="auto"/>
                <w:left w:val="none" w:sz="0" w:space="0" w:color="auto"/>
                <w:bottom w:val="none" w:sz="0" w:space="0" w:color="auto"/>
                <w:right w:val="none" w:sz="0" w:space="0" w:color="auto"/>
              </w:divBdr>
            </w:div>
            <w:div w:id="24647542">
              <w:marLeft w:val="0"/>
              <w:marRight w:val="0"/>
              <w:marTop w:val="0"/>
              <w:marBottom w:val="0"/>
              <w:divBdr>
                <w:top w:val="none" w:sz="0" w:space="0" w:color="auto"/>
                <w:left w:val="none" w:sz="0" w:space="0" w:color="auto"/>
                <w:bottom w:val="none" w:sz="0" w:space="0" w:color="auto"/>
                <w:right w:val="none" w:sz="0" w:space="0" w:color="auto"/>
              </w:divBdr>
            </w:div>
            <w:div w:id="47196082">
              <w:marLeft w:val="0"/>
              <w:marRight w:val="0"/>
              <w:marTop w:val="0"/>
              <w:marBottom w:val="0"/>
              <w:divBdr>
                <w:top w:val="none" w:sz="0" w:space="0" w:color="auto"/>
                <w:left w:val="none" w:sz="0" w:space="0" w:color="auto"/>
                <w:bottom w:val="none" w:sz="0" w:space="0" w:color="auto"/>
                <w:right w:val="none" w:sz="0" w:space="0" w:color="auto"/>
              </w:divBdr>
            </w:div>
            <w:div w:id="49575106">
              <w:marLeft w:val="0"/>
              <w:marRight w:val="0"/>
              <w:marTop w:val="0"/>
              <w:marBottom w:val="0"/>
              <w:divBdr>
                <w:top w:val="none" w:sz="0" w:space="0" w:color="auto"/>
                <w:left w:val="none" w:sz="0" w:space="0" w:color="auto"/>
                <w:bottom w:val="none" w:sz="0" w:space="0" w:color="auto"/>
                <w:right w:val="none" w:sz="0" w:space="0" w:color="auto"/>
              </w:divBdr>
            </w:div>
            <w:div w:id="50035772">
              <w:marLeft w:val="0"/>
              <w:marRight w:val="0"/>
              <w:marTop w:val="0"/>
              <w:marBottom w:val="0"/>
              <w:divBdr>
                <w:top w:val="none" w:sz="0" w:space="0" w:color="auto"/>
                <w:left w:val="none" w:sz="0" w:space="0" w:color="auto"/>
                <w:bottom w:val="none" w:sz="0" w:space="0" w:color="auto"/>
                <w:right w:val="none" w:sz="0" w:space="0" w:color="auto"/>
              </w:divBdr>
            </w:div>
            <w:div w:id="55863342">
              <w:marLeft w:val="0"/>
              <w:marRight w:val="0"/>
              <w:marTop w:val="0"/>
              <w:marBottom w:val="0"/>
              <w:divBdr>
                <w:top w:val="none" w:sz="0" w:space="0" w:color="auto"/>
                <w:left w:val="none" w:sz="0" w:space="0" w:color="auto"/>
                <w:bottom w:val="none" w:sz="0" w:space="0" w:color="auto"/>
                <w:right w:val="none" w:sz="0" w:space="0" w:color="auto"/>
              </w:divBdr>
            </w:div>
            <w:div w:id="75710606">
              <w:marLeft w:val="0"/>
              <w:marRight w:val="0"/>
              <w:marTop w:val="0"/>
              <w:marBottom w:val="0"/>
              <w:divBdr>
                <w:top w:val="none" w:sz="0" w:space="0" w:color="auto"/>
                <w:left w:val="none" w:sz="0" w:space="0" w:color="auto"/>
                <w:bottom w:val="none" w:sz="0" w:space="0" w:color="auto"/>
                <w:right w:val="none" w:sz="0" w:space="0" w:color="auto"/>
              </w:divBdr>
            </w:div>
            <w:div w:id="76904323">
              <w:marLeft w:val="0"/>
              <w:marRight w:val="0"/>
              <w:marTop w:val="0"/>
              <w:marBottom w:val="0"/>
              <w:divBdr>
                <w:top w:val="none" w:sz="0" w:space="0" w:color="auto"/>
                <w:left w:val="none" w:sz="0" w:space="0" w:color="auto"/>
                <w:bottom w:val="none" w:sz="0" w:space="0" w:color="auto"/>
                <w:right w:val="none" w:sz="0" w:space="0" w:color="auto"/>
              </w:divBdr>
            </w:div>
            <w:div w:id="86081427">
              <w:marLeft w:val="0"/>
              <w:marRight w:val="0"/>
              <w:marTop w:val="0"/>
              <w:marBottom w:val="0"/>
              <w:divBdr>
                <w:top w:val="none" w:sz="0" w:space="0" w:color="auto"/>
                <w:left w:val="none" w:sz="0" w:space="0" w:color="auto"/>
                <w:bottom w:val="none" w:sz="0" w:space="0" w:color="auto"/>
                <w:right w:val="none" w:sz="0" w:space="0" w:color="auto"/>
              </w:divBdr>
            </w:div>
            <w:div w:id="98724766">
              <w:marLeft w:val="0"/>
              <w:marRight w:val="0"/>
              <w:marTop w:val="0"/>
              <w:marBottom w:val="0"/>
              <w:divBdr>
                <w:top w:val="none" w:sz="0" w:space="0" w:color="auto"/>
                <w:left w:val="none" w:sz="0" w:space="0" w:color="auto"/>
                <w:bottom w:val="none" w:sz="0" w:space="0" w:color="auto"/>
                <w:right w:val="none" w:sz="0" w:space="0" w:color="auto"/>
              </w:divBdr>
            </w:div>
            <w:div w:id="101077560">
              <w:marLeft w:val="0"/>
              <w:marRight w:val="0"/>
              <w:marTop w:val="0"/>
              <w:marBottom w:val="0"/>
              <w:divBdr>
                <w:top w:val="none" w:sz="0" w:space="0" w:color="auto"/>
                <w:left w:val="none" w:sz="0" w:space="0" w:color="auto"/>
                <w:bottom w:val="none" w:sz="0" w:space="0" w:color="auto"/>
                <w:right w:val="none" w:sz="0" w:space="0" w:color="auto"/>
              </w:divBdr>
            </w:div>
            <w:div w:id="102261982">
              <w:marLeft w:val="0"/>
              <w:marRight w:val="0"/>
              <w:marTop w:val="0"/>
              <w:marBottom w:val="0"/>
              <w:divBdr>
                <w:top w:val="none" w:sz="0" w:space="0" w:color="auto"/>
                <w:left w:val="none" w:sz="0" w:space="0" w:color="auto"/>
                <w:bottom w:val="none" w:sz="0" w:space="0" w:color="auto"/>
                <w:right w:val="none" w:sz="0" w:space="0" w:color="auto"/>
              </w:divBdr>
            </w:div>
            <w:div w:id="105737182">
              <w:marLeft w:val="0"/>
              <w:marRight w:val="0"/>
              <w:marTop w:val="0"/>
              <w:marBottom w:val="0"/>
              <w:divBdr>
                <w:top w:val="none" w:sz="0" w:space="0" w:color="auto"/>
                <w:left w:val="none" w:sz="0" w:space="0" w:color="auto"/>
                <w:bottom w:val="none" w:sz="0" w:space="0" w:color="auto"/>
                <w:right w:val="none" w:sz="0" w:space="0" w:color="auto"/>
              </w:divBdr>
            </w:div>
            <w:div w:id="107821691">
              <w:marLeft w:val="0"/>
              <w:marRight w:val="0"/>
              <w:marTop w:val="0"/>
              <w:marBottom w:val="0"/>
              <w:divBdr>
                <w:top w:val="none" w:sz="0" w:space="0" w:color="auto"/>
                <w:left w:val="none" w:sz="0" w:space="0" w:color="auto"/>
                <w:bottom w:val="none" w:sz="0" w:space="0" w:color="auto"/>
                <w:right w:val="none" w:sz="0" w:space="0" w:color="auto"/>
              </w:divBdr>
            </w:div>
            <w:div w:id="108398787">
              <w:marLeft w:val="0"/>
              <w:marRight w:val="0"/>
              <w:marTop w:val="0"/>
              <w:marBottom w:val="0"/>
              <w:divBdr>
                <w:top w:val="none" w:sz="0" w:space="0" w:color="auto"/>
                <w:left w:val="none" w:sz="0" w:space="0" w:color="auto"/>
                <w:bottom w:val="none" w:sz="0" w:space="0" w:color="auto"/>
                <w:right w:val="none" w:sz="0" w:space="0" w:color="auto"/>
              </w:divBdr>
            </w:div>
            <w:div w:id="110514973">
              <w:marLeft w:val="0"/>
              <w:marRight w:val="0"/>
              <w:marTop w:val="0"/>
              <w:marBottom w:val="0"/>
              <w:divBdr>
                <w:top w:val="none" w:sz="0" w:space="0" w:color="auto"/>
                <w:left w:val="none" w:sz="0" w:space="0" w:color="auto"/>
                <w:bottom w:val="none" w:sz="0" w:space="0" w:color="auto"/>
                <w:right w:val="none" w:sz="0" w:space="0" w:color="auto"/>
              </w:divBdr>
            </w:div>
            <w:div w:id="117535852">
              <w:marLeft w:val="0"/>
              <w:marRight w:val="0"/>
              <w:marTop w:val="0"/>
              <w:marBottom w:val="0"/>
              <w:divBdr>
                <w:top w:val="none" w:sz="0" w:space="0" w:color="auto"/>
                <w:left w:val="none" w:sz="0" w:space="0" w:color="auto"/>
                <w:bottom w:val="none" w:sz="0" w:space="0" w:color="auto"/>
                <w:right w:val="none" w:sz="0" w:space="0" w:color="auto"/>
              </w:divBdr>
            </w:div>
            <w:div w:id="122770392">
              <w:marLeft w:val="0"/>
              <w:marRight w:val="0"/>
              <w:marTop w:val="0"/>
              <w:marBottom w:val="0"/>
              <w:divBdr>
                <w:top w:val="none" w:sz="0" w:space="0" w:color="auto"/>
                <w:left w:val="none" w:sz="0" w:space="0" w:color="auto"/>
                <w:bottom w:val="none" w:sz="0" w:space="0" w:color="auto"/>
                <w:right w:val="none" w:sz="0" w:space="0" w:color="auto"/>
              </w:divBdr>
            </w:div>
            <w:div w:id="134033272">
              <w:marLeft w:val="0"/>
              <w:marRight w:val="0"/>
              <w:marTop w:val="0"/>
              <w:marBottom w:val="0"/>
              <w:divBdr>
                <w:top w:val="none" w:sz="0" w:space="0" w:color="auto"/>
                <w:left w:val="none" w:sz="0" w:space="0" w:color="auto"/>
                <w:bottom w:val="none" w:sz="0" w:space="0" w:color="auto"/>
                <w:right w:val="none" w:sz="0" w:space="0" w:color="auto"/>
              </w:divBdr>
            </w:div>
            <w:div w:id="138422106">
              <w:marLeft w:val="0"/>
              <w:marRight w:val="0"/>
              <w:marTop w:val="0"/>
              <w:marBottom w:val="0"/>
              <w:divBdr>
                <w:top w:val="none" w:sz="0" w:space="0" w:color="auto"/>
                <w:left w:val="none" w:sz="0" w:space="0" w:color="auto"/>
                <w:bottom w:val="none" w:sz="0" w:space="0" w:color="auto"/>
                <w:right w:val="none" w:sz="0" w:space="0" w:color="auto"/>
              </w:divBdr>
            </w:div>
            <w:div w:id="150296282">
              <w:marLeft w:val="0"/>
              <w:marRight w:val="0"/>
              <w:marTop w:val="0"/>
              <w:marBottom w:val="0"/>
              <w:divBdr>
                <w:top w:val="none" w:sz="0" w:space="0" w:color="auto"/>
                <w:left w:val="none" w:sz="0" w:space="0" w:color="auto"/>
                <w:bottom w:val="none" w:sz="0" w:space="0" w:color="auto"/>
                <w:right w:val="none" w:sz="0" w:space="0" w:color="auto"/>
              </w:divBdr>
            </w:div>
            <w:div w:id="154610356">
              <w:marLeft w:val="0"/>
              <w:marRight w:val="0"/>
              <w:marTop w:val="0"/>
              <w:marBottom w:val="0"/>
              <w:divBdr>
                <w:top w:val="none" w:sz="0" w:space="0" w:color="auto"/>
                <w:left w:val="none" w:sz="0" w:space="0" w:color="auto"/>
                <w:bottom w:val="none" w:sz="0" w:space="0" w:color="auto"/>
                <w:right w:val="none" w:sz="0" w:space="0" w:color="auto"/>
              </w:divBdr>
            </w:div>
            <w:div w:id="160660225">
              <w:marLeft w:val="0"/>
              <w:marRight w:val="0"/>
              <w:marTop w:val="0"/>
              <w:marBottom w:val="0"/>
              <w:divBdr>
                <w:top w:val="none" w:sz="0" w:space="0" w:color="auto"/>
                <w:left w:val="none" w:sz="0" w:space="0" w:color="auto"/>
                <w:bottom w:val="none" w:sz="0" w:space="0" w:color="auto"/>
                <w:right w:val="none" w:sz="0" w:space="0" w:color="auto"/>
              </w:divBdr>
            </w:div>
            <w:div w:id="172963068">
              <w:marLeft w:val="0"/>
              <w:marRight w:val="0"/>
              <w:marTop w:val="0"/>
              <w:marBottom w:val="0"/>
              <w:divBdr>
                <w:top w:val="none" w:sz="0" w:space="0" w:color="auto"/>
                <w:left w:val="none" w:sz="0" w:space="0" w:color="auto"/>
                <w:bottom w:val="none" w:sz="0" w:space="0" w:color="auto"/>
                <w:right w:val="none" w:sz="0" w:space="0" w:color="auto"/>
              </w:divBdr>
            </w:div>
            <w:div w:id="177546150">
              <w:marLeft w:val="0"/>
              <w:marRight w:val="0"/>
              <w:marTop w:val="0"/>
              <w:marBottom w:val="0"/>
              <w:divBdr>
                <w:top w:val="none" w:sz="0" w:space="0" w:color="auto"/>
                <w:left w:val="none" w:sz="0" w:space="0" w:color="auto"/>
                <w:bottom w:val="none" w:sz="0" w:space="0" w:color="auto"/>
                <w:right w:val="none" w:sz="0" w:space="0" w:color="auto"/>
              </w:divBdr>
            </w:div>
            <w:div w:id="177737712">
              <w:marLeft w:val="0"/>
              <w:marRight w:val="0"/>
              <w:marTop w:val="0"/>
              <w:marBottom w:val="0"/>
              <w:divBdr>
                <w:top w:val="none" w:sz="0" w:space="0" w:color="auto"/>
                <w:left w:val="none" w:sz="0" w:space="0" w:color="auto"/>
                <w:bottom w:val="none" w:sz="0" w:space="0" w:color="auto"/>
                <w:right w:val="none" w:sz="0" w:space="0" w:color="auto"/>
              </w:divBdr>
            </w:div>
            <w:div w:id="186410594">
              <w:marLeft w:val="0"/>
              <w:marRight w:val="0"/>
              <w:marTop w:val="0"/>
              <w:marBottom w:val="0"/>
              <w:divBdr>
                <w:top w:val="none" w:sz="0" w:space="0" w:color="auto"/>
                <w:left w:val="none" w:sz="0" w:space="0" w:color="auto"/>
                <w:bottom w:val="none" w:sz="0" w:space="0" w:color="auto"/>
                <w:right w:val="none" w:sz="0" w:space="0" w:color="auto"/>
              </w:divBdr>
            </w:div>
            <w:div w:id="187184996">
              <w:marLeft w:val="0"/>
              <w:marRight w:val="0"/>
              <w:marTop w:val="0"/>
              <w:marBottom w:val="0"/>
              <w:divBdr>
                <w:top w:val="none" w:sz="0" w:space="0" w:color="auto"/>
                <w:left w:val="none" w:sz="0" w:space="0" w:color="auto"/>
                <w:bottom w:val="none" w:sz="0" w:space="0" w:color="auto"/>
                <w:right w:val="none" w:sz="0" w:space="0" w:color="auto"/>
              </w:divBdr>
            </w:div>
            <w:div w:id="194461869">
              <w:marLeft w:val="0"/>
              <w:marRight w:val="0"/>
              <w:marTop w:val="0"/>
              <w:marBottom w:val="0"/>
              <w:divBdr>
                <w:top w:val="none" w:sz="0" w:space="0" w:color="auto"/>
                <w:left w:val="none" w:sz="0" w:space="0" w:color="auto"/>
                <w:bottom w:val="none" w:sz="0" w:space="0" w:color="auto"/>
                <w:right w:val="none" w:sz="0" w:space="0" w:color="auto"/>
              </w:divBdr>
            </w:div>
            <w:div w:id="196084147">
              <w:marLeft w:val="0"/>
              <w:marRight w:val="0"/>
              <w:marTop w:val="0"/>
              <w:marBottom w:val="0"/>
              <w:divBdr>
                <w:top w:val="none" w:sz="0" w:space="0" w:color="auto"/>
                <w:left w:val="none" w:sz="0" w:space="0" w:color="auto"/>
                <w:bottom w:val="none" w:sz="0" w:space="0" w:color="auto"/>
                <w:right w:val="none" w:sz="0" w:space="0" w:color="auto"/>
              </w:divBdr>
            </w:div>
            <w:div w:id="200215252">
              <w:marLeft w:val="0"/>
              <w:marRight w:val="0"/>
              <w:marTop w:val="0"/>
              <w:marBottom w:val="0"/>
              <w:divBdr>
                <w:top w:val="none" w:sz="0" w:space="0" w:color="auto"/>
                <w:left w:val="none" w:sz="0" w:space="0" w:color="auto"/>
                <w:bottom w:val="none" w:sz="0" w:space="0" w:color="auto"/>
                <w:right w:val="none" w:sz="0" w:space="0" w:color="auto"/>
              </w:divBdr>
            </w:div>
            <w:div w:id="213394383">
              <w:marLeft w:val="0"/>
              <w:marRight w:val="0"/>
              <w:marTop w:val="0"/>
              <w:marBottom w:val="0"/>
              <w:divBdr>
                <w:top w:val="none" w:sz="0" w:space="0" w:color="auto"/>
                <w:left w:val="none" w:sz="0" w:space="0" w:color="auto"/>
                <w:bottom w:val="none" w:sz="0" w:space="0" w:color="auto"/>
                <w:right w:val="none" w:sz="0" w:space="0" w:color="auto"/>
              </w:divBdr>
            </w:div>
            <w:div w:id="218518805">
              <w:marLeft w:val="0"/>
              <w:marRight w:val="0"/>
              <w:marTop w:val="0"/>
              <w:marBottom w:val="0"/>
              <w:divBdr>
                <w:top w:val="none" w:sz="0" w:space="0" w:color="auto"/>
                <w:left w:val="none" w:sz="0" w:space="0" w:color="auto"/>
                <w:bottom w:val="none" w:sz="0" w:space="0" w:color="auto"/>
                <w:right w:val="none" w:sz="0" w:space="0" w:color="auto"/>
              </w:divBdr>
            </w:div>
            <w:div w:id="227689743">
              <w:marLeft w:val="0"/>
              <w:marRight w:val="0"/>
              <w:marTop w:val="0"/>
              <w:marBottom w:val="0"/>
              <w:divBdr>
                <w:top w:val="none" w:sz="0" w:space="0" w:color="auto"/>
                <w:left w:val="none" w:sz="0" w:space="0" w:color="auto"/>
                <w:bottom w:val="none" w:sz="0" w:space="0" w:color="auto"/>
                <w:right w:val="none" w:sz="0" w:space="0" w:color="auto"/>
              </w:divBdr>
            </w:div>
            <w:div w:id="252474186">
              <w:marLeft w:val="0"/>
              <w:marRight w:val="0"/>
              <w:marTop w:val="0"/>
              <w:marBottom w:val="0"/>
              <w:divBdr>
                <w:top w:val="none" w:sz="0" w:space="0" w:color="auto"/>
                <w:left w:val="none" w:sz="0" w:space="0" w:color="auto"/>
                <w:bottom w:val="none" w:sz="0" w:space="0" w:color="auto"/>
                <w:right w:val="none" w:sz="0" w:space="0" w:color="auto"/>
              </w:divBdr>
            </w:div>
            <w:div w:id="258493518">
              <w:marLeft w:val="0"/>
              <w:marRight w:val="0"/>
              <w:marTop w:val="0"/>
              <w:marBottom w:val="0"/>
              <w:divBdr>
                <w:top w:val="none" w:sz="0" w:space="0" w:color="auto"/>
                <w:left w:val="none" w:sz="0" w:space="0" w:color="auto"/>
                <w:bottom w:val="none" w:sz="0" w:space="0" w:color="auto"/>
                <w:right w:val="none" w:sz="0" w:space="0" w:color="auto"/>
              </w:divBdr>
            </w:div>
            <w:div w:id="261686606">
              <w:marLeft w:val="0"/>
              <w:marRight w:val="0"/>
              <w:marTop w:val="0"/>
              <w:marBottom w:val="0"/>
              <w:divBdr>
                <w:top w:val="none" w:sz="0" w:space="0" w:color="auto"/>
                <w:left w:val="none" w:sz="0" w:space="0" w:color="auto"/>
                <w:bottom w:val="none" w:sz="0" w:space="0" w:color="auto"/>
                <w:right w:val="none" w:sz="0" w:space="0" w:color="auto"/>
              </w:divBdr>
            </w:div>
            <w:div w:id="266884988">
              <w:marLeft w:val="0"/>
              <w:marRight w:val="0"/>
              <w:marTop w:val="0"/>
              <w:marBottom w:val="0"/>
              <w:divBdr>
                <w:top w:val="none" w:sz="0" w:space="0" w:color="auto"/>
                <w:left w:val="none" w:sz="0" w:space="0" w:color="auto"/>
                <w:bottom w:val="none" w:sz="0" w:space="0" w:color="auto"/>
                <w:right w:val="none" w:sz="0" w:space="0" w:color="auto"/>
              </w:divBdr>
            </w:div>
            <w:div w:id="285890127">
              <w:marLeft w:val="0"/>
              <w:marRight w:val="0"/>
              <w:marTop w:val="0"/>
              <w:marBottom w:val="0"/>
              <w:divBdr>
                <w:top w:val="none" w:sz="0" w:space="0" w:color="auto"/>
                <w:left w:val="none" w:sz="0" w:space="0" w:color="auto"/>
                <w:bottom w:val="none" w:sz="0" w:space="0" w:color="auto"/>
                <w:right w:val="none" w:sz="0" w:space="0" w:color="auto"/>
              </w:divBdr>
            </w:div>
            <w:div w:id="285894726">
              <w:marLeft w:val="0"/>
              <w:marRight w:val="0"/>
              <w:marTop w:val="0"/>
              <w:marBottom w:val="0"/>
              <w:divBdr>
                <w:top w:val="none" w:sz="0" w:space="0" w:color="auto"/>
                <w:left w:val="none" w:sz="0" w:space="0" w:color="auto"/>
                <w:bottom w:val="none" w:sz="0" w:space="0" w:color="auto"/>
                <w:right w:val="none" w:sz="0" w:space="0" w:color="auto"/>
              </w:divBdr>
            </w:div>
            <w:div w:id="300118993">
              <w:marLeft w:val="0"/>
              <w:marRight w:val="0"/>
              <w:marTop w:val="0"/>
              <w:marBottom w:val="0"/>
              <w:divBdr>
                <w:top w:val="none" w:sz="0" w:space="0" w:color="auto"/>
                <w:left w:val="none" w:sz="0" w:space="0" w:color="auto"/>
                <w:bottom w:val="none" w:sz="0" w:space="0" w:color="auto"/>
                <w:right w:val="none" w:sz="0" w:space="0" w:color="auto"/>
              </w:divBdr>
            </w:div>
            <w:div w:id="302514197">
              <w:marLeft w:val="0"/>
              <w:marRight w:val="0"/>
              <w:marTop w:val="0"/>
              <w:marBottom w:val="0"/>
              <w:divBdr>
                <w:top w:val="none" w:sz="0" w:space="0" w:color="auto"/>
                <w:left w:val="none" w:sz="0" w:space="0" w:color="auto"/>
                <w:bottom w:val="none" w:sz="0" w:space="0" w:color="auto"/>
                <w:right w:val="none" w:sz="0" w:space="0" w:color="auto"/>
              </w:divBdr>
            </w:div>
            <w:div w:id="316763981">
              <w:marLeft w:val="0"/>
              <w:marRight w:val="0"/>
              <w:marTop w:val="0"/>
              <w:marBottom w:val="0"/>
              <w:divBdr>
                <w:top w:val="none" w:sz="0" w:space="0" w:color="auto"/>
                <w:left w:val="none" w:sz="0" w:space="0" w:color="auto"/>
                <w:bottom w:val="none" w:sz="0" w:space="0" w:color="auto"/>
                <w:right w:val="none" w:sz="0" w:space="0" w:color="auto"/>
              </w:divBdr>
            </w:div>
            <w:div w:id="325742878">
              <w:marLeft w:val="0"/>
              <w:marRight w:val="0"/>
              <w:marTop w:val="0"/>
              <w:marBottom w:val="0"/>
              <w:divBdr>
                <w:top w:val="none" w:sz="0" w:space="0" w:color="auto"/>
                <w:left w:val="none" w:sz="0" w:space="0" w:color="auto"/>
                <w:bottom w:val="none" w:sz="0" w:space="0" w:color="auto"/>
                <w:right w:val="none" w:sz="0" w:space="0" w:color="auto"/>
              </w:divBdr>
            </w:div>
            <w:div w:id="327440432">
              <w:marLeft w:val="0"/>
              <w:marRight w:val="0"/>
              <w:marTop w:val="0"/>
              <w:marBottom w:val="0"/>
              <w:divBdr>
                <w:top w:val="none" w:sz="0" w:space="0" w:color="auto"/>
                <w:left w:val="none" w:sz="0" w:space="0" w:color="auto"/>
                <w:bottom w:val="none" w:sz="0" w:space="0" w:color="auto"/>
                <w:right w:val="none" w:sz="0" w:space="0" w:color="auto"/>
              </w:divBdr>
            </w:div>
            <w:div w:id="331029714">
              <w:marLeft w:val="0"/>
              <w:marRight w:val="0"/>
              <w:marTop w:val="0"/>
              <w:marBottom w:val="0"/>
              <w:divBdr>
                <w:top w:val="none" w:sz="0" w:space="0" w:color="auto"/>
                <w:left w:val="none" w:sz="0" w:space="0" w:color="auto"/>
                <w:bottom w:val="none" w:sz="0" w:space="0" w:color="auto"/>
                <w:right w:val="none" w:sz="0" w:space="0" w:color="auto"/>
              </w:divBdr>
            </w:div>
            <w:div w:id="333149045">
              <w:marLeft w:val="0"/>
              <w:marRight w:val="0"/>
              <w:marTop w:val="0"/>
              <w:marBottom w:val="0"/>
              <w:divBdr>
                <w:top w:val="none" w:sz="0" w:space="0" w:color="auto"/>
                <w:left w:val="none" w:sz="0" w:space="0" w:color="auto"/>
                <w:bottom w:val="none" w:sz="0" w:space="0" w:color="auto"/>
                <w:right w:val="none" w:sz="0" w:space="0" w:color="auto"/>
              </w:divBdr>
            </w:div>
            <w:div w:id="349796074">
              <w:marLeft w:val="0"/>
              <w:marRight w:val="0"/>
              <w:marTop w:val="0"/>
              <w:marBottom w:val="0"/>
              <w:divBdr>
                <w:top w:val="none" w:sz="0" w:space="0" w:color="auto"/>
                <w:left w:val="none" w:sz="0" w:space="0" w:color="auto"/>
                <w:bottom w:val="none" w:sz="0" w:space="0" w:color="auto"/>
                <w:right w:val="none" w:sz="0" w:space="0" w:color="auto"/>
              </w:divBdr>
            </w:div>
            <w:div w:id="367537026">
              <w:marLeft w:val="0"/>
              <w:marRight w:val="0"/>
              <w:marTop w:val="0"/>
              <w:marBottom w:val="0"/>
              <w:divBdr>
                <w:top w:val="none" w:sz="0" w:space="0" w:color="auto"/>
                <w:left w:val="none" w:sz="0" w:space="0" w:color="auto"/>
                <w:bottom w:val="none" w:sz="0" w:space="0" w:color="auto"/>
                <w:right w:val="none" w:sz="0" w:space="0" w:color="auto"/>
              </w:divBdr>
            </w:div>
            <w:div w:id="402263763">
              <w:marLeft w:val="0"/>
              <w:marRight w:val="0"/>
              <w:marTop w:val="0"/>
              <w:marBottom w:val="0"/>
              <w:divBdr>
                <w:top w:val="none" w:sz="0" w:space="0" w:color="auto"/>
                <w:left w:val="none" w:sz="0" w:space="0" w:color="auto"/>
                <w:bottom w:val="none" w:sz="0" w:space="0" w:color="auto"/>
                <w:right w:val="none" w:sz="0" w:space="0" w:color="auto"/>
              </w:divBdr>
            </w:div>
            <w:div w:id="403649889">
              <w:marLeft w:val="0"/>
              <w:marRight w:val="0"/>
              <w:marTop w:val="0"/>
              <w:marBottom w:val="0"/>
              <w:divBdr>
                <w:top w:val="none" w:sz="0" w:space="0" w:color="auto"/>
                <w:left w:val="none" w:sz="0" w:space="0" w:color="auto"/>
                <w:bottom w:val="none" w:sz="0" w:space="0" w:color="auto"/>
                <w:right w:val="none" w:sz="0" w:space="0" w:color="auto"/>
              </w:divBdr>
            </w:div>
            <w:div w:id="421994222">
              <w:marLeft w:val="0"/>
              <w:marRight w:val="0"/>
              <w:marTop w:val="0"/>
              <w:marBottom w:val="0"/>
              <w:divBdr>
                <w:top w:val="none" w:sz="0" w:space="0" w:color="auto"/>
                <w:left w:val="none" w:sz="0" w:space="0" w:color="auto"/>
                <w:bottom w:val="none" w:sz="0" w:space="0" w:color="auto"/>
                <w:right w:val="none" w:sz="0" w:space="0" w:color="auto"/>
              </w:divBdr>
            </w:div>
            <w:div w:id="424883797">
              <w:marLeft w:val="0"/>
              <w:marRight w:val="0"/>
              <w:marTop w:val="0"/>
              <w:marBottom w:val="0"/>
              <w:divBdr>
                <w:top w:val="none" w:sz="0" w:space="0" w:color="auto"/>
                <w:left w:val="none" w:sz="0" w:space="0" w:color="auto"/>
                <w:bottom w:val="none" w:sz="0" w:space="0" w:color="auto"/>
                <w:right w:val="none" w:sz="0" w:space="0" w:color="auto"/>
              </w:divBdr>
            </w:div>
            <w:div w:id="428548972">
              <w:marLeft w:val="0"/>
              <w:marRight w:val="0"/>
              <w:marTop w:val="0"/>
              <w:marBottom w:val="0"/>
              <w:divBdr>
                <w:top w:val="none" w:sz="0" w:space="0" w:color="auto"/>
                <w:left w:val="none" w:sz="0" w:space="0" w:color="auto"/>
                <w:bottom w:val="none" w:sz="0" w:space="0" w:color="auto"/>
                <w:right w:val="none" w:sz="0" w:space="0" w:color="auto"/>
              </w:divBdr>
            </w:div>
            <w:div w:id="431171481">
              <w:marLeft w:val="0"/>
              <w:marRight w:val="0"/>
              <w:marTop w:val="0"/>
              <w:marBottom w:val="0"/>
              <w:divBdr>
                <w:top w:val="none" w:sz="0" w:space="0" w:color="auto"/>
                <w:left w:val="none" w:sz="0" w:space="0" w:color="auto"/>
                <w:bottom w:val="none" w:sz="0" w:space="0" w:color="auto"/>
                <w:right w:val="none" w:sz="0" w:space="0" w:color="auto"/>
              </w:divBdr>
            </w:div>
            <w:div w:id="450127330">
              <w:marLeft w:val="0"/>
              <w:marRight w:val="0"/>
              <w:marTop w:val="0"/>
              <w:marBottom w:val="0"/>
              <w:divBdr>
                <w:top w:val="none" w:sz="0" w:space="0" w:color="auto"/>
                <w:left w:val="none" w:sz="0" w:space="0" w:color="auto"/>
                <w:bottom w:val="none" w:sz="0" w:space="0" w:color="auto"/>
                <w:right w:val="none" w:sz="0" w:space="0" w:color="auto"/>
              </w:divBdr>
            </w:div>
            <w:div w:id="452793653">
              <w:marLeft w:val="0"/>
              <w:marRight w:val="0"/>
              <w:marTop w:val="0"/>
              <w:marBottom w:val="0"/>
              <w:divBdr>
                <w:top w:val="none" w:sz="0" w:space="0" w:color="auto"/>
                <w:left w:val="none" w:sz="0" w:space="0" w:color="auto"/>
                <w:bottom w:val="none" w:sz="0" w:space="0" w:color="auto"/>
                <w:right w:val="none" w:sz="0" w:space="0" w:color="auto"/>
              </w:divBdr>
            </w:div>
            <w:div w:id="453988738">
              <w:marLeft w:val="0"/>
              <w:marRight w:val="0"/>
              <w:marTop w:val="0"/>
              <w:marBottom w:val="0"/>
              <w:divBdr>
                <w:top w:val="none" w:sz="0" w:space="0" w:color="auto"/>
                <w:left w:val="none" w:sz="0" w:space="0" w:color="auto"/>
                <w:bottom w:val="none" w:sz="0" w:space="0" w:color="auto"/>
                <w:right w:val="none" w:sz="0" w:space="0" w:color="auto"/>
              </w:divBdr>
            </w:div>
            <w:div w:id="469443645">
              <w:marLeft w:val="0"/>
              <w:marRight w:val="0"/>
              <w:marTop w:val="0"/>
              <w:marBottom w:val="0"/>
              <w:divBdr>
                <w:top w:val="none" w:sz="0" w:space="0" w:color="auto"/>
                <w:left w:val="none" w:sz="0" w:space="0" w:color="auto"/>
                <w:bottom w:val="none" w:sz="0" w:space="0" w:color="auto"/>
                <w:right w:val="none" w:sz="0" w:space="0" w:color="auto"/>
              </w:divBdr>
            </w:div>
            <w:div w:id="474226717">
              <w:marLeft w:val="0"/>
              <w:marRight w:val="0"/>
              <w:marTop w:val="0"/>
              <w:marBottom w:val="0"/>
              <w:divBdr>
                <w:top w:val="none" w:sz="0" w:space="0" w:color="auto"/>
                <w:left w:val="none" w:sz="0" w:space="0" w:color="auto"/>
                <w:bottom w:val="none" w:sz="0" w:space="0" w:color="auto"/>
                <w:right w:val="none" w:sz="0" w:space="0" w:color="auto"/>
              </w:divBdr>
            </w:div>
            <w:div w:id="485441990">
              <w:marLeft w:val="0"/>
              <w:marRight w:val="0"/>
              <w:marTop w:val="0"/>
              <w:marBottom w:val="0"/>
              <w:divBdr>
                <w:top w:val="none" w:sz="0" w:space="0" w:color="auto"/>
                <w:left w:val="none" w:sz="0" w:space="0" w:color="auto"/>
                <w:bottom w:val="none" w:sz="0" w:space="0" w:color="auto"/>
                <w:right w:val="none" w:sz="0" w:space="0" w:color="auto"/>
              </w:divBdr>
            </w:div>
            <w:div w:id="499321134">
              <w:marLeft w:val="0"/>
              <w:marRight w:val="0"/>
              <w:marTop w:val="0"/>
              <w:marBottom w:val="0"/>
              <w:divBdr>
                <w:top w:val="none" w:sz="0" w:space="0" w:color="auto"/>
                <w:left w:val="none" w:sz="0" w:space="0" w:color="auto"/>
                <w:bottom w:val="none" w:sz="0" w:space="0" w:color="auto"/>
                <w:right w:val="none" w:sz="0" w:space="0" w:color="auto"/>
              </w:divBdr>
            </w:div>
            <w:div w:id="557402637">
              <w:marLeft w:val="0"/>
              <w:marRight w:val="0"/>
              <w:marTop w:val="0"/>
              <w:marBottom w:val="0"/>
              <w:divBdr>
                <w:top w:val="none" w:sz="0" w:space="0" w:color="auto"/>
                <w:left w:val="none" w:sz="0" w:space="0" w:color="auto"/>
                <w:bottom w:val="none" w:sz="0" w:space="0" w:color="auto"/>
                <w:right w:val="none" w:sz="0" w:space="0" w:color="auto"/>
              </w:divBdr>
            </w:div>
            <w:div w:id="574121315">
              <w:marLeft w:val="0"/>
              <w:marRight w:val="0"/>
              <w:marTop w:val="0"/>
              <w:marBottom w:val="0"/>
              <w:divBdr>
                <w:top w:val="none" w:sz="0" w:space="0" w:color="auto"/>
                <w:left w:val="none" w:sz="0" w:space="0" w:color="auto"/>
                <w:bottom w:val="none" w:sz="0" w:space="0" w:color="auto"/>
                <w:right w:val="none" w:sz="0" w:space="0" w:color="auto"/>
              </w:divBdr>
            </w:div>
            <w:div w:id="574440593">
              <w:marLeft w:val="0"/>
              <w:marRight w:val="0"/>
              <w:marTop w:val="0"/>
              <w:marBottom w:val="0"/>
              <w:divBdr>
                <w:top w:val="none" w:sz="0" w:space="0" w:color="auto"/>
                <w:left w:val="none" w:sz="0" w:space="0" w:color="auto"/>
                <w:bottom w:val="none" w:sz="0" w:space="0" w:color="auto"/>
                <w:right w:val="none" w:sz="0" w:space="0" w:color="auto"/>
              </w:divBdr>
            </w:div>
            <w:div w:id="582883651">
              <w:marLeft w:val="0"/>
              <w:marRight w:val="0"/>
              <w:marTop w:val="0"/>
              <w:marBottom w:val="0"/>
              <w:divBdr>
                <w:top w:val="none" w:sz="0" w:space="0" w:color="auto"/>
                <w:left w:val="none" w:sz="0" w:space="0" w:color="auto"/>
                <w:bottom w:val="none" w:sz="0" w:space="0" w:color="auto"/>
                <w:right w:val="none" w:sz="0" w:space="0" w:color="auto"/>
              </w:divBdr>
            </w:div>
            <w:div w:id="587348154">
              <w:marLeft w:val="0"/>
              <w:marRight w:val="0"/>
              <w:marTop w:val="0"/>
              <w:marBottom w:val="0"/>
              <w:divBdr>
                <w:top w:val="none" w:sz="0" w:space="0" w:color="auto"/>
                <w:left w:val="none" w:sz="0" w:space="0" w:color="auto"/>
                <w:bottom w:val="none" w:sz="0" w:space="0" w:color="auto"/>
                <w:right w:val="none" w:sz="0" w:space="0" w:color="auto"/>
              </w:divBdr>
            </w:div>
            <w:div w:id="587353310">
              <w:marLeft w:val="0"/>
              <w:marRight w:val="0"/>
              <w:marTop w:val="0"/>
              <w:marBottom w:val="0"/>
              <w:divBdr>
                <w:top w:val="none" w:sz="0" w:space="0" w:color="auto"/>
                <w:left w:val="none" w:sz="0" w:space="0" w:color="auto"/>
                <w:bottom w:val="none" w:sz="0" w:space="0" w:color="auto"/>
                <w:right w:val="none" w:sz="0" w:space="0" w:color="auto"/>
              </w:divBdr>
            </w:div>
            <w:div w:id="587546091">
              <w:marLeft w:val="0"/>
              <w:marRight w:val="0"/>
              <w:marTop w:val="0"/>
              <w:marBottom w:val="0"/>
              <w:divBdr>
                <w:top w:val="none" w:sz="0" w:space="0" w:color="auto"/>
                <w:left w:val="none" w:sz="0" w:space="0" w:color="auto"/>
                <w:bottom w:val="none" w:sz="0" w:space="0" w:color="auto"/>
                <w:right w:val="none" w:sz="0" w:space="0" w:color="auto"/>
              </w:divBdr>
            </w:div>
            <w:div w:id="591166684">
              <w:marLeft w:val="0"/>
              <w:marRight w:val="0"/>
              <w:marTop w:val="0"/>
              <w:marBottom w:val="0"/>
              <w:divBdr>
                <w:top w:val="none" w:sz="0" w:space="0" w:color="auto"/>
                <w:left w:val="none" w:sz="0" w:space="0" w:color="auto"/>
                <w:bottom w:val="none" w:sz="0" w:space="0" w:color="auto"/>
                <w:right w:val="none" w:sz="0" w:space="0" w:color="auto"/>
              </w:divBdr>
            </w:div>
            <w:div w:id="593906077">
              <w:marLeft w:val="0"/>
              <w:marRight w:val="0"/>
              <w:marTop w:val="0"/>
              <w:marBottom w:val="0"/>
              <w:divBdr>
                <w:top w:val="none" w:sz="0" w:space="0" w:color="auto"/>
                <w:left w:val="none" w:sz="0" w:space="0" w:color="auto"/>
                <w:bottom w:val="none" w:sz="0" w:space="0" w:color="auto"/>
                <w:right w:val="none" w:sz="0" w:space="0" w:color="auto"/>
              </w:divBdr>
            </w:div>
            <w:div w:id="595676687">
              <w:marLeft w:val="0"/>
              <w:marRight w:val="0"/>
              <w:marTop w:val="0"/>
              <w:marBottom w:val="0"/>
              <w:divBdr>
                <w:top w:val="none" w:sz="0" w:space="0" w:color="auto"/>
                <w:left w:val="none" w:sz="0" w:space="0" w:color="auto"/>
                <w:bottom w:val="none" w:sz="0" w:space="0" w:color="auto"/>
                <w:right w:val="none" w:sz="0" w:space="0" w:color="auto"/>
              </w:divBdr>
            </w:div>
            <w:div w:id="598297768">
              <w:marLeft w:val="0"/>
              <w:marRight w:val="0"/>
              <w:marTop w:val="0"/>
              <w:marBottom w:val="0"/>
              <w:divBdr>
                <w:top w:val="none" w:sz="0" w:space="0" w:color="auto"/>
                <w:left w:val="none" w:sz="0" w:space="0" w:color="auto"/>
                <w:bottom w:val="none" w:sz="0" w:space="0" w:color="auto"/>
                <w:right w:val="none" w:sz="0" w:space="0" w:color="auto"/>
              </w:divBdr>
            </w:div>
            <w:div w:id="598759502">
              <w:marLeft w:val="0"/>
              <w:marRight w:val="0"/>
              <w:marTop w:val="0"/>
              <w:marBottom w:val="0"/>
              <w:divBdr>
                <w:top w:val="none" w:sz="0" w:space="0" w:color="auto"/>
                <w:left w:val="none" w:sz="0" w:space="0" w:color="auto"/>
                <w:bottom w:val="none" w:sz="0" w:space="0" w:color="auto"/>
                <w:right w:val="none" w:sz="0" w:space="0" w:color="auto"/>
              </w:divBdr>
            </w:div>
            <w:div w:id="613757334">
              <w:marLeft w:val="0"/>
              <w:marRight w:val="0"/>
              <w:marTop w:val="0"/>
              <w:marBottom w:val="0"/>
              <w:divBdr>
                <w:top w:val="none" w:sz="0" w:space="0" w:color="auto"/>
                <w:left w:val="none" w:sz="0" w:space="0" w:color="auto"/>
                <w:bottom w:val="none" w:sz="0" w:space="0" w:color="auto"/>
                <w:right w:val="none" w:sz="0" w:space="0" w:color="auto"/>
              </w:divBdr>
            </w:div>
            <w:div w:id="624779631">
              <w:marLeft w:val="0"/>
              <w:marRight w:val="0"/>
              <w:marTop w:val="0"/>
              <w:marBottom w:val="0"/>
              <w:divBdr>
                <w:top w:val="none" w:sz="0" w:space="0" w:color="auto"/>
                <w:left w:val="none" w:sz="0" w:space="0" w:color="auto"/>
                <w:bottom w:val="none" w:sz="0" w:space="0" w:color="auto"/>
                <w:right w:val="none" w:sz="0" w:space="0" w:color="auto"/>
              </w:divBdr>
            </w:div>
            <w:div w:id="641926994">
              <w:marLeft w:val="0"/>
              <w:marRight w:val="0"/>
              <w:marTop w:val="0"/>
              <w:marBottom w:val="0"/>
              <w:divBdr>
                <w:top w:val="none" w:sz="0" w:space="0" w:color="auto"/>
                <w:left w:val="none" w:sz="0" w:space="0" w:color="auto"/>
                <w:bottom w:val="none" w:sz="0" w:space="0" w:color="auto"/>
                <w:right w:val="none" w:sz="0" w:space="0" w:color="auto"/>
              </w:divBdr>
            </w:div>
            <w:div w:id="653877514">
              <w:marLeft w:val="0"/>
              <w:marRight w:val="0"/>
              <w:marTop w:val="0"/>
              <w:marBottom w:val="0"/>
              <w:divBdr>
                <w:top w:val="none" w:sz="0" w:space="0" w:color="auto"/>
                <w:left w:val="none" w:sz="0" w:space="0" w:color="auto"/>
                <w:bottom w:val="none" w:sz="0" w:space="0" w:color="auto"/>
                <w:right w:val="none" w:sz="0" w:space="0" w:color="auto"/>
              </w:divBdr>
            </w:div>
            <w:div w:id="662390380">
              <w:marLeft w:val="0"/>
              <w:marRight w:val="0"/>
              <w:marTop w:val="0"/>
              <w:marBottom w:val="0"/>
              <w:divBdr>
                <w:top w:val="none" w:sz="0" w:space="0" w:color="auto"/>
                <w:left w:val="none" w:sz="0" w:space="0" w:color="auto"/>
                <w:bottom w:val="none" w:sz="0" w:space="0" w:color="auto"/>
                <w:right w:val="none" w:sz="0" w:space="0" w:color="auto"/>
              </w:divBdr>
            </w:div>
            <w:div w:id="686635576">
              <w:marLeft w:val="0"/>
              <w:marRight w:val="0"/>
              <w:marTop w:val="0"/>
              <w:marBottom w:val="0"/>
              <w:divBdr>
                <w:top w:val="none" w:sz="0" w:space="0" w:color="auto"/>
                <w:left w:val="none" w:sz="0" w:space="0" w:color="auto"/>
                <w:bottom w:val="none" w:sz="0" w:space="0" w:color="auto"/>
                <w:right w:val="none" w:sz="0" w:space="0" w:color="auto"/>
              </w:divBdr>
            </w:div>
            <w:div w:id="691228972">
              <w:marLeft w:val="0"/>
              <w:marRight w:val="0"/>
              <w:marTop w:val="0"/>
              <w:marBottom w:val="0"/>
              <w:divBdr>
                <w:top w:val="none" w:sz="0" w:space="0" w:color="auto"/>
                <w:left w:val="none" w:sz="0" w:space="0" w:color="auto"/>
                <w:bottom w:val="none" w:sz="0" w:space="0" w:color="auto"/>
                <w:right w:val="none" w:sz="0" w:space="0" w:color="auto"/>
              </w:divBdr>
            </w:div>
            <w:div w:id="691498060">
              <w:marLeft w:val="0"/>
              <w:marRight w:val="0"/>
              <w:marTop w:val="0"/>
              <w:marBottom w:val="0"/>
              <w:divBdr>
                <w:top w:val="none" w:sz="0" w:space="0" w:color="auto"/>
                <w:left w:val="none" w:sz="0" w:space="0" w:color="auto"/>
                <w:bottom w:val="none" w:sz="0" w:space="0" w:color="auto"/>
                <w:right w:val="none" w:sz="0" w:space="0" w:color="auto"/>
              </w:divBdr>
            </w:div>
            <w:div w:id="695619218">
              <w:marLeft w:val="0"/>
              <w:marRight w:val="0"/>
              <w:marTop w:val="0"/>
              <w:marBottom w:val="0"/>
              <w:divBdr>
                <w:top w:val="none" w:sz="0" w:space="0" w:color="auto"/>
                <w:left w:val="none" w:sz="0" w:space="0" w:color="auto"/>
                <w:bottom w:val="none" w:sz="0" w:space="0" w:color="auto"/>
                <w:right w:val="none" w:sz="0" w:space="0" w:color="auto"/>
              </w:divBdr>
            </w:div>
            <w:div w:id="696201050">
              <w:marLeft w:val="0"/>
              <w:marRight w:val="0"/>
              <w:marTop w:val="0"/>
              <w:marBottom w:val="0"/>
              <w:divBdr>
                <w:top w:val="none" w:sz="0" w:space="0" w:color="auto"/>
                <w:left w:val="none" w:sz="0" w:space="0" w:color="auto"/>
                <w:bottom w:val="none" w:sz="0" w:space="0" w:color="auto"/>
                <w:right w:val="none" w:sz="0" w:space="0" w:color="auto"/>
              </w:divBdr>
            </w:div>
            <w:div w:id="697465418">
              <w:marLeft w:val="0"/>
              <w:marRight w:val="0"/>
              <w:marTop w:val="0"/>
              <w:marBottom w:val="0"/>
              <w:divBdr>
                <w:top w:val="none" w:sz="0" w:space="0" w:color="auto"/>
                <w:left w:val="none" w:sz="0" w:space="0" w:color="auto"/>
                <w:bottom w:val="none" w:sz="0" w:space="0" w:color="auto"/>
                <w:right w:val="none" w:sz="0" w:space="0" w:color="auto"/>
              </w:divBdr>
            </w:div>
            <w:div w:id="701856057">
              <w:marLeft w:val="0"/>
              <w:marRight w:val="0"/>
              <w:marTop w:val="0"/>
              <w:marBottom w:val="0"/>
              <w:divBdr>
                <w:top w:val="none" w:sz="0" w:space="0" w:color="auto"/>
                <w:left w:val="none" w:sz="0" w:space="0" w:color="auto"/>
                <w:bottom w:val="none" w:sz="0" w:space="0" w:color="auto"/>
                <w:right w:val="none" w:sz="0" w:space="0" w:color="auto"/>
              </w:divBdr>
            </w:div>
            <w:div w:id="707146242">
              <w:marLeft w:val="0"/>
              <w:marRight w:val="0"/>
              <w:marTop w:val="0"/>
              <w:marBottom w:val="0"/>
              <w:divBdr>
                <w:top w:val="none" w:sz="0" w:space="0" w:color="auto"/>
                <w:left w:val="none" w:sz="0" w:space="0" w:color="auto"/>
                <w:bottom w:val="none" w:sz="0" w:space="0" w:color="auto"/>
                <w:right w:val="none" w:sz="0" w:space="0" w:color="auto"/>
              </w:divBdr>
            </w:div>
            <w:div w:id="718670277">
              <w:marLeft w:val="0"/>
              <w:marRight w:val="0"/>
              <w:marTop w:val="0"/>
              <w:marBottom w:val="0"/>
              <w:divBdr>
                <w:top w:val="none" w:sz="0" w:space="0" w:color="auto"/>
                <w:left w:val="none" w:sz="0" w:space="0" w:color="auto"/>
                <w:bottom w:val="none" w:sz="0" w:space="0" w:color="auto"/>
                <w:right w:val="none" w:sz="0" w:space="0" w:color="auto"/>
              </w:divBdr>
            </w:div>
            <w:div w:id="726536273">
              <w:marLeft w:val="0"/>
              <w:marRight w:val="0"/>
              <w:marTop w:val="0"/>
              <w:marBottom w:val="0"/>
              <w:divBdr>
                <w:top w:val="none" w:sz="0" w:space="0" w:color="auto"/>
                <w:left w:val="none" w:sz="0" w:space="0" w:color="auto"/>
                <w:bottom w:val="none" w:sz="0" w:space="0" w:color="auto"/>
                <w:right w:val="none" w:sz="0" w:space="0" w:color="auto"/>
              </w:divBdr>
            </w:div>
            <w:div w:id="731008079">
              <w:marLeft w:val="0"/>
              <w:marRight w:val="0"/>
              <w:marTop w:val="0"/>
              <w:marBottom w:val="0"/>
              <w:divBdr>
                <w:top w:val="none" w:sz="0" w:space="0" w:color="auto"/>
                <w:left w:val="none" w:sz="0" w:space="0" w:color="auto"/>
                <w:bottom w:val="none" w:sz="0" w:space="0" w:color="auto"/>
                <w:right w:val="none" w:sz="0" w:space="0" w:color="auto"/>
              </w:divBdr>
            </w:div>
            <w:div w:id="736132630">
              <w:marLeft w:val="0"/>
              <w:marRight w:val="0"/>
              <w:marTop w:val="0"/>
              <w:marBottom w:val="0"/>
              <w:divBdr>
                <w:top w:val="none" w:sz="0" w:space="0" w:color="auto"/>
                <w:left w:val="none" w:sz="0" w:space="0" w:color="auto"/>
                <w:bottom w:val="none" w:sz="0" w:space="0" w:color="auto"/>
                <w:right w:val="none" w:sz="0" w:space="0" w:color="auto"/>
              </w:divBdr>
            </w:div>
            <w:div w:id="747505996">
              <w:marLeft w:val="0"/>
              <w:marRight w:val="0"/>
              <w:marTop w:val="0"/>
              <w:marBottom w:val="0"/>
              <w:divBdr>
                <w:top w:val="none" w:sz="0" w:space="0" w:color="auto"/>
                <w:left w:val="none" w:sz="0" w:space="0" w:color="auto"/>
                <w:bottom w:val="none" w:sz="0" w:space="0" w:color="auto"/>
                <w:right w:val="none" w:sz="0" w:space="0" w:color="auto"/>
              </w:divBdr>
            </w:div>
            <w:div w:id="749815609">
              <w:marLeft w:val="0"/>
              <w:marRight w:val="0"/>
              <w:marTop w:val="0"/>
              <w:marBottom w:val="0"/>
              <w:divBdr>
                <w:top w:val="none" w:sz="0" w:space="0" w:color="auto"/>
                <w:left w:val="none" w:sz="0" w:space="0" w:color="auto"/>
                <w:bottom w:val="none" w:sz="0" w:space="0" w:color="auto"/>
                <w:right w:val="none" w:sz="0" w:space="0" w:color="auto"/>
              </w:divBdr>
            </w:div>
            <w:div w:id="765347467">
              <w:marLeft w:val="0"/>
              <w:marRight w:val="0"/>
              <w:marTop w:val="0"/>
              <w:marBottom w:val="0"/>
              <w:divBdr>
                <w:top w:val="none" w:sz="0" w:space="0" w:color="auto"/>
                <w:left w:val="none" w:sz="0" w:space="0" w:color="auto"/>
                <w:bottom w:val="none" w:sz="0" w:space="0" w:color="auto"/>
                <w:right w:val="none" w:sz="0" w:space="0" w:color="auto"/>
              </w:divBdr>
            </w:div>
            <w:div w:id="766271937">
              <w:marLeft w:val="0"/>
              <w:marRight w:val="0"/>
              <w:marTop w:val="0"/>
              <w:marBottom w:val="0"/>
              <w:divBdr>
                <w:top w:val="none" w:sz="0" w:space="0" w:color="auto"/>
                <w:left w:val="none" w:sz="0" w:space="0" w:color="auto"/>
                <w:bottom w:val="none" w:sz="0" w:space="0" w:color="auto"/>
                <w:right w:val="none" w:sz="0" w:space="0" w:color="auto"/>
              </w:divBdr>
            </w:div>
            <w:div w:id="768819022">
              <w:marLeft w:val="0"/>
              <w:marRight w:val="0"/>
              <w:marTop w:val="0"/>
              <w:marBottom w:val="0"/>
              <w:divBdr>
                <w:top w:val="none" w:sz="0" w:space="0" w:color="auto"/>
                <w:left w:val="none" w:sz="0" w:space="0" w:color="auto"/>
                <w:bottom w:val="none" w:sz="0" w:space="0" w:color="auto"/>
                <w:right w:val="none" w:sz="0" w:space="0" w:color="auto"/>
              </w:divBdr>
            </w:div>
            <w:div w:id="769787264">
              <w:marLeft w:val="0"/>
              <w:marRight w:val="0"/>
              <w:marTop w:val="0"/>
              <w:marBottom w:val="0"/>
              <w:divBdr>
                <w:top w:val="none" w:sz="0" w:space="0" w:color="auto"/>
                <w:left w:val="none" w:sz="0" w:space="0" w:color="auto"/>
                <w:bottom w:val="none" w:sz="0" w:space="0" w:color="auto"/>
                <w:right w:val="none" w:sz="0" w:space="0" w:color="auto"/>
              </w:divBdr>
            </w:div>
            <w:div w:id="774714433">
              <w:marLeft w:val="0"/>
              <w:marRight w:val="0"/>
              <w:marTop w:val="0"/>
              <w:marBottom w:val="0"/>
              <w:divBdr>
                <w:top w:val="none" w:sz="0" w:space="0" w:color="auto"/>
                <w:left w:val="none" w:sz="0" w:space="0" w:color="auto"/>
                <w:bottom w:val="none" w:sz="0" w:space="0" w:color="auto"/>
                <w:right w:val="none" w:sz="0" w:space="0" w:color="auto"/>
              </w:divBdr>
            </w:div>
            <w:div w:id="774864802">
              <w:marLeft w:val="0"/>
              <w:marRight w:val="0"/>
              <w:marTop w:val="0"/>
              <w:marBottom w:val="0"/>
              <w:divBdr>
                <w:top w:val="none" w:sz="0" w:space="0" w:color="auto"/>
                <w:left w:val="none" w:sz="0" w:space="0" w:color="auto"/>
                <w:bottom w:val="none" w:sz="0" w:space="0" w:color="auto"/>
                <w:right w:val="none" w:sz="0" w:space="0" w:color="auto"/>
              </w:divBdr>
            </w:div>
            <w:div w:id="787622422">
              <w:marLeft w:val="0"/>
              <w:marRight w:val="0"/>
              <w:marTop w:val="0"/>
              <w:marBottom w:val="0"/>
              <w:divBdr>
                <w:top w:val="none" w:sz="0" w:space="0" w:color="auto"/>
                <w:left w:val="none" w:sz="0" w:space="0" w:color="auto"/>
                <w:bottom w:val="none" w:sz="0" w:space="0" w:color="auto"/>
                <w:right w:val="none" w:sz="0" w:space="0" w:color="auto"/>
              </w:divBdr>
            </w:div>
            <w:div w:id="789713130">
              <w:marLeft w:val="0"/>
              <w:marRight w:val="0"/>
              <w:marTop w:val="0"/>
              <w:marBottom w:val="0"/>
              <w:divBdr>
                <w:top w:val="none" w:sz="0" w:space="0" w:color="auto"/>
                <w:left w:val="none" w:sz="0" w:space="0" w:color="auto"/>
                <w:bottom w:val="none" w:sz="0" w:space="0" w:color="auto"/>
                <w:right w:val="none" w:sz="0" w:space="0" w:color="auto"/>
              </w:divBdr>
            </w:div>
            <w:div w:id="800656919">
              <w:marLeft w:val="0"/>
              <w:marRight w:val="0"/>
              <w:marTop w:val="0"/>
              <w:marBottom w:val="0"/>
              <w:divBdr>
                <w:top w:val="none" w:sz="0" w:space="0" w:color="auto"/>
                <w:left w:val="none" w:sz="0" w:space="0" w:color="auto"/>
                <w:bottom w:val="none" w:sz="0" w:space="0" w:color="auto"/>
                <w:right w:val="none" w:sz="0" w:space="0" w:color="auto"/>
              </w:divBdr>
            </w:div>
            <w:div w:id="827941643">
              <w:marLeft w:val="0"/>
              <w:marRight w:val="0"/>
              <w:marTop w:val="0"/>
              <w:marBottom w:val="0"/>
              <w:divBdr>
                <w:top w:val="none" w:sz="0" w:space="0" w:color="auto"/>
                <w:left w:val="none" w:sz="0" w:space="0" w:color="auto"/>
                <w:bottom w:val="none" w:sz="0" w:space="0" w:color="auto"/>
                <w:right w:val="none" w:sz="0" w:space="0" w:color="auto"/>
              </w:divBdr>
            </w:div>
            <w:div w:id="834032538">
              <w:marLeft w:val="0"/>
              <w:marRight w:val="0"/>
              <w:marTop w:val="0"/>
              <w:marBottom w:val="0"/>
              <w:divBdr>
                <w:top w:val="none" w:sz="0" w:space="0" w:color="auto"/>
                <w:left w:val="none" w:sz="0" w:space="0" w:color="auto"/>
                <w:bottom w:val="none" w:sz="0" w:space="0" w:color="auto"/>
                <w:right w:val="none" w:sz="0" w:space="0" w:color="auto"/>
              </w:divBdr>
            </w:div>
            <w:div w:id="837115051">
              <w:marLeft w:val="0"/>
              <w:marRight w:val="0"/>
              <w:marTop w:val="0"/>
              <w:marBottom w:val="0"/>
              <w:divBdr>
                <w:top w:val="none" w:sz="0" w:space="0" w:color="auto"/>
                <w:left w:val="none" w:sz="0" w:space="0" w:color="auto"/>
                <w:bottom w:val="none" w:sz="0" w:space="0" w:color="auto"/>
                <w:right w:val="none" w:sz="0" w:space="0" w:color="auto"/>
              </w:divBdr>
            </w:div>
            <w:div w:id="838082687">
              <w:marLeft w:val="0"/>
              <w:marRight w:val="0"/>
              <w:marTop w:val="0"/>
              <w:marBottom w:val="0"/>
              <w:divBdr>
                <w:top w:val="none" w:sz="0" w:space="0" w:color="auto"/>
                <w:left w:val="none" w:sz="0" w:space="0" w:color="auto"/>
                <w:bottom w:val="none" w:sz="0" w:space="0" w:color="auto"/>
                <w:right w:val="none" w:sz="0" w:space="0" w:color="auto"/>
              </w:divBdr>
            </w:div>
            <w:div w:id="842356213">
              <w:marLeft w:val="0"/>
              <w:marRight w:val="0"/>
              <w:marTop w:val="0"/>
              <w:marBottom w:val="0"/>
              <w:divBdr>
                <w:top w:val="none" w:sz="0" w:space="0" w:color="auto"/>
                <w:left w:val="none" w:sz="0" w:space="0" w:color="auto"/>
                <w:bottom w:val="none" w:sz="0" w:space="0" w:color="auto"/>
                <w:right w:val="none" w:sz="0" w:space="0" w:color="auto"/>
              </w:divBdr>
            </w:div>
            <w:div w:id="845288962">
              <w:marLeft w:val="0"/>
              <w:marRight w:val="0"/>
              <w:marTop w:val="0"/>
              <w:marBottom w:val="0"/>
              <w:divBdr>
                <w:top w:val="none" w:sz="0" w:space="0" w:color="auto"/>
                <w:left w:val="none" w:sz="0" w:space="0" w:color="auto"/>
                <w:bottom w:val="none" w:sz="0" w:space="0" w:color="auto"/>
                <w:right w:val="none" w:sz="0" w:space="0" w:color="auto"/>
              </w:divBdr>
            </w:div>
            <w:div w:id="855466604">
              <w:marLeft w:val="0"/>
              <w:marRight w:val="0"/>
              <w:marTop w:val="0"/>
              <w:marBottom w:val="0"/>
              <w:divBdr>
                <w:top w:val="none" w:sz="0" w:space="0" w:color="auto"/>
                <w:left w:val="none" w:sz="0" w:space="0" w:color="auto"/>
                <w:bottom w:val="none" w:sz="0" w:space="0" w:color="auto"/>
                <w:right w:val="none" w:sz="0" w:space="0" w:color="auto"/>
              </w:divBdr>
            </w:div>
            <w:div w:id="868302539">
              <w:marLeft w:val="0"/>
              <w:marRight w:val="0"/>
              <w:marTop w:val="0"/>
              <w:marBottom w:val="0"/>
              <w:divBdr>
                <w:top w:val="none" w:sz="0" w:space="0" w:color="auto"/>
                <w:left w:val="none" w:sz="0" w:space="0" w:color="auto"/>
                <w:bottom w:val="none" w:sz="0" w:space="0" w:color="auto"/>
                <w:right w:val="none" w:sz="0" w:space="0" w:color="auto"/>
              </w:divBdr>
            </w:div>
            <w:div w:id="870339412">
              <w:marLeft w:val="0"/>
              <w:marRight w:val="0"/>
              <w:marTop w:val="0"/>
              <w:marBottom w:val="0"/>
              <w:divBdr>
                <w:top w:val="none" w:sz="0" w:space="0" w:color="auto"/>
                <w:left w:val="none" w:sz="0" w:space="0" w:color="auto"/>
                <w:bottom w:val="none" w:sz="0" w:space="0" w:color="auto"/>
                <w:right w:val="none" w:sz="0" w:space="0" w:color="auto"/>
              </w:divBdr>
            </w:div>
            <w:div w:id="871309582">
              <w:marLeft w:val="0"/>
              <w:marRight w:val="0"/>
              <w:marTop w:val="0"/>
              <w:marBottom w:val="0"/>
              <w:divBdr>
                <w:top w:val="none" w:sz="0" w:space="0" w:color="auto"/>
                <w:left w:val="none" w:sz="0" w:space="0" w:color="auto"/>
                <w:bottom w:val="none" w:sz="0" w:space="0" w:color="auto"/>
                <w:right w:val="none" w:sz="0" w:space="0" w:color="auto"/>
              </w:divBdr>
            </w:div>
            <w:div w:id="876506993">
              <w:marLeft w:val="0"/>
              <w:marRight w:val="0"/>
              <w:marTop w:val="0"/>
              <w:marBottom w:val="0"/>
              <w:divBdr>
                <w:top w:val="none" w:sz="0" w:space="0" w:color="auto"/>
                <w:left w:val="none" w:sz="0" w:space="0" w:color="auto"/>
                <w:bottom w:val="none" w:sz="0" w:space="0" w:color="auto"/>
                <w:right w:val="none" w:sz="0" w:space="0" w:color="auto"/>
              </w:divBdr>
            </w:div>
            <w:div w:id="893008335">
              <w:marLeft w:val="0"/>
              <w:marRight w:val="0"/>
              <w:marTop w:val="0"/>
              <w:marBottom w:val="0"/>
              <w:divBdr>
                <w:top w:val="none" w:sz="0" w:space="0" w:color="auto"/>
                <w:left w:val="none" w:sz="0" w:space="0" w:color="auto"/>
                <w:bottom w:val="none" w:sz="0" w:space="0" w:color="auto"/>
                <w:right w:val="none" w:sz="0" w:space="0" w:color="auto"/>
              </w:divBdr>
            </w:div>
            <w:div w:id="894387431">
              <w:marLeft w:val="0"/>
              <w:marRight w:val="0"/>
              <w:marTop w:val="0"/>
              <w:marBottom w:val="0"/>
              <w:divBdr>
                <w:top w:val="none" w:sz="0" w:space="0" w:color="auto"/>
                <w:left w:val="none" w:sz="0" w:space="0" w:color="auto"/>
                <w:bottom w:val="none" w:sz="0" w:space="0" w:color="auto"/>
                <w:right w:val="none" w:sz="0" w:space="0" w:color="auto"/>
              </w:divBdr>
            </w:div>
            <w:div w:id="896892306">
              <w:marLeft w:val="0"/>
              <w:marRight w:val="0"/>
              <w:marTop w:val="0"/>
              <w:marBottom w:val="0"/>
              <w:divBdr>
                <w:top w:val="none" w:sz="0" w:space="0" w:color="auto"/>
                <w:left w:val="none" w:sz="0" w:space="0" w:color="auto"/>
                <w:bottom w:val="none" w:sz="0" w:space="0" w:color="auto"/>
                <w:right w:val="none" w:sz="0" w:space="0" w:color="auto"/>
              </w:divBdr>
            </w:div>
            <w:div w:id="901913820">
              <w:marLeft w:val="0"/>
              <w:marRight w:val="0"/>
              <w:marTop w:val="0"/>
              <w:marBottom w:val="0"/>
              <w:divBdr>
                <w:top w:val="none" w:sz="0" w:space="0" w:color="auto"/>
                <w:left w:val="none" w:sz="0" w:space="0" w:color="auto"/>
                <w:bottom w:val="none" w:sz="0" w:space="0" w:color="auto"/>
                <w:right w:val="none" w:sz="0" w:space="0" w:color="auto"/>
              </w:divBdr>
            </w:div>
            <w:div w:id="905146198">
              <w:marLeft w:val="0"/>
              <w:marRight w:val="0"/>
              <w:marTop w:val="0"/>
              <w:marBottom w:val="0"/>
              <w:divBdr>
                <w:top w:val="none" w:sz="0" w:space="0" w:color="auto"/>
                <w:left w:val="none" w:sz="0" w:space="0" w:color="auto"/>
                <w:bottom w:val="none" w:sz="0" w:space="0" w:color="auto"/>
                <w:right w:val="none" w:sz="0" w:space="0" w:color="auto"/>
              </w:divBdr>
            </w:div>
            <w:div w:id="910580747">
              <w:marLeft w:val="0"/>
              <w:marRight w:val="0"/>
              <w:marTop w:val="0"/>
              <w:marBottom w:val="0"/>
              <w:divBdr>
                <w:top w:val="none" w:sz="0" w:space="0" w:color="auto"/>
                <w:left w:val="none" w:sz="0" w:space="0" w:color="auto"/>
                <w:bottom w:val="none" w:sz="0" w:space="0" w:color="auto"/>
                <w:right w:val="none" w:sz="0" w:space="0" w:color="auto"/>
              </w:divBdr>
            </w:div>
            <w:div w:id="918947550">
              <w:marLeft w:val="0"/>
              <w:marRight w:val="0"/>
              <w:marTop w:val="0"/>
              <w:marBottom w:val="0"/>
              <w:divBdr>
                <w:top w:val="none" w:sz="0" w:space="0" w:color="auto"/>
                <w:left w:val="none" w:sz="0" w:space="0" w:color="auto"/>
                <w:bottom w:val="none" w:sz="0" w:space="0" w:color="auto"/>
                <w:right w:val="none" w:sz="0" w:space="0" w:color="auto"/>
              </w:divBdr>
            </w:div>
            <w:div w:id="920337665">
              <w:marLeft w:val="0"/>
              <w:marRight w:val="0"/>
              <w:marTop w:val="0"/>
              <w:marBottom w:val="0"/>
              <w:divBdr>
                <w:top w:val="none" w:sz="0" w:space="0" w:color="auto"/>
                <w:left w:val="none" w:sz="0" w:space="0" w:color="auto"/>
                <w:bottom w:val="none" w:sz="0" w:space="0" w:color="auto"/>
                <w:right w:val="none" w:sz="0" w:space="0" w:color="auto"/>
              </w:divBdr>
            </w:div>
            <w:div w:id="921914948">
              <w:marLeft w:val="0"/>
              <w:marRight w:val="0"/>
              <w:marTop w:val="0"/>
              <w:marBottom w:val="0"/>
              <w:divBdr>
                <w:top w:val="none" w:sz="0" w:space="0" w:color="auto"/>
                <w:left w:val="none" w:sz="0" w:space="0" w:color="auto"/>
                <w:bottom w:val="none" w:sz="0" w:space="0" w:color="auto"/>
                <w:right w:val="none" w:sz="0" w:space="0" w:color="auto"/>
              </w:divBdr>
            </w:div>
            <w:div w:id="922879420">
              <w:marLeft w:val="0"/>
              <w:marRight w:val="0"/>
              <w:marTop w:val="0"/>
              <w:marBottom w:val="0"/>
              <w:divBdr>
                <w:top w:val="none" w:sz="0" w:space="0" w:color="auto"/>
                <w:left w:val="none" w:sz="0" w:space="0" w:color="auto"/>
                <w:bottom w:val="none" w:sz="0" w:space="0" w:color="auto"/>
                <w:right w:val="none" w:sz="0" w:space="0" w:color="auto"/>
              </w:divBdr>
            </w:div>
            <w:div w:id="924261304">
              <w:marLeft w:val="0"/>
              <w:marRight w:val="0"/>
              <w:marTop w:val="0"/>
              <w:marBottom w:val="0"/>
              <w:divBdr>
                <w:top w:val="none" w:sz="0" w:space="0" w:color="auto"/>
                <w:left w:val="none" w:sz="0" w:space="0" w:color="auto"/>
                <w:bottom w:val="none" w:sz="0" w:space="0" w:color="auto"/>
                <w:right w:val="none" w:sz="0" w:space="0" w:color="auto"/>
              </w:divBdr>
            </w:div>
            <w:div w:id="928466286">
              <w:marLeft w:val="0"/>
              <w:marRight w:val="0"/>
              <w:marTop w:val="0"/>
              <w:marBottom w:val="0"/>
              <w:divBdr>
                <w:top w:val="none" w:sz="0" w:space="0" w:color="auto"/>
                <w:left w:val="none" w:sz="0" w:space="0" w:color="auto"/>
                <w:bottom w:val="none" w:sz="0" w:space="0" w:color="auto"/>
                <w:right w:val="none" w:sz="0" w:space="0" w:color="auto"/>
              </w:divBdr>
            </w:div>
            <w:div w:id="931160778">
              <w:marLeft w:val="0"/>
              <w:marRight w:val="0"/>
              <w:marTop w:val="0"/>
              <w:marBottom w:val="0"/>
              <w:divBdr>
                <w:top w:val="none" w:sz="0" w:space="0" w:color="auto"/>
                <w:left w:val="none" w:sz="0" w:space="0" w:color="auto"/>
                <w:bottom w:val="none" w:sz="0" w:space="0" w:color="auto"/>
                <w:right w:val="none" w:sz="0" w:space="0" w:color="auto"/>
              </w:divBdr>
            </w:div>
            <w:div w:id="941689184">
              <w:marLeft w:val="0"/>
              <w:marRight w:val="0"/>
              <w:marTop w:val="0"/>
              <w:marBottom w:val="0"/>
              <w:divBdr>
                <w:top w:val="none" w:sz="0" w:space="0" w:color="auto"/>
                <w:left w:val="none" w:sz="0" w:space="0" w:color="auto"/>
                <w:bottom w:val="none" w:sz="0" w:space="0" w:color="auto"/>
                <w:right w:val="none" w:sz="0" w:space="0" w:color="auto"/>
              </w:divBdr>
            </w:div>
            <w:div w:id="942612137">
              <w:marLeft w:val="0"/>
              <w:marRight w:val="0"/>
              <w:marTop w:val="0"/>
              <w:marBottom w:val="0"/>
              <w:divBdr>
                <w:top w:val="none" w:sz="0" w:space="0" w:color="auto"/>
                <w:left w:val="none" w:sz="0" w:space="0" w:color="auto"/>
                <w:bottom w:val="none" w:sz="0" w:space="0" w:color="auto"/>
                <w:right w:val="none" w:sz="0" w:space="0" w:color="auto"/>
              </w:divBdr>
            </w:div>
            <w:div w:id="944580197">
              <w:marLeft w:val="0"/>
              <w:marRight w:val="0"/>
              <w:marTop w:val="0"/>
              <w:marBottom w:val="0"/>
              <w:divBdr>
                <w:top w:val="none" w:sz="0" w:space="0" w:color="auto"/>
                <w:left w:val="none" w:sz="0" w:space="0" w:color="auto"/>
                <w:bottom w:val="none" w:sz="0" w:space="0" w:color="auto"/>
                <w:right w:val="none" w:sz="0" w:space="0" w:color="auto"/>
              </w:divBdr>
            </w:div>
            <w:div w:id="958492395">
              <w:marLeft w:val="0"/>
              <w:marRight w:val="0"/>
              <w:marTop w:val="0"/>
              <w:marBottom w:val="0"/>
              <w:divBdr>
                <w:top w:val="none" w:sz="0" w:space="0" w:color="auto"/>
                <w:left w:val="none" w:sz="0" w:space="0" w:color="auto"/>
                <w:bottom w:val="none" w:sz="0" w:space="0" w:color="auto"/>
                <w:right w:val="none" w:sz="0" w:space="0" w:color="auto"/>
              </w:divBdr>
            </w:div>
            <w:div w:id="958955024">
              <w:marLeft w:val="0"/>
              <w:marRight w:val="0"/>
              <w:marTop w:val="0"/>
              <w:marBottom w:val="0"/>
              <w:divBdr>
                <w:top w:val="none" w:sz="0" w:space="0" w:color="auto"/>
                <w:left w:val="none" w:sz="0" w:space="0" w:color="auto"/>
                <w:bottom w:val="none" w:sz="0" w:space="0" w:color="auto"/>
                <w:right w:val="none" w:sz="0" w:space="0" w:color="auto"/>
              </w:divBdr>
            </w:div>
            <w:div w:id="968052784">
              <w:marLeft w:val="0"/>
              <w:marRight w:val="0"/>
              <w:marTop w:val="0"/>
              <w:marBottom w:val="0"/>
              <w:divBdr>
                <w:top w:val="none" w:sz="0" w:space="0" w:color="auto"/>
                <w:left w:val="none" w:sz="0" w:space="0" w:color="auto"/>
                <w:bottom w:val="none" w:sz="0" w:space="0" w:color="auto"/>
                <w:right w:val="none" w:sz="0" w:space="0" w:color="auto"/>
              </w:divBdr>
            </w:div>
            <w:div w:id="974330802">
              <w:marLeft w:val="0"/>
              <w:marRight w:val="0"/>
              <w:marTop w:val="0"/>
              <w:marBottom w:val="0"/>
              <w:divBdr>
                <w:top w:val="none" w:sz="0" w:space="0" w:color="auto"/>
                <w:left w:val="none" w:sz="0" w:space="0" w:color="auto"/>
                <w:bottom w:val="none" w:sz="0" w:space="0" w:color="auto"/>
                <w:right w:val="none" w:sz="0" w:space="0" w:color="auto"/>
              </w:divBdr>
            </w:div>
            <w:div w:id="977804693">
              <w:marLeft w:val="0"/>
              <w:marRight w:val="0"/>
              <w:marTop w:val="0"/>
              <w:marBottom w:val="0"/>
              <w:divBdr>
                <w:top w:val="none" w:sz="0" w:space="0" w:color="auto"/>
                <w:left w:val="none" w:sz="0" w:space="0" w:color="auto"/>
                <w:bottom w:val="none" w:sz="0" w:space="0" w:color="auto"/>
                <w:right w:val="none" w:sz="0" w:space="0" w:color="auto"/>
              </w:divBdr>
            </w:div>
            <w:div w:id="989215803">
              <w:marLeft w:val="0"/>
              <w:marRight w:val="0"/>
              <w:marTop w:val="0"/>
              <w:marBottom w:val="0"/>
              <w:divBdr>
                <w:top w:val="none" w:sz="0" w:space="0" w:color="auto"/>
                <w:left w:val="none" w:sz="0" w:space="0" w:color="auto"/>
                <w:bottom w:val="none" w:sz="0" w:space="0" w:color="auto"/>
                <w:right w:val="none" w:sz="0" w:space="0" w:color="auto"/>
              </w:divBdr>
            </w:div>
            <w:div w:id="991444066">
              <w:marLeft w:val="0"/>
              <w:marRight w:val="0"/>
              <w:marTop w:val="0"/>
              <w:marBottom w:val="0"/>
              <w:divBdr>
                <w:top w:val="none" w:sz="0" w:space="0" w:color="auto"/>
                <w:left w:val="none" w:sz="0" w:space="0" w:color="auto"/>
                <w:bottom w:val="none" w:sz="0" w:space="0" w:color="auto"/>
                <w:right w:val="none" w:sz="0" w:space="0" w:color="auto"/>
              </w:divBdr>
            </w:div>
            <w:div w:id="996108697">
              <w:marLeft w:val="0"/>
              <w:marRight w:val="0"/>
              <w:marTop w:val="0"/>
              <w:marBottom w:val="0"/>
              <w:divBdr>
                <w:top w:val="none" w:sz="0" w:space="0" w:color="auto"/>
                <w:left w:val="none" w:sz="0" w:space="0" w:color="auto"/>
                <w:bottom w:val="none" w:sz="0" w:space="0" w:color="auto"/>
                <w:right w:val="none" w:sz="0" w:space="0" w:color="auto"/>
              </w:divBdr>
            </w:div>
            <w:div w:id="1012533060">
              <w:marLeft w:val="0"/>
              <w:marRight w:val="0"/>
              <w:marTop w:val="0"/>
              <w:marBottom w:val="0"/>
              <w:divBdr>
                <w:top w:val="none" w:sz="0" w:space="0" w:color="auto"/>
                <w:left w:val="none" w:sz="0" w:space="0" w:color="auto"/>
                <w:bottom w:val="none" w:sz="0" w:space="0" w:color="auto"/>
                <w:right w:val="none" w:sz="0" w:space="0" w:color="auto"/>
              </w:divBdr>
            </w:div>
            <w:div w:id="1016539108">
              <w:marLeft w:val="0"/>
              <w:marRight w:val="0"/>
              <w:marTop w:val="0"/>
              <w:marBottom w:val="0"/>
              <w:divBdr>
                <w:top w:val="none" w:sz="0" w:space="0" w:color="auto"/>
                <w:left w:val="none" w:sz="0" w:space="0" w:color="auto"/>
                <w:bottom w:val="none" w:sz="0" w:space="0" w:color="auto"/>
                <w:right w:val="none" w:sz="0" w:space="0" w:color="auto"/>
              </w:divBdr>
            </w:div>
            <w:div w:id="1017000118">
              <w:marLeft w:val="0"/>
              <w:marRight w:val="0"/>
              <w:marTop w:val="0"/>
              <w:marBottom w:val="0"/>
              <w:divBdr>
                <w:top w:val="none" w:sz="0" w:space="0" w:color="auto"/>
                <w:left w:val="none" w:sz="0" w:space="0" w:color="auto"/>
                <w:bottom w:val="none" w:sz="0" w:space="0" w:color="auto"/>
                <w:right w:val="none" w:sz="0" w:space="0" w:color="auto"/>
              </w:divBdr>
            </w:div>
            <w:div w:id="1018391657">
              <w:marLeft w:val="0"/>
              <w:marRight w:val="0"/>
              <w:marTop w:val="0"/>
              <w:marBottom w:val="0"/>
              <w:divBdr>
                <w:top w:val="none" w:sz="0" w:space="0" w:color="auto"/>
                <w:left w:val="none" w:sz="0" w:space="0" w:color="auto"/>
                <w:bottom w:val="none" w:sz="0" w:space="0" w:color="auto"/>
                <w:right w:val="none" w:sz="0" w:space="0" w:color="auto"/>
              </w:divBdr>
            </w:div>
            <w:div w:id="1026297823">
              <w:marLeft w:val="0"/>
              <w:marRight w:val="0"/>
              <w:marTop w:val="0"/>
              <w:marBottom w:val="0"/>
              <w:divBdr>
                <w:top w:val="none" w:sz="0" w:space="0" w:color="auto"/>
                <w:left w:val="none" w:sz="0" w:space="0" w:color="auto"/>
                <w:bottom w:val="none" w:sz="0" w:space="0" w:color="auto"/>
                <w:right w:val="none" w:sz="0" w:space="0" w:color="auto"/>
              </w:divBdr>
            </w:div>
            <w:div w:id="1028289775">
              <w:marLeft w:val="0"/>
              <w:marRight w:val="0"/>
              <w:marTop w:val="0"/>
              <w:marBottom w:val="0"/>
              <w:divBdr>
                <w:top w:val="none" w:sz="0" w:space="0" w:color="auto"/>
                <w:left w:val="none" w:sz="0" w:space="0" w:color="auto"/>
                <w:bottom w:val="none" w:sz="0" w:space="0" w:color="auto"/>
                <w:right w:val="none" w:sz="0" w:space="0" w:color="auto"/>
              </w:divBdr>
            </w:div>
            <w:div w:id="1034692912">
              <w:marLeft w:val="0"/>
              <w:marRight w:val="0"/>
              <w:marTop w:val="0"/>
              <w:marBottom w:val="0"/>
              <w:divBdr>
                <w:top w:val="none" w:sz="0" w:space="0" w:color="auto"/>
                <w:left w:val="none" w:sz="0" w:space="0" w:color="auto"/>
                <w:bottom w:val="none" w:sz="0" w:space="0" w:color="auto"/>
                <w:right w:val="none" w:sz="0" w:space="0" w:color="auto"/>
              </w:divBdr>
            </w:div>
            <w:div w:id="1042091708">
              <w:marLeft w:val="0"/>
              <w:marRight w:val="0"/>
              <w:marTop w:val="0"/>
              <w:marBottom w:val="0"/>
              <w:divBdr>
                <w:top w:val="none" w:sz="0" w:space="0" w:color="auto"/>
                <w:left w:val="none" w:sz="0" w:space="0" w:color="auto"/>
                <w:bottom w:val="none" w:sz="0" w:space="0" w:color="auto"/>
                <w:right w:val="none" w:sz="0" w:space="0" w:color="auto"/>
              </w:divBdr>
            </w:div>
            <w:div w:id="1052340731">
              <w:marLeft w:val="0"/>
              <w:marRight w:val="0"/>
              <w:marTop w:val="0"/>
              <w:marBottom w:val="0"/>
              <w:divBdr>
                <w:top w:val="none" w:sz="0" w:space="0" w:color="auto"/>
                <w:left w:val="none" w:sz="0" w:space="0" w:color="auto"/>
                <w:bottom w:val="none" w:sz="0" w:space="0" w:color="auto"/>
                <w:right w:val="none" w:sz="0" w:space="0" w:color="auto"/>
              </w:divBdr>
            </w:div>
            <w:div w:id="1055543612">
              <w:marLeft w:val="0"/>
              <w:marRight w:val="0"/>
              <w:marTop w:val="0"/>
              <w:marBottom w:val="0"/>
              <w:divBdr>
                <w:top w:val="none" w:sz="0" w:space="0" w:color="auto"/>
                <w:left w:val="none" w:sz="0" w:space="0" w:color="auto"/>
                <w:bottom w:val="none" w:sz="0" w:space="0" w:color="auto"/>
                <w:right w:val="none" w:sz="0" w:space="0" w:color="auto"/>
              </w:divBdr>
            </w:div>
            <w:div w:id="1072236075">
              <w:marLeft w:val="0"/>
              <w:marRight w:val="0"/>
              <w:marTop w:val="0"/>
              <w:marBottom w:val="0"/>
              <w:divBdr>
                <w:top w:val="none" w:sz="0" w:space="0" w:color="auto"/>
                <w:left w:val="none" w:sz="0" w:space="0" w:color="auto"/>
                <w:bottom w:val="none" w:sz="0" w:space="0" w:color="auto"/>
                <w:right w:val="none" w:sz="0" w:space="0" w:color="auto"/>
              </w:divBdr>
            </w:div>
            <w:div w:id="1082726291">
              <w:marLeft w:val="0"/>
              <w:marRight w:val="0"/>
              <w:marTop w:val="0"/>
              <w:marBottom w:val="0"/>
              <w:divBdr>
                <w:top w:val="none" w:sz="0" w:space="0" w:color="auto"/>
                <w:left w:val="none" w:sz="0" w:space="0" w:color="auto"/>
                <w:bottom w:val="none" w:sz="0" w:space="0" w:color="auto"/>
                <w:right w:val="none" w:sz="0" w:space="0" w:color="auto"/>
              </w:divBdr>
            </w:div>
            <w:div w:id="1093478126">
              <w:marLeft w:val="0"/>
              <w:marRight w:val="0"/>
              <w:marTop w:val="0"/>
              <w:marBottom w:val="0"/>
              <w:divBdr>
                <w:top w:val="none" w:sz="0" w:space="0" w:color="auto"/>
                <w:left w:val="none" w:sz="0" w:space="0" w:color="auto"/>
                <w:bottom w:val="none" w:sz="0" w:space="0" w:color="auto"/>
                <w:right w:val="none" w:sz="0" w:space="0" w:color="auto"/>
              </w:divBdr>
            </w:div>
            <w:div w:id="1093893141">
              <w:marLeft w:val="0"/>
              <w:marRight w:val="0"/>
              <w:marTop w:val="0"/>
              <w:marBottom w:val="0"/>
              <w:divBdr>
                <w:top w:val="none" w:sz="0" w:space="0" w:color="auto"/>
                <w:left w:val="none" w:sz="0" w:space="0" w:color="auto"/>
                <w:bottom w:val="none" w:sz="0" w:space="0" w:color="auto"/>
                <w:right w:val="none" w:sz="0" w:space="0" w:color="auto"/>
              </w:divBdr>
            </w:div>
            <w:div w:id="1099720781">
              <w:marLeft w:val="0"/>
              <w:marRight w:val="0"/>
              <w:marTop w:val="0"/>
              <w:marBottom w:val="0"/>
              <w:divBdr>
                <w:top w:val="none" w:sz="0" w:space="0" w:color="auto"/>
                <w:left w:val="none" w:sz="0" w:space="0" w:color="auto"/>
                <w:bottom w:val="none" w:sz="0" w:space="0" w:color="auto"/>
                <w:right w:val="none" w:sz="0" w:space="0" w:color="auto"/>
              </w:divBdr>
            </w:div>
            <w:div w:id="1100445048">
              <w:marLeft w:val="0"/>
              <w:marRight w:val="0"/>
              <w:marTop w:val="0"/>
              <w:marBottom w:val="0"/>
              <w:divBdr>
                <w:top w:val="none" w:sz="0" w:space="0" w:color="auto"/>
                <w:left w:val="none" w:sz="0" w:space="0" w:color="auto"/>
                <w:bottom w:val="none" w:sz="0" w:space="0" w:color="auto"/>
                <w:right w:val="none" w:sz="0" w:space="0" w:color="auto"/>
              </w:divBdr>
            </w:div>
            <w:div w:id="1110392878">
              <w:marLeft w:val="0"/>
              <w:marRight w:val="0"/>
              <w:marTop w:val="0"/>
              <w:marBottom w:val="0"/>
              <w:divBdr>
                <w:top w:val="none" w:sz="0" w:space="0" w:color="auto"/>
                <w:left w:val="none" w:sz="0" w:space="0" w:color="auto"/>
                <w:bottom w:val="none" w:sz="0" w:space="0" w:color="auto"/>
                <w:right w:val="none" w:sz="0" w:space="0" w:color="auto"/>
              </w:divBdr>
            </w:div>
            <w:div w:id="1113136499">
              <w:marLeft w:val="0"/>
              <w:marRight w:val="0"/>
              <w:marTop w:val="0"/>
              <w:marBottom w:val="0"/>
              <w:divBdr>
                <w:top w:val="none" w:sz="0" w:space="0" w:color="auto"/>
                <w:left w:val="none" w:sz="0" w:space="0" w:color="auto"/>
                <w:bottom w:val="none" w:sz="0" w:space="0" w:color="auto"/>
                <w:right w:val="none" w:sz="0" w:space="0" w:color="auto"/>
              </w:divBdr>
            </w:div>
            <w:div w:id="1113984028">
              <w:marLeft w:val="0"/>
              <w:marRight w:val="0"/>
              <w:marTop w:val="0"/>
              <w:marBottom w:val="0"/>
              <w:divBdr>
                <w:top w:val="none" w:sz="0" w:space="0" w:color="auto"/>
                <w:left w:val="none" w:sz="0" w:space="0" w:color="auto"/>
                <w:bottom w:val="none" w:sz="0" w:space="0" w:color="auto"/>
                <w:right w:val="none" w:sz="0" w:space="0" w:color="auto"/>
              </w:divBdr>
            </w:div>
            <w:div w:id="1127356079">
              <w:marLeft w:val="0"/>
              <w:marRight w:val="0"/>
              <w:marTop w:val="0"/>
              <w:marBottom w:val="0"/>
              <w:divBdr>
                <w:top w:val="none" w:sz="0" w:space="0" w:color="auto"/>
                <w:left w:val="none" w:sz="0" w:space="0" w:color="auto"/>
                <w:bottom w:val="none" w:sz="0" w:space="0" w:color="auto"/>
                <w:right w:val="none" w:sz="0" w:space="0" w:color="auto"/>
              </w:divBdr>
            </w:div>
            <w:div w:id="1128664711">
              <w:marLeft w:val="0"/>
              <w:marRight w:val="0"/>
              <w:marTop w:val="0"/>
              <w:marBottom w:val="0"/>
              <w:divBdr>
                <w:top w:val="none" w:sz="0" w:space="0" w:color="auto"/>
                <w:left w:val="none" w:sz="0" w:space="0" w:color="auto"/>
                <w:bottom w:val="none" w:sz="0" w:space="0" w:color="auto"/>
                <w:right w:val="none" w:sz="0" w:space="0" w:color="auto"/>
              </w:divBdr>
            </w:div>
            <w:div w:id="1134983314">
              <w:marLeft w:val="0"/>
              <w:marRight w:val="0"/>
              <w:marTop w:val="0"/>
              <w:marBottom w:val="0"/>
              <w:divBdr>
                <w:top w:val="none" w:sz="0" w:space="0" w:color="auto"/>
                <w:left w:val="none" w:sz="0" w:space="0" w:color="auto"/>
                <w:bottom w:val="none" w:sz="0" w:space="0" w:color="auto"/>
                <w:right w:val="none" w:sz="0" w:space="0" w:color="auto"/>
              </w:divBdr>
            </w:div>
            <w:div w:id="1138261716">
              <w:marLeft w:val="0"/>
              <w:marRight w:val="0"/>
              <w:marTop w:val="0"/>
              <w:marBottom w:val="0"/>
              <w:divBdr>
                <w:top w:val="none" w:sz="0" w:space="0" w:color="auto"/>
                <w:left w:val="none" w:sz="0" w:space="0" w:color="auto"/>
                <w:bottom w:val="none" w:sz="0" w:space="0" w:color="auto"/>
                <w:right w:val="none" w:sz="0" w:space="0" w:color="auto"/>
              </w:divBdr>
            </w:div>
            <w:div w:id="1151554772">
              <w:marLeft w:val="0"/>
              <w:marRight w:val="0"/>
              <w:marTop w:val="0"/>
              <w:marBottom w:val="0"/>
              <w:divBdr>
                <w:top w:val="none" w:sz="0" w:space="0" w:color="auto"/>
                <w:left w:val="none" w:sz="0" w:space="0" w:color="auto"/>
                <w:bottom w:val="none" w:sz="0" w:space="0" w:color="auto"/>
                <w:right w:val="none" w:sz="0" w:space="0" w:color="auto"/>
              </w:divBdr>
            </w:div>
            <w:div w:id="1156915459">
              <w:marLeft w:val="0"/>
              <w:marRight w:val="0"/>
              <w:marTop w:val="0"/>
              <w:marBottom w:val="0"/>
              <w:divBdr>
                <w:top w:val="none" w:sz="0" w:space="0" w:color="auto"/>
                <w:left w:val="none" w:sz="0" w:space="0" w:color="auto"/>
                <w:bottom w:val="none" w:sz="0" w:space="0" w:color="auto"/>
                <w:right w:val="none" w:sz="0" w:space="0" w:color="auto"/>
              </w:divBdr>
            </w:div>
            <w:div w:id="1159924654">
              <w:marLeft w:val="0"/>
              <w:marRight w:val="0"/>
              <w:marTop w:val="0"/>
              <w:marBottom w:val="0"/>
              <w:divBdr>
                <w:top w:val="none" w:sz="0" w:space="0" w:color="auto"/>
                <w:left w:val="none" w:sz="0" w:space="0" w:color="auto"/>
                <w:bottom w:val="none" w:sz="0" w:space="0" w:color="auto"/>
                <w:right w:val="none" w:sz="0" w:space="0" w:color="auto"/>
              </w:divBdr>
            </w:div>
            <w:div w:id="1161308712">
              <w:marLeft w:val="0"/>
              <w:marRight w:val="0"/>
              <w:marTop w:val="0"/>
              <w:marBottom w:val="0"/>
              <w:divBdr>
                <w:top w:val="none" w:sz="0" w:space="0" w:color="auto"/>
                <w:left w:val="none" w:sz="0" w:space="0" w:color="auto"/>
                <w:bottom w:val="none" w:sz="0" w:space="0" w:color="auto"/>
                <w:right w:val="none" w:sz="0" w:space="0" w:color="auto"/>
              </w:divBdr>
            </w:div>
            <w:div w:id="1165361642">
              <w:marLeft w:val="0"/>
              <w:marRight w:val="0"/>
              <w:marTop w:val="0"/>
              <w:marBottom w:val="0"/>
              <w:divBdr>
                <w:top w:val="none" w:sz="0" w:space="0" w:color="auto"/>
                <w:left w:val="none" w:sz="0" w:space="0" w:color="auto"/>
                <w:bottom w:val="none" w:sz="0" w:space="0" w:color="auto"/>
                <w:right w:val="none" w:sz="0" w:space="0" w:color="auto"/>
              </w:divBdr>
            </w:div>
            <w:div w:id="1168784146">
              <w:marLeft w:val="0"/>
              <w:marRight w:val="0"/>
              <w:marTop w:val="0"/>
              <w:marBottom w:val="0"/>
              <w:divBdr>
                <w:top w:val="none" w:sz="0" w:space="0" w:color="auto"/>
                <w:left w:val="none" w:sz="0" w:space="0" w:color="auto"/>
                <w:bottom w:val="none" w:sz="0" w:space="0" w:color="auto"/>
                <w:right w:val="none" w:sz="0" w:space="0" w:color="auto"/>
              </w:divBdr>
            </w:div>
            <w:div w:id="1171063170">
              <w:marLeft w:val="0"/>
              <w:marRight w:val="0"/>
              <w:marTop w:val="0"/>
              <w:marBottom w:val="0"/>
              <w:divBdr>
                <w:top w:val="none" w:sz="0" w:space="0" w:color="auto"/>
                <w:left w:val="none" w:sz="0" w:space="0" w:color="auto"/>
                <w:bottom w:val="none" w:sz="0" w:space="0" w:color="auto"/>
                <w:right w:val="none" w:sz="0" w:space="0" w:color="auto"/>
              </w:divBdr>
            </w:div>
            <w:div w:id="1182474810">
              <w:marLeft w:val="0"/>
              <w:marRight w:val="0"/>
              <w:marTop w:val="0"/>
              <w:marBottom w:val="0"/>
              <w:divBdr>
                <w:top w:val="none" w:sz="0" w:space="0" w:color="auto"/>
                <w:left w:val="none" w:sz="0" w:space="0" w:color="auto"/>
                <w:bottom w:val="none" w:sz="0" w:space="0" w:color="auto"/>
                <w:right w:val="none" w:sz="0" w:space="0" w:color="auto"/>
              </w:divBdr>
            </w:div>
            <w:div w:id="1184897699">
              <w:marLeft w:val="0"/>
              <w:marRight w:val="0"/>
              <w:marTop w:val="0"/>
              <w:marBottom w:val="0"/>
              <w:divBdr>
                <w:top w:val="none" w:sz="0" w:space="0" w:color="auto"/>
                <w:left w:val="none" w:sz="0" w:space="0" w:color="auto"/>
                <w:bottom w:val="none" w:sz="0" w:space="0" w:color="auto"/>
                <w:right w:val="none" w:sz="0" w:space="0" w:color="auto"/>
              </w:divBdr>
            </w:div>
            <w:div w:id="1186674650">
              <w:marLeft w:val="0"/>
              <w:marRight w:val="0"/>
              <w:marTop w:val="0"/>
              <w:marBottom w:val="0"/>
              <w:divBdr>
                <w:top w:val="none" w:sz="0" w:space="0" w:color="auto"/>
                <w:left w:val="none" w:sz="0" w:space="0" w:color="auto"/>
                <w:bottom w:val="none" w:sz="0" w:space="0" w:color="auto"/>
                <w:right w:val="none" w:sz="0" w:space="0" w:color="auto"/>
              </w:divBdr>
            </w:div>
            <w:div w:id="1200901130">
              <w:marLeft w:val="0"/>
              <w:marRight w:val="0"/>
              <w:marTop w:val="0"/>
              <w:marBottom w:val="0"/>
              <w:divBdr>
                <w:top w:val="none" w:sz="0" w:space="0" w:color="auto"/>
                <w:left w:val="none" w:sz="0" w:space="0" w:color="auto"/>
                <w:bottom w:val="none" w:sz="0" w:space="0" w:color="auto"/>
                <w:right w:val="none" w:sz="0" w:space="0" w:color="auto"/>
              </w:divBdr>
            </w:div>
            <w:div w:id="1204711444">
              <w:marLeft w:val="0"/>
              <w:marRight w:val="0"/>
              <w:marTop w:val="0"/>
              <w:marBottom w:val="0"/>
              <w:divBdr>
                <w:top w:val="none" w:sz="0" w:space="0" w:color="auto"/>
                <w:left w:val="none" w:sz="0" w:space="0" w:color="auto"/>
                <w:bottom w:val="none" w:sz="0" w:space="0" w:color="auto"/>
                <w:right w:val="none" w:sz="0" w:space="0" w:color="auto"/>
              </w:divBdr>
            </w:div>
            <w:div w:id="1209754968">
              <w:marLeft w:val="0"/>
              <w:marRight w:val="0"/>
              <w:marTop w:val="0"/>
              <w:marBottom w:val="0"/>
              <w:divBdr>
                <w:top w:val="none" w:sz="0" w:space="0" w:color="auto"/>
                <w:left w:val="none" w:sz="0" w:space="0" w:color="auto"/>
                <w:bottom w:val="none" w:sz="0" w:space="0" w:color="auto"/>
                <w:right w:val="none" w:sz="0" w:space="0" w:color="auto"/>
              </w:divBdr>
            </w:div>
            <w:div w:id="1241594341">
              <w:marLeft w:val="0"/>
              <w:marRight w:val="0"/>
              <w:marTop w:val="0"/>
              <w:marBottom w:val="0"/>
              <w:divBdr>
                <w:top w:val="none" w:sz="0" w:space="0" w:color="auto"/>
                <w:left w:val="none" w:sz="0" w:space="0" w:color="auto"/>
                <w:bottom w:val="none" w:sz="0" w:space="0" w:color="auto"/>
                <w:right w:val="none" w:sz="0" w:space="0" w:color="auto"/>
              </w:divBdr>
            </w:div>
            <w:div w:id="1244025681">
              <w:marLeft w:val="0"/>
              <w:marRight w:val="0"/>
              <w:marTop w:val="0"/>
              <w:marBottom w:val="0"/>
              <w:divBdr>
                <w:top w:val="none" w:sz="0" w:space="0" w:color="auto"/>
                <w:left w:val="none" w:sz="0" w:space="0" w:color="auto"/>
                <w:bottom w:val="none" w:sz="0" w:space="0" w:color="auto"/>
                <w:right w:val="none" w:sz="0" w:space="0" w:color="auto"/>
              </w:divBdr>
            </w:div>
            <w:div w:id="1246111982">
              <w:marLeft w:val="0"/>
              <w:marRight w:val="0"/>
              <w:marTop w:val="0"/>
              <w:marBottom w:val="0"/>
              <w:divBdr>
                <w:top w:val="none" w:sz="0" w:space="0" w:color="auto"/>
                <w:left w:val="none" w:sz="0" w:space="0" w:color="auto"/>
                <w:bottom w:val="none" w:sz="0" w:space="0" w:color="auto"/>
                <w:right w:val="none" w:sz="0" w:space="0" w:color="auto"/>
              </w:divBdr>
            </w:div>
            <w:div w:id="1253776690">
              <w:marLeft w:val="0"/>
              <w:marRight w:val="0"/>
              <w:marTop w:val="0"/>
              <w:marBottom w:val="0"/>
              <w:divBdr>
                <w:top w:val="none" w:sz="0" w:space="0" w:color="auto"/>
                <w:left w:val="none" w:sz="0" w:space="0" w:color="auto"/>
                <w:bottom w:val="none" w:sz="0" w:space="0" w:color="auto"/>
                <w:right w:val="none" w:sz="0" w:space="0" w:color="auto"/>
              </w:divBdr>
            </w:div>
            <w:div w:id="1262882768">
              <w:marLeft w:val="0"/>
              <w:marRight w:val="0"/>
              <w:marTop w:val="0"/>
              <w:marBottom w:val="0"/>
              <w:divBdr>
                <w:top w:val="none" w:sz="0" w:space="0" w:color="auto"/>
                <w:left w:val="none" w:sz="0" w:space="0" w:color="auto"/>
                <w:bottom w:val="none" w:sz="0" w:space="0" w:color="auto"/>
                <w:right w:val="none" w:sz="0" w:space="0" w:color="auto"/>
              </w:divBdr>
            </w:div>
            <w:div w:id="1264415489">
              <w:marLeft w:val="0"/>
              <w:marRight w:val="0"/>
              <w:marTop w:val="0"/>
              <w:marBottom w:val="0"/>
              <w:divBdr>
                <w:top w:val="none" w:sz="0" w:space="0" w:color="auto"/>
                <w:left w:val="none" w:sz="0" w:space="0" w:color="auto"/>
                <w:bottom w:val="none" w:sz="0" w:space="0" w:color="auto"/>
                <w:right w:val="none" w:sz="0" w:space="0" w:color="auto"/>
              </w:divBdr>
            </w:div>
            <w:div w:id="1266038904">
              <w:marLeft w:val="0"/>
              <w:marRight w:val="0"/>
              <w:marTop w:val="0"/>
              <w:marBottom w:val="0"/>
              <w:divBdr>
                <w:top w:val="none" w:sz="0" w:space="0" w:color="auto"/>
                <w:left w:val="none" w:sz="0" w:space="0" w:color="auto"/>
                <w:bottom w:val="none" w:sz="0" w:space="0" w:color="auto"/>
                <w:right w:val="none" w:sz="0" w:space="0" w:color="auto"/>
              </w:divBdr>
            </w:div>
            <w:div w:id="1266384037">
              <w:marLeft w:val="0"/>
              <w:marRight w:val="0"/>
              <w:marTop w:val="0"/>
              <w:marBottom w:val="0"/>
              <w:divBdr>
                <w:top w:val="none" w:sz="0" w:space="0" w:color="auto"/>
                <w:left w:val="none" w:sz="0" w:space="0" w:color="auto"/>
                <w:bottom w:val="none" w:sz="0" w:space="0" w:color="auto"/>
                <w:right w:val="none" w:sz="0" w:space="0" w:color="auto"/>
              </w:divBdr>
            </w:div>
            <w:div w:id="1272544109">
              <w:marLeft w:val="0"/>
              <w:marRight w:val="0"/>
              <w:marTop w:val="0"/>
              <w:marBottom w:val="0"/>
              <w:divBdr>
                <w:top w:val="none" w:sz="0" w:space="0" w:color="auto"/>
                <w:left w:val="none" w:sz="0" w:space="0" w:color="auto"/>
                <w:bottom w:val="none" w:sz="0" w:space="0" w:color="auto"/>
                <w:right w:val="none" w:sz="0" w:space="0" w:color="auto"/>
              </w:divBdr>
            </w:div>
            <w:div w:id="1279524936">
              <w:marLeft w:val="0"/>
              <w:marRight w:val="0"/>
              <w:marTop w:val="0"/>
              <w:marBottom w:val="0"/>
              <w:divBdr>
                <w:top w:val="none" w:sz="0" w:space="0" w:color="auto"/>
                <w:left w:val="none" w:sz="0" w:space="0" w:color="auto"/>
                <w:bottom w:val="none" w:sz="0" w:space="0" w:color="auto"/>
                <w:right w:val="none" w:sz="0" w:space="0" w:color="auto"/>
              </w:divBdr>
            </w:div>
            <w:div w:id="1292595845">
              <w:marLeft w:val="0"/>
              <w:marRight w:val="0"/>
              <w:marTop w:val="0"/>
              <w:marBottom w:val="0"/>
              <w:divBdr>
                <w:top w:val="none" w:sz="0" w:space="0" w:color="auto"/>
                <w:left w:val="none" w:sz="0" w:space="0" w:color="auto"/>
                <w:bottom w:val="none" w:sz="0" w:space="0" w:color="auto"/>
                <w:right w:val="none" w:sz="0" w:space="0" w:color="auto"/>
              </w:divBdr>
            </w:div>
            <w:div w:id="1296762982">
              <w:marLeft w:val="0"/>
              <w:marRight w:val="0"/>
              <w:marTop w:val="0"/>
              <w:marBottom w:val="0"/>
              <w:divBdr>
                <w:top w:val="none" w:sz="0" w:space="0" w:color="auto"/>
                <w:left w:val="none" w:sz="0" w:space="0" w:color="auto"/>
                <w:bottom w:val="none" w:sz="0" w:space="0" w:color="auto"/>
                <w:right w:val="none" w:sz="0" w:space="0" w:color="auto"/>
              </w:divBdr>
            </w:div>
            <w:div w:id="1310986308">
              <w:marLeft w:val="0"/>
              <w:marRight w:val="0"/>
              <w:marTop w:val="0"/>
              <w:marBottom w:val="0"/>
              <w:divBdr>
                <w:top w:val="none" w:sz="0" w:space="0" w:color="auto"/>
                <w:left w:val="none" w:sz="0" w:space="0" w:color="auto"/>
                <w:bottom w:val="none" w:sz="0" w:space="0" w:color="auto"/>
                <w:right w:val="none" w:sz="0" w:space="0" w:color="auto"/>
              </w:divBdr>
            </w:div>
            <w:div w:id="1324048122">
              <w:marLeft w:val="0"/>
              <w:marRight w:val="0"/>
              <w:marTop w:val="0"/>
              <w:marBottom w:val="0"/>
              <w:divBdr>
                <w:top w:val="none" w:sz="0" w:space="0" w:color="auto"/>
                <w:left w:val="none" w:sz="0" w:space="0" w:color="auto"/>
                <w:bottom w:val="none" w:sz="0" w:space="0" w:color="auto"/>
                <w:right w:val="none" w:sz="0" w:space="0" w:color="auto"/>
              </w:divBdr>
            </w:div>
            <w:div w:id="1328636026">
              <w:marLeft w:val="0"/>
              <w:marRight w:val="0"/>
              <w:marTop w:val="0"/>
              <w:marBottom w:val="0"/>
              <w:divBdr>
                <w:top w:val="none" w:sz="0" w:space="0" w:color="auto"/>
                <w:left w:val="none" w:sz="0" w:space="0" w:color="auto"/>
                <w:bottom w:val="none" w:sz="0" w:space="0" w:color="auto"/>
                <w:right w:val="none" w:sz="0" w:space="0" w:color="auto"/>
              </w:divBdr>
            </w:div>
            <w:div w:id="1345859967">
              <w:marLeft w:val="0"/>
              <w:marRight w:val="0"/>
              <w:marTop w:val="0"/>
              <w:marBottom w:val="0"/>
              <w:divBdr>
                <w:top w:val="none" w:sz="0" w:space="0" w:color="auto"/>
                <w:left w:val="none" w:sz="0" w:space="0" w:color="auto"/>
                <w:bottom w:val="none" w:sz="0" w:space="0" w:color="auto"/>
                <w:right w:val="none" w:sz="0" w:space="0" w:color="auto"/>
              </w:divBdr>
            </w:div>
            <w:div w:id="1358578833">
              <w:marLeft w:val="0"/>
              <w:marRight w:val="0"/>
              <w:marTop w:val="0"/>
              <w:marBottom w:val="0"/>
              <w:divBdr>
                <w:top w:val="none" w:sz="0" w:space="0" w:color="auto"/>
                <w:left w:val="none" w:sz="0" w:space="0" w:color="auto"/>
                <w:bottom w:val="none" w:sz="0" w:space="0" w:color="auto"/>
                <w:right w:val="none" w:sz="0" w:space="0" w:color="auto"/>
              </w:divBdr>
            </w:div>
            <w:div w:id="1358701566">
              <w:marLeft w:val="0"/>
              <w:marRight w:val="0"/>
              <w:marTop w:val="0"/>
              <w:marBottom w:val="0"/>
              <w:divBdr>
                <w:top w:val="none" w:sz="0" w:space="0" w:color="auto"/>
                <w:left w:val="none" w:sz="0" w:space="0" w:color="auto"/>
                <w:bottom w:val="none" w:sz="0" w:space="0" w:color="auto"/>
                <w:right w:val="none" w:sz="0" w:space="0" w:color="auto"/>
              </w:divBdr>
            </w:div>
            <w:div w:id="1361010352">
              <w:marLeft w:val="0"/>
              <w:marRight w:val="0"/>
              <w:marTop w:val="0"/>
              <w:marBottom w:val="0"/>
              <w:divBdr>
                <w:top w:val="none" w:sz="0" w:space="0" w:color="auto"/>
                <w:left w:val="none" w:sz="0" w:space="0" w:color="auto"/>
                <w:bottom w:val="none" w:sz="0" w:space="0" w:color="auto"/>
                <w:right w:val="none" w:sz="0" w:space="0" w:color="auto"/>
              </w:divBdr>
            </w:div>
            <w:div w:id="1365249217">
              <w:marLeft w:val="0"/>
              <w:marRight w:val="0"/>
              <w:marTop w:val="0"/>
              <w:marBottom w:val="0"/>
              <w:divBdr>
                <w:top w:val="none" w:sz="0" w:space="0" w:color="auto"/>
                <w:left w:val="none" w:sz="0" w:space="0" w:color="auto"/>
                <w:bottom w:val="none" w:sz="0" w:space="0" w:color="auto"/>
                <w:right w:val="none" w:sz="0" w:space="0" w:color="auto"/>
              </w:divBdr>
            </w:div>
            <w:div w:id="1371606769">
              <w:marLeft w:val="0"/>
              <w:marRight w:val="0"/>
              <w:marTop w:val="0"/>
              <w:marBottom w:val="0"/>
              <w:divBdr>
                <w:top w:val="none" w:sz="0" w:space="0" w:color="auto"/>
                <w:left w:val="none" w:sz="0" w:space="0" w:color="auto"/>
                <w:bottom w:val="none" w:sz="0" w:space="0" w:color="auto"/>
                <w:right w:val="none" w:sz="0" w:space="0" w:color="auto"/>
              </w:divBdr>
            </w:div>
            <w:div w:id="1375275654">
              <w:marLeft w:val="0"/>
              <w:marRight w:val="0"/>
              <w:marTop w:val="0"/>
              <w:marBottom w:val="0"/>
              <w:divBdr>
                <w:top w:val="none" w:sz="0" w:space="0" w:color="auto"/>
                <w:left w:val="none" w:sz="0" w:space="0" w:color="auto"/>
                <w:bottom w:val="none" w:sz="0" w:space="0" w:color="auto"/>
                <w:right w:val="none" w:sz="0" w:space="0" w:color="auto"/>
              </w:divBdr>
            </w:div>
            <w:div w:id="1375351885">
              <w:marLeft w:val="0"/>
              <w:marRight w:val="0"/>
              <w:marTop w:val="0"/>
              <w:marBottom w:val="0"/>
              <w:divBdr>
                <w:top w:val="none" w:sz="0" w:space="0" w:color="auto"/>
                <w:left w:val="none" w:sz="0" w:space="0" w:color="auto"/>
                <w:bottom w:val="none" w:sz="0" w:space="0" w:color="auto"/>
                <w:right w:val="none" w:sz="0" w:space="0" w:color="auto"/>
              </w:divBdr>
            </w:div>
            <w:div w:id="1394547682">
              <w:marLeft w:val="0"/>
              <w:marRight w:val="0"/>
              <w:marTop w:val="0"/>
              <w:marBottom w:val="0"/>
              <w:divBdr>
                <w:top w:val="none" w:sz="0" w:space="0" w:color="auto"/>
                <w:left w:val="none" w:sz="0" w:space="0" w:color="auto"/>
                <w:bottom w:val="none" w:sz="0" w:space="0" w:color="auto"/>
                <w:right w:val="none" w:sz="0" w:space="0" w:color="auto"/>
              </w:divBdr>
            </w:div>
            <w:div w:id="1403139160">
              <w:marLeft w:val="0"/>
              <w:marRight w:val="0"/>
              <w:marTop w:val="0"/>
              <w:marBottom w:val="0"/>
              <w:divBdr>
                <w:top w:val="none" w:sz="0" w:space="0" w:color="auto"/>
                <w:left w:val="none" w:sz="0" w:space="0" w:color="auto"/>
                <w:bottom w:val="none" w:sz="0" w:space="0" w:color="auto"/>
                <w:right w:val="none" w:sz="0" w:space="0" w:color="auto"/>
              </w:divBdr>
            </w:div>
            <w:div w:id="1404135433">
              <w:marLeft w:val="0"/>
              <w:marRight w:val="0"/>
              <w:marTop w:val="0"/>
              <w:marBottom w:val="0"/>
              <w:divBdr>
                <w:top w:val="none" w:sz="0" w:space="0" w:color="auto"/>
                <w:left w:val="none" w:sz="0" w:space="0" w:color="auto"/>
                <w:bottom w:val="none" w:sz="0" w:space="0" w:color="auto"/>
                <w:right w:val="none" w:sz="0" w:space="0" w:color="auto"/>
              </w:divBdr>
            </w:div>
            <w:div w:id="1425150726">
              <w:marLeft w:val="0"/>
              <w:marRight w:val="0"/>
              <w:marTop w:val="0"/>
              <w:marBottom w:val="0"/>
              <w:divBdr>
                <w:top w:val="none" w:sz="0" w:space="0" w:color="auto"/>
                <w:left w:val="none" w:sz="0" w:space="0" w:color="auto"/>
                <w:bottom w:val="none" w:sz="0" w:space="0" w:color="auto"/>
                <w:right w:val="none" w:sz="0" w:space="0" w:color="auto"/>
              </w:divBdr>
            </w:div>
            <w:div w:id="1425879743">
              <w:marLeft w:val="0"/>
              <w:marRight w:val="0"/>
              <w:marTop w:val="0"/>
              <w:marBottom w:val="0"/>
              <w:divBdr>
                <w:top w:val="none" w:sz="0" w:space="0" w:color="auto"/>
                <w:left w:val="none" w:sz="0" w:space="0" w:color="auto"/>
                <w:bottom w:val="none" w:sz="0" w:space="0" w:color="auto"/>
                <w:right w:val="none" w:sz="0" w:space="0" w:color="auto"/>
              </w:divBdr>
            </w:div>
            <w:div w:id="1434401011">
              <w:marLeft w:val="0"/>
              <w:marRight w:val="0"/>
              <w:marTop w:val="0"/>
              <w:marBottom w:val="0"/>
              <w:divBdr>
                <w:top w:val="none" w:sz="0" w:space="0" w:color="auto"/>
                <w:left w:val="none" w:sz="0" w:space="0" w:color="auto"/>
                <w:bottom w:val="none" w:sz="0" w:space="0" w:color="auto"/>
                <w:right w:val="none" w:sz="0" w:space="0" w:color="auto"/>
              </w:divBdr>
            </w:div>
            <w:div w:id="1440641728">
              <w:marLeft w:val="0"/>
              <w:marRight w:val="0"/>
              <w:marTop w:val="0"/>
              <w:marBottom w:val="0"/>
              <w:divBdr>
                <w:top w:val="none" w:sz="0" w:space="0" w:color="auto"/>
                <w:left w:val="none" w:sz="0" w:space="0" w:color="auto"/>
                <w:bottom w:val="none" w:sz="0" w:space="0" w:color="auto"/>
                <w:right w:val="none" w:sz="0" w:space="0" w:color="auto"/>
              </w:divBdr>
            </w:div>
            <w:div w:id="1464957522">
              <w:marLeft w:val="0"/>
              <w:marRight w:val="0"/>
              <w:marTop w:val="0"/>
              <w:marBottom w:val="0"/>
              <w:divBdr>
                <w:top w:val="none" w:sz="0" w:space="0" w:color="auto"/>
                <w:left w:val="none" w:sz="0" w:space="0" w:color="auto"/>
                <w:bottom w:val="none" w:sz="0" w:space="0" w:color="auto"/>
                <w:right w:val="none" w:sz="0" w:space="0" w:color="auto"/>
              </w:divBdr>
            </w:div>
            <w:div w:id="1478110512">
              <w:marLeft w:val="0"/>
              <w:marRight w:val="0"/>
              <w:marTop w:val="0"/>
              <w:marBottom w:val="0"/>
              <w:divBdr>
                <w:top w:val="none" w:sz="0" w:space="0" w:color="auto"/>
                <w:left w:val="none" w:sz="0" w:space="0" w:color="auto"/>
                <w:bottom w:val="none" w:sz="0" w:space="0" w:color="auto"/>
                <w:right w:val="none" w:sz="0" w:space="0" w:color="auto"/>
              </w:divBdr>
            </w:div>
            <w:div w:id="1485048957">
              <w:marLeft w:val="0"/>
              <w:marRight w:val="0"/>
              <w:marTop w:val="0"/>
              <w:marBottom w:val="0"/>
              <w:divBdr>
                <w:top w:val="none" w:sz="0" w:space="0" w:color="auto"/>
                <w:left w:val="none" w:sz="0" w:space="0" w:color="auto"/>
                <w:bottom w:val="none" w:sz="0" w:space="0" w:color="auto"/>
                <w:right w:val="none" w:sz="0" w:space="0" w:color="auto"/>
              </w:divBdr>
            </w:div>
            <w:div w:id="1498114725">
              <w:marLeft w:val="0"/>
              <w:marRight w:val="0"/>
              <w:marTop w:val="0"/>
              <w:marBottom w:val="0"/>
              <w:divBdr>
                <w:top w:val="none" w:sz="0" w:space="0" w:color="auto"/>
                <w:left w:val="none" w:sz="0" w:space="0" w:color="auto"/>
                <w:bottom w:val="none" w:sz="0" w:space="0" w:color="auto"/>
                <w:right w:val="none" w:sz="0" w:space="0" w:color="auto"/>
              </w:divBdr>
            </w:div>
            <w:div w:id="1498614045">
              <w:marLeft w:val="0"/>
              <w:marRight w:val="0"/>
              <w:marTop w:val="0"/>
              <w:marBottom w:val="0"/>
              <w:divBdr>
                <w:top w:val="none" w:sz="0" w:space="0" w:color="auto"/>
                <w:left w:val="none" w:sz="0" w:space="0" w:color="auto"/>
                <w:bottom w:val="none" w:sz="0" w:space="0" w:color="auto"/>
                <w:right w:val="none" w:sz="0" w:space="0" w:color="auto"/>
              </w:divBdr>
            </w:div>
            <w:div w:id="1514224596">
              <w:marLeft w:val="0"/>
              <w:marRight w:val="0"/>
              <w:marTop w:val="0"/>
              <w:marBottom w:val="0"/>
              <w:divBdr>
                <w:top w:val="none" w:sz="0" w:space="0" w:color="auto"/>
                <w:left w:val="none" w:sz="0" w:space="0" w:color="auto"/>
                <w:bottom w:val="none" w:sz="0" w:space="0" w:color="auto"/>
                <w:right w:val="none" w:sz="0" w:space="0" w:color="auto"/>
              </w:divBdr>
            </w:div>
            <w:div w:id="1516847763">
              <w:marLeft w:val="0"/>
              <w:marRight w:val="0"/>
              <w:marTop w:val="0"/>
              <w:marBottom w:val="0"/>
              <w:divBdr>
                <w:top w:val="none" w:sz="0" w:space="0" w:color="auto"/>
                <w:left w:val="none" w:sz="0" w:space="0" w:color="auto"/>
                <w:bottom w:val="none" w:sz="0" w:space="0" w:color="auto"/>
                <w:right w:val="none" w:sz="0" w:space="0" w:color="auto"/>
              </w:divBdr>
            </w:div>
            <w:div w:id="1517764677">
              <w:marLeft w:val="0"/>
              <w:marRight w:val="0"/>
              <w:marTop w:val="0"/>
              <w:marBottom w:val="0"/>
              <w:divBdr>
                <w:top w:val="none" w:sz="0" w:space="0" w:color="auto"/>
                <w:left w:val="none" w:sz="0" w:space="0" w:color="auto"/>
                <w:bottom w:val="none" w:sz="0" w:space="0" w:color="auto"/>
                <w:right w:val="none" w:sz="0" w:space="0" w:color="auto"/>
              </w:divBdr>
            </w:div>
            <w:div w:id="1522739007">
              <w:marLeft w:val="0"/>
              <w:marRight w:val="0"/>
              <w:marTop w:val="0"/>
              <w:marBottom w:val="0"/>
              <w:divBdr>
                <w:top w:val="none" w:sz="0" w:space="0" w:color="auto"/>
                <w:left w:val="none" w:sz="0" w:space="0" w:color="auto"/>
                <w:bottom w:val="none" w:sz="0" w:space="0" w:color="auto"/>
                <w:right w:val="none" w:sz="0" w:space="0" w:color="auto"/>
              </w:divBdr>
            </w:div>
            <w:div w:id="1524704063">
              <w:marLeft w:val="0"/>
              <w:marRight w:val="0"/>
              <w:marTop w:val="0"/>
              <w:marBottom w:val="0"/>
              <w:divBdr>
                <w:top w:val="none" w:sz="0" w:space="0" w:color="auto"/>
                <w:left w:val="none" w:sz="0" w:space="0" w:color="auto"/>
                <w:bottom w:val="none" w:sz="0" w:space="0" w:color="auto"/>
                <w:right w:val="none" w:sz="0" w:space="0" w:color="auto"/>
              </w:divBdr>
            </w:div>
            <w:div w:id="1527404204">
              <w:marLeft w:val="0"/>
              <w:marRight w:val="0"/>
              <w:marTop w:val="0"/>
              <w:marBottom w:val="0"/>
              <w:divBdr>
                <w:top w:val="none" w:sz="0" w:space="0" w:color="auto"/>
                <w:left w:val="none" w:sz="0" w:space="0" w:color="auto"/>
                <w:bottom w:val="none" w:sz="0" w:space="0" w:color="auto"/>
                <w:right w:val="none" w:sz="0" w:space="0" w:color="auto"/>
              </w:divBdr>
            </w:div>
            <w:div w:id="1529181613">
              <w:marLeft w:val="0"/>
              <w:marRight w:val="0"/>
              <w:marTop w:val="0"/>
              <w:marBottom w:val="0"/>
              <w:divBdr>
                <w:top w:val="none" w:sz="0" w:space="0" w:color="auto"/>
                <w:left w:val="none" w:sz="0" w:space="0" w:color="auto"/>
                <w:bottom w:val="none" w:sz="0" w:space="0" w:color="auto"/>
                <w:right w:val="none" w:sz="0" w:space="0" w:color="auto"/>
              </w:divBdr>
            </w:div>
            <w:div w:id="1530870262">
              <w:marLeft w:val="0"/>
              <w:marRight w:val="0"/>
              <w:marTop w:val="0"/>
              <w:marBottom w:val="0"/>
              <w:divBdr>
                <w:top w:val="none" w:sz="0" w:space="0" w:color="auto"/>
                <w:left w:val="none" w:sz="0" w:space="0" w:color="auto"/>
                <w:bottom w:val="none" w:sz="0" w:space="0" w:color="auto"/>
                <w:right w:val="none" w:sz="0" w:space="0" w:color="auto"/>
              </w:divBdr>
            </w:div>
            <w:div w:id="1541823981">
              <w:marLeft w:val="0"/>
              <w:marRight w:val="0"/>
              <w:marTop w:val="0"/>
              <w:marBottom w:val="0"/>
              <w:divBdr>
                <w:top w:val="none" w:sz="0" w:space="0" w:color="auto"/>
                <w:left w:val="none" w:sz="0" w:space="0" w:color="auto"/>
                <w:bottom w:val="none" w:sz="0" w:space="0" w:color="auto"/>
                <w:right w:val="none" w:sz="0" w:space="0" w:color="auto"/>
              </w:divBdr>
            </w:div>
            <w:div w:id="1553610472">
              <w:marLeft w:val="0"/>
              <w:marRight w:val="0"/>
              <w:marTop w:val="0"/>
              <w:marBottom w:val="0"/>
              <w:divBdr>
                <w:top w:val="none" w:sz="0" w:space="0" w:color="auto"/>
                <w:left w:val="none" w:sz="0" w:space="0" w:color="auto"/>
                <w:bottom w:val="none" w:sz="0" w:space="0" w:color="auto"/>
                <w:right w:val="none" w:sz="0" w:space="0" w:color="auto"/>
              </w:divBdr>
            </w:div>
            <w:div w:id="1554655315">
              <w:marLeft w:val="0"/>
              <w:marRight w:val="0"/>
              <w:marTop w:val="0"/>
              <w:marBottom w:val="0"/>
              <w:divBdr>
                <w:top w:val="none" w:sz="0" w:space="0" w:color="auto"/>
                <w:left w:val="none" w:sz="0" w:space="0" w:color="auto"/>
                <w:bottom w:val="none" w:sz="0" w:space="0" w:color="auto"/>
                <w:right w:val="none" w:sz="0" w:space="0" w:color="auto"/>
              </w:divBdr>
            </w:div>
            <w:div w:id="1559053235">
              <w:marLeft w:val="0"/>
              <w:marRight w:val="0"/>
              <w:marTop w:val="0"/>
              <w:marBottom w:val="0"/>
              <w:divBdr>
                <w:top w:val="none" w:sz="0" w:space="0" w:color="auto"/>
                <w:left w:val="none" w:sz="0" w:space="0" w:color="auto"/>
                <w:bottom w:val="none" w:sz="0" w:space="0" w:color="auto"/>
                <w:right w:val="none" w:sz="0" w:space="0" w:color="auto"/>
              </w:divBdr>
            </w:div>
            <w:div w:id="1579362179">
              <w:marLeft w:val="0"/>
              <w:marRight w:val="0"/>
              <w:marTop w:val="0"/>
              <w:marBottom w:val="0"/>
              <w:divBdr>
                <w:top w:val="none" w:sz="0" w:space="0" w:color="auto"/>
                <w:left w:val="none" w:sz="0" w:space="0" w:color="auto"/>
                <w:bottom w:val="none" w:sz="0" w:space="0" w:color="auto"/>
                <w:right w:val="none" w:sz="0" w:space="0" w:color="auto"/>
              </w:divBdr>
            </w:div>
            <w:div w:id="1583223505">
              <w:marLeft w:val="0"/>
              <w:marRight w:val="0"/>
              <w:marTop w:val="0"/>
              <w:marBottom w:val="0"/>
              <w:divBdr>
                <w:top w:val="none" w:sz="0" w:space="0" w:color="auto"/>
                <w:left w:val="none" w:sz="0" w:space="0" w:color="auto"/>
                <w:bottom w:val="none" w:sz="0" w:space="0" w:color="auto"/>
                <w:right w:val="none" w:sz="0" w:space="0" w:color="auto"/>
              </w:divBdr>
            </w:div>
            <w:div w:id="1584409774">
              <w:marLeft w:val="0"/>
              <w:marRight w:val="0"/>
              <w:marTop w:val="0"/>
              <w:marBottom w:val="0"/>
              <w:divBdr>
                <w:top w:val="none" w:sz="0" w:space="0" w:color="auto"/>
                <w:left w:val="none" w:sz="0" w:space="0" w:color="auto"/>
                <w:bottom w:val="none" w:sz="0" w:space="0" w:color="auto"/>
                <w:right w:val="none" w:sz="0" w:space="0" w:color="auto"/>
              </w:divBdr>
            </w:div>
            <w:div w:id="1587691843">
              <w:marLeft w:val="0"/>
              <w:marRight w:val="0"/>
              <w:marTop w:val="0"/>
              <w:marBottom w:val="0"/>
              <w:divBdr>
                <w:top w:val="none" w:sz="0" w:space="0" w:color="auto"/>
                <w:left w:val="none" w:sz="0" w:space="0" w:color="auto"/>
                <w:bottom w:val="none" w:sz="0" w:space="0" w:color="auto"/>
                <w:right w:val="none" w:sz="0" w:space="0" w:color="auto"/>
              </w:divBdr>
            </w:div>
            <w:div w:id="1599096163">
              <w:marLeft w:val="0"/>
              <w:marRight w:val="0"/>
              <w:marTop w:val="0"/>
              <w:marBottom w:val="0"/>
              <w:divBdr>
                <w:top w:val="none" w:sz="0" w:space="0" w:color="auto"/>
                <w:left w:val="none" w:sz="0" w:space="0" w:color="auto"/>
                <w:bottom w:val="none" w:sz="0" w:space="0" w:color="auto"/>
                <w:right w:val="none" w:sz="0" w:space="0" w:color="auto"/>
              </w:divBdr>
            </w:div>
            <w:div w:id="1599293918">
              <w:marLeft w:val="0"/>
              <w:marRight w:val="0"/>
              <w:marTop w:val="0"/>
              <w:marBottom w:val="0"/>
              <w:divBdr>
                <w:top w:val="none" w:sz="0" w:space="0" w:color="auto"/>
                <w:left w:val="none" w:sz="0" w:space="0" w:color="auto"/>
                <w:bottom w:val="none" w:sz="0" w:space="0" w:color="auto"/>
                <w:right w:val="none" w:sz="0" w:space="0" w:color="auto"/>
              </w:divBdr>
            </w:div>
            <w:div w:id="1601717620">
              <w:marLeft w:val="0"/>
              <w:marRight w:val="0"/>
              <w:marTop w:val="0"/>
              <w:marBottom w:val="0"/>
              <w:divBdr>
                <w:top w:val="none" w:sz="0" w:space="0" w:color="auto"/>
                <w:left w:val="none" w:sz="0" w:space="0" w:color="auto"/>
                <w:bottom w:val="none" w:sz="0" w:space="0" w:color="auto"/>
                <w:right w:val="none" w:sz="0" w:space="0" w:color="auto"/>
              </w:divBdr>
            </w:div>
            <w:div w:id="1606499303">
              <w:marLeft w:val="0"/>
              <w:marRight w:val="0"/>
              <w:marTop w:val="0"/>
              <w:marBottom w:val="0"/>
              <w:divBdr>
                <w:top w:val="none" w:sz="0" w:space="0" w:color="auto"/>
                <w:left w:val="none" w:sz="0" w:space="0" w:color="auto"/>
                <w:bottom w:val="none" w:sz="0" w:space="0" w:color="auto"/>
                <w:right w:val="none" w:sz="0" w:space="0" w:color="auto"/>
              </w:divBdr>
            </w:div>
            <w:div w:id="1623881088">
              <w:marLeft w:val="0"/>
              <w:marRight w:val="0"/>
              <w:marTop w:val="0"/>
              <w:marBottom w:val="0"/>
              <w:divBdr>
                <w:top w:val="none" w:sz="0" w:space="0" w:color="auto"/>
                <w:left w:val="none" w:sz="0" w:space="0" w:color="auto"/>
                <w:bottom w:val="none" w:sz="0" w:space="0" w:color="auto"/>
                <w:right w:val="none" w:sz="0" w:space="0" w:color="auto"/>
              </w:divBdr>
            </w:div>
            <w:div w:id="1624771180">
              <w:marLeft w:val="0"/>
              <w:marRight w:val="0"/>
              <w:marTop w:val="0"/>
              <w:marBottom w:val="0"/>
              <w:divBdr>
                <w:top w:val="none" w:sz="0" w:space="0" w:color="auto"/>
                <w:left w:val="none" w:sz="0" w:space="0" w:color="auto"/>
                <w:bottom w:val="none" w:sz="0" w:space="0" w:color="auto"/>
                <w:right w:val="none" w:sz="0" w:space="0" w:color="auto"/>
              </w:divBdr>
            </w:div>
            <w:div w:id="1628586442">
              <w:marLeft w:val="0"/>
              <w:marRight w:val="0"/>
              <w:marTop w:val="0"/>
              <w:marBottom w:val="0"/>
              <w:divBdr>
                <w:top w:val="none" w:sz="0" w:space="0" w:color="auto"/>
                <w:left w:val="none" w:sz="0" w:space="0" w:color="auto"/>
                <w:bottom w:val="none" w:sz="0" w:space="0" w:color="auto"/>
                <w:right w:val="none" w:sz="0" w:space="0" w:color="auto"/>
              </w:divBdr>
            </w:div>
            <w:div w:id="1631083225">
              <w:marLeft w:val="0"/>
              <w:marRight w:val="0"/>
              <w:marTop w:val="0"/>
              <w:marBottom w:val="0"/>
              <w:divBdr>
                <w:top w:val="none" w:sz="0" w:space="0" w:color="auto"/>
                <w:left w:val="none" w:sz="0" w:space="0" w:color="auto"/>
                <w:bottom w:val="none" w:sz="0" w:space="0" w:color="auto"/>
                <w:right w:val="none" w:sz="0" w:space="0" w:color="auto"/>
              </w:divBdr>
            </w:div>
            <w:div w:id="1634209202">
              <w:marLeft w:val="0"/>
              <w:marRight w:val="0"/>
              <w:marTop w:val="0"/>
              <w:marBottom w:val="0"/>
              <w:divBdr>
                <w:top w:val="none" w:sz="0" w:space="0" w:color="auto"/>
                <w:left w:val="none" w:sz="0" w:space="0" w:color="auto"/>
                <w:bottom w:val="none" w:sz="0" w:space="0" w:color="auto"/>
                <w:right w:val="none" w:sz="0" w:space="0" w:color="auto"/>
              </w:divBdr>
            </w:div>
            <w:div w:id="1644696608">
              <w:marLeft w:val="0"/>
              <w:marRight w:val="0"/>
              <w:marTop w:val="0"/>
              <w:marBottom w:val="0"/>
              <w:divBdr>
                <w:top w:val="none" w:sz="0" w:space="0" w:color="auto"/>
                <w:left w:val="none" w:sz="0" w:space="0" w:color="auto"/>
                <w:bottom w:val="none" w:sz="0" w:space="0" w:color="auto"/>
                <w:right w:val="none" w:sz="0" w:space="0" w:color="auto"/>
              </w:divBdr>
            </w:div>
            <w:div w:id="1656883859">
              <w:marLeft w:val="0"/>
              <w:marRight w:val="0"/>
              <w:marTop w:val="0"/>
              <w:marBottom w:val="0"/>
              <w:divBdr>
                <w:top w:val="none" w:sz="0" w:space="0" w:color="auto"/>
                <w:left w:val="none" w:sz="0" w:space="0" w:color="auto"/>
                <w:bottom w:val="none" w:sz="0" w:space="0" w:color="auto"/>
                <w:right w:val="none" w:sz="0" w:space="0" w:color="auto"/>
              </w:divBdr>
            </w:div>
            <w:div w:id="1660033149">
              <w:marLeft w:val="0"/>
              <w:marRight w:val="0"/>
              <w:marTop w:val="0"/>
              <w:marBottom w:val="0"/>
              <w:divBdr>
                <w:top w:val="none" w:sz="0" w:space="0" w:color="auto"/>
                <w:left w:val="none" w:sz="0" w:space="0" w:color="auto"/>
                <w:bottom w:val="none" w:sz="0" w:space="0" w:color="auto"/>
                <w:right w:val="none" w:sz="0" w:space="0" w:color="auto"/>
              </w:divBdr>
            </w:div>
            <w:div w:id="1662345483">
              <w:marLeft w:val="0"/>
              <w:marRight w:val="0"/>
              <w:marTop w:val="0"/>
              <w:marBottom w:val="0"/>
              <w:divBdr>
                <w:top w:val="none" w:sz="0" w:space="0" w:color="auto"/>
                <w:left w:val="none" w:sz="0" w:space="0" w:color="auto"/>
                <w:bottom w:val="none" w:sz="0" w:space="0" w:color="auto"/>
                <w:right w:val="none" w:sz="0" w:space="0" w:color="auto"/>
              </w:divBdr>
            </w:div>
            <w:div w:id="1671131572">
              <w:marLeft w:val="0"/>
              <w:marRight w:val="0"/>
              <w:marTop w:val="0"/>
              <w:marBottom w:val="0"/>
              <w:divBdr>
                <w:top w:val="none" w:sz="0" w:space="0" w:color="auto"/>
                <w:left w:val="none" w:sz="0" w:space="0" w:color="auto"/>
                <w:bottom w:val="none" w:sz="0" w:space="0" w:color="auto"/>
                <w:right w:val="none" w:sz="0" w:space="0" w:color="auto"/>
              </w:divBdr>
            </w:div>
            <w:div w:id="1674062437">
              <w:marLeft w:val="0"/>
              <w:marRight w:val="0"/>
              <w:marTop w:val="0"/>
              <w:marBottom w:val="0"/>
              <w:divBdr>
                <w:top w:val="none" w:sz="0" w:space="0" w:color="auto"/>
                <w:left w:val="none" w:sz="0" w:space="0" w:color="auto"/>
                <w:bottom w:val="none" w:sz="0" w:space="0" w:color="auto"/>
                <w:right w:val="none" w:sz="0" w:space="0" w:color="auto"/>
              </w:divBdr>
            </w:div>
            <w:div w:id="1675449969">
              <w:marLeft w:val="0"/>
              <w:marRight w:val="0"/>
              <w:marTop w:val="0"/>
              <w:marBottom w:val="0"/>
              <w:divBdr>
                <w:top w:val="none" w:sz="0" w:space="0" w:color="auto"/>
                <w:left w:val="none" w:sz="0" w:space="0" w:color="auto"/>
                <w:bottom w:val="none" w:sz="0" w:space="0" w:color="auto"/>
                <w:right w:val="none" w:sz="0" w:space="0" w:color="auto"/>
              </w:divBdr>
            </w:div>
            <w:div w:id="1677880047">
              <w:marLeft w:val="0"/>
              <w:marRight w:val="0"/>
              <w:marTop w:val="0"/>
              <w:marBottom w:val="0"/>
              <w:divBdr>
                <w:top w:val="none" w:sz="0" w:space="0" w:color="auto"/>
                <w:left w:val="none" w:sz="0" w:space="0" w:color="auto"/>
                <w:bottom w:val="none" w:sz="0" w:space="0" w:color="auto"/>
                <w:right w:val="none" w:sz="0" w:space="0" w:color="auto"/>
              </w:divBdr>
            </w:div>
            <w:div w:id="1685670668">
              <w:marLeft w:val="0"/>
              <w:marRight w:val="0"/>
              <w:marTop w:val="0"/>
              <w:marBottom w:val="0"/>
              <w:divBdr>
                <w:top w:val="none" w:sz="0" w:space="0" w:color="auto"/>
                <w:left w:val="none" w:sz="0" w:space="0" w:color="auto"/>
                <w:bottom w:val="none" w:sz="0" w:space="0" w:color="auto"/>
                <w:right w:val="none" w:sz="0" w:space="0" w:color="auto"/>
              </w:divBdr>
            </w:div>
            <w:div w:id="1689676040">
              <w:marLeft w:val="0"/>
              <w:marRight w:val="0"/>
              <w:marTop w:val="0"/>
              <w:marBottom w:val="0"/>
              <w:divBdr>
                <w:top w:val="none" w:sz="0" w:space="0" w:color="auto"/>
                <w:left w:val="none" w:sz="0" w:space="0" w:color="auto"/>
                <w:bottom w:val="none" w:sz="0" w:space="0" w:color="auto"/>
                <w:right w:val="none" w:sz="0" w:space="0" w:color="auto"/>
              </w:divBdr>
            </w:div>
            <w:div w:id="1690377401">
              <w:marLeft w:val="0"/>
              <w:marRight w:val="0"/>
              <w:marTop w:val="0"/>
              <w:marBottom w:val="0"/>
              <w:divBdr>
                <w:top w:val="none" w:sz="0" w:space="0" w:color="auto"/>
                <w:left w:val="none" w:sz="0" w:space="0" w:color="auto"/>
                <w:bottom w:val="none" w:sz="0" w:space="0" w:color="auto"/>
                <w:right w:val="none" w:sz="0" w:space="0" w:color="auto"/>
              </w:divBdr>
            </w:div>
            <w:div w:id="1695374795">
              <w:marLeft w:val="0"/>
              <w:marRight w:val="0"/>
              <w:marTop w:val="0"/>
              <w:marBottom w:val="0"/>
              <w:divBdr>
                <w:top w:val="none" w:sz="0" w:space="0" w:color="auto"/>
                <w:left w:val="none" w:sz="0" w:space="0" w:color="auto"/>
                <w:bottom w:val="none" w:sz="0" w:space="0" w:color="auto"/>
                <w:right w:val="none" w:sz="0" w:space="0" w:color="auto"/>
              </w:divBdr>
            </w:div>
            <w:div w:id="1709573423">
              <w:marLeft w:val="0"/>
              <w:marRight w:val="0"/>
              <w:marTop w:val="0"/>
              <w:marBottom w:val="0"/>
              <w:divBdr>
                <w:top w:val="none" w:sz="0" w:space="0" w:color="auto"/>
                <w:left w:val="none" w:sz="0" w:space="0" w:color="auto"/>
                <w:bottom w:val="none" w:sz="0" w:space="0" w:color="auto"/>
                <w:right w:val="none" w:sz="0" w:space="0" w:color="auto"/>
              </w:divBdr>
            </w:div>
            <w:div w:id="1719861883">
              <w:marLeft w:val="0"/>
              <w:marRight w:val="0"/>
              <w:marTop w:val="0"/>
              <w:marBottom w:val="0"/>
              <w:divBdr>
                <w:top w:val="none" w:sz="0" w:space="0" w:color="auto"/>
                <w:left w:val="none" w:sz="0" w:space="0" w:color="auto"/>
                <w:bottom w:val="none" w:sz="0" w:space="0" w:color="auto"/>
                <w:right w:val="none" w:sz="0" w:space="0" w:color="auto"/>
              </w:divBdr>
            </w:div>
            <w:div w:id="1723408766">
              <w:marLeft w:val="0"/>
              <w:marRight w:val="0"/>
              <w:marTop w:val="0"/>
              <w:marBottom w:val="0"/>
              <w:divBdr>
                <w:top w:val="none" w:sz="0" w:space="0" w:color="auto"/>
                <w:left w:val="none" w:sz="0" w:space="0" w:color="auto"/>
                <w:bottom w:val="none" w:sz="0" w:space="0" w:color="auto"/>
                <w:right w:val="none" w:sz="0" w:space="0" w:color="auto"/>
              </w:divBdr>
            </w:div>
            <w:div w:id="1741323224">
              <w:marLeft w:val="0"/>
              <w:marRight w:val="0"/>
              <w:marTop w:val="0"/>
              <w:marBottom w:val="0"/>
              <w:divBdr>
                <w:top w:val="none" w:sz="0" w:space="0" w:color="auto"/>
                <w:left w:val="none" w:sz="0" w:space="0" w:color="auto"/>
                <w:bottom w:val="none" w:sz="0" w:space="0" w:color="auto"/>
                <w:right w:val="none" w:sz="0" w:space="0" w:color="auto"/>
              </w:divBdr>
            </w:div>
            <w:div w:id="1742866513">
              <w:marLeft w:val="0"/>
              <w:marRight w:val="0"/>
              <w:marTop w:val="0"/>
              <w:marBottom w:val="0"/>
              <w:divBdr>
                <w:top w:val="none" w:sz="0" w:space="0" w:color="auto"/>
                <w:left w:val="none" w:sz="0" w:space="0" w:color="auto"/>
                <w:bottom w:val="none" w:sz="0" w:space="0" w:color="auto"/>
                <w:right w:val="none" w:sz="0" w:space="0" w:color="auto"/>
              </w:divBdr>
            </w:div>
            <w:div w:id="1750695331">
              <w:marLeft w:val="0"/>
              <w:marRight w:val="0"/>
              <w:marTop w:val="0"/>
              <w:marBottom w:val="0"/>
              <w:divBdr>
                <w:top w:val="none" w:sz="0" w:space="0" w:color="auto"/>
                <w:left w:val="none" w:sz="0" w:space="0" w:color="auto"/>
                <w:bottom w:val="none" w:sz="0" w:space="0" w:color="auto"/>
                <w:right w:val="none" w:sz="0" w:space="0" w:color="auto"/>
              </w:divBdr>
            </w:div>
            <w:div w:id="1750804062">
              <w:marLeft w:val="0"/>
              <w:marRight w:val="0"/>
              <w:marTop w:val="0"/>
              <w:marBottom w:val="0"/>
              <w:divBdr>
                <w:top w:val="none" w:sz="0" w:space="0" w:color="auto"/>
                <w:left w:val="none" w:sz="0" w:space="0" w:color="auto"/>
                <w:bottom w:val="none" w:sz="0" w:space="0" w:color="auto"/>
                <w:right w:val="none" w:sz="0" w:space="0" w:color="auto"/>
              </w:divBdr>
            </w:div>
            <w:div w:id="1773431874">
              <w:marLeft w:val="0"/>
              <w:marRight w:val="0"/>
              <w:marTop w:val="0"/>
              <w:marBottom w:val="0"/>
              <w:divBdr>
                <w:top w:val="none" w:sz="0" w:space="0" w:color="auto"/>
                <w:left w:val="none" w:sz="0" w:space="0" w:color="auto"/>
                <w:bottom w:val="none" w:sz="0" w:space="0" w:color="auto"/>
                <w:right w:val="none" w:sz="0" w:space="0" w:color="auto"/>
              </w:divBdr>
            </w:div>
            <w:div w:id="1775441138">
              <w:marLeft w:val="0"/>
              <w:marRight w:val="0"/>
              <w:marTop w:val="0"/>
              <w:marBottom w:val="0"/>
              <w:divBdr>
                <w:top w:val="none" w:sz="0" w:space="0" w:color="auto"/>
                <w:left w:val="none" w:sz="0" w:space="0" w:color="auto"/>
                <w:bottom w:val="none" w:sz="0" w:space="0" w:color="auto"/>
                <w:right w:val="none" w:sz="0" w:space="0" w:color="auto"/>
              </w:divBdr>
            </w:div>
            <w:div w:id="1776558845">
              <w:marLeft w:val="0"/>
              <w:marRight w:val="0"/>
              <w:marTop w:val="0"/>
              <w:marBottom w:val="0"/>
              <w:divBdr>
                <w:top w:val="none" w:sz="0" w:space="0" w:color="auto"/>
                <w:left w:val="none" w:sz="0" w:space="0" w:color="auto"/>
                <w:bottom w:val="none" w:sz="0" w:space="0" w:color="auto"/>
                <w:right w:val="none" w:sz="0" w:space="0" w:color="auto"/>
              </w:divBdr>
            </w:div>
            <w:div w:id="1778603572">
              <w:marLeft w:val="0"/>
              <w:marRight w:val="0"/>
              <w:marTop w:val="0"/>
              <w:marBottom w:val="0"/>
              <w:divBdr>
                <w:top w:val="none" w:sz="0" w:space="0" w:color="auto"/>
                <w:left w:val="none" w:sz="0" w:space="0" w:color="auto"/>
                <w:bottom w:val="none" w:sz="0" w:space="0" w:color="auto"/>
                <w:right w:val="none" w:sz="0" w:space="0" w:color="auto"/>
              </w:divBdr>
            </w:div>
            <w:div w:id="1788351683">
              <w:marLeft w:val="0"/>
              <w:marRight w:val="0"/>
              <w:marTop w:val="0"/>
              <w:marBottom w:val="0"/>
              <w:divBdr>
                <w:top w:val="none" w:sz="0" w:space="0" w:color="auto"/>
                <w:left w:val="none" w:sz="0" w:space="0" w:color="auto"/>
                <w:bottom w:val="none" w:sz="0" w:space="0" w:color="auto"/>
                <w:right w:val="none" w:sz="0" w:space="0" w:color="auto"/>
              </w:divBdr>
            </w:div>
            <w:div w:id="1799568281">
              <w:marLeft w:val="0"/>
              <w:marRight w:val="0"/>
              <w:marTop w:val="0"/>
              <w:marBottom w:val="0"/>
              <w:divBdr>
                <w:top w:val="none" w:sz="0" w:space="0" w:color="auto"/>
                <w:left w:val="none" w:sz="0" w:space="0" w:color="auto"/>
                <w:bottom w:val="none" w:sz="0" w:space="0" w:color="auto"/>
                <w:right w:val="none" w:sz="0" w:space="0" w:color="auto"/>
              </w:divBdr>
            </w:div>
            <w:div w:id="1801532065">
              <w:marLeft w:val="0"/>
              <w:marRight w:val="0"/>
              <w:marTop w:val="0"/>
              <w:marBottom w:val="0"/>
              <w:divBdr>
                <w:top w:val="none" w:sz="0" w:space="0" w:color="auto"/>
                <w:left w:val="none" w:sz="0" w:space="0" w:color="auto"/>
                <w:bottom w:val="none" w:sz="0" w:space="0" w:color="auto"/>
                <w:right w:val="none" w:sz="0" w:space="0" w:color="auto"/>
              </w:divBdr>
            </w:div>
            <w:div w:id="1820343883">
              <w:marLeft w:val="0"/>
              <w:marRight w:val="0"/>
              <w:marTop w:val="0"/>
              <w:marBottom w:val="0"/>
              <w:divBdr>
                <w:top w:val="none" w:sz="0" w:space="0" w:color="auto"/>
                <w:left w:val="none" w:sz="0" w:space="0" w:color="auto"/>
                <w:bottom w:val="none" w:sz="0" w:space="0" w:color="auto"/>
                <w:right w:val="none" w:sz="0" w:space="0" w:color="auto"/>
              </w:divBdr>
            </w:div>
            <w:div w:id="1823737564">
              <w:marLeft w:val="0"/>
              <w:marRight w:val="0"/>
              <w:marTop w:val="0"/>
              <w:marBottom w:val="0"/>
              <w:divBdr>
                <w:top w:val="none" w:sz="0" w:space="0" w:color="auto"/>
                <w:left w:val="none" w:sz="0" w:space="0" w:color="auto"/>
                <w:bottom w:val="none" w:sz="0" w:space="0" w:color="auto"/>
                <w:right w:val="none" w:sz="0" w:space="0" w:color="auto"/>
              </w:divBdr>
            </w:div>
            <w:div w:id="1834056423">
              <w:marLeft w:val="0"/>
              <w:marRight w:val="0"/>
              <w:marTop w:val="0"/>
              <w:marBottom w:val="0"/>
              <w:divBdr>
                <w:top w:val="none" w:sz="0" w:space="0" w:color="auto"/>
                <w:left w:val="none" w:sz="0" w:space="0" w:color="auto"/>
                <w:bottom w:val="none" w:sz="0" w:space="0" w:color="auto"/>
                <w:right w:val="none" w:sz="0" w:space="0" w:color="auto"/>
              </w:divBdr>
            </w:div>
            <w:div w:id="1842815384">
              <w:marLeft w:val="0"/>
              <w:marRight w:val="0"/>
              <w:marTop w:val="0"/>
              <w:marBottom w:val="0"/>
              <w:divBdr>
                <w:top w:val="none" w:sz="0" w:space="0" w:color="auto"/>
                <w:left w:val="none" w:sz="0" w:space="0" w:color="auto"/>
                <w:bottom w:val="none" w:sz="0" w:space="0" w:color="auto"/>
                <w:right w:val="none" w:sz="0" w:space="0" w:color="auto"/>
              </w:divBdr>
            </w:div>
            <w:div w:id="1874921250">
              <w:marLeft w:val="0"/>
              <w:marRight w:val="0"/>
              <w:marTop w:val="0"/>
              <w:marBottom w:val="0"/>
              <w:divBdr>
                <w:top w:val="none" w:sz="0" w:space="0" w:color="auto"/>
                <w:left w:val="none" w:sz="0" w:space="0" w:color="auto"/>
                <w:bottom w:val="none" w:sz="0" w:space="0" w:color="auto"/>
                <w:right w:val="none" w:sz="0" w:space="0" w:color="auto"/>
              </w:divBdr>
            </w:div>
            <w:div w:id="1877305040">
              <w:marLeft w:val="0"/>
              <w:marRight w:val="0"/>
              <w:marTop w:val="0"/>
              <w:marBottom w:val="0"/>
              <w:divBdr>
                <w:top w:val="none" w:sz="0" w:space="0" w:color="auto"/>
                <w:left w:val="none" w:sz="0" w:space="0" w:color="auto"/>
                <w:bottom w:val="none" w:sz="0" w:space="0" w:color="auto"/>
                <w:right w:val="none" w:sz="0" w:space="0" w:color="auto"/>
              </w:divBdr>
            </w:div>
            <w:div w:id="1878737589">
              <w:marLeft w:val="0"/>
              <w:marRight w:val="0"/>
              <w:marTop w:val="0"/>
              <w:marBottom w:val="0"/>
              <w:divBdr>
                <w:top w:val="none" w:sz="0" w:space="0" w:color="auto"/>
                <w:left w:val="none" w:sz="0" w:space="0" w:color="auto"/>
                <w:bottom w:val="none" w:sz="0" w:space="0" w:color="auto"/>
                <w:right w:val="none" w:sz="0" w:space="0" w:color="auto"/>
              </w:divBdr>
            </w:div>
            <w:div w:id="1883325483">
              <w:marLeft w:val="0"/>
              <w:marRight w:val="0"/>
              <w:marTop w:val="0"/>
              <w:marBottom w:val="0"/>
              <w:divBdr>
                <w:top w:val="none" w:sz="0" w:space="0" w:color="auto"/>
                <w:left w:val="none" w:sz="0" w:space="0" w:color="auto"/>
                <w:bottom w:val="none" w:sz="0" w:space="0" w:color="auto"/>
                <w:right w:val="none" w:sz="0" w:space="0" w:color="auto"/>
              </w:divBdr>
            </w:div>
            <w:div w:id="1894463321">
              <w:marLeft w:val="0"/>
              <w:marRight w:val="0"/>
              <w:marTop w:val="0"/>
              <w:marBottom w:val="0"/>
              <w:divBdr>
                <w:top w:val="none" w:sz="0" w:space="0" w:color="auto"/>
                <w:left w:val="none" w:sz="0" w:space="0" w:color="auto"/>
                <w:bottom w:val="none" w:sz="0" w:space="0" w:color="auto"/>
                <w:right w:val="none" w:sz="0" w:space="0" w:color="auto"/>
              </w:divBdr>
            </w:div>
            <w:div w:id="1907374108">
              <w:marLeft w:val="0"/>
              <w:marRight w:val="0"/>
              <w:marTop w:val="0"/>
              <w:marBottom w:val="0"/>
              <w:divBdr>
                <w:top w:val="none" w:sz="0" w:space="0" w:color="auto"/>
                <w:left w:val="none" w:sz="0" w:space="0" w:color="auto"/>
                <w:bottom w:val="none" w:sz="0" w:space="0" w:color="auto"/>
                <w:right w:val="none" w:sz="0" w:space="0" w:color="auto"/>
              </w:divBdr>
            </w:div>
            <w:div w:id="1946888293">
              <w:marLeft w:val="0"/>
              <w:marRight w:val="0"/>
              <w:marTop w:val="0"/>
              <w:marBottom w:val="0"/>
              <w:divBdr>
                <w:top w:val="none" w:sz="0" w:space="0" w:color="auto"/>
                <w:left w:val="none" w:sz="0" w:space="0" w:color="auto"/>
                <w:bottom w:val="none" w:sz="0" w:space="0" w:color="auto"/>
                <w:right w:val="none" w:sz="0" w:space="0" w:color="auto"/>
              </w:divBdr>
            </w:div>
            <w:div w:id="1949702606">
              <w:marLeft w:val="0"/>
              <w:marRight w:val="0"/>
              <w:marTop w:val="0"/>
              <w:marBottom w:val="0"/>
              <w:divBdr>
                <w:top w:val="none" w:sz="0" w:space="0" w:color="auto"/>
                <w:left w:val="none" w:sz="0" w:space="0" w:color="auto"/>
                <w:bottom w:val="none" w:sz="0" w:space="0" w:color="auto"/>
                <w:right w:val="none" w:sz="0" w:space="0" w:color="auto"/>
              </w:divBdr>
            </w:div>
            <w:div w:id="1970360617">
              <w:marLeft w:val="0"/>
              <w:marRight w:val="0"/>
              <w:marTop w:val="0"/>
              <w:marBottom w:val="0"/>
              <w:divBdr>
                <w:top w:val="none" w:sz="0" w:space="0" w:color="auto"/>
                <w:left w:val="none" w:sz="0" w:space="0" w:color="auto"/>
                <w:bottom w:val="none" w:sz="0" w:space="0" w:color="auto"/>
                <w:right w:val="none" w:sz="0" w:space="0" w:color="auto"/>
              </w:divBdr>
            </w:div>
            <w:div w:id="1971210025">
              <w:marLeft w:val="0"/>
              <w:marRight w:val="0"/>
              <w:marTop w:val="0"/>
              <w:marBottom w:val="0"/>
              <w:divBdr>
                <w:top w:val="none" w:sz="0" w:space="0" w:color="auto"/>
                <w:left w:val="none" w:sz="0" w:space="0" w:color="auto"/>
                <w:bottom w:val="none" w:sz="0" w:space="0" w:color="auto"/>
                <w:right w:val="none" w:sz="0" w:space="0" w:color="auto"/>
              </w:divBdr>
            </w:div>
            <w:div w:id="1982729436">
              <w:marLeft w:val="0"/>
              <w:marRight w:val="0"/>
              <w:marTop w:val="0"/>
              <w:marBottom w:val="0"/>
              <w:divBdr>
                <w:top w:val="none" w:sz="0" w:space="0" w:color="auto"/>
                <w:left w:val="none" w:sz="0" w:space="0" w:color="auto"/>
                <w:bottom w:val="none" w:sz="0" w:space="0" w:color="auto"/>
                <w:right w:val="none" w:sz="0" w:space="0" w:color="auto"/>
              </w:divBdr>
            </w:div>
            <w:div w:id="1998344138">
              <w:marLeft w:val="0"/>
              <w:marRight w:val="0"/>
              <w:marTop w:val="0"/>
              <w:marBottom w:val="0"/>
              <w:divBdr>
                <w:top w:val="none" w:sz="0" w:space="0" w:color="auto"/>
                <w:left w:val="none" w:sz="0" w:space="0" w:color="auto"/>
                <w:bottom w:val="none" w:sz="0" w:space="0" w:color="auto"/>
                <w:right w:val="none" w:sz="0" w:space="0" w:color="auto"/>
              </w:divBdr>
            </w:div>
            <w:div w:id="2000693399">
              <w:marLeft w:val="0"/>
              <w:marRight w:val="0"/>
              <w:marTop w:val="0"/>
              <w:marBottom w:val="0"/>
              <w:divBdr>
                <w:top w:val="none" w:sz="0" w:space="0" w:color="auto"/>
                <w:left w:val="none" w:sz="0" w:space="0" w:color="auto"/>
                <w:bottom w:val="none" w:sz="0" w:space="0" w:color="auto"/>
                <w:right w:val="none" w:sz="0" w:space="0" w:color="auto"/>
              </w:divBdr>
            </w:div>
            <w:div w:id="2002847584">
              <w:marLeft w:val="0"/>
              <w:marRight w:val="0"/>
              <w:marTop w:val="0"/>
              <w:marBottom w:val="0"/>
              <w:divBdr>
                <w:top w:val="none" w:sz="0" w:space="0" w:color="auto"/>
                <w:left w:val="none" w:sz="0" w:space="0" w:color="auto"/>
                <w:bottom w:val="none" w:sz="0" w:space="0" w:color="auto"/>
                <w:right w:val="none" w:sz="0" w:space="0" w:color="auto"/>
              </w:divBdr>
            </w:div>
            <w:div w:id="2004972268">
              <w:marLeft w:val="0"/>
              <w:marRight w:val="0"/>
              <w:marTop w:val="0"/>
              <w:marBottom w:val="0"/>
              <w:divBdr>
                <w:top w:val="none" w:sz="0" w:space="0" w:color="auto"/>
                <w:left w:val="none" w:sz="0" w:space="0" w:color="auto"/>
                <w:bottom w:val="none" w:sz="0" w:space="0" w:color="auto"/>
                <w:right w:val="none" w:sz="0" w:space="0" w:color="auto"/>
              </w:divBdr>
            </w:div>
            <w:div w:id="2020429210">
              <w:marLeft w:val="0"/>
              <w:marRight w:val="0"/>
              <w:marTop w:val="0"/>
              <w:marBottom w:val="0"/>
              <w:divBdr>
                <w:top w:val="none" w:sz="0" w:space="0" w:color="auto"/>
                <w:left w:val="none" w:sz="0" w:space="0" w:color="auto"/>
                <w:bottom w:val="none" w:sz="0" w:space="0" w:color="auto"/>
                <w:right w:val="none" w:sz="0" w:space="0" w:color="auto"/>
              </w:divBdr>
            </w:div>
            <w:div w:id="2021539689">
              <w:marLeft w:val="0"/>
              <w:marRight w:val="0"/>
              <w:marTop w:val="0"/>
              <w:marBottom w:val="0"/>
              <w:divBdr>
                <w:top w:val="none" w:sz="0" w:space="0" w:color="auto"/>
                <w:left w:val="none" w:sz="0" w:space="0" w:color="auto"/>
                <w:bottom w:val="none" w:sz="0" w:space="0" w:color="auto"/>
                <w:right w:val="none" w:sz="0" w:space="0" w:color="auto"/>
              </w:divBdr>
            </w:div>
            <w:div w:id="2036733883">
              <w:marLeft w:val="0"/>
              <w:marRight w:val="0"/>
              <w:marTop w:val="0"/>
              <w:marBottom w:val="0"/>
              <w:divBdr>
                <w:top w:val="none" w:sz="0" w:space="0" w:color="auto"/>
                <w:left w:val="none" w:sz="0" w:space="0" w:color="auto"/>
                <w:bottom w:val="none" w:sz="0" w:space="0" w:color="auto"/>
                <w:right w:val="none" w:sz="0" w:space="0" w:color="auto"/>
              </w:divBdr>
            </w:div>
            <w:div w:id="2046368292">
              <w:marLeft w:val="0"/>
              <w:marRight w:val="0"/>
              <w:marTop w:val="0"/>
              <w:marBottom w:val="0"/>
              <w:divBdr>
                <w:top w:val="none" w:sz="0" w:space="0" w:color="auto"/>
                <w:left w:val="none" w:sz="0" w:space="0" w:color="auto"/>
                <w:bottom w:val="none" w:sz="0" w:space="0" w:color="auto"/>
                <w:right w:val="none" w:sz="0" w:space="0" w:color="auto"/>
              </w:divBdr>
            </w:div>
            <w:div w:id="2060281615">
              <w:marLeft w:val="0"/>
              <w:marRight w:val="0"/>
              <w:marTop w:val="0"/>
              <w:marBottom w:val="0"/>
              <w:divBdr>
                <w:top w:val="none" w:sz="0" w:space="0" w:color="auto"/>
                <w:left w:val="none" w:sz="0" w:space="0" w:color="auto"/>
                <w:bottom w:val="none" w:sz="0" w:space="0" w:color="auto"/>
                <w:right w:val="none" w:sz="0" w:space="0" w:color="auto"/>
              </w:divBdr>
            </w:div>
            <w:div w:id="2064059980">
              <w:marLeft w:val="0"/>
              <w:marRight w:val="0"/>
              <w:marTop w:val="0"/>
              <w:marBottom w:val="0"/>
              <w:divBdr>
                <w:top w:val="none" w:sz="0" w:space="0" w:color="auto"/>
                <w:left w:val="none" w:sz="0" w:space="0" w:color="auto"/>
                <w:bottom w:val="none" w:sz="0" w:space="0" w:color="auto"/>
                <w:right w:val="none" w:sz="0" w:space="0" w:color="auto"/>
              </w:divBdr>
            </w:div>
            <w:div w:id="2069724564">
              <w:marLeft w:val="0"/>
              <w:marRight w:val="0"/>
              <w:marTop w:val="0"/>
              <w:marBottom w:val="0"/>
              <w:divBdr>
                <w:top w:val="none" w:sz="0" w:space="0" w:color="auto"/>
                <w:left w:val="none" w:sz="0" w:space="0" w:color="auto"/>
                <w:bottom w:val="none" w:sz="0" w:space="0" w:color="auto"/>
                <w:right w:val="none" w:sz="0" w:space="0" w:color="auto"/>
              </w:divBdr>
            </w:div>
            <w:div w:id="2090422336">
              <w:marLeft w:val="0"/>
              <w:marRight w:val="0"/>
              <w:marTop w:val="0"/>
              <w:marBottom w:val="0"/>
              <w:divBdr>
                <w:top w:val="none" w:sz="0" w:space="0" w:color="auto"/>
                <w:left w:val="none" w:sz="0" w:space="0" w:color="auto"/>
                <w:bottom w:val="none" w:sz="0" w:space="0" w:color="auto"/>
                <w:right w:val="none" w:sz="0" w:space="0" w:color="auto"/>
              </w:divBdr>
            </w:div>
            <w:div w:id="2090884433">
              <w:marLeft w:val="0"/>
              <w:marRight w:val="0"/>
              <w:marTop w:val="0"/>
              <w:marBottom w:val="0"/>
              <w:divBdr>
                <w:top w:val="none" w:sz="0" w:space="0" w:color="auto"/>
                <w:left w:val="none" w:sz="0" w:space="0" w:color="auto"/>
                <w:bottom w:val="none" w:sz="0" w:space="0" w:color="auto"/>
                <w:right w:val="none" w:sz="0" w:space="0" w:color="auto"/>
              </w:divBdr>
            </w:div>
            <w:div w:id="2113280050">
              <w:marLeft w:val="0"/>
              <w:marRight w:val="0"/>
              <w:marTop w:val="0"/>
              <w:marBottom w:val="0"/>
              <w:divBdr>
                <w:top w:val="none" w:sz="0" w:space="0" w:color="auto"/>
                <w:left w:val="none" w:sz="0" w:space="0" w:color="auto"/>
                <w:bottom w:val="none" w:sz="0" w:space="0" w:color="auto"/>
                <w:right w:val="none" w:sz="0" w:space="0" w:color="auto"/>
              </w:divBdr>
            </w:div>
            <w:div w:id="2114085323">
              <w:marLeft w:val="0"/>
              <w:marRight w:val="0"/>
              <w:marTop w:val="0"/>
              <w:marBottom w:val="0"/>
              <w:divBdr>
                <w:top w:val="none" w:sz="0" w:space="0" w:color="auto"/>
                <w:left w:val="none" w:sz="0" w:space="0" w:color="auto"/>
                <w:bottom w:val="none" w:sz="0" w:space="0" w:color="auto"/>
                <w:right w:val="none" w:sz="0" w:space="0" w:color="auto"/>
              </w:divBdr>
            </w:div>
            <w:div w:id="2114085970">
              <w:marLeft w:val="0"/>
              <w:marRight w:val="0"/>
              <w:marTop w:val="0"/>
              <w:marBottom w:val="0"/>
              <w:divBdr>
                <w:top w:val="none" w:sz="0" w:space="0" w:color="auto"/>
                <w:left w:val="none" w:sz="0" w:space="0" w:color="auto"/>
                <w:bottom w:val="none" w:sz="0" w:space="0" w:color="auto"/>
                <w:right w:val="none" w:sz="0" w:space="0" w:color="auto"/>
              </w:divBdr>
            </w:div>
            <w:div w:id="2114935034">
              <w:marLeft w:val="0"/>
              <w:marRight w:val="0"/>
              <w:marTop w:val="0"/>
              <w:marBottom w:val="0"/>
              <w:divBdr>
                <w:top w:val="none" w:sz="0" w:space="0" w:color="auto"/>
                <w:left w:val="none" w:sz="0" w:space="0" w:color="auto"/>
                <w:bottom w:val="none" w:sz="0" w:space="0" w:color="auto"/>
                <w:right w:val="none" w:sz="0" w:space="0" w:color="auto"/>
              </w:divBdr>
            </w:div>
            <w:div w:id="2122416024">
              <w:marLeft w:val="0"/>
              <w:marRight w:val="0"/>
              <w:marTop w:val="0"/>
              <w:marBottom w:val="0"/>
              <w:divBdr>
                <w:top w:val="none" w:sz="0" w:space="0" w:color="auto"/>
                <w:left w:val="none" w:sz="0" w:space="0" w:color="auto"/>
                <w:bottom w:val="none" w:sz="0" w:space="0" w:color="auto"/>
                <w:right w:val="none" w:sz="0" w:space="0" w:color="auto"/>
              </w:divBdr>
            </w:div>
            <w:div w:id="21379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92227">
      <w:bodyDiv w:val="1"/>
      <w:marLeft w:val="0"/>
      <w:marRight w:val="0"/>
      <w:marTop w:val="0"/>
      <w:marBottom w:val="0"/>
      <w:divBdr>
        <w:top w:val="none" w:sz="0" w:space="0" w:color="auto"/>
        <w:left w:val="none" w:sz="0" w:space="0" w:color="auto"/>
        <w:bottom w:val="none" w:sz="0" w:space="0" w:color="auto"/>
        <w:right w:val="none" w:sz="0" w:space="0" w:color="auto"/>
      </w:divBdr>
      <w:divsChild>
        <w:div w:id="1902983654">
          <w:marLeft w:val="0"/>
          <w:marRight w:val="0"/>
          <w:marTop w:val="0"/>
          <w:marBottom w:val="0"/>
          <w:divBdr>
            <w:top w:val="none" w:sz="0" w:space="0" w:color="auto"/>
            <w:left w:val="none" w:sz="0" w:space="0" w:color="auto"/>
            <w:bottom w:val="none" w:sz="0" w:space="0" w:color="auto"/>
            <w:right w:val="none" w:sz="0" w:space="0" w:color="auto"/>
          </w:divBdr>
          <w:divsChild>
            <w:div w:id="12996810">
              <w:marLeft w:val="0"/>
              <w:marRight w:val="0"/>
              <w:marTop w:val="0"/>
              <w:marBottom w:val="0"/>
              <w:divBdr>
                <w:top w:val="none" w:sz="0" w:space="0" w:color="auto"/>
                <w:left w:val="none" w:sz="0" w:space="0" w:color="auto"/>
                <w:bottom w:val="none" w:sz="0" w:space="0" w:color="auto"/>
                <w:right w:val="none" w:sz="0" w:space="0" w:color="auto"/>
              </w:divBdr>
            </w:div>
            <w:div w:id="57172325">
              <w:marLeft w:val="0"/>
              <w:marRight w:val="0"/>
              <w:marTop w:val="0"/>
              <w:marBottom w:val="0"/>
              <w:divBdr>
                <w:top w:val="none" w:sz="0" w:space="0" w:color="auto"/>
                <w:left w:val="none" w:sz="0" w:space="0" w:color="auto"/>
                <w:bottom w:val="none" w:sz="0" w:space="0" w:color="auto"/>
                <w:right w:val="none" w:sz="0" w:space="0" w:color="auto"/>
              </w:divBdr>
            </w:div>
            <w:div w:id="91514869">
              <w:marLeft w:val="0"/>
              <w:marRight w:val="0"/>
              <w:marTop w:val="0"/>
              <w:marBottom w:val="0"/>
              <w:divBdr>
                <w:top w:val="none" w:sz="0" w:space="0" w:color="auto"/>
                <w:left w:val="none" w:sz="0" w:space="0" w:color="auto"/>
                <w:bottom w:val="none" w:sz="0" w:space="0" w:color="auto"/>
                <w:right w:val="none" w:sz="0" w:space="0" w:color="auto"/>
              </w:divBdr>
            </w:div>
            <w:div w:id="102922426">
              <w:marLeft w:val="0"/>
              <w:marRight w:val="0"/>
              <w:marTop w:val="0"/>
              <w:marBottom w:val="0"/>
              <w:divBdr>
                <w:top w:val="none" w:sz="0" w:space="0" w:color="auto"/>
                <w:left w:val="none" w:sz="0" w:space="0" w:color="auto"/>
                <w:bottom w:val="none" w:sz="0" w:space="0" w:color="auto"/>
                <w:right w:val="none" w:sz="0" w:space="0" w:color="auto"/>
              </w:divBdr>
            </w:div>
            <w:div w:id="115758739">
              <w:marLeft w:val="0"/>
              <w:marRight w:val="0"/>
              <w:marTop w:val="0"/>
              <w:marBottom w:val="0"/>
              <w:divBdr>
                <w:top w:val="none" w:sz="0" w:space="0" w:color="auto"/>
                <w:left w:val="none" w:sz="0" w:space="0" w:color="auto"/>
                <w:bottom w:val="none" w:sz="0" w:space="0" w:color="auto"/>
                <w:right w:val="none" w:sz="0" w:space="0" w:color="auto"/>
              </w:divBdr>
            </w:div>
            <w:div w:id="160655973">
              <w:marLeft w:val="0"/>
              <w:marRight w:val="0"/>
              <w:marTop w:val="0"/>
              <w:marBottom w:val="0"/>
              <w:divBdr>
                <w:top w:val="none" w:sz="0" w:space="0" w:color="auto"/>
                <w:left w:val="none" w:sz="0" w:space="0" w:color="auto"/>
                <w:bottom w:val="none" w:sz="0" w:space="0" w:color="auto"/>
                <w:right w:val="none" w:sz="0" w:space="0" w:color="auto"/>
              </w:divBdr>
            </w:div>
            <w:div w:id="187181636">
              <w:marLeft w:val="0"/>
              <w:marRight w:val="0"/>
              <w:marTop w:val="0"/>
              <w:marBottom w:val="0"/>
              <w:divBdr>
                <w:top w:val="none" w:sz="0" w:space="0" w:color="auto"/>
                <w:left w:val="none" w:sz="0" w:space="0" w:color="auto"/>
                <w:bottom w:val="none" w:sz="0" w:space="0" w:color="auto"/>
                <w:right w:val="none" w:sz="0" w:space="0" w:color="auto"/>
              </w:divBdr>
            </w:div>
            <w:div w:id="221911104">
              <w:marLeft w:val="0"/>
              <w:marRight w:val="0"/>
              <w:marTop w:val="0"/>
              <w:marBottom w:val="0"/>
              <w:divBdr>
                <w:top w:val="none" w:sz="0" w:space="0" w:color="auto"/>
                <w:left w:val="none" w:sz="0" w:space="0" w:color="auto"/>
                <w:bottom w:val="none" w:sz="0" w:space="0" w:color="auto"/>
                <w:right w:val="none" w:sz="0" w:space="0" w:color="auto"/>
              </w:divBdr>
            </w:div>
            <w:div w:id="347947246">
              <w:marLeft w:val="0"/>
              <w:marRight w:val="0"/>
              <w:marTop w:val="0"/>
              <w:marBottom w:val="0"/>
              <w:divBdr>
                <w:top w:val="none" w:sz="0" w:space="0" w:color="auto"/>
                <w:left w:val="none" w:sz="0" w:space="0" w:color="auto"/>
                <w:bottom w:val="none" w:sz="0" w:space="0" w:color="auto"/>
                <w:right w:val="none" w:sz="0" w:space="0" w:color="auto"/>
              </w:divBdr>
            </w:div>
            <w:div w:id="370346326">
              <w:marLeft w:val="0"/>
              <w:marRight w:val="0"/>
              <w:marTop w:val="0"/>
              <w:marBottom w:val="0"/>
              <w:divBdr>
                <w:top w:val="none" w:sz="0" w:space="0" w:color="auto"/>
                <w:left w:val="none" w:sz="0" w:space="0" w:color="auto"/>
                <w:bottom w:val="none" w:sz="0" w:space="0" w:color="auto"/>
                <w:right w:val="none" w:sz="0" w:space="0" w:color="auto"/>
              </w:divBdr>
            </w:div>
            <w:div w:id="430202955">
              <w:marLeft w:val="0"/>
              <w:marRight w:val="0"/>
              <w:marTop w:val="0"/>
              <w:marBottom w:val="0"/>
              <w:divBdr>
                <w:top w:val="none" w:sz="0" w:space="0" w:color="auto"/>
                <w:left w:val="none" w:sz="0" w:space="0" w:color="auto"/>
                <w:bottom w:val="none" w:sz="0" w:space="0" w:color="auto"/>
                <w:right w:val="none" w:sz="0" w:space="0" w:color="auto"/>
              </w:divBdr>
            </w:div>
            <w:div w:id="432673875">
              <w:marLeft w:val="0"/>
              <w:marRight w:val="0"/>
              <w:marTop w:val="0"/>
              <w:marBottom w:val="0"/>
              <w:divBdr>
                <w:top w:val="none" w:sz="0" w:space="0" w:color="auto"/>
                <w:left w:val="none" w:sz="0" w:space="0" w:color="auto"/>
                <w:bottom w:val="none" w:sz="0" w:space="0" w:color="auto"/>
                <w:right w:val="none" w:sz="0" w:space="0" w:color="auto"/>
              </w:divBdr>
            </w:div>
            <w:div w:id="468012647">
              <w:marLeft w:val="0"/>
              <w:marRight w:val="0"/>
              <w:marTop w:val="0"/>
              <w:marBottom w:val="0"/>
              <w:divBdr>
                <w:top w:val="none" w:sz="0" w:space="0" w:color="auto"/>
                <w:left w:val="none" w:sz="0" w:space="0" w:color="auto"/>
                <w:bottom w:val="none" w:sz="0" w:space="0" w:color="auto"/>
                <w:right w:val="none" w:sz="0" w:space="0" w:color="auto"/>
              </w:divBdr>
            </w:div>
            <w:div w:id="515537756">
              <w:marLeft w:val="0"/>
              <w:marRight w:val="0"/>
              <w:marTop w:val="0"/>
              <w:marBottom w:val="0"/>
              <w:divBdr>
                <w:top w:val="none" w:sz="0" w:space="0" w:color="auto"/>
                <w:left w:val="none" w:sz="0" w:space="0" w:color="auto"/>
                <w:bottom w:val="none" w:sz="0" w:space="0" w:color="auto"/>
                <w:right w:val="none" w:sz="0" w:space="0" w:color="auto"/>
              </w:divBdr>
            </w:div>
            <w:div w:id="523521104">
              <w:marLeft w:val="0"/>
              <w:marRight w:val="0"/>
              <w:marTop w:val="0"/>
              <w:marBottom w:val="0"/>
              <w:divBdr>
                <w:top w:val="none" w:sz="0" w:space="0" w:color="auto"/>
                <w:left w:val="none" w:sz="0" w:space="0" w:color="auto"/>
                <w:bottom w:val="none" w:sz="0" w:space="0" w:color="auto"/>
                <w:right w:val="none" w:sz="0" w:space="0" w:color="auto"/>
              </w:divBdr>
            </w:div>
            <w:div w:id="533465387">
              <w:marLeft w:val="0"/>
              <w:marRight w:val="0"/>
              <w:marTop w:val="0"/>
              <w:marBottom w:val="0"/>
              <w:divBdr>
                <w:top w:val="none" w:sz="0" w:space="0" w:color="auto"/>
                <w:left w:val="none" w:sz="0" w:space="0" w:color="auto"/>
                <w:bottom w:val="none" w:sz="0" w:space="0" w:color="auto"/>
                <w:right w:val="none" w:sz="0" w:space="0" w:color="auto"/>
              </w:divBdr>
            </w:div>
            <w:div w:id="562643567">
              <w:marLeft w:val="0"/>
              <w:marRight w:val="0"/>
              <w:marTop w:val="0"/>
              <w:marBottom w:val="0"/>
              <w:divBdr>
                <w:top w:val="none" w:sz="0" w:space="0" w:color="auto"/>
                <w:left w:val="none" w:sz="0" w:space="0" w:color="auto"/>
                <w:bottom w:val="none" w:sz="0" w:space="0" w:color="auto"/>
                <w:right w:val="none" w:sz="0" w:space="0" w:color="auto"/>
              </w:divBdr>
            </w:div>
            <w:div w:id="568809413">
              <w:marLeft w:val="0"/>
              <w:marRight w:val="0"/>
              <w:marTop w:val="0"/>
              <w:marBottom w:val="0"/>
              <w:divBdr>
                <w:top w:val="none" w:sz="0" w:space="0" w:color="auto"/>
                <w:left w:val="none" w:sz="0" w:space="0" w:color="auto"/>
                <w:bottom w:val="none" w:sz="0" w:space="0" w:color="auto"/>
                <w:right w:val="none" w:sz="0" w:space="0" w:color="auto"/>
              </w:divBdr>
            </w:div>
            <w:div w:id="590813977">
              <w:marLeft w:val="0"/>
              <w:marRight w:val="0"/>
              <w:marTop w:val="0"/>
              <w:marBottom w:val="0"/>
              <w:divBdr>
                <w:top w:val="none" w:sz="0" w:space="0" w:color="auto"/>
                <w:left w:val="none" w:sz="0" w:space="0" w:color="auto"/>
                <w:bottom w:val="none" w:sz="0" w:space="0" w:color="auto"/>
                <w:right w:val="none" w:sz="0" w:space="0" w:color="auto"/>
              </w:divBdr>
            </w:div>
            <w:div w:id="607196454">
              <w:marLeft w:val="0"/>
              <w:marRight w:val="0"/>
              <w:marTop w:val="0"/>
              <w:marBottom w:val="0"/>
              <w:divBdr>
                <w:top w:val="none" w:sz="0" w:space="0" w:color="auto"/>
                <w:left w:val="none" w:sz="0" w:space="0" w:color="auto"/>
                <w:bottom w:val="none" w:sz="0" w:space="0" w:color="auto"/>
                <w:right w:val="none" w:sz="0" w:space="0" w:color="auto"/>
              </w:divBdr>
            </w:div>
            <w:div w:id="614483475">
              <w:marLeft w:val="0"/>
              <w:marRight w:val="0"/>
              <w:marTop w:val="0"/>
              <w:marBottom w:val="0"/>
              <w:divBdr>
                <w:top w:val="none" w:sz="0" w:space="0" w:color="auto"/>
                <w:left w:val="none" w:sz="0" w:space="0" w:color="auto"/>
                <w:bottom w:val="none" w:sz="0" w:space="0" w:color="auto"/>
                <w:right w:val="none" w:sz="0" w:space="0" w:color="auto"/>
              </w:divBdr>
            </w:div>
            <w:div w:id="640769603">
              <w:marLeft w:val="0"/>
              <w:marRight w:val="0"/>
              <w:marTop w:val="0"/>
              <w:marBottom w:val="0"/>
              <w:divBdr>
                <w:top w:val="none" w:sz="0" w:space="0" w:color="auto"/>
                <w:left w:val="none" w:sz="0" w:space="0" w:color="auto"/>
                <w:bottom w:val="none" w:sz="0" w:space="0" w:color="auto"/>
                <w:right w:val="none" w:sz="0" w:space="0" w:color="auto"/>
              </w:divBdr>
            </w:div>
            <w:div w:id="662590144">
              <w:marLeft w:val="0"/>
              <w:marRight w:val="0"/>
              <w:marTop w:val="0"/>
              <w:marBottom w:val="0"/>
              <w:divBdr>
                <w:top w:val="none" w:sz="0" w:space="0" w:color="auto"/>
                <w:left w:val="none" w:sz="0" w:space="0" w:color="auto"/>
                <w:bottom w:val="none" w:sz="0" w:space="0" w:color="auto"/>
                <w:right w:val="none" w:sz="0" w:space="0" w:color="auto"/>
              </w:divBdr>
            </w:div>
            <w:div w:id="667484740">
              <w:marLeft w:val="0"/>
              <w:marRight w:val="0"/>
              <w:marTop w:val="0"/>
              <w:marBottom w:val="0"/>
              <w:divBdr>
                <w:top w:val="none" w:sz="0" w:space="0" w:color="auto"/>
                <w:left w:val="none" w:sz="0" w:space="0" w:color="auto"/>
                <w:bottom w:val="none" w:sz="0" w:space="0" w:color="auto"/>
                <w:right w:val="none" w:sz="0" w:space="0" w:color="auto"/>
              </w:divBdr>
            </w:div>
            <w:div w:id="677970995">
              <w:marLeft w:val="0"/>
              <w:marRight w:val="0"/>
              <w:marTop w:val="0"/>
              <w:marBottom w:val="0"/>
              <w:divBdr>
                <w:top w:val="none" w:sz="0" w:space="0" w:color="auto"/>
                <w:left w:val="none" w:sz="0" w:space="0" w:color="auto"/>
                <w:bottom w:val="none" w:sz="0" w:space="0" w:color="auto"/>
                <w:right w:val="none" w:sz="0" w:space="0" w:color="auto"/>
              </w:divBdr>
            </w:div>
            <w:div w:id="704867862">
              <w:marLeft w:val="0"/>
              <w:marRight w:val="0"/>
              <w:marTop w:val="0"/>
              <w:marBottom w:val="0"/>
              <w:divBdr>
                <w:top w:val="none" w:sz="0" w:space="0" w:color="auto"/>
                <w:left w:val="none" w:sz="0" w:space="0" w:color="auto"/>
                <w:bottom w:val="none" w:sz="0" w:space="0" w:color="auto"/>
                <w:right w:val="none" w:sz="0" w:space="0" w:color="auto"/>
              </w:divBdr>
            </w:div>
            <w:div w:id="725958310">
              <w:marLeft w:val="0"/>
              <w:marRight w:val="0"/>
              <w:marTop w:val="0"/>
              <w:marBottom w:val="0"/>
              <w:divBdr>
                <w:top w:val="none" w:sz="0" w:space="0" w:color="auto"/>
                <w:left w:val="none" w:sz="0" w:space="0" w:color="auto"/>
                <w:bottom w:val="none" w:sz="0" w:space="0" w:color="auto"/>
                <w:right w:val="none" w:sz="0" w:space="0" w:color="auto"/>
              </w:divBdr>
            </w:div>
            <w:div w:id="744256103">
              <w:marLeft w:val="0"/>
              <w:marRight w:val="0"/>
              <w:marTop w:val="0"/>
              <w:marBottom w:val="0"/>
              <w:divBdr>
                <w:top w:val="none" w:sz="0" w:space="0" w:color="auto"/>
                <w:left w:val="none" w:sz="0" w:space="0" w:color="auto"/>
                <w:bottom w:val="none" w:sz="0" w:space="0" w:color="auto"/>
                <w:right w:val="none" w:sz="0" w:space="0" w:color="auto"/>
              </w:divBdr>
            </w:div>
            <w:div w:id="794904602">
              <w:marLeft w:val="0"/>
              <w:marRight w:val="0"/>
              <w:marTop w:val="0"/>
              <w:marBottom w:val="0"/>
              <w:divBdr>
                <w:top w:val="none" w:sz="0" w:space="0" w:color="auto"/>
                <w:left w:val="none" w:sz="0" w:space="0" w:color="auto"/>
                <w:bottom w:val="none" w:sz="0" w:space="0" w:color="auto"/>
                <w:right w:val="none" w:sz="0" w:space="0" w:color="auto"/>
              </w:divBdr>
            </w:div>
            <w:div w:id="840777785">
              <w:marLeft w:val="0"/>
              <w:marRight w:val="0"/>
              <w:marTop w:val="0"/>
              <w:marBottom w:val="0"/>
              <w:divBdr>
                <w:top w:val="none" w:sz="0" w:space="0" w:color="auto"/>
                <w:left w:val="none" w:sz="0" w:space="0" w:color="auto"/>
                <w:bottom w:val="none" w:sz="0" w:space="0" w:color="auto"/>
                <w:right w:val="none" w:sz="0" w:space="0" w:color="auto"/>
              </w:divBdr>
            </w:div>
            <w:div w:id="898901357">
              <w:marLeft w:val="0"/>
              <w:marRight w:val="0"/>
              <w:marTop w:val="0"/>
              <w:marBottom w:val="0"/>
              <w:divBdr>
                <w:top w:val="none" w:sz="0" w:space="0" w:color="auto"/>
                <w:left w:val="none" w:sz="0" w:space="0" w:color="auto"/>
                <w:bottom w:val="none" w:sz="0" w:space="0" w:color="auto"/>
                <w:right w:val="none" w:sz="0" w:space="0" w:color="auto"/>
              </w:divBdr>
            </w:div>
            <w:div w:id="918440139">
              <w:marLeft w:val="0"/>
              <w:marRight w:val="0"/>
              <w:marTop w:val="0"/>
              <w:marBottom w:val="0"/>
              <w:divBdr>
                <w:top w:val="none" w:sz="0" w:space="0" w:color="auto"/>
                <w:left w:val="none" w:sz="0" w:space="0" w:color="auto"/>
                <w:bottom w:val="none" w:sz="0" w:space="0" w:color="auto"/>
                <w:right w:val="none" w:sz="0" w:space="0" w:color="auto"/>
              </w:divBdr>
            </w:div>
            <w:div w:id="940919130">
              <w:marLeft w:val="0"/>
              <w:marRight w:val="0"/>
              <w:marTop w:val="0"/>
              <w:marBottom w:val="0"/>
              <w:divBdr>
                <w:top w:val="none" w:sz="0" w:space="0" w:color="auto"/>
                <w:left w:val="none" w:sz="0" w:space="0" w:color="auto"/>
                <w:bottom w:val="none" w:sz="0" w:space="0" w:color="auto"/>
                <w:right w:val="none" w:sz="0" w:space="0" w:color="auto"/>
              </w:divBdr>
            </w:div>
            <w:div w:id="985544901">
              <w:marLeft w:val="0"/>
              <w:marRight w:val="0"/>
              <w:marTop w:val="0"/>
              <w:marBottom w:val="0"/>
              <w:divBdr>
                <w:top w:val="none" w:sz="0" w:space="0" w:color="auto"/>
                <w:left w:val="none" w:sz="0" w:space="0" w:color="auto"/>
                <w:bottom w:val="none" w:sz="0" w:space="0" w:color="auto"/>
                <w:right w:val="none" w:sz="0" w:space="0" w:color="auto"/>
              </w:divBdr>
            </w:div>
            <w:div w:id="1037001601">
              <w:marLeft w:val="0"/>
              <w:marRight w:val="0"/>
              <w:marTop w:val="0"/>
              <w:marBottom w:val="0"/>
              <w:divBdr>
                <w:top w:val="none" w:sz="0" w:space="0" w:color="auto"/>
                <w:left w:val="none" w:sz="0" w:space="0" w:color="auto"/>
                <w:bottom w:val="none" w:sz="0" w:space="0" w:color="auto"/>
                <w:right w:val="none" w:sz="0" w:space="0" w:color="auto"/>
              </w:divBdr>
            </w:div>
            <w:div w:id="1108432722">
              <w:marLeft w:val="0"/>
              <w:marRight w:val="0"/>
              <w:marTop w:val="0"/>
              <w:marBottom w:val="0"/>
              <w:divBdr>
                <w:top w:val="none" w:sz="0" w:space="0" w:color="auto"/>
                <w:left w:val="none" w:sz="0" w:space="0" w:color="auto"/>
                <w:bottom w:val="none" w:sz="0" w:space="0" w:color="auto"/>
                <w:right w:val="none" w:sz="0" w:space="0" w:color="auto"/>
              </w:divBdr>
            </w:div>
            <w:div w:id="1115949759">
              <w:marLeft w:val="0"/>
              <w:marRight w:val="0"/>
              <w:marTop w:val="0"/>
              <w:marBottom w:val="0"/>
              <w:divBdr>
                <w:top w:val="none" w:sz="0" w:space="0" w:color="auto"/>
                <w:left w:val="none" w:sz="0" w:space="0" w:color="auto"/>
                <w:bottom w:val="none" w:sz="0" w:space="0" w:color="auto"/>
                <w:right w:val="none" w:sz="0" w:space="0" w:color="auto"/>
              </w:divBdr>
            </w:div>
            <w:div w:id="1138187983">
              <w:marLeft w:val="0"/>
              <w:marRight w:val="0"/>
              <w:marTop w:val="0"/>
              <w:marBottom w:val="0"/>
              <w:divBdr>
                <w:top w:val="none" w:sz="0" w:space="0" w:color="auto"/>
                <w:left w:val="none" w:sz="0" w:space="0" w:color="auto"/>
                <w:bottom w:val="none" w:sz="0" w:space="0" w:color="auto"/>
                <w:right w:val="none" w:sz="0" w:space="0" w:color="auto"/>
              </w:divBdr>
            </w:div>
            <w:div w:id="1151408209">
              <w:marLeft w:val="0"/>
              <w:marRight w:val="0"/>
              <w:marTop w:val="0"/>
              <w:marBottom w:val="0"/>
              <w:divBdr>
                <w:top w:val="none" w:sz="0" w:space="0" w:color="auto"/>
                <w:left w:val="none" w:sz="0" w:space="0" w:color="auto"/>
                <w:bottom w:val="none" w:sz="0" w:space="0" w:color="auto"/>
                <w:right w:val="none" w:sz="0" w:space="0" w:color="auto"/>
              </w:divBdr>
            </w:div>
            <w:div w:id="1185485882">
              <w:marLeft w:val="0"/>
              <w:marRight w:val="0"/>
              <w:marTop w:val="0"/>
              <w:marBottom w:val="0"/>
              <w:divBdr>
                <w:top w:val="none" w:sz="0" w:space="0" w:color="auto"/>
                <w:left w:val="none" w:sz="0" w:space="0" w:color="auto"/>
                <w:bottom w:val="none" w:sz="0" w:space="0" w:color="auto"/>
                <w:right w:val="none" w:sz="0" w:space="0" w:color="auto"/>
              </w:divBdr>
            </w:div>
            <w:div w:id="1202522131">
              <w:marLeft w:val="0"/>
              <w:marRight w:val="0"/>
              <w:marTop w:val="0"/>
              <w:marBottom w:val="0"/>
              <w:divBdr>
                <w:top w:val="none" w:sz="0" w:space="0" w:color="auto"/>
                <w:left w:val="none" w:sz="0" w:space="0" w:color="auto"/>
                <w:bottom w:val="none" w:sz="0" w:space="0" w:color="auto"/>
                <w:right w:val="none" w:sz="0" w:space="0" w:color="auto"/>
              </w:divBdr>
            </w:div>
            <w:div w:id="1206527916">
              <w:marLeft w:val="0"/>
              <w:marRight w:val="0"/>
              <w:marTop w:val="0"/>
              <w:marBottom w:val="0"/>
              <w:divBdr>
                <w:top w:val="none" w:sz="0" w:space="0" w:color="auto"/>
                <w:left w:val="none" w:sz="0" w:space="0" w:color="auto"/>
                <w:bottom w:val="none" w:sz="0" w:space="0" w:color="auto"/>
                <w:right w:val="none" w:sz="0" w:space="0" w:color="auto"/>
              </w:divBdr>
            </w:div>
            <w:div w:id="1223057949">
              <w:marLeft w:val="0"/>
              <w:marRight w:val="0"/>
              <w:marTop w:val="0"/>
              <w:marBottom w:val="0"/>
              <w:divBdr>
                <w:top w:val="none" w:sz="0" w:space="0" w:color="auto"/>
                <w:left w:val="none" w:sz="0" w:space="0" w:color="auto"/>
                <w:bottom w:val="none" w:sz="0" w:space="0" w:color="auto"/>
                <w:right w:val="none" w:sz="0" w:space="0" w:color="auto"/>
              </w:divBdr>
            </w:div>
            <w:div w:id="1231693119">
              <w:marLeft w:val="0"/>
              <w:marRight w:val="0"/>
              <w:marTop w:val="0"/>
              <w:marBottom w:val="0"/>
              <w:divBdr>
                <w:top w:val="none" w:sz="0" w:space="0" w:color="auto"/>
                <w:left w:val="none" w:sz="0" w:space="0" w:color="auto"/>
                <w:bottom w:val="none" w:sz="0" w:space="0" w:color="auto"/>
                <w:right w:val="none" w:sz="0" w:space="0" w:color="auto"/>
              </w:divBdr>
            </w:div>
            <w:div w:id="1242104500">
              <w:marLeft w:val="0"/>
              <w:marRight w:val="0"/>
              <w:marTop w:val="0"/>
              <w:marBottom w:val="0"/>
              <w:divBdr>
                <w:top w:val="none" w:sz="0" w:space="0" w:color="auto"/>
                <w:left w:val="none" w:sz="0" w:space="0" w:color="auto"/>
                <w:bottom w:val="none" w:sz="0" w:space="0" w:color="auto"/>
                <w:right w:val="none" w:sz="0" w:space="0" w:color="auto"/>
              </w:divBdr>
            </w:div>
            <w:div w:id="1272471013">
              <w:marLeft w:val="0"/>
              <w:marRight w:val="0"/>
              <w:marTop w:val="0"/>
              <w:marBottom w:val="0"/>
              <w:divBdr>
                <w:top w:val="none" w:sz="0" w:space="0" w:color="auto"/>
                <w:left w:val="none" w:sz="0" w:space="0" w:color="auto"/>
                <w:bottom w:val="none" w:sz="0" w:space="0" w:color="auto"/>
                <w:right w:val="none" w:sz="0" w:space="0" w:color="auto"/>
              </w:divBdr>
            </w:div>
            <w:div w:id="1297612912">
              <w:marLeft w:val="0"/>
              <w:marRight w:val="0"/>
              <w:marTop w:val="0"/>
              <w:marBottom w:val="0"/>
              <w:divBdr>
                <w:top w:val="none" w:sz="0" w:space="0" w:color="auto"/>
                <w:left w:val="none" w:sz="0" w:space="0" w:color="auto"/>
                <w:bottom w:val="none" w:sz="0" w:space="0" w:color="auto"/>
                <w:right w:val="none" w:sz="0" w:space="0" w:color="auto"/>
              </w:divBdr>
            </w:div>
            <w:div w:id="1345937482">
              <w:marLeft w:val="0"/>
              <w:marRight w:val="0"/>
              <w:marTop w:val="0"/>
              <w:marBottom w:val="0"/>
              <w:divBdr>
                <w:top w:val="none" w:sz="0" w:space="0" w:color="auto"/>
                <w:left w:val="none" w:sz="0" w:space="0" w:color="auto"/>
                <w:bottom w:val="none" w:sz="0" w:space="0" w:color="auto"/>
                <w:right w:val="none" w:sz="0" w:space="0" w:color="auto"/>
              </w:divBdr>
            </w:div>
            <w:div w:id="1388527653">
              <w:marLeft w:val="0"/>
              <w:marRight w:val="0"/>
              <w:marTop w:val="0"/>
              <w:marBottom w:val="0"/>
              <w:divBdr>
                <w:top w:val="none" w:sz="0" w:space="0" w:color="auto"/>
                <w:left w:val="none" w:sz="0" w:space="0" w:color="auto"/>
                <w:bottom w:val="none" w:sz="0" w:space="0" w:color="auto"/>
                <w:right w:val="none" w:sz="0" w:space="0" w:color="auto"/>
              </w:divBdr>
            </w:div>
            <w:div w:id="1468816379">
              <w:marLeft w:val="0"/>
              <w:marRight w:val="0"/>
              <w:marTop w:val="0"/>
              <w:marBottom w:val="0"/>
              <w:divBdr>
                <w:top w:val="none" w:sz="0" w:space="0" w:color="auto"/>
                <w:left w:val="none" w:sz="0" w:space="0" w:color="auto"/>
                <w:bottom w:val="none" w:sz="0" w:space="0" w:color="auto"/>
                <w:right w:val="none" w:sz="0" w:space="0" w:color="auto"/>
              </w:divBdr>
            </w:div>
            <w:div w:id="1470441470">
              <w:marLeft w:val="0"/>
              <w:marRight w:val="0"/>
              <w:marTop w:val="0"/>
              <w:marBottom w:val="0"/>
              <w:divBdr>
                <w:top w:val="none" w:sz="0" w:space="0" w:color="auto"/>
                <w:left w:val="none" w:sz="0" w:space="0" w:color="auto"/>
                <w:bottom w:val="none" w:sz="0" w:space="0" w:color="auto"/>
                <w:right w:val="none" w:sz="0" w:space="0" w:color="auto"/>
              </w:divBdr>
            </w:div>
            <w:div w:id="1479952004">
              <w:marLeft w:val="0"/>
              <w:marRight w:val="0"/>
              <w:marTop w:val="0"/>
              <w:marBottom w:val="0"/>
              <w:divBdr>
                <w:top w:val="none" w:sz="0" w:space="0" w:color="auto"/>
                <w:left w:val="none" w:sz="0" w:space="0" w:color="auto"/>
                <w:bottom w:val="none" w:sz="0" w:space="0" w:color="auto"/>
                <w:right w:val="none" w:sz="0" w:space="0" w:color="auto"/>
              </w:divBdr>
            </w:div>
            <w:div w:id="1491484564">
              <w:marLeft w:val="0"/>
              <w:marRight w:val="0"/>
              <w:marTop w:val="0"/>
              <w:marBottom w:val="0"/>
              <w:divBdr>
                <w:top w:val="none" w:sz="0" w:space="0" w:color="auto"/>
                <w:left w:val="none" w:sz="0" w:space="0" w:color="auto"/>
                <w:bottom w:val="none" w:sz="0" w:space="0" w:color="auto"/>
                <w:right w:val="none" w:sz="0" w:space="0" w:color="auto"/>
              </w:divBdr>
            </w:div>
            <w:div w:id="1496805119">
              <w:marLeft w:val="0"/>
              <w:marRight w:val="0"/>
              <w:marTop w:val="0"/>
              <w:marBottom w:val="0"/>
              <w:divBdr>
                <w:top w:val="none" w:sz="0" w:space="0" w:color="auto"/>
                <w:left w:val="none" w:sz="0" w:space="0" w:color="auto"/>
                <w:bottom w:val="none" w:sz="0" w:space="0" w:color="auto"/>
                <w:right w:val="none" w:sz="0" w:space="0" w:color="auto"/>
              </w:divBdr>
            </w:div>
            <w:div w:id="1497840556">
              <w:marLeft w:val="0"/>
              <w:marRight w:val="0"/>
              <w:marTop w:val="0"/>
              <w:marBottom w:val="0"/>
              <w:divBdr>
                <w:top w:val="none" w:sz="0" w:space="0" w:color="auto"/>
                <w:left w:val="none" w:sz="0" w:space="0" w:color="auto"/>
                <w:bottom w:val="none" w:sz="0" w:space="0" w:color="auto"/>
                <w:right w:val="none" w:sz="0" w:space="0" w:color="auto"/>
              </w:divBdr>
            </w:div>
            <w:div w:id="1502357996">
              <w:marLeft w:val="0"/>
              <w:marRight w:val="0"/>
              <w:marTop w:val="0"/>
              <w:marBottom w:val="0"/>
              <w:divBdr>
                <w:top w:val="none" w:sz="0" w:space="0" w:color="auto"/>
                <w:left w:val="none" w:sz="0" w:space="0" w:color="auto"/>
                <w:bottom w:val="none" w:sz="0" w:space="0" w:color="auto"/>
                <w:right w:val="none" w:sz="0" w:space="0" w:color="auto"/>
              </w:divBdr>
            </w:div>
            <w:div w:id="1521552375">
              <w:marLeft w:val="0"/>
              <w:marRight w:val="0"/>
              <w:marTop w:val="0"/>
              <w:marBottom w:val="0"/>
              <w:divBdr>
                <w:top w:val="none" w:sz="0" w:space="0" w:color="auto"/>
                <w:left w:val="none" w:sz="0" w:space="0" w:color="auto"/>
                <w:bottom w:val="none" w:sz="0" w:space="0" w:color="auto"/>
                <w:right w:val="none" w:sz="0" w:space="0" w:color="auto"/>
              </w:divBdr>
            </w:div>
            <w:div w:id="1571845464">
              <w:marLeft w:val="0"/>
              <w:marRight w:val="0"/>
              <w:marTop w:val="0"/>
              <w:marBottom w:val="0"/>
              <w:divBdr>
                <w:top w:val="none" w:sz="0" w:space="0" w:color="auto"/>
                <w:left w:val="none" w:sz="0" w:space="0" w:color="auto"/>
                <w:bottom w:val="none" w:sz="0" w:space="0" w:color="auto"/>
                <w:right w:val="none" w:sz="0" w:space="0" w:color="auto"/>
              </w:divBdr>
            </w:div>
            <w:div w:id="1572042016">
              <w:marLeft w:val="0"/>
              <w:marRight w:val="0"/>
              <w:marTop w:val="0"/>
              <w:marBottom w:val="0"/>
              <w:divBdr>
                <w:top w:val="none" w:sz="0" w:space="0" w:color="auto"/>
                <w:left w:val="none" w:sz="0" w:space="0" w:color="auto"/>
                <w:bottom w:val="none" w:sz="0" w:space="0" w:color="auto"/>
                <w:right w:val="none" w:sz="0" w:space="0" w:color="auto"/>
              </w:divBdr>
            </w:div>
            <w:div w:id="1598168827">
              <w:marLeft w:val="0"/>
              <w:marRight w:val="0"/>
              <w:marTop w:val="0"/>
              <w:marBottom w:val="0"/>
              <w:divBdr>
                <w:top w:val="none" w:sz="0" w:space="0" w:color="auto"/>
                <w:left w:val="none" w:sz="0" w:space="0" w:color="auto"/>
                <w:bottom w:val="none" w:sz="0" w:space="0" w:color="auto"/>
                <w:right w:val="none" w:sz="0" w:space="0" w:color="auto"/>
              </w:divBdr>
            </w:div>
            <w:div w:id="1601908527">
              <w:marLeft w:val="0"/>
              <w:marRight w:val="0"/>
              <w:marTop w:val="0"/>
              <w:marBottom w:val="0"/>
              <w:divBdr>
                <w:top w:val="none" w:sz="0" w:space="0" w:color="auto"/>
                <w:left w:val="none" w:sz="0" w:space="0" w:color="auto"/>
                <w:bottom w:val="none" w:sz="0" w:space="0" w:color="auto"/>
                <w:right w:val="none" w:sz="0" w:space="0" w:color="auto"/>
              </w:divBdr>
            </w:div>
            <w:div w:id="1630740724">
              <w:marLeft w:val="0"/>
              <w:marRight w:val="0"/>
              <w:marTop w:val="0"/>
              <w:marBottom w:val="0"/>
              <w:divBdr>
                <w:top w:val="none" w:sz="0" w:space="0" w:color="auto"/>
                <w:left w:val="none" w:sz="0" w:space="0" w:color="auto"/>
                <w:bottom w:val="none" w:sz="0" w:space="0" w:color="auto"/>
                <w:right w:val="none" w:sz="0" w:space="0" w:color="auto"/>
              </w:divBdr>
            </w:div>
            <w:div w:id="1631781423">
              <w:marLeft w:val="0"/>
              <w:marRight w:val="0"/>
              <w:marTop w:val="0"/>
              <w:marBottom w:val="0"/>
              <w:divBdr>
                <w:top w:val="none" w:sz="0" w:space="0" w:color="auto"/>
                <w:left w:val="none" w:sz="0" w:space="0" w:color="auto"/>
                <w:bottom w:val="none" w:sz="0" w:space="0" w:color="auto"/>
                <w:right w:val="none" w:sz="0" w:space="0" w:color="auto"/>
              </w:divBdr>
            </w:div>
            <w:div w:id="1662196155">
              <w:marLeft w:val="0"/>
              <w:marRight w:val="0"/>
              <w:marTop w:val="0"/>
              <w:marBottom w:val="0"/>
              <w:divBdr>
                <w:top w:val="none" w:sz="0" w:space="0" w:color="auto"/>
                <w:left w:val="none" w:sz="0" w:space="0" w:color="auto"/>
                <w:bottom w:val="none" w:sz="0" w:space="0" w:color="auto"/>
                <w:right w:val="none" w:sz="0" w:space="0" w:color="auto"/>
              </w:divBdr>
            </w:div>
            <w:div w:id="1674188920">
              <w:marLeft w:val="0"/>
              <w:marRight w:val="0"/>
              <w:marTop w:val="0"/>
              <w:marBottom w:val="0"/>
              <w:divBdr>
                <w:top w:val="none" w:sz="0" w:space="0" w:color="auto"/>
                <w:left w:val="none" w:sz="0" w:space="0" w:color="auto"/>
                <w:bottom w:val="none" w:sz="0" w:space="0" w:color="auto"/>
                <w:right w:val="none" w:sz="0" w:space="0" w:color="auto"/>
              </w:divBdr>
            </w:div>
            <w:div w:id="1689091864">
              <w:marLeft w:val="0"/>
              <w:marRight w:val="0"/>
              <w:marTop w:val="0"/>
              <w:marBottom w:val="0"/>
              <w:divBdr>
                <w:top w:val="none" w:sz="0" w:space="0" w:color="auto"/>
                <w:left w:val="none" w:sz="0" w:space="0" w:color="auto"/>
                <w:bottom w:val="none" w:sz="0" w:space="0" w:color="auto"/>
                <w:right w:val="none" w:sz="0" w:space="0" w:color="auto"/>
              </w:divBdr>
            </w:div>
            <w:div w:id="1703628259">
              <w:marLeft w:val="0"/>
              <w:marRight w:val="0"/>
              <w:marTop w:val="0"/>
              <w:marBottom w:val="0"/>
              <w:divBdr>
                <w:top w:val="none" w:sz="0" w:space="0" w:color="auto"/>
                <w:left w:val="none" w:sz="0" w:space="0" w:color="auto"/>
                <w:bottom w:val="none" w:sz="0" w:space="0" w:color="auto"/>
                <w:right w:val="none" w:sz="0" w:space="0" w:color="auto"/>
              </w:divBdr>
            </w:div>
            <w:div w:id="1726181926">
              <w:marLeft w:val="0"/>
              <w:marRight w:val="0"/>
              <w:marTop w:val="0"/>
              <w:marBottom w:val="0"/>
              <w:divBdr>
                <w:top w:val="none" w:sz="0" w:space="0" w:color="auto"/>
                <w:left w:val="none" w:sz="0" w:space="0" w:color="auto"/>
                <w:bottom w:val="none" w:sz="0" w:space="0" w:color="auto"/>
                <w:right w:val="none" w:sz="0" w:space="0" w:color="auto"/>
              </w:divBdr>
            </w:div>
            <w:div w:id="1734766952">
              <w:marLeft w:val="0"/>
              <w:marRight w:val="0"/>
              <w:marTop w:val="0"/>
              <w:marBottom w:val="0"/>
              <w:divBdr>
                <w:top w:val="none" w:sz="0" w:space="0" w:color="auto"/>
                <w:left w:val="none" w:sz="0" w:space="0" w:color="auto"/>
                <w:bottom w:val="none" w:sz="0" w:space="0" w:color="auto"/>
                <w:right w:val="none" w:sz="0" w:space="0" w:color="auto"/>
              </w:divBdr>
            </w:div>
            <w:div w:id="1758668967">
              <w:marLeft w:val="0"/>
              <w:marRight w:val="0"/>
              <w:marTop w:val="0"/>
              <w:marBottom w:val="0"/>
              <w:divBdr>
                <w:top w:val="none" w:sz="0" w:space="0" w:color="auto"/>
                <w:left w:val="none" w:sz="0" w:space="0" w:color="auto"/>
                <w:bottom w:val="none" w:sz="0" w:space="0" w:color="auto"/>
                <w:right w:val="none" w:sz="0" w:space="0" w:color="auto"/>
              </w:divBdr>
            </w:div>
            <w:div w:id="1760835965">
              <w:marLeft w:val="0"/>
              <w:marRight w:val="0"/>
              <w:marTop w:val="0"/>
              <w:marBottom w:val="0"/>
              <w:divBdr>
                <w:top w:val="none" w:sz="0" w:space="0" w:color="auto"/>
                <w:left w:val="none" w:sz="0" w:space="0" w:color="auto"/>
                <w:bottom w:val="none" w:sz="0" w:space="0" w:color="auto"/>
                <w:right w:val="none" w:sz="0" w:space="0" w:color="auto"/>
              </w:divBdr>
            </w:div>
            <w:div w:id="1773166481">
              <w:marLeft w:val="0"/>
              <w:marRight w:val="0"/>
              <w:marTop w:val="0"/>
              <w:marBottom w:val="0"/>
              <w:divBdr>
                <w:top w:val="none" w:sz="0" w:space="0" w:color="auto"/>
                <w:left w:val="none" w:sz="0" w:space="0" w:color="auto"/>
                <w:bottom w:val="none" w:sz="0" w:space="0" w:color="auto"/>
                <w:right w:val="none" w:sz="0" w:space="0" w:color="auto"/>
              </w:divBdr>
            </w:div>
            <w:div w:id="1800952959">
              <w:marLeft w:val="0"/>
              <w:marRight w:val="0"/>
              <w:marTop w:val="0"/>
              <w:marBottom w:val="0"/>
              <w:divBdr>
                <w:top w:val="none" w:sz="0" w:space="0" w:color="auto"/>
                <w:left w:val="none" w:sz="0" w:space="0" w:color="auto"/>
                <w:bottom w:val="none" w:sz="0" w:space="0" w:color="auto"/>
                <w:right w:val="none" w:sz="0" w:space="0" w:color="auto"/>
              </w:divBdr>
            </w:div>
            <w:div w:id="1844082276">
              <w:marLeft w:val="0"/>
              <w:marRight w:val="0"/>
              <w:marTop w:val="0"/>
              <w:marBottom w:val="0"/>
              <w:divBdr>
                <w:top w:val="none" w:sz="0" w:space="0" w:color="auto"/>
                <w:left w:val="none" w:sz="0" w:space="0" w:color="auto"/>
                <w:bottom w:val="none" w:sz="0" w:space="0" w:color="auto"/>
                <w:right w:val="none" w:sz="0" w:space="0" w:color="auto"/>
              </w:divBdr>
            </w:div>
            <w:div w:id="1871185469">
              <w:marLeft w:val="0"/>
              <w:marRight w:val="0"/>
              <w:marTop w:val="0"/>
              <w:marBottom w:val="0"/>
              <w:divBdr>
                <w:top w:val="none" w:sz="0" w:space="0" w:color="auto"/>
                <w:left w:val="none" w:sz="0" w:space="0" w:color="auto"/>
                <w:bottom w:val="none" w:sz="0" w:space="0" w:color="auto"/>
                <w:right w:val="none" w:sz="0" w:space="0" w:color="auto"/>
              </w:divBdr>
            </w:div>
            <w:div w:id="1872104708">
              <w:marLeft w:val="0"/>
              <w:marRight w:val="0"/>
              <w:marTop w:val="0"/>
              <w:marBottom w:val="0"/>
              <w:divBdr>
                <w:top w:val="none" w:sz="0" w:space="0" w:color="auto"/>
                <w:left w:val="none" w:sz="0" w:space="0" w:color="auto"/>
                <w:bottom w:val="none" w:sz="0" w:space="0" w:color="auto"/>
                <w:right w:val="none" w:sz="0" w:space="0" w:color="auto"/>
              </w:divBdr>
            </w:div>
            <w:div w:id="1877959384">
              <w:marLeft w:val="0"/>
              <w:marRight w:val="0"/>
              <w:marTop w:val="0"/>
              <w:marBottom w:val="0"/>
              <w:divBdr>
                <w:top w:val="none" w:sz="0" w:space="0" w:color="auto"/>
                <w:left w:val="none" w:sz="0" w:space="0" w:color="auto"/>
                <w:bottom w:val="none" w:sz="0" w:space="0" w:color="auto"/>
                <w:right w:val="none" w:sz="0" w:space="0" w:color="auto"/>
              </w:divBdr>
            </w:div>
            <w:div w:id="2023044712">
              <w:marLeft w:val="0"/>
              <w:marRight w:val="0"/>
              <w:marTop w:val="0"/>
              <w:marBottom w:val="0"/>
              <w:divBdr>
                <w:top w:val="none" w:sz="0" w:space="0" w:color="auto"/>
                <w:left w:val="none" w:sz="0" w:space="0" w:color="auto"/>
                <w:bottom w:val="none" w:sz="0" w:space="0" w:color="auto"/>
                <w:right w:val="none" w:sz="0" w:space="0" w:color="auto"/>
              </w:divBdr>
            </w:div>
            <w:div w:id="2114745713">
              <w:marLeft w:val="0"/>
              <w:marRight w:val="0"/>
              <w:marTop w:val="0"/>
              <w:marBottom w:val="0"/>
              <w:divBdr>
                <w:top w:val="none" w:sz="0" w:space="0" w:color="auto"/>
                <w:left w:val="none" w:sz="0" w:space="0" w:color="auto"/>
                <w:bottom w:val="none" w:sz="0" w:space="0" w:color="auto"/>
                <w:right w:val="none" w:sz="0" w:space="0" w:color="auto"/>
              </w:divBdr>
            </w:div>
            <w:div w:id="2114854922">
              <w:marLeft w:val="0"/>
              <w:marRight w:val="0"/>
              <w:marTop w:val="0"/>
              <w:marBottom w:val="0"/>
              <w:divBdr>
                <w:top w:val="none" w:sz="0" w:space="0" w:color="auto"/>
                <w:left w:val="none" w:sz="0" w:space="0" w:color="auto"/>
                <w:bottom w:val="none" w:sz="0" w:space="0" w:color="auto"/>
                <w:right w:val="none" w:sz="0" w:space="0" w:color="auto"/>
              </w:divBdr>
            </w:div>
            <w:div w:id="21397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2755">
      <w:bodyDiv w:val="1"/>
      <w:marLeft w:val="0"/>
      <w:marRight w:val="0"/>
      <w:marTop w:val="0"/>
      <w:marBottom w:val="0"/>
      <w:divBdr>
        <w:top w:val="none" w:sz="0" w:space="0" w:color="auto"/>
        <w:left w:val="none" w:sz="0" w:space="0" w:color="auto"/>
        <w:bottom w:val="none" w:sz="0" w:space="0" w:color="auto"/>
        <w:right w:val="none" w:sz="0" w:space="0" w:color="auto"/>
      </w:divBdr>
      <w:divsChild>
        <w:div w:id="944192708">
          <w:marLeft w:val="0"/>
          <w:marRight w:val="0"/>
          <w:marTop w:val="0"/>
          <w:marBottom w:val="0"/>
          <w:divBdr>
            <w:top w:val="none" w:sz="0" w:space="0" w:color="auto"/>
            <w:left w:val="none" w:sz="0" w:space="0" w:color="auto"/>
            <w:bottom w:val="none" w:sz="0" w:space="0" w:color="auto"/>
            <w:right w:val="none" w:sz="0" w:space="0" w:color="auto"/>
          </w:divBdr>
          <w:divsChild>
            <w:div w:id="1063408622">
              <w:marLeft w:val="0"/>
              <w:marRight w:val="0"/>
              <w:marTop w:val="0"/>
              <w:marBottom w:val="0"/>
              <w:divBdr>
                <w:top w:val="none" w:sz="0" w:space="0" w:color="auto"/>
                <w:left w:val="none" w:sz="0" w:space="0" w:color="auto"/>
                <w:bottom w:val="none" w:sz="0" w:space="0" w:color="auto"/>
                <w:right w:val="none" w:sz="0" w:space="0" w:color="auto"/>
              </w:divBdr>
            </w:div>
            <w:div w:id="1927034981">
              <w:marLeft w:val="0"/>
              <w:marRight w:val="0"/>
              <w:marTop w:val="0"/>
              <w:marBottom w:val="0"/>
              <w:divBdr>
                <w:top w:val="none" w:sz="0" w:space="0" w:color="auto"/>
                <w:left w:val="none" w:sz="0" w:space="0" w:color="auto"/>
                <w:bottom w:val="none" w:sz="0" w:space="0" w:color="auto"/>
                <w:right w:val="none" w:sz="0" w:space="0" w:color="auto"/>
              </w:divBdr>
            </w:div>
            <w:div w:id="411123911">
              <w:marLeft w:val="0"/>
              <w:marRight w:val="0"/>
              <w:marTop w:val="0"/>
              <w:marBottom w:val="0"/>
              <w:divBdr>
                <w:top w:val="none" w:sz="0" w:space="0" w:color="auto"/>
                <w:left w:val="none" w:sz="0" w:space="0" w:color="auto"/>
                <w:bottom w:val="none" w:sz="0" w:space="0" w:color="auto"/>
                <w:right w:val="none" w:sz="0" w:space="0" w:color="auto"/>
              </w:divBdr>
            </w:div>
            <w:div w:id="577642925">
              <w:marLeft w:val="0"/>
              <w:marRight w:val="0"/>
              <w:marTop w:val="0"/>
              <w:marBottom w:val="0"/>
              <w:divBdr>
                <w:top w:val="none" w:sz="0" w:space="0" w:color="auto"/>
                <w:left w:val="none" w:sz="0" w:space="0" w:color="auto"/>
                <w:bottom w:val="none" w:sz="0" w:space="0" w:color="auto"/>
                <w:right w:val="none" w:sz="0" w:space="0" w:color="auto"/>
              </w:divBdr>
            </w:div>
            <w:div w:id="149298055">
              <w:marLeft w:val="0"/>
              <w:marRight w:val="0"/>
              <w:marTop w:val="0"/>
              <w:marBottom w:val="0"/>
              <w:divBdr>
                <w:top w:val="none" w:sz="0" w:space="0" w:color="auto"/>
                <w:left w:val="none" w:sz="0" w:space="0" w:color="auto"/>
                <w:bottom w:val="none" w:sz="0" w:space="0" w:color="auto"/>
                <w:right w:val="none" w:sz="0" w:space="0" w:color="auto"/>
              </w:divBdr>
            </w:div>
            <w:div w:id="437263097">
              <w:marLeft w:val="0"/>
              <w:marRight w:val="0"/>
              <w:marTop w:val="0"/>
              <w:marBottom w:val="0"/>
              <w:divBdr>
                <w:top w:val="none" w:sz="0" w:space="0" w:color="auto"/>
                <w:left w:val="none" w:sz="0" w:space="0" w:color="auto"/>
                <w:bottom w:val="none" w:sz="0" w:space="0" w:color="auto"/>
                <w:right w:val="none" w:sz="0" w:space="0" w:color="auto"/>
              </w:divBdr>
            </w:div>
            <w:div w:id="1420173464">
              <w:marLeft w:val="0"/>
              <w:marRight w:val="0"/>
              <w:marTop w:val="0"/>
              <w:marBottom w:val="0"/>
              <w:divBdr>
                <w:top w:val="none" w:sz="0" w:space="0" w:color="auto"/>
                <w:left w:val="none" w:sz="0" w:space="0" w:color="auto"/>
                <w:bottom w:val="none" w:sz="0" w:space="0" w:color="auto"/>
                <w:right w:val="none" w:sz="0" w:space="0" w:color="auto"/>
              </w:divBdr>
            </w:div>
            <w:div w:id="150566821">
              <w:marLeft w:val="0"/>
              <w:marRight w:val="0"/>
              <w:marTop w:val="0"/>
              <w:marBottom w:val="0"/>
              <w:divBdr>
                <w:top w:val="none" w:sz="0" w:space="0" w:color="auto"/>
                <w:left w:val="none" w:sz="0" w:space="0" w:color="auto"/>
                <w:bottom w:val="none" w:sz="0" w:space="0" w:color="auto"/>
                <w:right w:val="none" w:sz="0" w:space="0" w:color="auto"/>
              </w:divBdr>
            </w:div>
            <w:div w:id="544410750">
              <w:marLeft w:val="0"/>
              <w:marRight w:val="0"/>
              <w:marTop w:val="0"/>
              <w:marBottom w:val="0"/>
              <w:divBdr>
                <w:top w:val="none" w:sz="0" w:space="0" w:color="auto"/>
                <w:left w:val="none" w:sz="0" w:space="0" w:color="auto"/>
                <w:bottom w:val="none" w:sz="0" w:space="0" w:color="auto"/>
                <w:right w:val="none" w:sz="0" w:space="0" w:color="auto"/>
              </w:divBdr>
            </w:div>
            <w:div w:id="1503230154">
              <w:marLeft w:val="0"/>
              <w:marRight w:val="0"/>
              <w:marTop w:val="0"/>
              <w:marBottom w:val="0"/>
              <w:divBdr>
                <w:top w:val="none" w:sz="0" w:space="0" w:color="auto"/>
                <w:left w:val="none" w:sz="0" w:space="0" w:color="auto"/>
                <w:bottom w:val="none" w:sz="0" w:space="0" w:color="auto"/>
                <w:right w:val="none" w:sz="0" w:space="0" w:color="auto"/>
              </w:divBdr>
            </w:div>
            <w:div w:id="367949435">
              <w:marLeft w:val="0"/>
              <w:marRight w:val="0"/>
              <w:marTop w:val="0"/>
              <w:marBottom w:val="0"/>
              <w:divBdr>
                <w:top w:val="none" w:sz="0" w:space="0" w:color="auto"/>
                <w:left w:val="none" w:sz="0" w:space="0" w:color="auto"/>
                <w:bottom w:val="none" w:sz="0" w:space="0" w:color="auto"/>
                <w:right w:val="none" w:sz="0" w:space="0" w:color="auto"/>
              </w:divBdr>
            </w:div>
            <w:div w:id="94057909">
              <w:marLeft w:val="0"/>
              <w:marRight w:val="0"/>
              <w:marTop w:val="0"/>
              <w:marBottom w:val="0"/>
              <w:divBdr>
                <w:top w:val="none" w:sz="0" w:space="0" w:color="auto"/>
                <w:left w:val="none" w:sz="0" w:space="0" w:color="auto"/>
                <w:bottom w:val="none" w:sz="0" w:space="0" w:color="auto"/>
                <w:right w:val="none" w:sz="0" w:space="0" w:color="auto"/>
              </w:divBdr>
            </w:div>
            <w:div w:id="1988053679">
              <w:marLeft w:val="0"/>
              <w:marRight w:val="0"/>
              <w:marTop w:val="0"/>
              <w:marBottom w:val="0"/>
              <w:divBdr>
                <w:top w:val="none" w:sz="0" w:space="0" w:color="auto"/>
                <w:left w:val="none" w:sz="0" w:space="0" w:color="auto"/>
                <w:bottom w:val="none" w:sz="0" w:space="0" w:color="auto"/>
                <w:right w:val="none" w:sz="0" w:space="0" w:color="auto"/>
              </w:divBdr>
            </w:div>
            <w:div w:id="954292039">
              <w:marLeft w:val="0"/>
              <w:marRight w:val="0"/>
              <w:marTop w:val="0"/>
              <w:marBottom w:val="0"/>
              <w:divBdr>
                <w:top w:val="none" w:sz="0" w:space="0" w:color="auto"/>
                <w:left w:val="none" w:sz="0" w:space="0" w:color="auto"/>
                <w:bottom w:val="none" w:sz="0" w:space="0" w:color="auto"/>
                <w:right w:val="none" w:sz="0" w:space="0" w:color="auto"/>
              </w:divBdr>
            </w:div>
            <w:div w:id="1804545588">
              <w:marLeft w:val="0"/>
              <w:marRight w:val="0"/>
              <w:marTop w:val="0"/>
              <w:marBottom w:val="0"/>
              <w:divBdr>
                <w:top w:val="none" w:sz="0" w:space="0" w:color="auto"/>
                <w:left w:val="none" w:sz="0" w:space="0" w:color="auto"/>
                <w:bottom w:val="none" w:sz="0" w:space="0" w:color="auto"/>
                <w:right w:val="none" w:sz="0" w:space="0" w:color="auto"/>
              </w:divBdr>
            </w:div>
            <w:div w:id="189227105">
              <w:marLeft w:val="0"/>
              <w:marRight w:val="0"/>
              <w:marTop w:val="0"/>
              <w:marBottom w:val="0"/>
              <w:divBdr>
                <w:top w:val="none" w:sz="0" w:space="0" w:color="auto"/>
                <w:left w:val="none" w:sz="0" w:space="0" w:color="auto"/>
                <w:bottom w:val="none" w:sz="0" w:space="0" w:color="auto"/>
                <w:right w:val="none" w:sz="0" w:space="0" w:color="auto"/>
              </w:divBdr>
            </w:div>
            <w:div w:id="171799118">
              <w:marLeft w:val="0"/>
              <w:marRight w:val="0"/>
              <w:marTop w:val="0"/>
              <w:marBottom w:val="0"/>
              <w:divBdr>
                <w:top w:val="none" w:sz="0" w:space="0" w:color="auto"/>
                <w:left w:val="none" w:sz="0" w:space="0" w:color="auto"/>
                <w:bottom w:val="none" w:sz="0" w:space="0" w:color="auto"/>
                <w:right w:val="none" w:sz="0" w:space="0" w:color="auto"/>
              </w:divBdr>
            </w:div>
            <w:div w:id="833186169">
              <w:marLeft w:val="0"/>
              <w:marRight w:val="0"/>
              <w:marTop w:val="0"/>
              <w:marBottom w:val="0"/>
              <w:divBdr>
                <w:top w:val="none" w:sz="0" w:space="0" w:color="auto"/>
                <w:left w:val="none" w:sz="0" w:space="0" w:color="auto"/>
                <w:bottom w:val="none" w:sz="0" w:space="0" w:color="auto"/>
                <w:right w:val="none" w:sz="0" w:space="0" w:color="auto"/>
              </w:divBdr>
            </w:div>
            <w:div w:id="2057310583">
              <w:marLeft w:val="0"/>
              <w:marRight w:val="0"/>
              <w:marTop w:val="0"/>
              <w:marBottom w:val="0"/>
              <w:divBdr>
                <w:top w:val="none" w:sz="0" w:space="0" w:color="auto"/>
                <w:left w:val="none" w:sz="0" w:space="0" w:color="auto"/>
                <w:bottom w:val="none" w:sz="0" w:space="0" w:color="auto"/>
                <w:right w:val="none" w:sz="0" w:space="0" w:color="auto"/>
              </w:divBdr>
            </w:div>
            <w:div w:id="563832627">
              <w:marLeft w:val="0"/>
              <w:marRight w:val="0"/>
              <w:marTop w:val="0"/>
              <w:marBottom w:val="0"/>
              <w:divBdr>
                <w:top w:val="none" w:sz="0" w:space="0" w:color="auto"/>
                <w:left w:val="none" w:sz="0" w:space="0" w:color="auto"/>
                <w:bottom w:val="none" w:sz="0" w:space="0" w:color="auto"/>
                <w:right w:val="none" w:sz="0" w:space="0" w:color="auto"/>
              </w:divBdr>
            </w:div>
            <w:div w:id="874196069">
              <w:marLeft w:val="0"/>
              <w:marRight w:val="0"/>
              <w:marTop w:val="0"/>
              <w:marBottom w:val="0"/>
              <w:divBdr>
                <w:top w:val="none" w:sz="0" w:space="0" w:color="auto"/>
                <w:left w:val="none" w:sz="0" w:space="0" w:color="auto"/>
                <w:bottom w:val="none" w:sz="0" w:space="0" w:color="auto"/>
                <w:right w:val="none" w:sz="0" w:space="0" w:color="auto"/>
              </w:divBdr>
            </w:div>
            <w:div w:id="583609119">
              <w:marLeft w:val="0"/>
              <w:marRight w:val="0"/>
              <w:marTop w:val="0"/>
              <w:marBottom w:val="0"/>
              <w:divBdr>
                <w:top w:val="none" w:sz="0" w:space="0" w:color="auto"/>
                <w:left w:val="none" w:sz="0" w:space="0" w:color="auto"/>
                <w:bottom w:val="none" w:sz="0" w:space="0" w:color="auto"/>
                <w:right w:val="none" w:sz="0" w:space="0" w:color="auto"/>
              </w:divBdr>
            </w:div>
            <w:div w:id="1599212019">
              <w:marLeft w:val="0"/>
              <w:marRight w:val="0"/>
              <w:marTop w:val="0"/>
              <w:marBottom w:val="0"/>
              <w:divBdr>
                <w:top w:val="none" w:sz="0" w:space="0" w:color="auto"/>
                <w:left w:val="none" w:sz="0" w:space="0" w:color="auto"/>
                <w:bottom w:val="none" w:sz="0" w:space="0" w:color="auto"/>
                <w:right w:val="none" w:sz="0" w:space="0" w:color="auto"/>
              </w:divBdr>
            </w:div>
            <w:div w:id="684748645">
              <w:marLeft w:val="0"/>
              <w:marRight w:val="0"/>
              <w:marTop w:val="0"/>
              <w:marBottom w:val="0"/>
              <w:divBdr>
                <w:top w:val="none" w:sz="0" w:space="0" w:color="auto"/>
                <w:left w:val="none" w:sz="0" w:space="0" w:color="auto"/>
                <w:bottom w:val="none" w:sz="0" w:space="0" w:color="auto"/>
                <w:right w:val="none" w:sz="0" w:space="0" w:color="auto"/>
              </w:divBdr>
            </w:div>
            <w:div w:id="556169157">
              <w:marLeft w:val="0"/>
              <w:marRight w:val="0"/>
              <w:marTop w:val="0"/>
              <w:marBottom w:val="0"/>
              <w:divBdr>
                <w:top w:val="none" w:sz="0" w:space="0" w:color="auto"/>
                <w:left w:val="none" w:sz="0" w:space="0" w:color="auto"/>
                <w:bottom w:val="none" w:sz="0" w:space="0" w:color="auto"/>
                <w:right w:val="none" w:sz="0" w:space="0" w:color="auto"/>
              </w:divBdr>
            </w:div>
            <w:div w:id="1773279253">
              <w:marLeft w:val="0"/>
              <w:marRight w:val="0"/>
              <w:marTop w:val="0"/>
              <w:marBottom w:val="0"/>
              <w:divBdr>
                <w:top w:val="none" w:sz="0" w:space="0" w:color="auto"/>
                <w:left w:val="none" w:sz="0" w:space="0" w:color="auto"/>
                <w:bottom w:val="none" w:sz="0" w:space="0" w:color="auto"/>
                <w:right w:val="none" w:sz="0" w:space="0" w:color="auto"/>
              </w:divBdr>
            </w:div>
            <w:div w:id="1574311237">
              <w:marLeft w:val="0"/>
              <w:marRight w:val="0"/>
              <w:marTop w:val="0"/>
              <w:marBottom w:val="0"/>
              <w:divBdr>
                <w:top w:val="none" w:sz="0" w:space="0" w:color="auto"/>
                <w:left w:val="none" w:sz="0" w:space="0" w:color="auto"/>
                <w:bottom w:val="none" w:sz="0" w:space="0" w:color="auto"/>
                <w:right w:val="none" w:sz="0" w:space="0" w:color="auto"/>
              </w:divBdr>
            </w:div>
            <w:div w:id="231622471">
              <w:marLeft w:val="0"/>
              <w:marRight w:val="0"/>
              <w:marTop w:val="0"/>
              <w:marBottom w:val="0"/>
              <w:divBdr>
                <w:top w:val="none" w:sz="0" w:space="0" w:color="auto"/>
                <w:left w:val="none" w:sz="0" w:space="0" w:color="auto"/>
                <w:bottom w:val="none" w:sz="0" w:space="0" w:color="auto"/>
                <w:right w:val="none" w:sz="0" w:space="0" w:color="auto"/>
              </w:divBdr>
            </w:div>
            <w:div w:id="438065540">
              <w:marLeft w:val="0"/>
              <w:marRight w:val="0"/>
              <w:marTop w:val="0"/>
              <w:marBottom w:val="0"/>
              <w:divBdr>
                <w:top w:val="none" w:sz="0" w:space="0" w:color="auto"/>
                <w:left w:val="none" w:sz="0" w:space="0" w:color="auto"/>
                <w:bottom w:val="none" w:sz="0" w:space="0" w:color="auto"/>
                <w:right w:val="none" w:sz="0" w:space="0" w:color="auto"/>
              </w:divBdr>
            </w:div>
            <w:div w:id="1268005370">
              <w:marLeft w:val="0"/>
              <w:marRight w:val="0"/>
              <w:marTop w:val="0"/>
              <w:marBottom w:val="0"/>
              <w:divBdr>
                <w:top w:val="none" w:sz="0" w:space="0" w:color="auto"/>
                <w:left w:val="none" w:sz="0" w:space="0" w:color="auto"/>
                <w:bottom w:val="none" w:sz="0" w:space="0" w:color="auto"/>
                <w:right w:val="none" w:sz="0" w:space="0" w:color="auto"/>
              </w:divBdr>
            </w:div>
            <w:div w:id="1361852601">
              <w:marLeft w:val="0"/>
              <w:marRight w:val="0"/>
              <w:marTop w:val="0"/>
              <w:marBottom w:val="0"/>
              <w:divBdr>
                <w:top w:val="none" w:sz="0" w:space="0" w:color="auto"/>
                <w:left w:val="none" w:sz="0" w:space="0" w:color="auto"/>
                <w:bottom w:val="none" w:sz="0" w:space="0" w:color="auto"/>
                <w:right w:val="none" w:sz="0" w:space="0" w:color="auto"/>
              </w:divBdr>
            </w:div>
            <w:div w:id="535001765">
              <w:marLeft w:val="0"/>
              <w:marRight w:val="0"/>
              <w:marTop w:val="0"/>
              <w:marBottom w:val="0"/>
              <w:divBdr>
                <w:top w:val="none" w:sz="0" w:space="0" w:color="auto"/>
                <w:left w:val="none" w:sz="0" w:space="0" w:color="auto"/>
                <w:bottom w:val="none" w:sz="0" w:space="0" w:color="auto"/>
                <w:right w:val="none" w:sz="0" w:space="0" w:color="auto"/>
              </w:divBdr>
            </w:div>
            <w:div w:id="737476872">
              <w:marLeft w:val="0"/>
              <w:marRight w:val="0"/>
              <w:marTop w:val="0"/>
              <w:marBottom w:val="0"/>
              <w:divBdr>
                <w:top w:val="none" w:sz="0" w:space="0" w:color="auto"/>
                <w:left w:val="none" w:sz="0" w:space="0" w:color="auto"/>
                <w:bottom w:val="none" w:sz="0" w:space="0" w:color="auto"/>
                <w:right w:val="none" w:sz="0" w:space="0" w:color="auto"/>
              </w:divBdr>
            </w:div>
            <w:div w:id="257102524">
              <w:marLeft w:val="0"/>
              <w:marRight w:val="0"/>
              <w:marTop w:val="0"/>
              <w:marBottom w:val="0"/>
              <w:divBdr>
                <w:top w:val="none" w:sz="0" w:space="0" w:color="auto"/>
                <w:left w:val="none" w:sz="0" w:space="0" w:color="auto"/>
                <w:bottom w:val="none" w:sz="0" w:space="0" w:color="auto"/>
                <w:right w:val="none" w:sz="0" w:space="0" w:color="auto"/>
              </w:divBdr>
            </w:div>
            <w:div w:id="1367952375">
              <w:marLeft w:val="0"/>
              <w:marRight w:val="0"/>
              <w:marTop w:val="0"/>
              <w:marBottom w:val="0"/>
              <w:divBdr>
                <w:top w:val="none" w:sz="0" w:space="0" w:color="auto"/>
                <w:left w:val="none" w:sz="0" w:space="0" w:color="auto"/>
                <w:bottom w:val="none" w:sz="0" w:space="0" w:color="auto"/>
                <w:right w:val="none" w:sz="0" w:space="0" w:color="auto"/>
              </w:divBdr>
            </w:div>
            <w:div w:id="1410274975">
              <w:marLeft w:val="0"/>
              <w:marRight w:val="0"/>
              <w:marTop w:val="0"/>
              <w:marBottom w:val="0"/>
              <w:divBdr>
                <w:top w:val="none" w:sz="0" w:space="0" w:color="auto"/>
                <w:left w:val="none" w:sz="0" w:space="0" w:color="auto"/>
                <w:bottom w:val="none" w:sz="0" w:space="0" w:color="auto"/>
                <w:right w:val="none" w:sz="0" w:space="0" w:color="auto"/>
              </w:divBdr>
            </w:div>
            <w:div w:id="1481389665">
              <w:marLeft w:val="0"/>
              <w:marRight w:val="0"/>
              <w:marTop w:val="0"/>
              <w:marBottom w:val="0"/>
              <w:divBdr>
                <w:top w:val="none" w:sz="0" w:space="0" w:color="auto"/>
                <w:left w:val="none" w:sz="0" w:space="0" w:color="auto"/>
                <w:bottom w:val="none" w:sz="0" w:space="0" w:color="auto"/>
                <w:right w:val="none" w:sz="0" w:space="0" w:color="auto"/>
              </w:divBdr>
            </w:div>
            <w:div w:id="982464699">
              <w:marLeft w:val="0"/>
              <w:marRight w:val="0"/>
              <w:marTop w:val="0"/>
              <w:marBottom w:val="0"/>
              <w:divBdr>
                <w:top w:val="none" w:sz="0" w:space="0" w:color="auto"/>
                <w:left w:val="none" w:sz="0" w:space="0" w:color="auto"/>
                <w:bottom w:val="none" w:sz="0" w:space="0" w:color="auto"/>
                <w:right w:val="none" w:sz="0" w:space="0" w:color="auto"/>
              </w:divBdr>
            </w:div>
            <w:div w:id="1962180455">
              <w:marLeft w:val="0"/>
              <w:marRight w:val="0"/>
              <w:marTop w:val="0"/>
              <w:marBottom w:val="0"/>
              <w:divBdr>
                <w:top w:val="none" w:sz="0" w:space="0" w:color="auto"/>
                <w:left w:val="none" w:sz="0" w:space="0" w:color="auto"/>
                <w:bottom w:val="none" w:sz="0" w:space="0" w:color="auto"/>
                <w:right w:val="none" w:sz="0" w:space="0" w:color="auto"/>
              </w:divBdr>
            </w:div>
            <w:div w:id="967777553">
              <w:marLeft w:val="0"/>
              <w:marRight w:val="0"/>
              <w:marTop w:val="0"/>
              <w:marBottom w:val="0"/>
              <w:divBdr>
                <w:top w:val="none" w:sz="0" w:space="0" w:color="auto"/>
                <w:left w:val="none" w:sz="0" w:space="0" w:color="auto"/>
                <w:bottom w:val="none" w:sz="0" w:space="0" w:color="auto"/>
                <w:right w:val="none" w:sz="0" w:space="0" w:color="auto"/>
              </w:divBdr>
            </w:div>
            <w:div w:id="681124103">
              <w:marLeft w:val="0"/>
              <w:marRight w:val="0"/>
              <w:marTop w:val="0"/>
              <w:marBottom w:val="0"/>
              <w:divBdr>
                <w:top w:val="none" w:sz="0" w:space="0" w:color="auto"/>
                <w:left w:val="none" w:sz="0" w:space="0" w:color="auto"/>
                <w:bottom w:val="none" w:sz="0" w:space="0" w:color="auto"/>
                <w:right w:val="none" w:sz="0" w:space="0" w:color="auto"/>
              </w:divBdr>
            </w:div>
            <w:div w:id="690571177">
              <w:marLeft w:val="0"/>
              <w:marRight w:val="0"/>
              <w:marTop w:val="0"/>
              <w:marBottom w:val="0"/>
              <w:divBdr>
                <w:top w:val="none" w:sz="0" w:space="0" w:color="auto"/>
                <w:left w:val="none" w:sz="0" w:space="0" w:color="auto"/>
                <w:bottom w:val="none" w:sz="0" w:space="0" w:color="auto"/>
                <w:right w:val="none" w:sz="0" w:space="0" w:color="auto"/>
              </w:divBdr>
            </w:div>
            <w:div w:id="1277445728">
              <w:marLeft w:val="0"/>
              <w:marRight w:val="0"/>
              <w:marTop w:val="0"/>
              <w:marBottom w:val="0"/>
              <w:divBdr>
                <w:top w:val="none" w:sz="0" w:space="0" w:color="auto"/>
                <w:left w:val="none" w:sz="0" w:space="0" w:color="auto"/>
                <w:bottom w:val="none" w:sz="0" w:space="0" w:color="auto"/>
                <w:right w:val="none" w:sz="0" w:space="0" w:color="auto"/>
              </w:divBdr>
            </w:div>
            <w:div w:id="1793666762">
              <w:marLeft w:val="0"/>
              <w:marRight w:val="0"/>
              <w:marTop w:val="0"/>
              <w:marBottom w:val="0"/>
              <w:divBdr>
                <w:top w:val="none" w:sz="0" w:space="0" w:color="auto"/>
                <w:left w:val="none" w:sz="0" w:space="0" w:color="auto"/>
                <w:bottom w:val="none" w:sz="0" w:space="0" w:color="auto"/>
                <w:right w:val="none" w:sz="0" w:space="0" w:color="auto"/>
              </w:divBdr>
            </w:div>
            <w:div w:id="529345789">
              <w:marLeft w:val="0"/>
              <w:marRight w:val="0"/>
              <w:marTop w:val="0"/>
              <w:marBottom w:val="0"/>
              <w:divBdr>
                <w:top w:val="none" w:sz="0" w:space="0" w:color="auto"/>
                <w:left w:val="none" w:sz="0" w:space="0" w:color="auto"/>
                <w:bottom w:val="none" w:sz="0" w:space="0" w:color="auto"/>
                <w:right w:val="none" w:sz="0" w:space="0" w:color="auto"/>
              </w:divBdr>
            </w:div>
            <w:div w:id="230430459">
              <w:marLeft w:val="0"/>
              <w:marRight w:val="0"/>
              <w:marTop w:val="0"/>
              <w:marBottom w:val="0"/>
              <w:divBdr>
                <w:top w:val="none" w:sz="0" w:space="0" w:color="auto"/>
                <w:left w:val="none" w:sz="0" w:space="0" w:color="auto"/>
                <w:bottom w:val="none" w:sz="0" w:space="0" w:color="auto"/>
                <w:right w:val="none" w:sz="0" w:space="0" w:color="auto"/>
              </w:divBdr>
            </w:div>
            <w:div w:id="646009394">
              <w:marLeft w:val="0"/>
              <w:marRight w:val="0"/>
              <w:marTop w:val="0"/>
              <w:marBottom w:val="0"/>
              <w:divBdr>
                <w:top w:val="none" w:sz="0" w:space="0" w:color="auto"/>
                <w:left w:val="none" w:sz="0" w:space="0" w:color="auto"/>
                <w:bottom w:val="none" w:sz="0" w:space="0" w:color="auto"/>
                <w:right w:val="none" w:sz="0" w:space="0" w:color="auto"/>
              </w:divBdr>
            </w:div>
            <w:div w:id="1686057759">
              <w:marLeft w:val="0"/>
              <w:marRight w:val="0"/>
              <w:marTop w:val="0"/>
              <w:marBottom w:val="0"/>
              <w:divBdr>
                <w:top w:val="none" w:sz="0" w:space="0" w:color="auto"/>
                <w:left w:val="none" w:sz="0" w:space="0" w:color="auto"/>
                <w:bottom w:val="none" w:sz="0" w:space="0" w:color="auto"/>
                <w:right w:val="none" w:sz="0" w:space="0" w:color="auto"/>
              </w:divBdr>
            </w:div>
            <w:div w:id="1382945422">
              <w:marLeft w:val="0"/>
              <w:marRight w:val="0"/>
              <w:marTop w:val="0"/>
              <w:marBottom w:val="0"/>
              <w:divBdr>
                <w:top w:val="none" w:sz="0" w:space="0" w:color="auto"/>
                <w:left w:val="none" w:sz="0" w:space="0" w:color="auto"/>
                <w:bottom w:val="none" w:sz="0" w:space="0" w:color="auto"/>
                <w:right w:val="none" w:sz="0" w:space="0" w:color="auto"/>
              </w:divBdr>
            </w:div>
            <w:div w:id="1469401332">
              <w:marLeft w:val="0"/>
              <w:marRight w:val="0"/>
              <w:marTop w:val="0"/>
              <w:marBottom w:val="0"/>
              <w:divBdr>
                <w:top w:val="none" w:sz="0" w:space="0" w:color="auto"/>
                <w:left w:val="none" w:sz="0" w:space="0" w:color="auto"/>
                <w:bottom w:val="none" w:sz="0" w:space="0" w:color="auto"/>
                <w:right w:val="none" w:sz="0" w:space="0" w:color="auto"/>
              </w:divBdr>
            </w:div>
            <w:div w:id="1341926121">
              <w:marLeft w:val="0"/>
              <w:marRight w:val="0"/>
              <w:marTop w:val="0"/>
              <w:marBottom w:val="0"/>
              <w:divBdr>
                <w:top w:val="none" w:sz="0" w:space="0" w:color="auto"/>
                <w:left w:val="none" w:sz="0" w:space="0" w:color="auto"/>
                <w:bottom w:val="none" w:sz="0" w:space="0" w:color="auto"/>
                <w:right w:val="none" w:sz="0" w:space="0" w:color="auto"/>
              </w:divBdr>
            </w:div>
            <w:div w:id="1327397668">
              <w:marLeft w:val="0"/>
              <w:marRight w:val="0"/>
              <w:marTop w:val="0"/>
              <w:marBottom w:val="0"/>
              <w:divBdr>
                <w:top w:val="none" w:sz="0" w:space="0" w:color="auto"/>
                <w:left w:val="none" w:sz="0" w:space="0" w:color="auto"/>
                <w:bottom w:val="none" w:sz="0" w:space="0" w:color="auto"/>
                <w:right w:val="none" w:sz="0" w:space="0" w:color="auto"/>
              </w:divBdr>
            </w:div>
            <w:div w:id="1204825528">
              <w:marLeft w:val="0"/>
              <w:marRight w:val="0"/>
              <w:marTop w:val="0"/>
              <w:marBottom w:val="0"/>
              <w:divBdr>
                <w:top w:val="none" w:sz="0" w:space="0" w:color="auto"/>
                <w:left w:val="none" w:sz="0" w:space="0" w:color="auto"/>
                <w:bottom w:val="none" w:sz="0" w:space="0" w:color="auto"/>
                <w:right w:val="none" w:sz="0" w:space="0" w:color="auto"/>
              </w:divBdr>
            </w:div>
            <w:div w:id="137695679">
              <w:marLeft w:val="0"/>
              <w:marRight w:val="0"/>
              <w:marTop w:val="0"/>
              <w:marBottom w:val="0"/>
              <w:divBdr>
                <w:top w:val="none" w:sz="0" w:space="0" w:color="auto"/>
                <w:left w:val="none" w:sz="0" w:space="0" w:color="auto"/>
                <w:bottom w:val="none" w:sz="0" w:space="0" w:color="auto"/>
                <w:right w:val="none" w:sz="0" w:space="0" w:color="auto"/>
              </w:divBdr>
            </w:div>
            <w:div w:id="1560894016">
              <w:marLeft w:val="0"/>
              <w:marRight w:val="0"/>
              <w:marTop w:val="0"/>
              <w:marBottom w:val="0"/>
              <w:divBdr>
                <w:top w:val="none" w:sz="0" w:space="0" w:color="auto"/>
                <w:left w:val="none" w:sz="0" w:space="0" w:color="auto"/>
                <w:bottom w:val="none" w:sz="0" w:space="0" w:color="auto"/>
                <w:right w:val="none" w:sz="0" w:space="0" w:color="auto"/>
              </w:divBdr>
            </w:div>
            <w:div w:id="1529416322">
              <w:marLeft w:val="0"/>
              <w:marRight w:val="0"/>
              <w:marTop w:val="0"/>
              <w:marBottom w:val="0"/>
              <w:divBdr>
                <w:top w:val="none" w:sz="0" w:space="0" w:color="auto"/>
                <w:left w:val="none" w:sz="0" w:space="0" w:color="auto"/>
                <w:bottom w:val="none" w:sz="0" w:space="0" w:color="auto"/>
                <w:right w:val="none" w:sz="0" w:space="0" w:color="auto"/>
              </w:divBdr>
            </w:div>
            <w:div w:id="710619275">
              <w:marLeft w:val="0"/>
              <w:marRight w:val="0"/>
              <w:marTop w:val="0"/>
              <w:marBottom w:val="0"/>
              <w:divBdr>
                <w:top w:val="none" w:sz="0" w:space="0" w:color="auto"/>
                <w:left w:val="none" w:sz="0" w:space="0" w:color="auto"/>
                <w:bottom w:val="none" w:sz="0" w:space="0" w:color="auto"/>
                <w:right w:val="none" w:sz="0" w:space="0" w:color="auto"/>
              </w:divBdr>
            </w:div>
            <w:div w:id="1285186044">
              <w:marLeft w:val="0"/>
              <w:marRight w:val="0"/>
              <w:marTop w:val="0"/>
              <w:marBottom w:val="0"/>
              <w:divBdr>
                <w:top w:val="none" w:sz="0" w:space="0" w:color="auto"/>
                <w:left w:val="none" w:sz="0" w:space="0" w:color="auto"/>
                <w:bottom w:val="none" w:sz="0" w:space="0" w:color="auto"/>
                <w:right w:val="none" w:sz="0" w:space="0" w:color="auto"/>
              </w:divBdr>
            </w:div>
            <w:div w:id="482891225">
              <w:marLeft w:val="0"/>
              <w:marRight w:val="0"/>
              <w:marTop w:val="0"/>
              <w:marBottom w:val="0"/>
              <w:divBdr>
                <w:top w:val="none" w:sz="0" w:space="0" w:color="auto"/>
                <w:left w:val="none" w:sz="0" w:space="0" w:color="auto"/>
                <w:bottom w:val="none" w:sz="0" w:space="0" w:color="auto"/>
                <w:right w:val="none" w:sz="0" w:space="0" w:color="auto"/>
              </w:divBdr>
            </w:div>
            <w:div w:id="2011132917">
              <w:marLeft w:val="0"/>
              <w:marRight w:val="0"/>
              <w:marTop w:val="0"/>
              <w:marBottom w:val="0"/>
              <w:divBdr>
                <w:top w:val="none" w:sz="0" w:space="0" w:color="auto"/>
                <w:left w:val="none" w:sz="0" w:space="0" w:color="auto"/>
                <w:bottom w:val="none" w:sz="0" w:space="0" w:color="auto"/>
                <w:right w:val="none" w:sz="0" w:space="0" w:color="auto"/>
              </w:divBdr>
            </w:div>
            <w:div w:id="464929632">
              <w:marLeft w:val="0"/>
              <w:marRight w:val="0"/>
              <w:marTop w:val="0"/>
              <w:marBottom w:val="0"/>
              <w:divBdr>
                <w:top w:val="none" w:sz="0" w:space="0" w:color="auto"/>
                <w:left w:val="none" w:sz="0" w:space="0" w:color="auto"/>
                <w:bottom w:val="none" w:sz="0" w:space="0" w:color="auto"/>
                <w:right w:val="none" w:sz="0" w:space="0" w:color="auto"/>
              </w:divBdr>
            </w:div>
            <w:div w:id="1149513537">
              <w:marLeft w:val="0"/>
              <w:marRight w:val="0"/>
              <w:marTop w:val="0"/>
              <w:marBottom w:val="0"/>
              <w:divBdr>
                <w:top w:val="none" w:sz="0" w:space="0" w:color="auto"/>
                <w:left w:val="none" w:sz="0" w:space="0" w:color="auto"/>
                <w:bottom w:val="none" w:sz="0" w:space="0" w:color="auto"/>
                <w:right w:val="none" w:sz="0" w:space="0" w:color="auto"/>
              </w:divBdr>
            </w:div>
            <w:div w:id="1840461991">
              <w:marLeft w:val="0"/>
              <w:marRight w:val="0"/>
              <w:marTop w:val="0"/>
              <w:marBottom w:val="0"/>
              <w:divBdr>
                <w:top w:val="none" w:sz="0" w:space="0" w:color="auto"/>
                <w:left w:val="none" w:sz="0" w:space="0" w:color="auto"/>
                <w:bottom w:val="none" w:sz="0" w:space="0" w:color="auto"/>
                <w:right w:val="none" w:sz="0" w:space="0" w:color="auto"/>
              </w:divBdr>
            </w:div>
            <w:div w:id="1729260596">
              <w:marLeft w:val="0"/>
              <w:marRight w:val="0"/>
              <w:marTop w:val="0"/>
              <w:marBottom w:val="0"/>
              <w:divBdr>
                <w:top w:val="none" w:sz="0" w:space="0" w:color="auto"/>
                <w:left w:val="none" w:sz="0" w:space="0" w:color="auto"/>
                <w:bottom w:val="none" w:sz="0" w:space="0" w:color="auto"/>
                <w:right w:val="none" w:sz="0" w:space="0" w:color="auto"/>
              </w:divBdr>
            </w:div>
            <w:div w:id="693261949">
              <w:marLeft w:val="0"/>
              <w:marRight w:val="0"/>
              <w:marTop w:val="0"/>
              <w:marBottom w:val="0"/>
              <w:divBdr>
                <w:top w:val="none" w:sz="0" w:space="0" w:color="auto"/>
                <w:left w:val="none" w:sz="0" w:space="0" w:color="auto"/>
                <w:bottom w:val="none" w:sz="0" w:space="0" w:color="auto"/>
                <w:right w:val="none" w:sz="0" w:space="0" w:color="auto"/>
              </w:divBdr>
            </w:div>
            <w:div w:id="593587035">
              <w:marLeft w:val="0"/>
              <w:marRight w:val="0"/>
              <w:marTop w:val="0"/>
              <w:marBottom w:val="0"/>
              <w:divBdr>
                <w:top w:val="none" w:sz="0" w:space="0" w:color="auto"/>
                <w:left w:val="none" w:sz="0" w:space="0" w:color="auto"/>
                <w:bottom w:val="none" w:sz="0" w:space="0" w:color="auto"/>
                <w:right w:val="none" w:sz="0" w:space="0" w:color="auto"/>
              </w:divBdr>
            </w:div>
            <w:div w:id="609901669">
              <w:marLeft w:val="0"/>
              <w:marRight w:val="0"/>
              <w:marTop w:val="0"/>
              <w:marBottom w:val="0"/>
              <w:divBdr>
                <w:top w:val="none" w:sz="0" w:space="0" w:color="auto"/>
                <w:left w:val="none" w:sz="0" w:space="0" w:color="auto"/>
                <w:bottom w:val="none" w:sz="0" w:space="0" w:color="auto"/>
                <w:right w:val="none" w:sz="0" w:space="0" w:color="auto"/>
              </w:divBdr>
            </w:div>
            <w:div w:id="735318330">
              <w:marLeft w:val="0"/>
              <w:marRight w:val="0"/>
              <w:marTop w:val="0"/>
              <w:marBottom w:val="0"/>
              <w:divBdr>
                <w:top w:val="none" w:sz="0" w:space="0" w:color="auto"/>
                <w:left w:val="none" w:sz="0" w:space="0" w:color="auto"/>
                <w:bottom w:val="none" w:sz="0" w:space="0" w:color="auto"/>
                <w:right w:val="none" w:sz="0" w:space="0" w:color="auto"/>
              </w:divBdr>
            </w:div>
            <w:div w:id="1542549212">
              <w:marLeft w:val="0"/>
              <w:marRight w:val="0"/>
              <w:marTop w:val="0"/>
              <w:marBottom w:val="0"/>
              <w:divBdr>
                <w:top w:val="none" w:sz="0" w:space="0" w:color="auto"/>
                <w:left w:val="none" w:sz="0" w:space="0" w:color="auto"/>
                <w:bottom w:val="none" w:sz="0" w:space="0" w:color="auto"/>
                <w:right w:val="none" w:sz="0" w:space="0" w:color="auto"/>
              </w:divBdr>
            </w:div>
            <w:div w:id="90471518">
              <w:marLeft w:val="0"/>
              <w:marRight w:val="0"/>
              <w:marTop w:val="0"/>
              <w:marBottom w:val="0"/>
              <w:divBdr>
                <w:top w:val="none" w:sz="0" w:space="0" w:color="auto"/>
                <w:left w:val="none" w:sz="0" w:space="0" w:color="auto"/>
                <w:bottom w:val="none" w:sz="0" w:space="0" w:color="auto"/>
                <w:right w:val="none" w:sz="0" w:space="0" w:color="auto"/>
              </w:divBdr>
            </w:div>
            <w:div w:id="1076170558">
              <w:marLeft w:val="0"/>
              <w:marRight w:val="0"/>
              <w:marTop w:val="0"/>
              <w:marBottom w:val="0"/>
              <w:divBdr>
                <w:top w:val="none" w:sz="0" w:space="0" w:color="auto"/>
                <w:left w:val="none" w:sz="0" w:space="0" w:color="auto"/>
                <w:bottom w:val="none" w:sz="0" w:space="0" w:color="auto"/>
                <w:right w:val="none" w:sz="0" w:space="0" w:color="auto"/>
              </w:divBdr>
            </w:div>
            <w:div w:id="1167208199">
              <w:marLeft w:val="0"/>
              <w:marRight w:val="0"/>
              <w:marTop w:val="0"/>
              <w:marBottom w:val="0"/>
              <w:divBdr>
                <w:top w:val="none" w:sz="0" w:space="0" w:color="auto"/>
                <w:left w:val="none" w:sz="0" w:space="0" w:color="auto"/>
                <w:bottom w:val="none" w:sz="0" w:space="0" w:color="auto"/>
                <w:right w:val="none" w:sz="0" w:space="0" w:color="auto"/>
              </w:divBdr>
            </w:div>
            <w:div w:id="775977565">
              <w:marLeft w:val="0"/>
              <w:marRight w:val="0"/>
              <w:marTop w:val="0"/>
              <w:marBottom w:val="0"/>
              <w:divBdr>
                <w:top w:val="none" w:sz="0" w:space="0" w:color="auto"/>
                <w:left w:val="none" w:sz="0" w:space="0" w:color="auto"/>
                <w:bottom w:val="none" w:sz="0" w:space="0" w:color="auto"/>
                <w:right w:val="none" w:sz="0" w:space="0" w:color="auto"/>
              </w:divBdr>
            </w:div>
            <w:div w:id="1763647761">
              <w:marLeft w:val="0"/>
              <w:marRight w:val="0"/>
              <w:marTop w:val="0"/>
              <w:marBottom w:val="0"/>
              <w:divBdr>
                <w:top w:val="none" w:sz="0" w:space="0" w:color="auto"/>
                <w:left w:val="none" w:sz="0" w:space="0" w:color="auto"/>
                <w:bottom w:val="none" w:sz="0" w:space="0" w:color="auto"/>
                <w:right w:val="none" w:sz="0" w:space="0" w:color="auto"/>
              </w:divBdr>
            </w:div>
            <w:div w:id="475757079">
              <w:marLeft w:val="0"/>
              <w:marRight w:val="0"/>
              <w:marTop w:val="0"/>
              <w:marBottom w:val="0"/>
              <w:divBdr>
                <w:top w:val="none" w:sz="0" w:space="0" w:color="auto"/>
                <w:left w:val="none" w:sz="0" w:space="0" w:color="auto"/>
                <w:bottom w:val="none" w:sz="0" w:space="0" w:color="auto"/>
                <w:right w:val="none" w:sz="0" w:space="0" w:color="auto"/>
              </w:divBdr>
            </w:div>
            <w:div w:id="1857620138">
              <w:marLeft w:val="0"/>
              <w:marRight w:val="0"/>
              <w:marTop w:val="0"/>
              <w:marBottom w:val="0"/>
              <w:divBdr>
                <w:top w:val="none" w:sz="0" w:space="0" w:color="auto"/>
                <w:left w:val="none" w:sz="0" w:space="0" w:color="auto"/>
                <w:bottom w:val="none" w:sz="0" w:space="0" w:color="auto"/>
                <w:right w:val="none" w:sz="0" w:space="0" w:color="auto"/>
              </w:divBdr>
            </w:div>
            <w:div w:id="1805927099">
              <w:marLeft w:val="0"/>
              <w:marRight w:val="0"/>
              <w:marTop w:val="0"/>
              <w:marBottom w:val="0"/>
              <w:divBdr>
                <w:top w:val="none" w:sz="0" w:space="0" w:color="auto"/>
                <w:left w:val="none" w:sz="0" w:space="0" w:color="auto"/>
                <w:bottom w:val="none" w:sz="0" w:space="0" w:color="auto"/>
                <w:right w:val="none" w:sz="0" w:space="0" w:color="auto"/>
              </w:divBdr>
            </w:div>
            <w:div w:id="435448591">
              <w:marLeft w:val="0"/>
              <w:marRight w:val="0"/>
              <w:marTop w:val="0"/>
              <w:marBottom w:val="0"/>
              <w:divBdr>
                <w:top w:val="none" w:sz="0" w:space="0" w:color="auto"/>
                <w:left w:val="none" w:sz="0" w:space="0" w:color="auto"/>
                <w:bottom w:val="none" w:sz="0" w:space="0" w:color="auto"/>
                <w:right w:val="none" w:sz="0" w:space="0" w:color="auto"/>
              </w:divBdr>
            </w:div>
            <w:div w:id="880672820">
              <w:marLeft w:val="0"/>
              <w:marRight w:val="0"/>
              <w:marTop w:val="0"/>
              <w:marBottom w:val="0"/>
              <w:divBdr>
                <w:top w:val="none" w:sz="0" w:space="0" w:color="auto"/>
                <w:left w:val="none" w:sz="0" w:space="0" w:color="auto"/>
                <w:bottom w:val="none" w:sz="0" w:space="0" w:color="auto"/>
                <w:right w:val="none" w:sz="0" w:space="0" w:color="auto"/>
              </w:divBdr>
            </w:div>
            <w:div w:id="1180893207">
              <w:marLeft w:val="0"/>
              <w:marRight w:val="0"/>
              <w:marTop w:val="0"/>
              <w:marBottom w:val="0"/>
              <w:divBdr>
                <w:top w:val="none" w:sz="0" w:space="0" w:color="auto"/>
                <w:left w:val="none" w:sz="0" w:space="0" w:color="auto"/>
                <w:bottom w:val="none" w:sz="0" w:space="0" w:color="auto"/>
                <w:right w:val="none" w:sz="0" w:space="0" w:color="auto"/>
              </w:divBdr>
            </w:div>
            <w:div w:id="1786734548">
              <w:marLeft w:val="0"/>
              <w:marRight w:val="0"/>
              <w:marTop w:val="0"/>
              <w:marBottom w:val="0"/>
              <w:divBdr>
                <w:top w:val="none" w:sz="0" w:space="0" w:color="auto"/>
                <w:left w:val="none" w:sz="0" w:space="0" w:color="auto"/>
                <w:bottom w:val="none" w:sz="0" w:space="0" w:color="auto"/>
                <w:right w:val="none" w:sz="0" w:space="0" w:color="auto"/>
              </w:divBdr>
            </w:div>
            <w:div w:id="1233471519">
              <w:marLeft w:val="0"/>
              <w:marRight w:val="0"/>
              <w:marTop w:val="0"/>
              <w:marBottom w:val="0"/>
              <w:divBdr>
                <w:top w:val="none" w:sz="0" w:space="0" w:color="auto"/>
                <w:left w:val="none" w:sz="0" w:space="0" w:color="auto"/>
                <w:bottom w:val="none" w:sz="0" w:space="0" w:color="auto"/>
                <w:right w:val="none" w:sz="0" w:space="0" w:color="auto"/>
              </w:divBdr>
            </w:div>
            <w:div w:id="1514228257">
              <w:marLeft w:val="0"/>
              <w:marRight w:val="0"/>
              <w:marTop w:val="0"/>
              <w:marBottom w:val="0"/>
              <w:divBdr>
                <w:top w:val="none" w:sz="0" w:space="0" w:color="auto"/>
                <w:left w:val="none" w:sz="0" w:space="0" w:color="auto"/>
                <w:bottom w:val="none" w:sz="0" w:space="0" w:color="auto"/>
                <w:right w:val="none" w:sz="0" w:space="0" w:color="auto"/>
              </w:divBdr>
            </w:div>
            <w:div w:id="30540893">
              <w:marLeft w:val="0"/>
              <w:marRight w:val="0"/>
              <w:marTop w:val="0"/>
              <w:marBottom w:val="0"/>
              <w:divBdr>
                <w:top w:val="none" w:sz="0" w:space="0" w:color="auto"/>
                <w:left w:val="none" w:sz="0" w:space="0" w:color="auto"/>
                <w:bottom w:val="none" w:sz="0" w:space="0" w:color="auto"/>
                <w:right w:val="none" w:sz="0" w:space="0" w:color="auto"/>
              </w:divBdr>
            </w:div>
            <w:div w:id="1968003435">
              <w:marLeft w:val="0"/>
              <w:marRight w:val="0"/>
              <w:marTop w:val="0"/>
              <w:marBottom w:val="0"/>
              <w:divBdr>
                <w:top w:val="none" w:sz="0" w:space="0" w:color="auto"/>
                <w:left w:val="none" w:sz="0" w:space="0" w:color="auto"/>
                <w:bottom w:val="none" w:sz="0" w:space="0" w:color="auto"/>
                <w:right w:val="none" w:sz="0" w:space="0" w:color="auto"/>
              </w:divBdr>
            </w:div>
            <w:div w:id="1977179682">
              <w:marLeft w:val="0"/>
              <w:marRight w:val="0"/>
              <w:marTop w:val="0"/>
              <w:marBottom w:val="0"/>
              <w:divBdr>
                <w:top w:val="none" w:sz="0" w:space="0" w:color="auto"/>
                <w:left w:val="none" w:sz="0" w:space="0" w:color="auto"/>
                <w:bottom w:val="none" w:sz="0" w:space="0" w:color="auto"/>
                <w:right w:val="none" w:sz="0" w:space="0" w:color="auto"/>
              </w:divBdr>
            </w:div>
            <w:div w:id="1960263664">
              <w:marLeft w:val="0"/>
              <w:marRight w:val="0"/>
              <w:marTop w:val="0"/>
              <w:marBottom w:val="0"/>
              <w:divBdr>
                <w:top w:val="none" w:sz="0" w:space="0" w:color="auto"/>
                <w:left w:val="none" w:sz="0" w:space="0" w:color="auto"/>
                <w:bottom w:val="none" w:sz="0" w:space="0" w:color="auto"/>
                <w:right w:val="none" w:sz="0" w:space="0" w:color="auto"/>
              </w:divBdr>
            </w:div>
            <w:div w:id="1932932726">
              <w:marLeft w:val="0"/>
              <w:marRight w:val="0"/>
              <w:marTop w:val="0"/>
              <w:marBottom w:val="0"/>
              <w:divBdr>
                <w:top w:val="none" w:sz="0" w:space="0" w:color="auto"/>
                <w:left w:val="none" w:sz="0" w:space="0" w:color="auto"/>
                <w:bottom w:val="none" w:sz="0" w:space="0" w:color="auto"/>
                <w:right w:val="none" w:sz="0" w:space="0" w:color="auto"/>
              </w:divBdr>
            </w:div>
            <w:div w:id="18523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1457">
      <w:bodyDiv w:val="1"/>
      <w:marLeft w:val="0"/>
      <w:marRight w:val="0"/>
      <w:marTop w:val="0"/>
      <w:marBottom w:val="0"/>
      <w:divBdr>
        <w:top w:val="none" w:sz="0" w:space="0" w:color="auto"/>
        <w:left w:val="none" w:sz="0" w:space="0" w:color="auto"/>
        <w:bottom w:val="none" w:sz="0" w:space="0" w:color="auto"/>
        <w:right w:val="none" w:sz="0" w:space="0" w:color="auto"/>
      </w:divBdr>
      <w:divsChild>
        <w:div w:id="1290088757">
          <w:marLeft w:val="0"/>
          <w:marRight w:val="0"/>
          <w:marTop w:val="0"/>
          <w:marBottom w:val="0"/>
          <w:divBdr>
            <w:top w:val="none" w:sz="0" w:space="0" w:color="auto"/>
            <w:left w:val="none" w:sz="0" w:space="0" w:color="auto"/>
            <w:bottom w:val="none" w:sz="0" w:space="0" w:color="auto"/>
            <w:right w:val="none" w:sz="0" w:space="0" w:color="auto"/>
          </w:divBdr>
          <w:divsChild>
            <w:div w:id="11929455">
              <w:marLeft w:val="0"/>
              <w:marRight w:val="0"/>
              <w:marTop w:val="0"/>
              <w:marBottom w:val="0"/>
              <w:divBdr>
                <w:top w:val="none" w:sz="0" w:space="0" w:color="auto"/>
                <w:left w:val="none" w:sz="0" w:space="0" w:color="auto"/>
                <w:bottom w:val="none" w:sz="0" w:space="0" w:color="auto"/>
                <w:right w:val="none" w:sz="0" w:space="0" w:color="auto"/>
              </w:divBdr>
            </w:div>
            <w:div w:id="26873852">
              <w:marLeft w:val="0"/>
              <w:marRight w:val="0"/>
              <w:marTop w:val="0"/>
              <w:marBottom w:val="0"/>
              <w:divBdr>
                <w:top w:val="none" w:sz="0" w:space="0" w:color="auto"/>
                <w:left w:val="none" w:sz="0" w:space="0" w:color="auto"/>
                <w:bottom w:val="none" w:sz="0" w:space="0" w:color="auto"/>
                <w:right w:val="none" w:sz="0" w:space="0" w:color="auto"/>
              </w:divBdr>
            </w:div>
            <w:div w:id="28267652">
              <w:marLeft w:val="0"/>
              <w:marRight w:val="0"/>
              <w:marTop w:val="0"/>
              <w:marBottom w:val="0"/>
              <w:divBdr>
                <w:top w:val="none" w:sz="0" w:space="0" w:color="auto"/>
                <w:left w:val="none" w:sz="0" w:space="0" w:color="auto"/>
                <w:bottom w:val="none" w:sz="0" w:space="0" w:color="auto"/>
                <w:right w:val="none" w:sz="0" w:space="0" w:color="auto"/>
              </w:divBdr>
            </w:div>
            <w:div w:id="30882704">
              <w:marLeft w:val="0"/>
              <w:marRight w:val="0"/>
              <w:marTop w:val="0"/>
              <w:marBottom w:val="0"/>
              <w:divBdr>
                <w:top w:val="none" w:sz="0" w:space="0" w:color="auto"/>
                <w:left w:val="none" w:sz="0" w:space="0" w:color="auto"/>
                <w:bottom w:val="none" w:sz="0" w:space="0" w:color="auto"/>
                <w:right w:val="none" w:sz="0" w:space="0" w:color="auto"/>
              </w:divBdr>
            </w:div>
            <w:div w:id="34888857">
              <w:marLeft w:val="0"/>
              <w:marRight w:val="0"/>
              <w:marTop w:val="0"/>
              <w:marBottom w:val="0"/>
              <w:divBdr>
                <w:top w:val="none" w:sz="0" w:space="0" w:color="auto"/>
                <w:left w:val="none" w:sz="0" w:space="0" w:color="auto"/>
                <w:bottom w:val="none" w:sz="0" w:space="0" w:color="auto"/>
                <w:right w:val="none" w:sz="0" w:space="0" w:color="auto"/>
              </w:divBdr>
            </w:div>
            <w:div w:id="45298842">
              <w:marLeft w:val="0"/>
              <w:marRight w:val="0"/>
              <w:marTop w:val="0"/>
              <w:marBottom w:val="0"/>
              <w:divBdr>
                <w:top w:val="none" w:sz="0" w:space="0" w:color="auto"/>
                <w:left w:val="none" w:sz="0" w:space="0" w:color="auto"/>
                <w:bottom w:val="none" w:sz="0" w:space="0" w:color="auto"/>
                <w:right w:val="none" w:sz="0" w:space="0" w:color="auto"/>
              </w:divBdr>
            </w:div>
            <w:div w:id="49812993">
              <w:marLeft w:val="0"/>
              <w:marRight w:val="0"/>
              <w:marTop w:val="0"/>
              <w:marBottom w:val="0"/>
              <w:divBdr>
                <w:top w:val="none" w:sz="0" w:space="0" w:color="auto"/>
                <w:left w:val="none" w:sz="0" w:space="0" w:color="auto"/>
                <w:bottom w:val="none" w:sz="0" w:space="0" w:color="auto"/>
                <w:right w:val="none" w:sz="0" w:space="0" w:color="auto"/>
              </w:divBdr>
            </w:div>
            <w:div w:id="61605812">
              <w:marLeft w:val="0"/>
              <w:marRight w:val="0"/>
              <w:marTop w:val="0"/>
              <w:marBottom w:val="0"/>
              <w:divBdr>
                <w:top w:val="none" w:sz="0" w:space="0" w:color="auto"/>
                <w:left w:val="none" w:sz="0" w:space="0" w:color="auto"/>
                <w:bottom w:val="none" w:sz="0" w:space="0" w:color="auto"/>
                <w:right w:val="none" w:sz="0" w:space="0" w:color="auto"/>
              </w:divBdr>
            </w:div>
            <w:div w:id="74671368">
              <w:marLeft w:val="0"/>
              <w:marRight w:val="0"/>
              <w:marTop w:val="0"/>
              <w:marBottom w:val="0"/>
              <w:divBdr>
                <w:top w:val="none" w:sz="0" w:space="0" w:color="auto"/>
                <w:left w:val="none" w:sz="0" w:space="0" w:color="auto"/>
                <w:bottom w:val="none" w:sz="0" w:space="0" w:color="auto"/>
                <w:right w:val="none" w:sz="0" w:space="0" w:color="auto"/>
              </w:divBdr>
            </w:div>
            <w:div w:id="75443626">
              <w:marLeft w:val="0"/>
              <w:marRight w:val="0"/>
              <w:marTop w:val="0"/>
              <w:marBottom w:val="0"/>
              <w:divBdr>
                <w:top w:val="none" w:sz="0" w:space="0" w:color="auto"/>
                <w:left w:val="none" w:sz="0" w:space="0" w:color="auto"/>
                <w:bottom w:val="none" w:sz="0" w:space="0" w:color="auto"/>
                <w:right w:val="none" w:sz="0" w:space="0" w:color="auto"/>
              </w:divBdr>
            </w:div>
            <w:div w:id="77488771">
              <w:marLeft w:val="0"/>
              <w:marRight w:val="0"/>
              <w:marTop w:val="0"/>
              <w:marBottom w:val="0"/>
              <w:divBdr>
                <w:top w:val="none" w:sz="0" w:space="0" w:color="auto"/>
                <w:left w:val="none" w:sz="0" w:space="0" w:color="auto"/>
                <w:bottom w:val="none" w:sz="0" w:space="0" w:color="auto"/>
                <w:right w:val="none" w:sz="0" w:space="0" w:color="auto"/>
              </w:divBdr>
            </w:div>
            <w:div w:id="88547398">
              <w:marLeft w:val="0"/>
              <w:marRight w:val="0"/>
              <w:marTop w:val="0"/>
              <w:marBottom w:val="0"/>
              <w:divBdr>
                <w:top w:val="none" w:sz="0" w:space="0" w:color="auto"/>
                <w:left w:val="none" w:sz="0" w:space="0" w:color="auto"/>
                <w:bottom w:val="none" w:sz="0" w:space="0" w:color="auto"/>
                <w:right w:val="none" w:sz="0" w:space="0" w:color="auto"/>
              </w:divBdr>
            </w:div>
            <w:div w:id="106123874">
              <w:marLeft w:val="0"/>
              <w:marRight w:val="0"/>
              <w:marTop w:val="0"/>
              <w:marBottom w:val="0"/>
              <w:divBdr>
                <w:top w:val="none" w:sz="0" w:space="0" w:color="auto"/>
                <w:left w:val="none" w:sz="0" w:space="0" w:color="auto"/>
                <w:bottom w:val="none" w:sz="0" w:space="0" w:color="auto"/>
                <w:right w:val="none" w:sz="0" w:space="0" w:color="auto"/>
              </w:divBdr>
            </w:div>
            <w:div w:id="107892643">
              <w:marLeft w:val="0"/>
              <w:marRight w:val="0"/>
              <w:marTop w:val="0"/>
              <w:marBottom w:val="0"/>
              <w:divBdr>
                <w:top w:val="none" w:sz="0" w:space="0" w:color="auto"/>
                <w:left w:val="none" w:sz="0" w:space="0" w:color="auto"/>
                <w:bottom w:val="none" w:sz="0" w:space="0" w:color="auto"/>
                <w:right w:val="none" w:sz="0" w:space="0" w:color="auto"/>
              </w:divBdr>
            </w:div>
            <w:div w:id="117841772">
              <w:marLeft w:val="0"/>
              <w:marRight w:val="0"/>
              <w:marTop w:val="0"/>
              <w:marBottom w:val="0"/>
              <w:divBdr>
                <w:top w:val="none" w:sz="0" w:space="0" w:color="auto"/>
                <w:left w:val="none" w:sz="0" w:space="0" w:color="auto"/>
                <w:bottom w:val="none" w:sz="0" w:space="0" w:color="auto"/>
                <w:right w:val="none" w:sz="0" w:space="0" w:color="auto"/>
              </w:divBdr>
            </w:div>
            <w:div w:id="139808437">
              <w:marLeft w:val="0"/>
              <w:marRight w:val="0"/>
              <w:marTop w:val="0"/>
              <w:marBottom w:val="0"/>
              <w:divBdr>
                <w:top w:val="none" w:sz="0" w:space="0" w:color="auto"/>
                <w:left w:val="none" w:sz="0" w:space="0" w:color="auto"/>
                <w:bottom w:val="none" w:sz="0" w:space="0" w:color="auto"/>
                <w:right w:val="none" w:sz="0" w:space="0" w:color="auto"/>
              </w:divBdr>
            </w:div>
            <w:div w:id="140267311">
              <w:marLeft w:val="0"/>
              <w:marRight w:val="0"/>
              <w:marTop w:val="0"/>
              <w:marBottom w:val="0"/>
              <w:divBdr>
                <w:top w:val="none" w:sz="0" w:space="0" w:color="auto"/>
                <w:left w:val="none" w:sz="0" w:space="0" w:color="auto"/>
                <w:bottom w:val="none" w:sz="0" w:space="0" w:color="auto"/>
                <w:right w:val="none" w:sz="0" w:space="0" w:color="auto"/>
              </w:divBdr>
            </w:div>
            <w:div w:id="144707749">
              <w:marLeft w:val="0"/>
              <w:marRight w:val="0"/>
              <w:marTop w:val="0"/>
              <w:marBottom w:val="0"/>
              <w:divBdr>
                <w:top w:val="none" w:sz="0" w:space="0" w:color="auto"/>
                <w:left w:val="none" w:sz="0" w:space="0" w:color="auto"/>
                <w:bottom w:val="none" w:sz="0" w:space="0" w:color="auto"/>
                <w:right w:val="none" w:sz="0" w:space="0" w:color="auto"/>
              </w:divBdr>
            </w:div>
            <w:div w:id="151722556">
              <w:marLeft w:val="0"/>
              <w:marRight w:val="0"/>
              <w:marTop w:val="0"/>
              <w:marBottom w:val="0"/>
              <w:divBdr>
                <w:top w:val="none" w:sz="0" w:space="0" w:color="auto"/>
                <w:left w:val="none" w:sz="0" w:space="0" w:color="auto"/>
                <w:bottom w:val="none" w:sz="0" w:space="0" w:color="auto"/>
                <w:right w:val="none" w:sz="0" w:space="0" w:color="auto"/>
              </w:divBdr>
            </w:div>
            <w:div w:id="168834315">
              <w:marLeft w:val="0"/>
              <w:marRight w:val="0"/>
              <w:marTop w:val="0"/>
              <w:marBottom w:val="0"/>
              <w:divBdr>
                <w:top w:val="none" w:sz="0" w:space="0" w:color="auto"/>
                <w:left w:val="none" w:sz="0" w:space="0" w:color="auto"/>
                <w:bottom w:val="none" w:sz="0" w:space="0" w:color="auto"/>
                <w:right w:val="none" w:sz="0" w:space="0" w:color="auto"/>
              </w:divBdr>
            </w:div>
            <w:div w:id="169956248">
              <w:marLeft w:val="0"/>
              <w:marRight w:val="0"/>
              <w:marTop w:val="0"/>
              <w:marBottom w:val="0"/>
              <w:divBdr>
                <w:top w:val="none" w:sz="0" w:space="0" w:color="auto"/>
                <w:left w:val="none" w:sz="0" w:space="0" w:color="auto"/>
                <w:bottom w:val="none" w:sz="0" w:space="0" w:color="auto"/>
                <w:right w:val="none" w:sz="0" w:space="0" w:color="auto"/>
              </w:divBdr>
            </w:div>
            <w:div w:id="177933018">
              <w:marLeft w:val="0"/>
              <w:marRight w:val="0"/>
              <w:marTop w:val="0"/>
              <w:marBottom w:val="0"/>
              <w:divBdr>
                <w:top w:val="none" w:sz="0" w:space="0" w:color="auto"/>
                <w:left w:val="none" w:sz="0" w:space="0" w:color="auto"/>
                <w:bottom w:val="none" w:sz="0" w:space="0" w:color="auto"/>
                <w:right w:val="none" w:sz="0" w:space="0" w:color="auto"/>
              </w:divBdr>
            </w:div>
            <w:div w:id="186452135">
              <w:marLeft w:val="0"/>
              <w:marRight w:val="0"/>
              <w:marTop w:val="0"/>
              <w:marBottom w:val="0"/>
              <w:divBdr>
                <w:top w:val="none" w:sz="0" w:space="0" w:color="auto"/>
                <w:left w:val="none" w:sz="0" w:space="0" w:color="auto"/>
                <w:bottom w:val="none" w:sz="0" w:space="0" w:color="auto"/>
                <w:right w:val="none" w:sz="0" w:space="0" w:color="auto"/>
              </w:divBdr>
            </w:div>
            <w:div w:id="193005424">
              <w:marLeft w:val="0"/>
              <w:marRight w:val="0"/>
              <w:marTop w:val="0"/>
              <w:marBottom w:val="0"/>
              <w:divBdr>
                <w:top w:val="none" w:sz="0" w:space="0" w:color="auto"/>
                <w:left w:val="none" w:sz="0" w:space="0" w:color="auto"/>
                <w:bottom w:val="none" w:sz="0" w:space="0" w:color="auto"/>
                <w:right w:val="none" w:sz="0" w:space="0" w:color="auto"/>
              </w:divBdr>
            </w:div>
            <w:div w:id="199519706">
              <w:marLeft w:val="0"/>
              <w:marRight w:val="0"/>
              <w:marTop w:val="0"/>
              <w:marBottom w:val="0"/>
              <w:divBdr>
                <w:top w:val="none" w:sz="0" w:space="0" w:color="auto"/>
                <w:left w:val="none" w:sz="0" w:space="0" w:color="auto"/>
                <w:bottom w:val="none" w:sz="0" w:space="0" w:color="auto"/>
                <w:right w:val="none" w:sz="0" w:space="0" w:color="auto"/>
              </w:divBdr>
            </w:div>
            <w:div w:id="206257389">
              <w:marLeft w:val="0"/>
              <w:marRight w:val="0"/>
              <w:marTop w:val="0"/>
              <w:marBottom w:val="0"/>
              <w:divBdr>
                <w:top w:val="none" w:sz="0" w:space="0" w:color="auto"/>
                <w:left w:val="none" w:sz="0" w:space="0" w:color="auto"/>
                <w:bottom w:val="none" w:sz="0" w:space="0" w:color="auto"/>
                <w:right w:val="none" w:sz="0" w:space="0" w:color="auto"/>
              </w:divBdr>
            </w:div>
            <w:div w:id="207761859">
              <w:marLeft w:val="0"/>
              <w:marRight w:val="0"/>
              <w:marTop w:val="0"/>
              <w:marBottom w:val="0"/>
              <w:divBdr>
                <w:top w:val="none" w:sz="0" w:space="0" w:color="auto"/>
                <w:left w:val="none" w:sz="0" w:space="0" w:color="auto"/>
                <w:bottom w:val="none" w:sz="0" w:space="0" w:color="auto"/>
                <w:right w:val="none" w:sz="0" w:space="0" w:color="auto"/>
              </w:divBdr>
            </w:div>
            <w:div w:id="212498830">
              <w:marLeft w:val="0"/>
              <w:marRight w:val="0"/>
              <w:marTop w:val="0"/>
              <w:marBottom w:val="0"/>
              <w:divBdr>
                <w:top w:val="none" w:sz="0" w:space="0" w:color="auto"/>
                <w:left w:val="none" w:sz="0" w:space="0" w:color="auto"/>
                <w:bottom w:val="none" w:sz="0" w:space="0" w:color="auto"/>
                <w:right w:val="none" w:sz="0" w:space="0" w:color="auto"/>
              </w:divBdr>
            </w:div>
            <w:div w:id="218440922">
              <w:marLeft w:val="0"/>
              <w:marRight w:val="0"/>
              <w:marTop w:val="0"/>
              <w:marBottom w:val="0"/>
              <w:divBdr>
                <w:top w:val="none" w:sz="0" w:space="0" w:color="auto"/>
                <w:left w:val="none" w:sz="0" w:space="0" w:color="auto"/>
                <w:bottom w:val="none" w:sz="0" w:space="0" w:color="auto"/>
                <w:right w:val="none" w:sz="0" w:space="0" w:color="auto"/>
              </w:divBdr>
            </w:div>
            <w:div w:id="224267891">
              <w:marLeft w:val="0"/>
              <w:marRight w:val="0"/>
              <w:marTop w:val="0"/>
              <w:marBottom w:val="0"/>
              <w:divBdr>
                <w:top w:val="none" w:sz="0" w:space="0" w:color="auto"/>
                <w:left w:val="none" w:sz="0" w:space="0" w:color="auto"/>
                <w:bottom w:val="none" w:sz="0" w:space="0" w:color="auto"/>
                <w:right w:val="none" w:sz="0" w:space="0" w:color="auto"/>
              </w:divBdr>
            </w:div>
            <w:div w:id="226451565">
              <w:marLeft w:val="0"/>
              <w:marRight w:val="0"/>
              <w:marTop w:val="0"/>
              <w:marBottom w:val="0"/>
              <w:divBdr>
                <w:top w:val="none" w:sz="0" w:space="0" w:color="auto"/>
                <w:left w:val="none" w:sz="0" w:space="0" w:color="auto"/>
                <w:bottom w:val="none" w:sz="0" w:space="0" w:color="auto"/>
                <w:right w:val="none" w:sz="0" w:space="0" w:color="auto"/>
              </w:divBdr>
            </w:div>
            <w:div w:id="230117092">
              <w:marLeft w:val="0"/>
              <w:marRight w:val="0"/>
              <w:marTop w:val="0"/>
              <w:marBottom w:val="0"/>
              <w:divBdr>
                <w:top w:val="none" w:sz="0" w:space="0" w:color="auto"/>
                <w:left w:val="none" w:sz="0" w:space="0" w:color="auto"/>
                <w:bottom w:val="none" w:sz="0" w:space="0" w:color="auto"/>
                <w:right w:val="none" w:sz="0" w:space="0" w:color="auto"/>
              </w:divBdr>
            </w:div>
            <w:div w:id="233248472">
              <w:marLeft w:val="0"/>
              <w:marRight w:val="0"/>
              <w:marTop w:val="0"/>
              <w:marBottom w:val="0"/>
              <w:divBdr>
                <w:top w:val="none" w:sz="0" w:space="0" w:color="auto"/>
                <w:left w:val="none" w:sz="0" w:space="0" w:color="auto"/>
                <w:bottom w:val="none" w:sz="0" w:space="0" w:color="auto"/>
                <w:right w:val="none" w:sz="0" w:space="0" w:color="auto"/>
              </w:divBdr>
            </w:div>
            <w:div w:id="254443442">
              <w:marLeft w:val="0"/>
              <w:marRight w:val="0"/>
              <w:marTop w:val="0"/>
              <w:marBottom w:val="0"/>
              <w:divBdr>
                <w:top w:val="none" w:sz="0" w:space="0" w:color="auto"/>
                <w:left w:val="none" w:sz="0" w:space="0" w:color="auto"/>
                <w:bottom w:val="none" w:sz="0" w:space="0" w:color="auto"/>
                <w:right w:val="none" w:sz="0" w:space="0" w:color="auto"/>
              </w:divBdr>
            </w:div>
            <w:div w:id="260572746">
              <w:marLeft w:val="0"/>
              <w:marRight w:val="0"/>
              <w:marTop w:val="0"/>
              <w:marBottom w:val="0"/>
              <w:divBdr>
                <w:top w:val="none" w:sz="0" w:space="0" w:color="auto"/>
                <w:left w:val="none" w:sz="0" w:space="0" w:color="auto"/>
                <w:bottom w:val="none" w:sz="0" w:space="0" w:color="auto"/>
                <w:right w:val="none" w:sz="0" w:space="0" w:color="auto"/>
              </w:divBdr>
            </w:div>
            <w:div w:id="263732158">
              <w:marLeft w:val="0"/>
              <w:marRight w:val="0"/>
              <w:marTop w:val="0"/>
              <w:marBottom w:val="0"/>
              <w:divBdr>
                <w:top w:val="none" w:sz="0" w:space="0" w:color="auto"/>
                <w:left w:val="none" w:sz="0" w:space="0" w:color="auto"/>
                <w:bottom w:val="none" w:sz="0" w:space="0" w:color="auto"/>
                <w:right w:val="none" w:sz="0" w:space="0" w:color="auto"/>
              </w:divBdr>
            </w:div>
            <w:div w:id="270480435">
              <w:marLeft w:val="0"/>
              <w:marRight w:val="0"/>
              <w:marTop w:val="0"/>
              <w:marBottom w:val="0"/>
              <w:divBdr>
                <w:top w:val="none" w:sz="0" w:space="0" w:color="auto"/>
                <w:left w:val="none" w:sz="0" w:space="0" w:color="auto"/>
                <w:bottom w:val="none" w:sz="0" w:space="0" w:color="auto"/>
                <w:right w:val="none" w:sz="0" w:space="0" w:color="auto"/>
              </w:divBdr>
            </w:div>
            <w:div w:id="277831369">
              <w:marLeft w:val="0"/>
              <w:marRight w:val="0"/>
              <w:marTop w:val="0"/>
              <w:marBottom w:val="0"/>
              <w:divBdr>
                <w:top w:val="none" w:sz="0" w:space="0" w:color="auto"/>
                <w:left w:val="none" w:sz="0" w:space="0" w:color="auto"/>
                <w:bottom w:val="none" w:sz="0" w:space="0" w:color="auto"/>
                <w:right w:val="none" w:sz="0" w:space="0" w:color="auto"/>
              </w:divBdr>
            </w:div>
            <w:div w:id="291984379">
              <w:marLeft w:val="0"/>
              <w:marRight w:val="0"/>
              <w:marTop w:val="0"/>
              <w:marBottom w:val="0"/>
              <w:divBdr>
                <w:top w:val="none" w:sz="0" w:space="0" w:color="auto"/>
                <w:left w:val="none" w:sz="0" w:space="0" w:color="auto"/>
                <w:bottom w:val="none" w:sz="0" w:space="0" w:color="auto"/>
                <w:right w:val="none" w:sz="0" w:space="0" w:color="auto"/>
              </w:divBdr>
            </w:div>
            <w:div w:id="295643958">
              <w:marLeft w:val="0"/>
              <w:marRight w:val="0"/>
              <w:marTop w:val="0"/>
              <w:marBottom w:val="0"/>
              <w:divBdr>
                <w:top w:val="none" w:sz="0" w:space="0" w:color="auto"/>
                <w:left w:val="none" w:sz="0" w:space="0" w:color="auto"/>
                <w:bottom w:val="none" w:sz="0" w:space="0" w:color="auto"/>
                <w:right w:val="none" w:sz="0" w:space="0" w:color="auto"/>
              </w:divBdr>
            </w:div>
            <w:div w:id="297616480">
              <w:marLeft w:val="0"/>
              <w:marRight w:val="0"/>
              <w:marTop w:val="0"/>
              <w:marBottom w:val="0"/>
              <w:divBdr>
                <w:top w:val="none" w:sz="0" w:space="0" w:color="auto"/>
                <w:left w:val="none" w:sz="0" w:space="0" w:color="auto"/>
                <w:bottom w:val="none" w:sz="0" w:space="0" w:color="auto"/>
                <w:right w:val="none" w:sz="0" w:space="0" w:color="auto"/>
              </w:divBdr>
            </w:div>
            <w:div w:id="300888856">
              <w:marLeft w:val="0"/>
              <w:marRight w:val="0"/>
              <w:marTop w:val="0"/>
              <w:marBottom w:val="0"/>
              <w:divBdr>
                <w:top w:val="none" w:sz="0" w:space="0" w:color="auto"/>
                <w:left w:val="none" w:sz="0" w:space="0" w:color="auto"/>
                <w:bottom w:val="none" w:sz="0" w:space="0" w:color="auto"/>
                <w:right w:val="none" w:sz="0" w:space="0" w:color="auto"/>
              </w:divBdr>
            </w:div>
            <w:div w:id="304749439">
              <w:marLeft w:val="0"/>
              <w:marRight w:val="0"/>
              <w:marTop w:val="0"/>
              <w:marBottom w:val="0"/>
              <w:divBdr>
                <w:top w:val="none" w:sz="0" w:space="0" w:color="auto"/>
                <w:left w:val="none" w:sz="0" w:space="0" w:color="auto"/>
                <w:bottom w:val="none" w:sz="0" w:space="0" w:color="auto"/>
                <w:right w:val="none" w:sz="0" w:space="0" w:color="auto"/>
              </w:divBdr>
            </w:div>
            <w:div w:id="311370814">
              <w:marLeft w:val="0"/>
              <w:marRight w:val="0"/>
              <w:marTop w:val="0"/>
              <w:marBottom w:val="0"/>
              <w:divBdr>
                <w:top w:val="none" w:sz="0" w:space="0" w:color="auto"/>
                <w:left w:val="none" w:sz="0" w:space="0" w:color="auto"/>
                <w:bottom w:val="none" w:sz="0" w:space="0" w:color="auto"/>
                <w:right w:val="none" w:sz="0" w:space="0" w:color="auto"/>
              </w:divBdr>
            </w:div>
            <w:div w:id="332152582">
              <w:marLeft w:val="0"/>
              <w:marRight w:val="0"/>
              <w:marTop w:val="0"/>
              <w:marBottom w:val="0"/>
              <w:divBdr>
                <w:top w:val="none" w:sz="0" w:space="0" w:color="auto"/>
                <w:left w:val="none" w:sz="0" w:space="0" w:color="auto"/>
                <w:bottom w:val="none" w:sz="0" w:space="0" w:color="auto"/>
                <w:right w:val="none" w:sz="0" w:space="0" w:color="auto"/>
              </w:divBdr>
            </w:div>
            <w:div w:id="344290934">
              <w:marLeft w:val="0"/>
              <w:marRight w:val="0"/>
              <w:marTop w:val="0"/>
              <w:marBottom w:val="0"/>
              <w:divBdr>
                <w:top w:val="none" w:sz="0" w:space="0" w:color="auto"/>
                <w:left w:val="none" w:sz="0" w:space="0" w:color="auto"/>
                <w:bottom w:val="none" w:sz="0" w:space="0" w:color="auto"/>
                <w:right w:val="none" w:sz="0" w:space="0" w:color="auto"/>
              </w:divBdr>
            </w:div>
            <w:div w:id="345907327">
              <w:marLeft w:val="0"/>
              <w:marRight w:val="0"/>
              <w:marTop w:val="0"/>
              <w:marBottom w:val="0"/>
              <w:divBdr>
                <w:top w:val="none" w:sz="0" w:space="0" w:color="auto"/>
                <w:left w:val="none" w:sz="0" w:space="0" w:color="auto"/>
                <w:bottom w:val="none" w:sz="0" w:space="0" w:color="auto"/>
                <w:right w:val="none" w:sz="0" w:space="0" w:color="auto"/>
              </w:divBdr>
            </w:div>
            <w:div w:id="350571375">
              <w:marLeft w:val="0"/>
              <w:marRight w:val="0"/>
              <w:marTop w:val="0"/>
              <w:marBottom w:val="0"/>
              <w:divBdr>
                <w:top w:val="none" w:sz="0" w:space="0" w:color="auto"/>
                <w:left w:val="none" w:sz="0" w:space="0" w:color="auto"/>
                <w:bottom w:val="none" w:sz="0" w:space="0" w:color="auto"/>
                <w:right w:val="none" w:sz="0" w:space="0" w:color="auto"/>
              </w:divBdr>
            </w:div>
            <w:div w:id="353773593">
              <w:marLeft w:val="0"/>
              <w:marRight w:val="0"/>
              <w:marTop w:val="0"/>
              <w:marBottom w:val="0"/>
              <w:divBdr>
                <w:top w:val="none" w:sz="0" w:space="0" w:color="auto"/>
                <w:left w:val="none" w:sz="0" w:space="0" w:color="auto"/>
                <w:bottom w:val="none" w:sz="0" w:space="0" w:color="auto"/>
                <w:right w:val="none" w:sz="0" w:space="0" w:color="auto"/>
              </w:divBdr>
            </w:div>
            <w:div w:id="362678006">
              <w:marLeft w:val="0"/>
              <w:marRight w:val="0"/>
              <w:marTop w:val="0"/>
              <w:marBottom w:val="0"/>
              <w:divBdr>
                <w:top w:val="none" w:sz="0" w:space="0" w:color="auto"/>
                <w:left w:val="none" w:sz="0" w:space="0" w:color="auto"/>
                <w:bottom w:val="none" w:sz="0" w:space="0" w:color="auto"/>
                <w:right w:val="none" w:sz="0" w:space="0" w:color="auto"/>
              </w:divBdr>
            </w:div>
            <w:div w:id="369107930">
              <w:marLeft w:val="0"/>
              <w:marRight w:val="0"/>
              <w:marTop w:val="0"/>
              <w:marBottom w:val="0"/>
              <w:divBdr>
                <w:top w:val="none" w:sz="0" w:space="0" w:color="auto"/>
                <w:left w:val="none" w:sz="0" w:space="0" w:color="auto"/>
                <w:bottom w:val="none" w:sz="0" w:space="0" w:color="auto"/>
                <w:right w:val="none" w:sz="0" w:space="0" w:color="auto"/>
              </w:divBdr>
            </w:div>
            <w:div w:id="370962309">
              <w:marLeft w:val="0"/>
              <w:marRight w:val="0"/>
              <w:marTop w:val="0"/>
              <w:marBottom w:val="0"/>
              <w:divBdr>
                <w:top w:val="none" w:sz="0" w:space="0" w:color="auto"/>
                <w:left w:val="none" w:sz="0" w:space="0" w:color="auto"/>
                <w:bottom w:val="none" w:sz="0" w:space="0" w:color="auto"/>
                <w:right w:val="none" w:sz="0" w:space="0" w:color="auto"/>
              </w:divBdr>
            </w:div>
            <w:div w:id="372731304">
              <w:marLeft w:val="0"/>
              <w:marRight w:val="0"/>
              <w:marTop w:val="0"/>
              <w:marBottom w:val="0"/>
              <w:divBdr>
                <w:top w:val="none" w:sz="0" w:space="0" w:color="auto"/>
                <w:left w:val="none" w:sz="0" w:space="0" w:color="auto"/>
                <w:bottom w:val="none" w:sz="0" w:space="0" w:color="auto"/>
                <w:right w:val="none" w:sz="0" w:space="0" w:color="auto"/>
              </w:divBdr>
            </w:div>
            <w:div w:id="376778173">
              <w:marLeft w:val="0"/>
              <w:marRight w:val="0"/>
              <w:marTop w:val="0"/>
              <w:marBottom w:val="0"/>
              <w:divBdr>
                <w:top w:val="none" w:sz="0" w:space="0" w:color="auto"/>
                <w:left w:val="none" w:sz="0" w:space="0" w:color="auto"/>
                <w:bottom w:val="none" w:sz="0" w:space="0" w:color="auto"/>
                <w:right w:val="none" w:sz="0" w:space="0" w:color="auto"/>
              </w:divBdr>
            </w:div>
            <w:div w:id="384530905">
              <w:marLeft w:val="0"/>
              <w:marRight w:val="0"/>
              <w:marTop w:val="0"/>
              <w:marBottom w:val="0"/>
              <w:divBdr>
                <w:top w:val="none" w:sz="0" w:space="0" w:color="auto"/>
                <w:left w:val="none" w:sz="0" w:space="0" w:color="auto"/>
                <w:bottom w:val="none" w:sz="0" w:space="0" w:color="auto"/>
                <w:right w:val="none" w:sz="0" w:space="0" w:color="auto"/>
              </w:divBdr>
            </w:div>
            <w:div w:id="402146265">
              <w:marLeft w:val="0"/>
              <w:marRight w:val="0"/>
              <w:marTop w:val="0"/>
              <w:marBottom w:val="0"/>
              <w:divBdr>
                <w:top w:val="none" w:sz="0" w:space="0" w:color="auto"/>
                <w:left w:val="none" w:sz="0" w:space="0" w:color="auto"/>
                <w:bottom w:val="none" w:sz="0" w:space="0" w:color="auto"/>
                <w:right w:val="none" w:sz="0" w:space="0" w:color="auto"/>
              </w:divBdr>
            </w:div>
            <w:div w:id="424688704">
              <w:marLeft w:val="0"/>
              <w:marRight w:val="0"/>
              <w:marTop w:val="0"/>
              <w:marBottom w:val="0"/>
              <w:divBdr>
                <w:top w:val="none" w:sz="0" w:space="0" w:color="auto"/>
                <w:left w:val="none" w:sz="0" w:space="0" w:color="auto"/>
                <w:bottom w:val="none" w:sz="0" w:space="0" w:color="auto"/>
                <w:right w:val="none" w:sz="0" w:space="0" w:color="auto"/>
              </w:divBdr>
            </w:div>
            <w:div w:id="425267999">
              <w:marLeft w:val="0"/>
              <w:marRight w:val="0"/>
              <w:marTop w:val="0"/>
              <w:marBottom w:val="0"/>
              <w:divBdr>
                <w:top w:val="none" w:sz="0" w:space="0" w:color="auto"/>
                <w:left w:val="none" w:sz="0" w:space="0" w:color="auto"/>
                <w:bottom w:val="none" w:sz="0" w:space="0" w:color="auto"/>
                <w:right w:val="none" w:sz="0" w:space="0" w:color="auto"/>
              </w:divBdr>
            </w:div>
            <w:div w:id="427770497">
              <w:marLeft w:val="0"/>
              <w:marRight w:val="0"/>
              <w:marTop w:val="0"/>
              <w:marBottom w:val="0"/>
              <w:divBdr>
                <w:top w:val="none" w:sz="0" w:space="0" w:color="auto"/>
                <w:left w:val="none" w:sz="0" w:space="0" w:color="auto"/>
                <w:bottom w:val="none" w:sz="0" w:space="0" w:color="auto"/>
                <w:right w:val="none" w:sz="0" w:space="0" w:color="auto"/>
              </w:divBdr>
            </w:div>
            <w:div w:id="428504440">
              <w:marLeft w:val="0"/>
              <w:marRight w:val="0"/>
              <w:marTop w:val="0"/>
              <w:marBottom w:val="0"/>
              <w:divBdr>
                <w:top w:val="none" w:sz="0" w:space="0" w:color="auto"/>
                <w:left w:val="none" w:sz="0" w:space="0" w:color="auto"/>
                <w:bottom w:val="none" w:sz="0" w:space="0" w:color="auto"/>
                <w:right w:val="none" w:sz="0" w:space="0" w:color="auto"/>
              </w:divBdr>
            </w:div>
            <w:div w:id="441613468">
              <w:marLeft w:val="0"/>
              <w:marRight w:val="0"/>
              <w:marTop w:val="0"/>
              <w:marBottom w:val="0"/>
              <w:divBdr>
                <w:top w:val="none" w:sz="0" w:space="0" w:color="auto"/>
                <w:left w:val="none" w:sz="0" w:space="0" w:color="auto"/>
                <w:bottom w:val="none" w:sz="0" w:space="0" w:color="auto"/>
                <w:right w:val="none" w:sz="0" w:space="0" w:color="auto"/>
              </w:divBdr>
            </w:div>
            <w:div w:id="447355577">
              <w:marLeft w:val="0"/>
              <w:marRight w:val="0"/>
              <w:marTop w:val="0"/>
              <w:marBottom w:val="0"/>
              <w:divBdr>
                <w:top w:val="none" w:sz="0" w:space="0" w:color="auto"/>
                <w:left w:val="none" w:sz="0" w:space="0" w:color="auto"/>
                <w:bottom w:val="none" w:sz="0" w:space="0" w:color="auto"/>
                <w:right w:val="none" w:sz="0" w:space="0" w:color="auto"/>
              </w:divBdr>
            </w:div>
            <w:div w:id="449400295">
              <w:marLeft w:val="0"/>
              <w:marRight w:val="0"/>
              <w:marTop w:val="0"/>
              <w:marBottom w:val="0"/>
              <w:divBdr>
                <w:top w:val="none" w:sz="0" w:space="0" w:color="auto"/>
                <w:left w:val="none" w:sz="0" w:space="0" w:color="auto"/>
                <w:bottom w:val="none" w:sz="0" w:space="0" w:color="auto"/>
                <w:right w:val="none" w:sz="0" w:space="0" w:color="auto"/>
              </w:divBdr>
            </w:div>
            <w:div w:id="452480513">
              <w:marLeft w:val="0"/>
              <w:marRight w:val="0"/>
              <w:marTop w:val="0"/>
              <w:marBottom w:val="0"/>
              <w:divBdr>
                <w:top w:val="none" w:sz="0" w:space="0" w:color="auto"/>
                <w:left w:val="none" w:sz="0" w:space="0" w:color="auto"/>
                <w:bottom w:val="none" w:sz="0" w:space="0" w:color="auto"/>
                <w:right w:val="none" w:sz="0" w:space="0" w:color="auto"/>
              </w:divBdr>
            </w:div>
            <w:div w:id="463737839">
              <w:marLeft w:val="0"/>
              <w:marRight w:val="0"/>
              <w:marTop w:val="0"/>
              <w:marBottom w:val="0"/>
              <w:divBdr>
                <w:top w:val="none" w:sz="0" w:space="0" w:color="auto"/>
                <w:left w:val="none" w:sz="0" w:space="0" w:color="auto"/>
                <w:bottom w:val="none" w:sz="0" w:space="0" w:color="auto"/>
                <w:right w:val="none" w:sz="0" w:space="0" w:color="auto"/>
              </w:divBdr>
            </w:div>
            <w:div w:id="466975163">
              <w:marLeft w:val="0"/>
              <w:marRight w:val="0"/>
              <w:marTop w:val="0"/>
              <w:marBottom w:val="0"/>
              <w:divBdr>
                <w:top w:val="none" w:sz="0" w:space="0" w:color="auto"/>
                <w:left w:val="none" w:sz="0" w:space="0" w:color="auto"/>
                <w:bottom w:val="none" w:sz="0" w:space="0" w:color="auto"/>
                <w:right w:val="none" w:sz="0" w:space="0" w:color="auto"/>
              </w:divBdr>
            </w:div>
            <w:div w:id="468980826">
              <w:marLeft w:val="0"/>
              <w:marRight w:val="0"/>
              <w:marTop w:val="0"/>
              <w:marBottom w:val="0"/>
              <w:divBdr>
                <w:top w:val="none" w:sz="0" w:space="0" w:color="auto"/>
                <w:left w:val="none" w:sz="0" w:space="0" w:color="auto"/>
                <w:bottom w:val="none" w:sz="0" w:space="0" w:color="auto"/>
                <w:right w:val="none" w:sz="0" w:space="0" w:color="auto"/>
              </w:divBdr>
            </w:div>
            <w:div w:id="472066962">
              <w:marLeft w:val="0"/>
              <w:marRight w:val="0"/>
              <w:marTop w:val="0"/>
              <w:marBottom w:val="0"/>
              <w:divBdr>
                <w:top w:val="none" w:sz="0" w:space="0" w:color="auto"/>
                <w:left w:val="none" w:sz="0" w:space="0" w:color="auto"/>
                <w:bottom w:val="none" w:sz="0" w:space="0" w:color="auto"/>
                <w:right w:val="none" w:sz="0" w:space="0" w:color="auto"/>
              </w:divBdr>
            </w:div>
            <w:div w:id="472790247">
              <w:marLeft w:val="0"/>
              <w:marRight w:val="0"/>
              <w:marTop w:val="0"/>
              <w:marBottom w:val="0"/>
              <w:divBdr>
                <w:top w:val="none" w:sz="0" w:space="0" w:color="auto"/>
                <w:left w:val="none" w:sz="0" w:space="0" w:color="auto"/>
                <w:bottom w:val="none" w:sz="0" w:space="0" w:color="auto"/>
                <w:right w:val="none" w:sz="0" w:space="0" w:color="auto"/>
              </w:divBdr>
            </w:div>
            <w:div w:id="483350289">
              <w:marLeft w:val="0"/>
              <w:marRight w:val="0"/>
              <w:marTop w:val="0"/>
              <w:marBottom w:val="0"/>
              <w:divBdr>
                <w:top w:val="none" w:sz="0" w:space="0" w:color="auto"/>
                <w:left w:val="none" w:sz="0" w:space="0" w:color="auto"/>
                <w:bottom w:val="none" w:sz="0" w:space="0" w:color="auto"/>
                <w:right w:val="none" w:sz="0" w:space="0" w:color="auto"/>
              </w:divBdr>
            </w:div>
            <w:div w:id="483595099">
              <w:marLeft w:val="0"/>
              <w:marRight w:val="0"/>
              <w:marTop w:val="0"/>
              <w:marBottom w:val="0"/>
              <w:divBdr>
                <w:top w:val="none" w:sz="0" w:space="0" w:color="auto"/>
                <w:left w:val="none" w:sz="0" w:space="0" w:color="auto"/>
                <w:bottom w:val="none" w:sz="0" w:space="0" w:color="auto"/>
                <w:right w:val="none" w:sz="0" w:space="0" w:color="auto"/>
              </w:divBdr>
            </w:div>
            <w:div w:id="491794024">
              <w:marLeft w:val="0"/>
              <w:marRight w:val="0"/>
              <w:marTop w:val="0"/>
              <w:marBottom w:val="0"/>
              <w:divBdr>
                <w:top w:val="none" w:sz="0" w:space="0" w:color="auto"/>
                <w:left w:val="none" w:sz="0" w:space="0" w:color="auto"/>
                <w:bottom w:val="none" w:sz="0" w:space="0" w:color="auto"/>
                <w:right w:val="none" w:sz="0" w:space="0" w:color="auto"/>
              </w:divBdr>
            </w:div>
            <w:div w:id="505249022">
              <w:marLeft w:val="0"/>
              <w:marRight w:val="0"/>
              <w:marTop w:val="0"/>
              <w:marBottom w:val="0"/>
              <w:divBdr>
                <w:top w:val="none" w:sz="0" w:space="0" w:color="auto"/>
                <w:left w:val="none" w:sz="0" w:space="0" w:color="auto"/>
                <w:bottom w:val="none" w:sz="0" w:space="0" w:color="auto"/>
                <w:right w:val="none" w:sz="0" w:space="0" w:color="auto"/>
              </w:divBdr>
            </w:div>
            <w:div w:id="510031079">
              <w:marLeft w:val="0"/>
              <w:marRight w:val="0"/>
              <w:marTop w:val="0"/>
              <w:marBottom w:val="0"/>
              <w:divBdr>
                <w:top w:val="none" w:sz="0" w:space="0" w:color="auto"/>
                <w:left w:val="none" w:sz="0" w:space="0" w:color="auto"/>
                <w:bottom w:val="none" w:sz="0" w:space="0" w:color="auto"/>
                <w:right w:val="none" w:sz="0" w:space="0" w:color="auto"/>
              </w:divBdr>
            </w:div>
            <w:div w:id="512106481">
              <w:marLeft w:val="0"/>
              <w:marRight w:val="0"/>
              <w:marTop w:val="0"/>
              <w:marBottom w:val="0"/>
              <w:divBdr>
                <w:top w:val="none" w:sz="0" w:space="0" w:color="auto"/>
                <w:left w:val="none" w:sz="0" w:space="0" w:color="auto"/>
                <w:bottom w:val="none" w:sz="0" w:space="0" w:color="auto"/>
                <w:right w:val="none" w:sz="0" w:space="0" w:color="auto"/>
              </w:divBdr>
            </w:div>
            <w:div w:id="513036253">
              <w:marLeft w:val="0"/>
              <w:marRight w:val="0"/>
              <w:marTop w:val="0"/>
              <w:marBottom w:val="0"/>
              <w:divBdr>
                <w:top w:val="none" w:sz="0" w:space="0" w:color="auto"/>
                <w:left w:val="none" w:sz="0" w:space="0" w:color="auto"/>
                <w:bottom w:val="none" w:sz="0" w:space="0" w:color="auto"/>
                <w:right w:val="none" w:sz="0" w:space="0" w:color="auto"/>
              </w:divBdr>
            </w:div>
            <w:div w:id="532889722">
              <w:marLeft w:val="0"/>
              <w:marRight w:val="0"/>
              <w:marTop w:val="0"/>
              <w:marBottom w:val="0"/>
              <w:divBdr>
                <w:top w:val="none" w:sz="0" w:space="0" w:color="auto"/>
                <w:left w:val="none" w:sz="0" w:space="0" w:color="auto"/>
                <w:bottom w:val="none" w:sz="0" w:space="0" w:color="auto"/>
                <w:right w:val="none" w:sz="0" w:space="0" w:color="auto"/>
              </w:divBdr>
            </w:div>
            <w:div w:id="535628695">
              <w:marLeft w:val="0"/>
              <w:marRight w:val="0"/>
              <w:marTop w:val="0"/>
              <w:marBottom w:val="0"/>
              <w:divBdr>
                <w:top w:val="none" w:sz="0" w:space="0" w:color="auto"/>
                <w:left w:val="none" w:sz="0" w:space="0" w:color="auto"/>
                <w:bottom w:val="none" w:sz="0" w:space="0" w:color="auto"/>
                <w:right w:val="none" w:sz="0" w:space="0" w:color="auto"/>
              </w:divBdr>
            </w:div>
            <w:div w:id="537934780">
              <w:marLeft w:val="0"/>
              <w:marRight w:val="0"/>
              <w:marTop w:val="0"/>
              <w:marBottom w:val="0"/>
              <w:divBdr>
                <w:top w:val="none" w:sz="0" w:space="0" w:color="auto"/>
                <w:left w:val="none" w:sz="0" w:space="0" w:color="auto"/>
                <w:bottom w:val="none" w:sz="0" w:space="0" w:color="auto"/>
                <w:right w:val="none" w:sz="0" w:space="0" w:color="auto"/>
              </w:divBdr>
            </w:div>
            <w:div w:id="538320684">
              <w:marLeft w:val="0"/>
              <w:marRight w:val="0"/>
              <w:marTop w:val="0"/>
              <w:marBottom w:val="0"/>
              <w:divBdr>
                <w:top w:val="none" w:sz="0" w:space="0" w:color="auto"/>
                <w:left w:val="none" w:sz="0" w:space="0" w:color="auto"/>
                <w:bottom w:val="none" w:sz="0" w:space="0" w:color="auto"/>
                <w:right w:val="none" w:sz="0" w:space="0" w:color="auto"/>
              </w:divBdr>
            </w:div>
            <w:div w:id="540750651">
              <w:marLeft w:val="0"/>
              <w:marRight w:val="0"/>
              <w:marTop w:val="0"/>
              <w:marBottom w:val="0"/>
              <w:divBdr>
                <w:top w:val="none" w:sz="0" w:space="0" w:color="auto"/>
                <w:left w:val="none" w:sz="0" w:space="0" w:color="auto"/>
                <w:bottom w:val="none" w:sz="0" w:space="0" w:color="auto"/>
                <w:right w:val="none" w:sz="0" w:space="0" w:color="auto"/>
              </w:divBdr>
            </w:div>
            <w:div w:id="556163660">
              <w:marLeft w:val="0"/>
              <w:marRight w:val="0"/>
              <w:marTop w:val="0"/>
              <w:marBottom w:val="0"/>
              <w:divBdr>
                <w:top w:val="none" w:sz="0" w:space="0" w:color="auto"/>
                <w:left w:val="none" w:sz="0" w:space="0" w:color="auto"/>
                <w:bottom w:val="none" w:sz="0" w:space="0" w:color="auto"/>
                <w:right w:val="none" w:sz="0" w:space="0" w:color="auto"/>
              </w:divBdr>
            </w:div>
            <w:div w:id="561721729">
              <w:marLeft w:val="0"/>
              <w:marRight w:val="0"/>
              <w:marTop w:val="0"/>
              <w:marBottom w:val="0"/>
              <w:divBdr>
                <w:top w:val="none" w:sz="0" w:space="0" w:color="auto"/>
                <w:left w:val="none" w:sz="0" w:space="0" w:color="auto"/>
                <w:bottom w:val="none" w:sz="0" w:space="0" w:color="auto"/>
                <w:right w:val="none" w:sz="0" w:space="0" w:color="auto"/>
              </w:divBdr>
            </w:div>
            <w:div w:id="579366775">
              <w:marLeft w:val="0"/>
              <w:marRight w:val="0"/>
              <w:marTop w:val="0"/>
              <w:marBottom w:val="0"/>
              <w:divBdr>
                <w:top w:val="none" w:sz="0" w:space="0" w:color="auto"/>
                <w:left w:val="none" w:sz="0" w:space="0" w:color="auto"/>
                <w:bottom w:val="none" w:sz="0" w:space="0" w:color="auto"/>
                <w:right w:val="none" w:sz="0" w:space="0" w:color="auto"/>
              </w:divBdr>
            </w:div>
            <w:div w:id="584151858">
              <w:marLeft w:val="0"/>
              <w:marRight w:val="0"/>
              <w:marTop w:val="0"/>
              <w:marBottom w:val="0"/>
              <w:divBdr>
                <w:top w:val="none" w:sz="0" w:space="0" w:color="auto"/>
                <w:left w:val="none" w:sz="0" w:space="0" w:color="auto"/>
                <w:bottom w:val="none" w:sz="0" w:space="0" w:color="auto"/>
                <w:right w:val="none" w:sz="0" w:space="0" w:color="auto"/>
              </w:divBdr>
            </w:div>
            <w:div w:id="594825133">
              <w:marLeft w:val="0"/>
              <w:marRight w:val="0"/>
              <w:marTop w:val="0"/>
              <w:marBottom w:val="0"/>
              <w:divBdr>
                <w:top w:val="none" w:sz="0" w:space="0" w:color="auto"/>
                <w:left w:val="none" w:sz="0" w:space="0" w:color="auto"/>
                <w:bottom w:val="none" w:sz="0" w:space="0" w:color="auto"/>
                <w:right w:val="none" w:sz="0" w:space="0" w:color="auto"/>
              </w:divBdr>
            </w:div>
            <w:div w:id="596984099">
              <w:marLeft w:val="0"/>
              <w:marRight w:val="0"/>
              <w:marTop w:val="0"/>
              <w:marBottom w:val="0"/>
              <w:divBdr>
                <w:top w:val="none" w:sz="0" w:space="0" w:color="auto"/>
                <w:left w:val="none" w:sz="0" w:space="0" w:color="auto"/>
                <w:bottom w:val="none" w:sz="0" w:space="0" w:color="auto"/>
                <w:right w:val="none" w:sz="0" w:space="0" w:color="auto"/>
              </w:divBdr>
            </w:div>
            <w:div w:id="604115134">
              <w:marLeft w:val="0"/>
              <w:marRight w:val="0"/>
              <w:marTop w:val="0"/>
              <w:marBottom w:val="0"/>
              <w:divBdr>
                <w:top w:val="none" w:sz="0" w:space="0" w:color="auto"/>
                <w:left w:val="none" w:sz="0" w:space="0" w:color="auto"/>
                <w:bottom w:val="none" w:sz="0" w:space="0" w:color="auto"/>
                <w:right w:val="none" w:sz="0" w:space="0" w:color="auto"/>
              </w:divBdr>
            </w:div>
            <w:div w:id="611592231">
              <w:marLeft w:val="0"/>
              <w:marRight w:val="0"/>
              <w:marTop w:val="0"/>
              <w:marBottom w:val="0"/>
              <w:divBdr>
                <w:top w:val="none" w:sz="0" w:space="0" w:color="auto"/>
                <w:left w:val="none" w:sz="0" w:space="0" w:color="auto"/>
                <w:bottom w:val="none" w:sz="0" w:space="0" w:color="auto"/>
                <w:right w:val="none" w:sz="0" w:space="0" w:color="auto"/>
              </w:divBdr>
            </w:div>
            <w:div w:id="624700915">
              <w:marLeft w:val="0"/>
              <w:marRight w:val="0"/>
              <w:marTop w:val="0"/>
              <w:marBottom w:val="0"/>
              <w:divBdr>
                <w:top w:val="none" w:sz="0" w:space="0" w:color="auto"/>
                <w:left w:val="none" w:sz="0" w:space="0" w:color="auto"/>
                <w:bottom w:val="none" w:sz="0" w:space="0" w:color="auto"/>
                <w:right w:val="none" w:sz="0" w:space="0" w:color="auto"/>
              </w:divBdr>
            </w:div>
            <w:div w:id="627126146">
              <w:marLeft w:val="0"/>
              <w:marRight w:val="0"/>
              <w:marTop w:val="0"/>
              <w:marBottom w:val="0"/>
              <w:divBdr>
                <w:top w:val="none" w:sz="0" w:space="0" w:color="auto"/>
                <w:left w:val="none" w:sz="0" w:space="0" w:color="auto"/>
                <w:bottom w:val="none" w:sz="0" w:space="0" w:color="auto"/>
                <w:right w:val="none" w:sz="0" w:space="0" w:color="auto"/>
              </w:divBdr>
            </w:div>
            <w:div w:id="635721029">
              <w:marLeft w:val="0"/>
              <w:marRight w:val="0"/>
              <w:marTop w:val="0"/>
              <w:marBottom w:val="0"/>
              <w:divBdr>
                <w:top w:val="none" w:sz="0" w:space="0" w:color="auto"/>
                <w:left w:val="none" w:sz="0" w:space="0" w:color="auto"/>
                <w:bottom w:val="none" w:sz="0" w:space="0" w:color="auto"/>
                <w:right w:val="none" w:sz="0" w:space="0" w:color="auto"/>
              </w:divBdr>
            </w:div>
            <w:div w:id="637957196">
              <w:marLeft w:val="0"/>
              <w:marRight w:val="0"/>
              <w:marTop w:val="0"/>
              <w:marBottom w:val="0"/>
              <w:divBdr>
                <w:top w:val="none" w:sz="0" w:space="0" w:color="auto"/>
                <w:left w:val="none" w:sz="0" w:space="0" w:color="auto"/>
                <w:bottom w:val="none" w:sz="0" w:space="0" w:color="auto"/>
                <w:right w:val="none" w:sz="0" w:space="0" w:color="auto"/>
              </w:divBdr>
            </w:div>
            <w:div w:id="655107114">
              <w:marLeft w:val="0"/>
              <w:marRight w:val="0"/>
              <w:marTop w:val="0"/>
              <w:marBottom w:val="0"/>
              <w:divBdr>
                <w:top w:val="none" w:sz="0" w:space="0" w:color="auto"/>
                <w:left w:val="none" w:sz="0" w:space="0" w:color="auto"/>
                <w:bottom w:val="none" w:sz="0" w:space="0" w:color="auto"/>
                <w:right w:val="none" w:sz="0" w:space="0" w:color="auto"/>
              </w:divBdr>
            </w:div>
            <w:div w:id="657075137">
              <w:marLeft w:val="0"/>
              <w:marRight w:val="0"/>
              <w:marTop w:val="0"/>
              <w:marBottom w:val="0"/>
              <w:divBdr>
                <w:top w:val="none" w:sz="0" w:space="0" w:color="auto"/>
                <w:left w:val="none" w:sz="0" w:space="0" w:color="auto"/>
                <w:bottom w:val="none" w:sz="0" w:space="0" w:color="auto"/>
                <w:right w:val="none" w:sz="0" w:space="0" w:color="auto"/>
              </w:divBdr>
            </w:div>
            <w:div w:id="660349815">
              <w:marLeft w:val="0"/>
              <w:marRight w:val="0"/>
              <w:marTop w:val="0"/>
              <w:marBottom w:val="0"/>
              <w:divBdr>
                <w:top w:val="none" w:sz="0" w:space="0" w:color="auto"/>
                <w:left w:val="none" w:sz="0" w:space="0" w:color="auto"/>
                <w:bottom w:val="none" w:sz="0" w:space="0" w:color="auto"/>
                <w:right w:val="none" w:sz="0" w:space="0" w:color="auto"/>
              </w:divBdr>
            </w:div>
            <w:div w:id="681124387">
              <w:marLeft w:val="0"/>
              <w:marRight w:val="0"/>
              <w:marTop w:val="0"/>
              <w:marBottom w:val="0"/>
              <w:divBdr>
                <w:top w:val="none" w:sz="0" w:space="0" w:color="auto"/>
                <w:left w:val="none" w:sz="0" w:space="0" w:color="auto"/>
                <w:bottom w:val="none" w:sz="0" w:space="0" w:color="auto"/>
                <w:right w:val="none" w:sz="0" w:space="0" w:color="auto"/>
              </w:divBdr>
            </w:div>
            <w:div w:id="732317286">
              <w:marLeft w:val="0"/>
              <w:marRight w:val="0"/>
              <w:marTop w:val="0"/>
              <w:marBottom w:val="0"/>
              <w:divBdr>
                <w:top w:val="none" w:sz="0" w:space="0" w:color="auto"/>
                <w:left w:val="none" w:sz="0" w:space="0" w:color="auto"/>
                <w:bottom w:val="none" w:sz="0" w:space="0" w:color="auto"/>
                <w:right w:val="none" w:sz="0" w:space="0" w:color="auto"/>
              </w:divBdr>
            </w:div>
            <w:div w:id="732848233">
              <w:marLeft w:val="0"/>
              <w:marRight w:val="0"/>
              <w:marTop w:val="0"/>
              <w:marBottom w:val="0"/>
              <w:divBdr>
                <w:top w:val="none" w:sz="0" w:space="0" w:color="auto"/>
                <w:left w:val="none" w:sz="0" w:space="0" w:color="auto"/>
                <w:bottom w:val="none" w:sz="0" w:space="0" w:color="auto"/>
                <w:right w:val="none" w:sz="0" w:space="0" w:color="auto"/>
              </w:divBdr>
            </w:div>
            <w:div w:id="753665151">
              <w:marLeft w:val="0"/>
              <w:marRight w:val="0"/>
              <w:marTop w:val="0"/>
              <w:marBottom w:val="0"/>
              <w:divBdr>
                <w:top w:val="none" w:sz="0" w:space="0" w:color="auto"/>
                <w:left w:val="none" w:sz="0" w:space="0" w:color="auto"/>
                <w:bottom w:val="none" w:sz="0" w:space="0" w:color="auto"/>
                <w:right w:val="none" w:sz="0" w:space="0" w:color="auto"/>
              </w:divBdr>
            </w:div>
            <w:div w:id="754471165">
              <w:marLeft w:val="0"/>
              <w:marRight w:val="0"/>
              <w:marTop w:val="0"/>
              <w:marBottom w:val="0"/>
              <w:divBdr>
                <w:top w:val="none" w:sz="0" w:space="0" w:color="auto"/>
                <w:left w:val="none" w:sz="0" w:space="0" w:color="auto"/>
                <w:bottom w:val="none" w:sz="0" w:space="0" w:color="auto"/>
                <w:right w:val="none" w:sz="0" w:space="0" w:color="auto"/>
              </w:divBdr>
            </w:div>
            <w:div w:id="764812464">
              <w:marLeft w:val="0"/>
              <w:marRight w:val="0"/>
              <w:marTop w:val="0"/>
              <w:marBottom w:val="0"/>
              <w:divBdr>
                <w:top w:val="none" w:sz="0" w:space="0" w:color="auto"/>
                <w:left w:val="none" w:sz="0" w:space="0" w:color="auto"/>
                <w:bottom w:val="none" w:sz="0" w:space="0" w:color="auto"/>
                <w:right w:val="none" w:sz="0" w:space="0" w:color="auto"/>
              </w:divBdr>
            </w:div>
            <w:div w:id="771702393">
              <w:marLeft w:val="0"/>
              <w:marRight w:val="0"/>
              <w:marTop w:val="0"/>
              <w:marBottom w:val="0"/>
              <w:divBdr>
                <w:top w:val="none" w:sz="0" w:space="0" w:color="auto"/>
                <w:left w:val="none" w:sz="0" w:space="0" w:color="auto"/>
                <w:bottom w:val="none" w:sz="0" w:space="0" w:color="auto"/>
                <w:right w:val="none" w:sz="0" w:space="0" w:color="auto"/>
              </w:divBdr>
            </w:div>
            <w:div w:id="778261623">
              <w:marLeft w:val="0"/>
              <w:marRight w:val="0"/>
              <w:marTop w:val="0"/>
              <w:marBottom w:val="0"/>
              <w:divBdr>
                <w:top w:val="none" w:sz="0" w:space="0" w:color="auto"/>
                <w:left w:val="none" w:sz="0" w:space="0" w:color="auto"/>
                <w:bottom w:val="none" w:sz="0" w:space="0" w:color="auto"/>
                <w:right w:val="none" w:sz="0" w:space="0" w:color="auto"/>
              </w:divBdr>
            </w:div>
            <w:div w:id="785193902">
              <w:marLeft w:val="0"/>
              <w:marRight w:val="0"/>
              <w:marTop w:val="0"/>
              <w:marBottom w:val="0"/>
              <w:divBdr>
                <w:top w:val="none" w:sz="0" w:space="0" w:color="auto"/>
                <w:left w:val="none" w:sz="0" w:space="0" w:color="auto"/>
                <w:bottom w:val="none" w:sz="0" w:space="0" w:color="auto"/>
                <w:right w:val="none" w:sz="0" w:space="0" w:color="auto"/>
              </w:divBdr>
            </w:div>
            <w:div w:id="807355292">
              <w:marLeft w:val="0"/>
              <w:marRight w:val="0"/>
              <w:marTop w:val="0"/>
              <w:marBottom w:val="0"/>
              <w:divBdr>
                <w:top w:val="none" w:sz="0" w:space="0" w:color="auto"/>
                <w:left w:val="none" w:sz="0" w:space="0" w:color="auto"/>
                <w:bottom w:val="none" w:sz="0" w:space="0" w:color="auto"/>
                <w:right w:val="none" w:sz="0" w:space="0" w:color="auto"/>
              </w:divBdr>
            </w:div>
            <w:div w:id="826821160">
              <w:marLeft w:val="0"/>
              <w:marRight w:val="0"/>
              <w:marTop w:val="0"/>
              <w:marBottom w:val="0"/>
              <w:divBdr>
                <w:top w:val="none" w:sz="0" w:space="0" w:color="auto"/>
                <w:left w:val="none" w:sz="0" w:space="0" w:color="auto"/>
                <w:bottom w:val="none" w:sz="0" w:space="0" w:color="auto"/>
                <w:right w:val="none" w:sz="0" w:space="0" w:color="auto"/>
              </w:divBdr>
            </w:div>
            <w:div w:id="833564838">
              <w:marLeft w:val="0"/>
              <w:marRight w:val="0"/>
              <w:marTop w:val="0"/>
              <w:marBottom w:val="0"/>
              <w:divBdr>
                <w:top w:val="none" w:sz="0" w:space="0" w:color="auto"/>
                <w:left w:val="none" w:sz="0" w:space="0" w:color="auto"/>
                <w:bottom w:val="none" w:sz="0" w:space="0" w:color="auto"/>
                <w:right w:val="none" w:sz="0" w:space="0" w:color="auto"/>
              </w:divBdr>
            </w:div>
            <w:div w:id="849029744">
              <w:marLeft w:val="0"/>
              <w:marRight w:val="0"/>
              <w:marTop w:val="0"/>
              <w:marBottom w:val="0"/>
              <w:divBdr>
                <w:top w:val="none" w:sz="0" w:space="0" w:color="auto"/>
                <w:left w:val="none" w:sz="0" w:space="0" w:color="auto"/>
                <w:bottom w:val="none" w:sz="0" w:space="0" w:color="auto"/>
                <w:right w:val="none" w:sz="0" w:space="0" w:color="auto"/>
              </w:divBdr>
            </w:div>
            <w:div w:id="854883787">
              <w:marLeft w:val="0"/>
              <w:marRight w:val="0"/>
              <w:marTop w:val="0"/>
              <w:marBottom w:val="0"/>
              <w:divBdr>
                <w:top w:val="none" w:sz="0" w:space="0" w:color="auto"/>
                <w:left w:val="none" w:sz="0" w:space="0" w:color="auto"/>
                <w:bottom w:val="none" w:sz="0" w:space="0" w:color="auto"/>
                <w:right w:val="none" w:sz="0" w:space="0" w:color="auto"/>
              </w:divBdr>
            </w:div>
            <w:div w:id="867789971">
              <w:marLeft w:val="0"/>
              <w:marRight w:val="0"/>
              <w:marTop w:val="0"/>
              <w:marBottom w:val="0"/>
              <w:divBdr>
                <w:top w:val="none" w:sz="0" w:space="0" w:color="auto"/>
                <w:left w:val="none" w:sz="0" w:space="0" w:color="auto"/>
                <w:bottom w:val="none" w:sz="0" w:space="0" w:color="auto"/>
                <w:right w:val="none" w:sz="0" w:space="0" w:color="auto"/>
              </w:divBdr>
            </w:div>
            <w:div w:id="869073625">
              <w:marLeft w:val="0"/>
              <w:marRight w:val="0"/>
              <w:marTop w:val="0"/>
              <w:marBottom w:val="0"/>
              <w:divBdr>
                <w:top w:val="none" w:sz="0" w:space="0" w:color="auto"/>
                <w:left w:val="none" w:sz="0" w:space="0" w:color="auto"/>
                <w:bottom w:val="none" w:sz="0" w:space="0" w:color="auto"/>
                <w:right w:val="none" w:sz="0" w:space="0" w:color="auto"/>
              </w:divBdr>
            </w:div>
            <w:div w:id="869805420">
              <w:marLeft w:val="0"/>
              <w:marRight w:val="0"/>
              <w:marTop w:val="0"/>
              <w:marBottom w:val="0"/>
              <w:divBdr>
                <w:top w:val="none" w:sz="0" w:space="0" w:color="auto"/>
                <w:left w:val="none" w:sz="0" w:space="0" w:color="auto"/>
                <w:bottom w:val="none" w:sz="0" w:space="0" w:color="auto"/>
                <w:right w:val="none" w:sz="0" w:space="0" w:color="auto"/>
              </w:divBdr>
            </w:div>
            <w:div w:id="873351966">
              <w:marLeft w:val="0"/>
              <w:marRight w:val="0"/>
              <w:marTop w:val="0"/>
              <w:marBottom w:val="0"/>
              <w:divBdr>
                <w:top w:val="none" w:sz="0" w:space="0" w:color="auto"/>
                <w:left w:val="none" w:sz="0" w:space="0" w:color="auto"/>
                <w:bottom w:val="none" w:sz="0" w:space="0" w:color="auto"/>
                <w:right w:val="none" w:sz="0" w:space="0" w:color="auto"/>
              </w:divBdr>
            </w:div>
            <w:div w:id="877355117">
              <w:marLeft w:val="0"/>
              <w:marRight w:val="0"/>
              <w:marTop w:val="0"/>
              <w:marBottom w:val="0"/>
              <w:divBdr>
                <w:top w:val="none" w:sz="0" w:space="0" w:color="auto"/>
                <w:left w:val="none" w:sz="0" w:space="0" w:color="auto"/>
                <w:bottom w:val="none" w:sz="0" w:space="0" w:color="auto"/>
                <w:right w:val="none" w:sz="0" w:space="0" w:color="auto"/>
              </w:divBdr>
            </w:div>
            <w:div w:id="884027325">
              <w:marLeft w:val="0"/>
              <w:marRight w:val="0"/>
              <w:marTop w:val="0"/>
              <w:marBottom w:val="0"/>
              <w:divBdr>
                <w:top w:val="none" w:sz="0" w:space="0" w:color="auto"/>
                <w:left w:val="none" w:sz="0" w:space="0" w:color="auto"/>
                <w:bottom w:val="none" w:sz="0" w:space="0" w:color="auto"/>
                <w:right w:val="none" w:sz="0" w:space="0" w:color="auto"/>
              </w:divBdr>
            </w:div>
            <w:div w:id="913323305">
              <w:marLeft w:val="0"/>
              <w:marRight w:val="0"/>
              <w:marTop w:val="0"/>
              <w:marBottom w:val="0"/>
              <w:divBdr>
                <w:top w:val="none" w:sz="0" w:space="0" w:color="auto"/>
                <w:left w:val="none" w:sz="0" w:space="0" w:color="auto"/>
                <w:bottom w:val="none" w:sz="0" w:space="0" w:color="auto"/>
                <w:right w:val="none" w:sz="0" w:space="0" w:color="auto"/>
              </w:divBdr>
            </w:div>
            <w:div w:id="913778641">
              <w:marLeft w:val="0"/>
              <w:marRight w:val="0"/>
              <w:marTop w:val="0"/>
              <w:marBottom w:val="0"/>
              <w:divBdr>
                <w:top w:val="none" w:sz="0" w:space="0" w:color="auto"/>
                <w:left w:val="none" w:sz="0" w:space="0" w:color="auto"/>
                <w:bottom w:val="none" w:sz="0" w:space="0" w:color="auto"/>
                <w:right w:val="none" w:sz="0" w:space="0" w:color="auto"/>
              </w:divBdr>
            </w:div>
            <w:div w:id="917666314">
              <w:marLeft w:val="0"/>
              <w:marRight w:val="0"/>
              <w:marTop w:val="0"/>
              <w:marBottom w:val="0"/>
              <w:divBdr>
                <w:top w:val="none" w:sz="0" w:space="0" w:color="auto"/>
                <w:left w:val="none" w:sz="0" w:space="0" w:color="auto"/>
                <w:bottom w:val="none" w:sz="0" w:space="0" w:color="auto"/>
                <w:right w:val="none" w:sz="0" w:space="0" w:color="auto"/>
              </w:divBdr>
            </w:div>
            <w:div w:id="925580498">
              <w:marLeft w:val="0"/>
              <w:marRight w:val="0"/>
              <w:marTop w:val="0"/>
              <w:marBottom w:val="0"/>
              <w:divBdr>
                <w:top w:val="none" w:sz="0" w:space="0" w:color="auto"/>
                <w:left w:val="none" w:sz="0" w:space="0" w:color="auto"/>
                <w:bottom w:val="none" w:sz="0" w:space="0" w:color="auto"/>
                <w:right w:val="none" w:sz="0" w:space="0" w:color="auto"/>
              </w:divBdr>
            </w:div>
            <w:div w:id="930698553">
              <w:marLeft w:val="0"/>
              <w:marRight w:val="0"/>
              <w:marTop w:val="0"/>
              <w:marBottom w:val="0"/>
              <w:divBdr>
                <w:top w:val="none" w:sz="0" w:space="0" w:color="auto"/>
                <w:left w:val="none" w:sz="0" w:space="0" w:color="auto"/>
                <w:bottom w:val="none" w:sz="0" w:space="0" w:color="auto"/>
                <w:right w:val="none" w:sz="0" w:space="0" w:color="auto"/>
              </w:divBdr>
            </w:div>
            <w:div w:id="938029251">
              <w:marLeft w:val="0"/>
              <w:marRight w:val="0"/>
              <w:marTop w:val="0"/>
              <w:marBottom w:val="0"/>
              <w:divBdr>
                <w:top w:val="none" w:sz="0" w:space="0" w:color="auto"/>
                <w:left w:val="none" w:sz="0" w:space="0" w:color="auto"/>
                <w:bottom w:val="none" w:sz="0" w:space="0" w:color="auto"/>
                <w:right w:val="none" w:sz="0" w:space="0" w:color="auto"/>
              </w:divBdr>
            </w:div>
            <w:div w:id="948001525">
              <w:marLeft w:val="0"/>
              <w:marRight w:val="0"/>
              <w:marTop w:val="0"/>
              <w:marBottom w:val="0"/>
              <w:divBdr>
                <w:top w:val="none" w:sz="0" w:space="0" w:color="auto"/>
                <w:left w:val="none" w:sz="0" w:space="0" w:color="auto"/>
                <w:bottom w:val="none" w:sz="0" w:space="0" w:color="auto"/>
                <w:right w:val="none" w:sz="0" w:space="0" w:color="auto"/>
              </w:divBdr>
            </w:div>
            <w:div w:id="948699564">
              <w:marLeft w:val="0"/>
              <w:marRight w:val="0"/>
              <w:marTop w:val="0"/>
              <w:marBottom w:val="0"/>
              <w:divBdr>
                <w:top w:val="none" w:sz="0" w:space="0" w:color="auto"/>
                <w:left w:val="none" w:sz="0" w:space="0" w:color="auto"/>
                <w:bottom w:val="none" w:sz="0" w:space="0" w:color="auto"/>
                <w:right w:val="none" w:sz="0" w:space="0" w:color="auto"/>
              </w:divBdr>
            </w:div>
            <w:div w:id="953681919">
              <w:marLeft w:val="0"/>
              <w:marRight w:val="0"/>
              <w:marTop w:val="0"/>
              <w:marBottom w:val="0"/>
              <w:divBdr>
                <w:top w:val="none" w:sz="0" w:space="0" w:color="auto"/>
                <w:left w:val="none" w:sz="0" w:space="0" w:color="auto"/>
                <w:bottom w:val="none" w:sz="0" w:space="0" w:color="auto"/>
                <w:right w:val="none" w:sz="0" w:space="0" w:color="auto"/>
              </w:divBdr>
            </w:div>
            <w:div w:id="969557605">
              <w:marLeft w:val="0"/>
              <w:marRight w:val="0"/>
              <w:marTop w:val="0"/>
              <w:marBottom w:val="0"/>
              <w:divBdr>
                <w:top w:val="none" w:sz="0" w:space="0" w:color="auto"/>
                <w:left w:val="none" w:sz="0" w:space="0" w:color="auto"/>
                <w:bottom w:val="none" w:sz="0" w:space="0" w:color="auto"/>
                <w:right w:val="none" w:sz="0" w:space="0" w:color="auto"/>
              </w:divBdr>
            </w:div>
            <w:div w:id="972490527">
              <w:marLeft w:val="0"/>
              <w:marRight w:val="0"/>
              <w:marTop w:val="0"/>
              <w:marBottom w:val="0"/>
              <w:divBdr>
                <w:top w:val="none" w:sz="0" w:space="0" w:color="auto"/>
                <w:left w:val="none" w:sz="0" w:space="0" w:color="auto"/>
                <w:bottom w:val="none" w:sz="0" w:space="0" w:color="auto"/>
                <w:right w:val="none" w:sz="0" w:space="0" w:color="auto"/>
              </w:divBdr>
            </w:div>
            <w:div w:id="974338273">
              <w:marLeft w:val="0"/>
              <w:marRight w:val="0"/>
              <w:marTop w:val="0"/>
              <w:marBottom w:val="0"/>
              <w:divBdr>
                <w:top w:val="none" w:sz="0" w:space="0" w:color="auto"/>
                <w:left w:val="none" w:sz="0" w:space="0" w:color="auto"/>
                <w:bottom w:val="none" w:sz="0" w:space="0" w:color="auto"/>
                <w:right w:val="none" w:sz="0" w:space="0" w:color="auto"/>
              </w:divBdr>
            </w:div>
            <w:div w:id="991447240">
              <w:marLeft w:val="0"/>
              <w:marRight w:val="0"/>
              <w:marTop w:val="0"/>
              <w:marBottom w:val="0"/>
              <w:divBdr>
                <w:top w:val="none" w:sz="0" w:space="0" w:color="auto"/>
                <w:left w:val="none" w:sz="0" w:space="0" w:color="auto"/>
                <w:bottom w:val="none" w:sz="0" w:space="0" w:color="auto"/>
                <w:right w:val="none" w:sz="0" w:space="0" w:color="auto"/>
              </w:divBdr>
            </w:div>
            <w:div w:id="1000278234">
              <w:marLeft w:val="0"/>
              <w:marRight w:val="0"/>
              <w:marTop w:val="0"/>
              <w:marBottom w:val="0"/>
              <w:divBdr>
                <w:top w:val="none" w:sz="0" w:space="0" w:color="auto"/>
                <w:left w:val="none" w:sz="0" w:space="0" w:color="auto"/>
                <w:bottom w:val="none" w:sz="0" w:space="0" w:color="auto"/>
                <w:right w:val="none" w:sz="0" w:space="0" w:color="auto"/>
              </w:divBdr>
            </w:div>
            <w:div w:id="1005279598">
              <w:marLeft w:val="0"/>
              <w:marRight w:val="0"/>
              <w:marTop w:val="0"/>
              <w:marBottom w:val="0"/>
              <w:divBdr>
                <w:top w:val="none" w:sz="0" w:space="0" w:color="auto"/>
                <w:left w:val="none" w:sz="0" w:space="0" w:color="auto"/>
                <w:bottom w:val="none" w:sz="0" w:space="0" w:color="auto"/>
                <w:right w:val="none" w:sz="0" w:space="0" w:color="auto"/>
              </w:divBdr>
            </w:div>
            <w:div w:id="1013410481">
              <w:marLeft w:val="0"/>
              <w:marRight w:val="0"/>
              <w:marTop w:val="0"/>
              <w:marBottom w:val="0"/>
              <w:divBdr>
                <w:top w:val="none" w:sz="0" w:space="0" w:color="auto"/>
                <w:left w:val="none" w:sz="0" w:space="0" w:color="auto"/>
                <w:bottom w:val="none" w:sz="0" w:space="0" w:color="auto"/>
                <w:right w:val="none" w:sz="0" w:space="0" w:color="auto"/>
              </w:divBdr>
            </w:div>
            <w:div w:id="1021054674">
              <w:marLeft w:val="0"/>
              <w:marRight w:val="0"/>
              <w:marTop w:val="0"/>
              <w:marBottom w:val="0"/>
              <w:divBdr>
                <w:top w:val="none" w:sz="0" w:space="0" w:color="auto"/>
                <w:left w:val="none" w:sz="0" w:space="0" w:color="auto"/>
                <w:bottom w:val="none" w:sz="0" w:space="0" w:color="auto"/>
                <w:right w:val="none" w:sz="0" w:space="0" w:color="auto"/>
              </w:divBdr>
            </w:div>
            <w:div w:id="1026058293">
              <w:marLeft w:val="0"/>
              <w:marRight w:val="0"/>
              <w:marTop w:val="0"/>
              <w:marBottom w:val="0"/>
              <w:divBdr>
                <w:top w:val="none" w:sz="0" w:space="0" w:color="auto"/>
                <w:left w:val="none" w:sz="0" w:space="0" w:color="auto"/>
                <w:bottom w:val="none" w:sz="0" w:space="0" w:color="auto"/>
                <w:right w:val="none" w:sz="0" w:space="0" w:color="auto"/>
              </w:divBdr>
            </w:div>
            <w:div w:id="1033725650">
              <w:marLeft w:val="0"/>
              <w:marRight w:val="0"/>
              <w:marTop w:val="0"/>
              <w:marBottom w:val="0"/>
              <w:divBdr>
                <w:top w:val="none" w:sz="0" w:space="0" w:color="auto"/>
                <w:left w:val="none" w:sz="0" w:space="0" w:color="auto"/>
                <w:bottom w:val="none" w:sz="0" w:space="0" w:color="auto"/>
                <w:right w:val="none" w:sz="0" w:space="0" w:color="auto"/>
              </w:divBdr>
            </w:div>
            <w:div w:id="1034426537">
              <w:marLeft w:val="0"/>
              <w:marRight w:val="0"/>
              <w:marTop w:val="0"/>
              <w:marBottom w:val="0"/>
              <w:divBdr>
                <w:top w:val="none" w:sz="0" w:space="0" w:color="auto"/>
                <w:left w:val="none" w:sz="0" w:space="0" w:color="auto"/>
                <w:bottom w:val="none" w:sz="0" w:space="0" w:color="auto"/>
                <w:right w:val="none" w:sz="0" w:space="0" w:color="auto"/>
              </w:divBdr>
            </w:div>
            <w:div w:id="1039160522">
              <w:marLeft w:val="0"/>
              <w:marRight w:val="0"/>
              <w:marTop w:val="0"/>
              <w:marBottom w:val="0"/>
              <w:divBdr>
                <w:top w:val="none" w:sz="0" w:space="0" w:color="auto"/>
                <w:left w:val="none" w:sz="0" w:space="0" w:color="auto"/>
                <w:bottom w:val="none" w:sz="0" w:space="0" w:color="auto"/>
                <w:right w:val="none" w:sz="0" w:space="0" w:color="auto"/>
              </w:divBdr>
            </w:div>
            <w:div w:id="1054743605">
              <w:marLeft w:val="0"/>
              <w:marRight w:val="0"/>
              <w:marTop w:val="0"/>
              <w:marBottom w:val="0"/>
              <w:divBdr>
                <w:top w:val="none" w:sz="0" w:space="0" w:color="auto"/>
                <w:left w:val="none" w:sz="0" w:space="0" w:color="auto"/>
                <w:bottom w:val="none" w:sz="0" w:space="0" w:color="auto"/>
                <w:right w:val="none" w:sz="0" w:space="0" w:color="auto"/>
              </w:divBdr>
            </w:div>
            <w:div w:id="1056397508">
              <w:marLeft w:val="0"/>
              <w:marRight w:val="0"/>
              <w:marTop w:val="0"/>
              <w:marBottom w:val="0"/>
              <w:divBdr>
                <w:top w:val="none" w:sz="0" w:space="0" w:color="auto"/>
                <w:left w:val="none" w:sz="0" w:space="0" w:color="auto"/>
                <w:bottom w:val="none" w:sz="0" w:space="0" w:color="auto"/>
                <w:right w:val="none" w:sz="0" w:space="0" w:color="auto"/>
              </w:divBdr>
            </w:div>
            <w:div w:id="1060055912">
              <w:marLeft w:val="0"/>
              <w:marRight w:val="0"/>
              <w:marTop w:val="0"/>
              <w:marBottom w:val="0"/>
              <w:divBdr>
                <w:top w:val="none" w:sz="0" w:space="0" w:color="auto"/>
                <w:left w:val="none" w:sz="0" w:space="0" w:color="auto"/>
                <w:bottom w:val="none" w:sz="0" w:space="0" w:color="auto"/>
                <w:right w:val="none" w:sz="0" w:space="0" w:color="auto"/>
              </w:divBdr>
            </w:div>
            <w:div w:id="1069884397">
              <w:marLeft w:val="0"/>
              <w:marRight w:val="0"/>
              <w:marTop w:val="0"/>
              <w:marBottom w:val="0"/>
              <w:divBdr>
                <w:top w:val="none" w:sz="0" w:space="0" w:color="auto"/>
                <w:left w:val="none" w:sz="0" w:space="0" w:color="auto"/>
                <w:bottom w:val="none" w:sz="0" w:space="0" w:color="auto"/>
                <w:right w:val="none" w:sz="0" w:space="0" w:color="auto"/>
              </w:divBdr>
            </w:div>
            <w:div w:id="1090081535">
              <w:marLeft w:val="0"/>
              <w:marRight w:val="0"/>
              <w:marTop w:val="0"/>
              <w:marBottom w:val="0"/>
              <w:divBdr>
                <w:top w:val="none" w:sz="0" w:space="0" w:color="auto"/>
                <w:left w:val="none" w:sz="0" w:space="0" w:color="auto"/>
                <w:bottom w:val="none" w:sz="0" w:space="0" w:color="auto"/>
                <w:right w:val="none" w:sz="0" w:space="0" w:color="auto"/>
              </w:divBdr>
            </w:div>
            <w:div w:id="1091851107">
              <w:marLeft w:val="0"/>
              <w:marRight w:val="0"/>
              <w:marTop w:val="0"/>
              <w:marBottom w:val="0"/>
              <w:divBdr>
                <w:top w:val="none" w:sz="0" w:space="0" w:color="auto"/>
                <w:left w:val="none" w:sz="0" w:space="0" w:color="auto"/>
                <w:bottom w:val="none" w:sz="0" w:space="0" w:color="auto"/>
                <w:right w:val="none" w:sz="0" w:space="0" w:color="auto"/>
              </w:divBdr>
            </w:div>
            <w:div w:id="1095789915">
              <w:marLeft w:val="0"/>
              <w:marRight w:val="0"/>
              <w:marTop w:val="0"/>
              <w:marBottom w:val="0"/>
              <w:divBdr>
                <w:top w:val="none" w:sz="0" w:space="0" w:color="auto"/>
                <w:left w:val="none" w:sz="0" w:space="0" w:color="auto"/>
                <w:bottom w:val="none" w:sz="0" w:space="0" w:color="auto"/>
                <w:right w:val="none" w:sz="0" w:space="0" w:color="auto"/>
              </w:divBdr>
            </w:div>
            <w:div w:id="1096053534">
              <w:marLeft w:val="0"/>
              <w:marRight w:val="0"/>
              <w:marTop w:val="0"/>
              <w:marBottom w:val="0"/>
              <w:divBdr>
                <w:top w:val="none" w:sz="0" w:space="0" w:color="auto"/>
                <w:left w:val="none" w:sz="0" w:space="0" w:color="auto"/>
                <w:bottom w:val="none" w:sz="0" w:space="0" w:color="auto"/>
                <w:right w:val="none" w:sz="0" w:space="0" w:color="auto"/>
              </w:divBdr>
            </w:div>
            <w:div w:id="1106080668">
              <w:marLeft w:val="0"/>
              <w:marRight w:val="0"/>
              <w:marTop w:val="0"/>
              <w:marBottom w:val="0"/>
              <w:divBdr>
                <w:top w:val="none" w:sz="0" w:space="0" w:color="auto"/>
                <w:left w:val="none" w:sz="0" w:space="0" w:color="auto"/>
                <w:bottom w:val="none" w:sz="0" w:space="0" w:color="auto"/>
                <w:right w:val="none" w:sz="0" w:space="0" w:color="auto"/>
              </w:divBdr>
            </w:div>
            <w:div w:id="1116824853">
              <w:marLeft w:val="0"/>
              <w:marRight w:val="0"/>
              <w:marTop w:val="0"/>
              <w:marBottom w:val="0"/>
              <w:divBdr>
                <w:top w:val="none" w:sz="0" w:space="0" w:color="auto"/>
                <w:left w:val="none" w:sz="0" w:space="0" w:color="auto"/>
                <w:bottom w:val="none" w:sz="0" w:space="0" w:color="auto"/>
                <w:right w:val="none" w:sz="0" w:space="0" w:color="auto"/>
              </w:divBdr>
            </w:div>
            <w:div w:id="1121220555">
              <w:marLeft w:val="0"/>
              <w:marRight w:val="0"/>
              <w:marTop w:val="0"/>
              <w:marBottom w:val="0"/>
              <w:divBdr>
                <w:top w:val="none" w:sz="0" w:space="0" w:color="auto"/>
                <w:left w:val="none" w:sz="0" w:space="0" w:color="auto"/>
                <w:bottom w:val="none" w:sz="0" w:space="0" w:color="auto"/>
                <w:right w:val="none" w:sz="0" w:space="0" w:color="auto"/>
              </w:divBdr>
            </w:div>
            <w:div w:id="1126393257">
              <w:marLeft w:val="0"/>
              <w:marRight w:val="0"/>
              <w:marTop w:val="0"/>
              <w:marBottom w:val="0"/>
              <w:divBdr>
                <w:top w:val="none" w:sz="0" w:space="0" w:color="auto"/>
                <w:left w:val="none" w:sz="0" w:space="0" w:color="auto"/>
                <w:bottom w:val="none" w:sz="0" w:space="0" w:color="auto"/>
                <w:right w:val="none" w:sz="0" w:space="0" w:color="auto"/>
              </w:divBdr>
            </w:div>
            <w:div w:id="1129126468">
              <w:marLeft w:val="0"/>
              <w:marRight w:val="0"/>
              <w:marTop w:val="0"/>
              <w:marBottom w:val="0"/>
              <w:divBdr>
                <w:top w:val="none" w:sz="0" w:space="0" w:color="auto"/>
                <w:left w:val="none" w:sz="0" w:space="0" w:color="auto"/>
                <w:bottom w:val="none" w:sz="0" w:space="0" w:color="auto"/>
                <w:right w:val="none" w:sz="0" w:space="0" w:color="auto"/>
              </w:divBdr>
            </w:div>
            <w:div w:id="1140030335">
              <w:marLeft w:val="0"/>
              <w:marRight w:val="0"/>
              <w:marTop w:val="0"/>
              <w:marBottom w:val="0"/>
              <w:divBdr>
                <w:top w:val="none" w:sz="0" w:space="0" w:color="auto"/>
                <w:left w:val="none" w:sz="0" w:space="0" w:color="auto"/>
                <w:bottom w:val="none" w:sz="0" w:space="0" w:color="auto"/>
                <w:right w:val="none" w:sz="0" w:space="0" w:color="auto"/>
              </w:divBdr>
            </w:div>
            <w:div w:id="1143044553">
              <w:marLeft w:val="0"/>
              <w:marRight w:val="0"/>
              <w:marTop w:val="0"/>
              <w:marBottom w:val="0"/>
              <w:divBdr>
                <w:top w:val="none" w:sz="0" w:space="0" w:color="auto"/>
                <w:left w:val="none" w:sz="0" w:space="0" w:color="auto"/>
                <w:bottom w:val="none" w:sz="0" w:space="0" w:color="auto"/>
                <w:right w:val="none" w:sz="0" w:space="0" w:color="auto"/>
              </w:divBdr>
            </w:div>
            <w:div w:id="1158153699">
              <w:marLeft w:val="0"/>
              <w:marRight w:val="0"/>
              <w:marTop w:val="0"/>
              <w:marBottom w:val="0"/>
              <w:divBdr>
                <w:top w:val="none" w:sz="0" w:space="0" w:color="auto"/>
                <w:left w:val="none" w:sz="0" w:space="0" w:color="auto"/>
                <w:bottom w:val="none" w:sz="0" w:space="0" w:color="auto"/>
                <w:right w:val="none" w:sz="0" w:space="0" w:color="auto"/>
              </w:divBdr>
            </w:div>
            <w:div w:id="1187446874">
              <w:marLeft w:val="0"/>
              <w:marRight w:val="0"/>
              <w:marTop w:val="0"/>
              <w:marBottom w:val="0"/>
              <w:divBdr>
                <w:top w:val="none" w:sz="0" w:space="0" w:color="auto"/>
                <w:left w:val="none" w:sz="0" w:space="0" w:color="auto"/>
                <w:bottom w:val="none" w:sz="0" w:space="0" w:color="auto"/>
                <w:right w:val="none" w:sz="0" w:space="0" w:color="auto"/>
              </w:divBdr>
            </w:div>
            <w:div w:id="1190408111">
              <w:marLeft w:val="0"/>
              <w:marRight w:val="0"/>
              <w:marTop w:val="0"/>
              <w:marBottom w:val="0"/>
              <w:divBdr>
                <w:top w:val="none" w:sz="0" w:space="0" w:color="auto"/>
                <w:left w:val="none" w:sz="0" w:space="0" w:color="auto"/>
                <w:bottom w:val="none" w:sz="0" w:space="0" w:color="auto"/>
                <w:right w:val="none" w:sz="0" w:space="0" w:color="auto"/>
              </w:divBdr>
            </w:div>
            <w:div w:id="1195577562">
              <w:marLeft w:val="0"/>
              <w:marRight w:val="0"/>
              <w:marTop w:val="0"/>
              <w:marBottom w:val="0"/>
              <w:divBdr>
                <w:top w:val="none" w:sz="0" w:space="0" w:color="auto"/>
                <w:left w:val="none" w:sz="0" w:space="0" w:color="auto"/>
                <w:bottom w:val="none" w:sz="0" w:space="0" w:color="auto"/>
                <w:right w:val="none" w:sz="0" w:space="0" w:color="auto"/>
              </w:divBdr>
            </w:div>
            <w:div w:id="1203791267">
              <w:marLeft w:val="0"/>
              <w:marRight w:val="0"/>
              <w:marTop w:val="0"/>
              <w:marBottom w:val="0"/>
              <w:divBdr>
                <w:top w:val="none" w:sz="0" w:space="0" w:color="auto"/>
                <w:left w:val="none" w:sz="0" w:space="0" w:color="auto"/>
                <w:bottom w:val="none" w:sz="0" w:space="0" w:color="auto"/>
                <w:right w:val="none" w:sz="0" w:space="0" w:color="auto"/>
              </w:divBdr>
            </w:div>
            <w:div w:id="1205875536">
              <w:marLeft w:val="0"/>
              <w:marRight w:val="0"/>
              <w:marTop w:val="0"/>
              <w:marBottom w:val="0"/>
              <w:divBdr>
                <w:top w:val="none" w:sz="0" w:space="0" w:color="auto"/>
                <w:left w:val="none" w:sz="0" w:space="0" w:color="auto"/>
                <w:bottom w:val="none" w:sz="0" w:space="0" w:color="auto"/>
                <w:right w:val="none" w:sz="0" w:space="0" w:color="auto"/>
              </w:divBdr>
            </w:div>
            <w:div w:id="1214193112">
              <w:marLeft w:val="0"/>
              <w:marRight w:val="0"/>
              <w:marTop w:val="0"/>
              <w:marBottom w:val="0"/>
              <w:divBdr>
                <w:top w:val="none" w:sz="0" w:space="0" w:color="auto"/>
                <w:left w:val="none" w:sz="0" w:space="0" w:color="auto"/>
                <w:bottom w:val="none" w:sz="0" w:space="0" w:color="auto"/>
                <w:right w:val="none" w:sz="0" w:space="0" w:color="auto"/>
              </w:divBdr>
            </w:div>
            <w:div w:id="1232807683">
              <w:marLeft w:val="0"/>
              <w:marRight w:val="0"/>
              <w:marTop w:val="0"/>
              <w:marBottom w:val="0"/>
              <w:divBdr>
                <w:top w:val="none" w:sz="0" w:space="0" w:color="auto"/>
                <w:left w:val="none" w:sz="0" w:space="0" w:color="auto"/>
                <w:bottom w:val="none" w:sz="0" w:space="0" w:color="auto"/>
                <w:right w:val="none" w:sz="0" w:space="0" w:color="auto"/>
              </w:divBdr>
            </w:div>
            <w:div w:id="1236625234">
              <w:marLeft w:val="0"/>
              <w:marRight w:val="0"/>
              <w:marTop w:val="0"/>
              <w:marBottom w:val="0"/>
              <w:divBdr>
                <w:top w:val="none" w:sz="0" w:space="0" w:color="auto"/>
                <w:left w:val="none" w:sz="0" w:space="0" w:color="auto"/>
                <w:bottom w:val="none" w:sz="0" w:space="0" w:color="auto"/>
                <w:right w:val="none" w:sz="0" w:space="0" w:color="auto"/>
              </w:divBdr>
            </w:div>
            <w:div w:id="1247812141">
              <w:marLeft w:val="0"/>
              <w:marRight w:val="0"/>
              <w:marTop w:val="0"/>
              <w:marBottom w:val="0"/>
              <w:divBdr>
                <w:top w:val="none" w:sz="0" w:space="0" w:color="auto"/>
                <w:left w:val="none" w:sz="0" w:space="0" w:color="auto"/>
                <w:bottom w:val="none" w:sz="0" w:space="0" w:color="auto"/>
                <w:right w:val="none" w:sz="0" w:space="0" w:color="auto"/>
              </w:divBdr>
            </w:div>
            <w:div w:id="1248272820">
              <w:marLeft w:val="0"/>
              <w:marRight w:val="0"/>
              <w:marTop w:val="0"/>
              <w:marBottom w:val="0"/>
              <w:divBdr>
                <w:top w:val="none" w:sz="0" w:space="0" w:color="auto"/>
                <w:left w:val="none" w:sz="0" w:space="0" w:color="auto"/>
                <w:bottom w:val="none" w:sz="0" w:space="0" w:color="auto"/>
                <w:right w:val="none" w:sz="0" w:space="0" w:color="auto"/>
              </w:divBdr>
            </w:div>
            <w:div w:id="1249969251">
              <w:marLeft w:val="0"/>
              <w:marRight w:val="0"/>
              <w:marTop w:val="0"/>
              <w:marBottom w:val="0"/>
              <w:divBdr>
                <w:top w:val="none" w:sz="0" w:space="0" w:color="auto"/>
                <w:left w:val="none" w:sz="0" w:space="0" w:color="auto"/>
                <w:bottom w:val="none" w:sz="0" w:space="0" w:color="auto"/>
                <w:right w:val="none" w:sz="0" w:space="0" w:color="auto"/>
              </w:divBdr>
            </w:div>
            <w:div w:id="1266646230">
              <w:marLeft w:val="0"/>
              <w:marRight w:val="0"/>
              <w:marTop w:val="0"/>
              <w:marBottom w:val="0"/>
              <w:divBdr>
                <w:top w:val="none" w:sz="0" w:space="0" w:color="auto"/>
                <w:left w:val="none" w:sz="0" w:space="0" w:color="auto"/>
                <w:bottom w:val="none" w:sz="0" w:space="0" w:color="auto"/>
                <w:right w:val="none" w:sz="0" w:space="0" w:color="auto"/>
              </w:divBdr>
            </w:div>
            <w:div w:id="1269894032">
              <w:marLeft w:val="0"/>
              <w:marRight w:val="0"/>
              <w:marTop w:val="0"/>
              <w:marBottom w:val="0"/>
              <w:divBdr>
                <w:top w:val="none" w:sz="0" w:space="0" w:color="auto"/>
                <w:left w:val="none" w:sz="0" w:space="0" w:color="auto"/>
                <w:bottom w:val="none" w:sz="0" w:space="0" w:color="auto"/>
                <w:right w:val="none" w:sz="0" w:space="0" w:color="auto"/>
              </w:divBdr>
            </w:div>
            <w:div w:id="1273437523">
              <w:marLeft w:val="0"/>
              <w:marRight w:val="0"/>
              <w:marTop w:val="0"/>
              <w:marBottom w:val="0"/>
              <w:divBdr>
                <w:top w:val="none" w:sz="0" w:space="0" w:color="auto"/>
                <w:left w:val="none" w:sz="0" w:space="0" w:color="auto"/>
                <w:bottom w:val="none" w:sz="0" w:space="0" w:color="auto"/>
                <w:right w:val="none" w:sz="0" w:space="0" w:color="auto"/>
              </w:divBdr>
            </w:div>
            <w:div w:id="1273823386">
              <w:marLeft w:val="0"/>
              <w:marRight w:val="0"/>
              <w:marTop w:val="0"/>
              <w:marBottom w:val="0"/>
              <w:divBdr>
                <w:top w:val="none" w:sz="0" w:space="0" w:color="auto"/>
                <w:left w:val="none" w:sz="0" w:space="0" w:color="auto"/>
                <w:bottom w:val="none" w:sz="0" w:space="0" w:color="auto"/>
                <w:right w:val="none" w:sz="0" w:space="0" w:color="auto"/>
              </w:divBdr>
            </w:div>
            <w:div w:id="1277909154">
              <w:marLeft w:val="0"/>
              <w:marRight w:val="0"/>
              <w:marTop w:val="0"/>
              <w:marBottom w:val="0"/>
              <w:divBdr>
                <w:top w:val="none" w:sz="0" w:space="0" w:color="auto"/>
                <w:left w:val="none" w:sz="0" w:space="0" w:color="auto"/>
                <w:bottom w:val="none" w:sz="0" w:space="0" w:color="auto"/>
                <w:right w:val="none" w:sz="0" w:space="0" w:color="auto"/>
              </w:divBdr>
            </w:div>
            <w:div w:id="1289776376">
              <w:marLeft w:val="0"/>
              <w:marRight w:val="0"/>
              <w:marTop w:val="0"/>
              <w:marBottom w:val="0"/>
              <w:divBdr>
                <w:top w:val="none" w:sz="0" w:space="0" w:color="auto"/>
                <w:left w:val="none" w:sz="0" w:space="0" w:color="auto"/>
                <w:bottom w:val="none" w:sz="0" w:space="0" w:color="auto"/>
                <w:right w:val="none" w:sz="0" w:space="0" w:color="auto"/>
              </w:divBdr>
            </w:div>
            <w:div w:id="1295870904">
              <w:marLeft w:val="0"/>
              <w:marRight w:val="0"/>
              <w:marTop w:val="0"/>
              <w:marBottom w:val="0"/>
              <w:divBdr>
                <w:top w:val="none" w:sz="0" w:space="0" w:color="auto"/>
                <w:left w:val="none" w:sz="0" w:space="0" w:color="auto"/>
                <w:bottom w:val="none" w:sz="0" w:space="0" w:color="auto"/>
                <w:right w:val="none" w:sz="0" w:space="0" w:color="auto"/>
              </w:divBdr>
            </w:div>
            <w:div w:id="1296326378">
              <w:marLeft w:val="0"/>
              <w:marRight w:val="0"/>
              <w:marTop w:val="0"/>
              <w:marBottom w:val="0"/>
              <w:divBdr>
                <w:top w:val="none" w:sz="0" w:space="0" w:color="auto"/>
                <w:left w:val="none" w:sz="0" w:space="0" w:color="auto"/>
                <w:bottom w:val="none" w:sz="0" w:space="0" w:color="auto"/>
                <w:right w:val="none" w:sz="0" w:space="0" w:color="auto"/>
              </w:divBdr>
            </w:div>
            <w:div w:id="1305626359">
              <w:marLeft w:val="0"/>
              <w:marRight w:val="0"/>
              <w:marTop w:val="0"/>
              <w:marBottom w:val="0"/>
              <w:divBdr>
                <w:top w:val="none" w:sz="0" w:space="0" w:color="auto"/>
                <w:left w:val="none" w:sz="0" w:space="0" w:color="auto"/>
                <w:bottom w:val="none" w:sz="0" w:space="0" w:color="auto"/>
                <w:right w:val="none" w:sz="0" w:space="0" w:color="auto"/>
              </w:divBdr>
            </w:div>
            <w:div w:id="1323004553">
              <w:marLeft w:val="0"/>
              <w:marRight w:val="0"/>
              <w:marTop w:val="0"/>
              <w:marBottom w:val="0"/>
              <w:divBdr>
                <w:top w:val="none" w:sz="0" w:space="0" w:color="auto"/>
                <w:left w:val="none" w:sz="0" w:space="0" w:color="auto"/>
                <w:bottom w:val="none" w:sz="0" w:space="0" w:color="auto"/>
                <w:right w:val="none" w:sz="0" w:space="0" w:color="auto"/>
              </w:divBdr>
            </w:div>
            <w:div w:id="1326321480">
              <w:marLeft w:val="0"/>
              <w:marRight w:val="0"/>
              <w:marTop w:val="0"/>
              <w:marBottom w:val="0"/>
              <w:divBdr>
                <w:top w:val="none" w:sz="0" w:space="0" w:color="auto"/>
                <w:left w:val="none" w:sz="0" w:space="0" w:color="auto"/>
                <w:bottom w:val="none" w:sz="0" w:space="0" w:color="auto"/>
                <w:right w:val="none" w:sz="0" w:space="0" w:color="auto"/>
              </w:divBdr>
            </w:div>
            <w:div w:id="1329868134">
              <w:marLeft w:val="0"/>
              <w:marRight w:val="0"/>
              <w:marTop w:val="0"/>
              <w:marBottom w:val="0"/>
              <w:divBdr>
                <w:top w:val="none" w:sz="0" w:space="0" w:color="auto"/>
                <w:left w:val="none" w:sz="0" w:space="0" w:color="auto"/>
                <w:bottom w:val="none" w:sz="0" w:space="0" w:color="auto"/>
                <w:right w:val="none" w:sz="0" w:space="0" w:color="auto"/>
              </w:divBdr>
            </w:div>
            <w:div w:id="1354110169">
              <w:marLeft w:val="0"/>
              <w:marRight w:val="0"/>
              <w:marTop w:val="0"/>
              <w:marBottom w:val="0"/>
              <w:divBdr>
                <w:top w:val="none" w:sz="0" w:space="0" w:color="auto"/>
                <w:left w:val="none" w:sz="0" w:space="0" w:color="auto"/>
                <w:bottom w:val="none" w:sz="0" w:space="0" w:color="auto"/>
                <w:right w:val="none" w:sz="0" w:space="0" w:color="auto"/>
              </w:divBdr>
            </w:div>
            <w:div w:id="1354262224">
              <w:marLeft w:val="0"/>
              <w:marRight w:val="0"/>
              <w:marTop w:val="0"/>
              <w:marBottom w:val="0"/>
              <w:divBdr>
                <w:top w:val="none" w:sz="0" w:space="0" w:color="auto"/>
                <w:left w:val="none" w:sz="0" w:space="0" w:color="auto"/>
                <w:bottom w:val="none" w:sz="0" w:space="0" w:color="auto"/>
                <w:right w:val="none" w:sz="0" w:space="0" w:color="auto"/>
              </w:divBdr>
            </w:div>
            <w:div w:id="1360740085">
              <w:marLeft w:val="0"/>
              <w:marRight w:val="0"/>
              <w:marTop w:val="0"/>
              <w:marBottom w:val="0"/>
              <w:divBdr>
                <w:top w:val="none" w:sz="0" w:space="0" w:color="auto"/>
                <w:left w:val="none" w:sz="0" w:space="0" w:color="auto"/>
                <w:bottom w:val="none" w:sz="0" w:space="0" w:color="auto"/>
                <w:right w:val="none" w:sz="0" w:space="0" w:color="auto"/>
              </w:divBdr>
            </w:div>
            <w:div w:id="1366558864">
              <w:marLeft w:val="0"/>
              <w:marRight w:val="0"/>
              <w:marTop w:val="0"/>
              <w:marBottom w:val="0"/>
              <w:divBdr>
                <w:top w:val="none" w:sz="0" w:space="0" w:color="auto"/>
                <w:left w:val="none" w:sz="0" w:space="0" w:color="auto"/>
                <w:bottom w:val="none" w:sz="0" w:space="0" w:color="auto"/>
                <w:right w:val="none" w:sz="0" w:space="0" w:color="auto"/>
              </w:divBdr>
            </w:div>
            <w:div w:id="1370912912">
              <w:marLeft w:val="0"/>
              <w:marRight w:val="0"/>
              <w:marTop w:val="0"/>
              <w:marBottom w:val="0"/>
              <w:divBdr>
                <w:top w:val="none" w:sz="0" w:space="0" w:color="auto"/>
                <w:left w:val="none" w:sz="0" w:space="0" w:color="auto"/>
                <w:bottom w:val="none" w:sz="0" w:space="0" w:color="auto"/>
                <w:right w:val="none" w:sz="0" w:space="0" w:color="auto"/>
              </w:divBdr>
            </w:div>
            <w:div w:id="1376008539">
              <w:marLeft w:val="0"/>
              <w:marRight w:val="0"/>
              <w:marTop w:val="0"/>
              <w:marBottom w:val="0"/>
              <w:divBdr>
                <w:top w:val="none" w:sz="0" w:space="0" w:color="auto"/>
                <w:left w:val="none" w:sz="0" w:space="0" w:color="auto"/>
                <w:bottom w:val="none" w:sz="0" w:space="0" w:color="auto"/>
                <w:right w:val="none" w:sz="0" w:space="0" w:color="auto"/>
              </w:divBdr>
            </w:div>
            <w:div w:id="1377387987">
              <w:marLeft w:val="0"/>
              <w:marRight w:val="0"/>
              <w:marTop w:val="0"/>
              <w:marBottom w:val="0"/>
              <w:divBdr>
                <w:top w:val="none" w:sz="0" w:space="0" w:color="auto"/>
                <w:left w:val="none" w:sz="0" w:space="0" w:color="auto"/>
                <w:bottom w:val="none" w:sz="0" w:space="0" w:color="auto"/>
                <w:right w:val="none" w:sz="0" w:space="0" w:color="auto"/>
              </w:divBdr>
            </w:div>
            <w:div w:id="1388189719">
              <w:marLeft w:val="0"/>
              <w:marRight w:val="0"/>
              <w:marTop w:val="0"/>
              <w:marBottom w:val="0"/>
              <w:divBdr>
                <w:top w:val="none" w:sz="0" w:space="0" w:color="auto"/>
                <w:left w:val="none" w:sz="0" w:space="0" w:color="auto"/>
                <w:bottom w:val="none" w:sz="0" w:space="0" w:color="auto"/>
                <w:right w:val="none" w:sz="0" w:space="0" w:color="auto"/>
              </w:divBdr>
            </w:div>
            <w:div w:id="1390570053">
              <w:marLeft w:val="0"/>
              <w:marRight w:val="0"/>
              <w:marTop w:val="0"/>
              <w:marBottom w:val="0"/>
              <w:divBdr>
                <w:top w:val="none" w:sz="0" w:space="0" w:color="auto"/>
                <w:left w:val="none" w:sz="0" w:space="0" w:color="auto"/>
                <w:bottom w:val="none" w:sz="0" w:space="0" w:color="auto"/>
                <w:right w:val="none" w:sz="0" w:space="0" w:color="auto"/>
              </w:divBdr>
            </w:div>
            <w:div w:id="1401563586">
              <w:marLeft w:val="0"/>
              <w:marRight w:val="0"/>
              <w:marTop w:val="0"/>
              <w:marBottom w:val="0"/>
              <w:divBdr>
                <w:top w:val="none" w:sz="0" w:space="0" w:color="auto"/>
                <w:left w:val="none" w:sz="0" w:space="0" w:color="auto"/>
                <w:bottom w:val="none" w:sz="0" w:space="0" w:color="auto"/>
                <w:right w:val="none" w:sz="0" w:space="0" w:color="auto"/>
              </w:divBdr>
            </w:div>
            <w:div w:id="1402676355">
              <w:marLeft w:val="0"/>
              <w:marRight w:val="0"/>
              <w:marTop w:val="0"/>
              <w:marBottom w:val="0"/>
              <w:divBdr>
                <w:top w:val="none" w:sz="0" w:space="0" w:color="auto"/>
                <w:left w:val="none" w:sz="0" w:space="0" w:color="auto"/>
                <w:bottom w:val="none" w:sz="0" w:space="0" w:color="auto"/>
                <w:right w:val="none" w:sz="0" w:space="0" w:color="auto"/>
              </w:divBdr>
            </w:div>
            <w:div w:id="1409884465">
              <w:marLeft w:val="0"/>
              <w:marRight w:val="0"/>
              <w:marTop w:val="0"/>
              <w:marBottom w:val="0"/>
              <w:divBdr>
                <w:top w:val="none" w:sz="0" w:space="0" w:color="auto"/>
                <w:left w:val="none" w:sz="0" w:space="0" w:color="auto"/>
                <w:bottom w:val="none" w:sz="0" w:space="0" w:color="auto"/>
                <w:right w:val="none" w:sz="0" w:space="0" w:color="auto"/>
              </w:divBdr>
            </w:div>
            <w:div w:id="1414861354">
              <w:marLeft w:val="0"/>
              <w:marRight w:val="0"/>
              <w:marTop w:val="0"/>
              <w:marBottom w:val="0"/>
              <w:divBdr>
                <w:top w:val="none" w:sz="0" w:space="0" w:color="auto"/>
                <w:left w:val="none" w:sz="0" w:space="0" w:color="auto"/>
                <w:bottom w:val="none" w:sz="0" w:space="0" w:color="auto"/>
                <w:right w:val="none" w:sz="0" w:space="0" w:color="auto"/>
              </w:divBdr>
            </w:div>
            <w:div w:id="1418402579">
              <w:marLeft w:val="0"/>
              <w:marRight w:val="0"/>
              <w:marTop w:val="0"/>
              <w:marBottom w:val="0"/>
              <w:divBdr>
                <w:top w:val="none" w:sz="0" w:space="0" w:color="auto"/>
                <w:left w:val="none" w:sz="0" w:space="0" w:color="auto"/>
                <w:bottom w:val="none" w:sz="0" w:space="0" w:color="auto"/>
                <w:right w:val="none" w:sz="0" w:space="0" w:color="auto"/>
              </w:divBdr>
            </w:div>
            <w:div w:id="1425883304">
              <w:marLeft w:val="0"/>
              <w:marRight w:val="0"/>
              <w:marTop w:val="0"/>
              <w:marBottom w:val="0"/>
              <w:divBdr>
                <w:top w:val="none" w:sz="0" w:space="0" w:color="auto"/>
                <w:left w:val="none" w:sz="0" w:space="0" w:color="auto"/>
                <w:bottom w:val="none" w:sz="0" w:space="0" w:color="auto"/>
                <w:right w:val="none" w:sz="0" w:space="0" w:color="auto"/>
              </w:divBdr>
            </w:div>
            <w:div w:id="1426002052">
              <w:marLeft w:val="0"/>
              <w:marRight w:val="0"/>
              <w:marTop w:val="0"/>
              <w:marBottom w:val="0"/>
              <w:divBdr>
                <w:top w:val="none" w:sz="0" w:space="0" w:color="auto"/>
                <w:left w:val="none" w:sz="0" w:space="0" w:color="auto"/>
                <w:bottom w:val="none" w:sz="0" w:space="0" w:color="auto"/>
                <w:right w:val="none" w:sz="0" w:space="0" w:color="auto"/>
              </w:divBdr>
            </w:div>
            <w:div w:id="1427769334">
              <w:marLeft w:val="0"/>
              <w:marRight w:val="0"/>
              <w:marTop w:val="0"/>
              <w:marBottom w:val="0"/>
              <w:divBdr>
                <w:top w:val="none" w:sz="0" w:space="0" w:color="auto"/>
                <w:left w:val="none" w:sz="0" w:space="0" w:color="auto"/>
                <w:bottom w:val="none" w:sz="0" w:space="0" w:color="auto"/>
                <w:right w:val="none" w:sz="0" w:space="0" w:color="auto"/>
              </w:divBdr>
            </w:div>
            <w:div w:id="1433088473">
              <w:marLeft w:val="0"/>
              <w:marRight w:val="0"/>
              <w:marTop w:val="0"/>
              <w:marBottom w:val="0"/>
              <w:divBdr>
                <w:top w:val="none" w:sz="0" w:space="0" w:color="auto"/>
                <w:left w:val="none" w:sz="0" w:space="0" w:color="auto"/>
                <w:bottom w:val="none" w:sz="0" w:space="0" w:color="auto"/>
                <w:right w:val="none" w:sz="0" w:space="0" w:color="auto"/>
              </w:divBdr>
            </w:div>
            <w:div w:id="1435782861">
              <w:marLeft w:val="0"/>
              <w:marRight w:val="0"/>
              <w:marTop w:val="0"/>
              <w:marBottom w:val="0"/>
              <w:divBdr>
                <w:top w:val="none" w:sz="0" w:space="0" w:color="auto"/>
                <w:left w:val="none" w:sz="0" w:space="0" w:color="auto"/>
                <w:bottom w:val="none" w:sz="0" w:space="0" w:color="auto"/>
                <w:right w:val="none" w:sz="0" w:space="0" w:color="auto"/>
              </w:divBdr>
            </w:div>
            <w:div w:id="1438140668">
              <w:marLeft w:val="0"/>
              <w:marRight w:val="0"/>
              <w:marTop w:val="0"/>
              <w:marBottom w:val="0"/>
              <w:divBdr>
                <w:top w:val="none" w:sz="0" w:space="0" w:color="auto"/>
                <w:left w:val="none" w:sz="0" w:space="0" w:color="auto"/>
                <w:bottom w:val="none" w:sz="0" w:space="0" w:color="auto"/>
                <w:right w:val="none" w:sz="0" w:space="0" w:color="auto"/>
              </w:divBdr>
            </w:div>
            <w:div w:id="1447189395">
              <w:marLeft w:val="0"/>
              <w:marRight w:val="0"/>
              <w:marTop w:val="0"/>
              <w:marBottom w:val="0"/>
              <w:divBdr>
                <w:top w:val="none" w:sz="0" w:space="0" w:color="auto"/>
                <w:left w:val="none" w:sz="0" w:space="0" w:color="auto"/>
                <w:bottom w:val="none" w:sz="0" w:space="0" w:color="auto"/>
                <w:right w:val="none" w:sz="0" w:space="0" w:color="auto"/>
              </w:divBdr>
            </w:div>
            <w:div w:id="1450660981">
              <w:marLeft w:val="0"/>
              <w:marRight w:val="0"/>
              <w:marTop w:val="0"/>
              <w:marBottom w:val="0"/>
              <w:divBdr>
                <w:top w:val="none" w:sz="0" w:space="0" w:color="auto"/>
                <w:left w:val="none" w:sz="0" w:space="0" w:color="auto"/>
                <w:bottom w:val="none" w:sz="0" w:space="0" w:color="auto"/>
                <w:right w:val="none" w:sz="0" w:space="0" w:color="auto"/>
              </w:divBdr>
            </w:div>
            <w:div w:id="1456409879">
              <w:marLeft w:val="0"/>
              <w:marRight w:val="0"/>
              <w:marTop w:val="0"/>
              <w:marBottom w:val="0"/>
              <w:divBdr>
                <w:top w:val="none" w:sz="0" w:space="0" w:color="auto"/>
                <w:left w:val="none" w:sz="0" w:space="0" w:color="auto"/>
                <w:bottom w:val="none" w:sz="0" w:space="0" w:color="auto"/>
                <w:right w:val="none" w:sz="0" w:space="0" w:color="auto"/>
              </w:divBdr>
            </w:div>
            <w:div w:id="1456631664">
              <w:marLeft w:val="0"/>
              <w:marRight w:val="0"/>
              <w:marTop w:val="0"/>
              <w:marBottom w:val="0"/>
              <w:divBdr>
                <w:top w:val="none" w:sz="0" w:space="0" w:color="auto"/>
                <w:left w:val="none" w:sz="0" w:space="0" w:color="auto"/>
                <w:bottom w:val="none" w:sz="0" w:space="0" w:color="auto"/>
                <w:right w:val="none" w:sz="0" w:space="0" w:color="auto"/>
              </w:divBdr>
            </w:div>
            <w:div w:id="1477183537">
              <w:marLeft w:val="0"/>
              <w:marRight w:val="0"/>
              <w:marTop w:val="0"/>
              <w:marBottom w:val="0"/>
              <w:divBdr>
                <w:top w:val="none" w:sz="0" w:space="0" w:color="auto"/>
                <w:left w:val="none" w:sz="0" w:space="0" w:color="auto"/>
                <w:bottom w:val="none" w:sz="0" w:space="0" w:color="auto"/>
                <w:right w:val="none" w:sz="0" w:space="0" w:color="auto"/>
              </w:divBdr>
            </w:div>
            <w:div w:id="1479103563">
              <w:marLeft w:val="0"/>
              <w:marRight w:val="0"/>
              <w:marTop w:val="0"/>
              <w:marBottom w:val="0"/>
              <w:divBdr>
                <w:top w:val="none" w:sz="0" w:space="0" w:color="auto"/>
                <w:left w:val="none" w:sz="0" w:space="0" w:color="auto"/>
                <w:bottom w:val="none" w:sz="0" w:space="0" w:color="auto"/>
                <w:right w:val="none" w:sz="0" w:space="0" w:color="auto"/>
              </w:divBdr>
            </w:div>
            <w:div w:id="1486630862">
              <w:marLeft w:val="0"/>
              <w:marRight w:val="0"/>
              <w:marTop w:val="0"/>
              <w:marBottom w:val="0"/>
              <w:divBdr>
                <w:top w:val="none" w:sz="0" w:space="0" w:color="auto"/>
                <w:left w:val="none" w:sz="0" w:space="0" w:color="auto"/>
                <w:bottom w:val="none" w:sz="0" w:space="0" w:color="auto"/>
                <w:right w:val="none" w:sz="0" w:space="0" w:color="auto"/>
              </w:divBdr>
            </w:div>
            <w:div w:id="1495871482">
              <w:marLeft w:val="0"/>
              <w:marRight w:val="0"/>
              <w:marTop w:val="0"/>
              <w:marBottom w:val="0"/>
              <w:divBdr>
                <w:top w:val="none" w:sz="0" w:space="0" w:color="auto"/>
                <w:left w:val="none" w:sz="0" w:space="0" w:color="auto"/>
                <w:bottom w:val="none" w:sz="0" w:space="0" w:color="auto"/>
                <w:right w:val="none" w:sz="0" w:space="0" w:color="auto"/>
              </w:divBdr>
            </w:div>
            <w:div w:id="1499075615">
              <w:marLeft w:val="0"/>
              <w:marRight w:val="0"/>
              <w:marTop w:val="0"/>
              <w:marBottom w:val="0"/>
              <w:divBdr>
                <w:top w:val="none" w:sz="0" w:space="0" w:color="auto"/>
                <w:left w:val="none" w:sz="0" w:space="0" w:color="auto"/>
                <w:bottom w:val="none" w:sz="0" w:space="0" w:color="auto"/>
                <w:right w:val="none" w:sz="0" w:space="0" w:color="auto"/>
              </w:divBdr>
            </w:div>
            <w:div w:id="1503012408">
              <w:marLeft w:val="0"/>
              <w:marRight w:val="0"/>
              <w:marTop w:val="0"/>
              <w:marBottom w:val="0"/>
              <w:divBdr>
                <w:top w:val="none" w:sz="0" w:space="0" w:color="auto"/>
                <w:left w:val="none" w:sz="0" w:space="0" w:color="auto"/>
                <w:bottom w:val="none" w:sz="0" w:space="0" w:color="auto"/>
                <w:right w:val="none" w:sz="0" w:space="0" w:color="auto"/>
              </w:divBdr>
            </w:div>
            <w:div w:id="1508516468">
              <w:marLeft w:val="0"/>
              <w:marRight w:val="0"/>
              <w:marTop w:val="0"/>
              <w:marBottom w:val="0"/>
              <w:divBdr>
                <w:top w:val="none" w:sz="0" w:space="0" w:color="auto"/>
                <w:left w:val="none" w:sz="0" w:space="0" w:color="auto"/>
                <w:bottom w:val="none" w:sz="0" w:space="0" w:color="auto"/>
                <w:right w:val="none" w:sz="0" w:space="0" w:color="auto"/>
              </w:divBdr>
            </w:div>
            <w:div w:id="1517385251">
              <w:marLeft w:val="0"/>
              <w:marRight w:val="0"/>
              <w:marTop w:val="0"/>
              <w:marBottom w:val="0"/>
              <w:divBdr>
                <w:top w:val="none" w:sz="0" w:space="0" w:color="auto"/>
                <w:left w:val="none" w:sz="0" w:space="0" w:color="auto"/>
                <w:bottom w:val="none" w:sz="0" w:space="0" w:color="auto"/>
                <w:right w:val="none" w:sz="0" w:space="0" w:color="auto"/>
              </w:divBdr>
            </w:div>
            <w:div w:id="1520050500">
              <w:marLeft w:val="0"/>
              <w:marRight w:val="0"/>
              <w:marTop w:val="0"/>
              <w:marBottom w:val="0"/>
              <w:divBdr>
                <w:top w:val="none" w:sz="0" w:space="0" w:color="auto"/>
                <w:left w:val="none" w:sz="0" w:space="0" w:color="auto"/>
                <w:bottom w:val="none" w:sz="0" w:space="0" w:color="auto"/>
                <w:right w:val="none" w:sz="0" w:space="0" w:color="auto"/>
              </w:divBdr>
            </w:div>
            <w:div w:id="1539275271">
              <w:marLeft w:val="0"/>
              <w:marRight w:val="0"/>
              <w:marTop w:val="0"/>
              <w:marBottom w:val="0"/>
              <w:divBdr>
                <w:top w:val="none" w:sz="0" w:space="0" w:color="auto"/>
                <w:left w:val="none" w:sz="0" w:space="0" w:color="auto"/>
                <w:bottom w:val="none" w:sz="0" w:space="0" w:color="auto"/>
                <w:right w:val="none" w:sz="0" w:space="0" w:color="auto"/>
              </w:divBdr>
            </w:div>
            <w:div w:id="1544516720">
              <w:marLeft w:val="0"/>
              <w:marRight w:val="0"/>
              <w:marTop w:val="0"/>
              <w:marBottom w:val="0"/>
              <w:divBdr>
                <w:top w:val="none" w:sz="0" w:space="0" w:color="auto"/>
                <w:left w:val="none" w:sz="0" w:space="0" w:color="auto"/>
                <w:bottom w:val="none" w:sz="0" w:space="0" w:color="auto"/>
                <w:right w:val="none" w:sz="0" w:space="0" w:color="auto"/>
              </w:divBdr>
            </w:div>
            <w:div w:id="1547720957">
              <w:marLeft w:val="0"/>
              <w:marRight w:val="0"/>
              <w:marTop w:val="0"/>
              <w:marBottom w:val="0"/>
              <w:divBdr>
                <w:top w:val="none" w:sz="0" w:space="0" w:color="auto"/>
                <w:left w:val="none" w:sz="0" w:space="0" w:color="auto"/>
                <w:bottom w:val="none" w:sz="0" w:space="0" w:color="auto"/>
                <w:right w:val="none" w:sz="0" w:space="0" w:color="auto"/>
              </w:divBdr>
            </w:div>
            <w:div w:id="1564752173">
              <w:marLeft w:val="0"/>
              <w:marRight w:val="0"/>
              <w:marTop w:val="0"/>
              <w:marBottom w:val="0"/>
              <w:divBdr>
                <w:top w:val="none" w:sz="0" w:space="0" w:color="auto"/>
                <w:left w:val="none" w:sz="0" w:space="0" w:color="auto"/>
                <w:bottom w:val="none" w:sz="0" w:space="0" w:color="auto"/>
                <w:right w:val="none" w:sz="0" w:space="0" w:color="auto"/>
              </w:divBdr>
            </w:div>
            <w:div w:id="1574581342">
              <w:marLeft w:val="0"/>
              <w:marRight w:val="0"/>
              <w:marTop w:val="0"/>
              <w:marBottom w:val="0"/>
              <w:divBdr>
                <w:top w:val="none" w:sz="0" w:space="0" w:color="auto"/>
                <w:left w:val="none" w:sz="0" w:space="0" w:color="auto"/>
                <w:bottom w:val="none" w:sz="0" w:space="0" w:color="auto"/>
                <w:right w:val="none" w:sz="0" w:space="0" w:color="auto"/>
              </w:divBdr>
            </w:div>
            <w:div w:id="1580480090">
              <w:marLeft w:val="0"/>
              <w:marRight w:val="0"/>
              <w:marTop w:val="0"/>
              <w:marBottom w:val="0"/>
              <w:divBdr>
                <w:top w:val="none" w:sz="0" w:space="0" w:color="auto"/>
                <w:left w:val="none" w:sz="0" w:space="0" w:color="auto"/>
                <w:bottom w:val="none" w:sz="0" w:space="0" w:color="auto"/>
                <w:right w:val="none" w:sz="0" w:space="0" w:color="auto"/>
              </w:divBdr>
            </w:div>
            <w:div w:id="1597984147">
              <w:marLeft w:val="0"/>
              <w:marRight w:val="0"/>
              <w:marTop w:val="0"/>
              <w:marBottom w:val="0"/>
              <w:divBdr>
                <w:top w:val="none" w:sz="0" w:space="0" w:color="auto"/>
                <w:left w:val="none" w:sz="0" w:space="0" w:color="auto"/>
                <w:bottom w:val="none" w:sz="0" w:space="0" w:color="auto"/>
                <w:right w:val="none" w:sz="0" w:space="0" w:color="auto"/>
              </w:divBdr>
            </w:div>
            <w:div w:id="1606157855">
              <w:marLeft w:val="0"/>
              <w:marRight w:val="0"/>
              <w:marTop w:val="0"/>
              <w:marBottom w:val="0"/>
              <w:divBdr>
                <w:top w:val="none" w:sz="0" w:space="0" w:color="auto"/>
                <w:left w:val="none" w:sz="0" w:space="0" w:color="auto"/>
                <w:bottom w:val="none" w:sz="0" w:space="0" w:color="auto"/>
                <w:right w:val="none" w:sz="0" w:space="0" w:color="auto"/>
              </w:divBdr>
            </w:div>
            <w:div w:id="1619490314">
              <w:marLeft w:val="0"/>
              <w:marRight w:val="0"/>
              <w:marTop w:val="0"/>
              <w:marBottom w:val="0"/>
              <w:divBdr>
                <w:top w:val="none" w:sz="0" w:space="0" w:color="auto"/>
                <w:left w:val="none" w:sz="0" w:space="0" w:color="auto"/>
                <w:bottom w:val="none" w:sz="0" w:space="0" w:color="auto"/>
                <w:right w:val="none" w:sz="0" w:space="0" w:color="auto"/>
              </w:divBdr>
            </w:div>
            <w:div w:id="1620796189">
              <w:marLeft w:val="0"/>
              <w:marRight w:val="0"/>
              <w:marTop w:val="0"/>
              <w:marBottom w:val="0"/>
              <w:divBdr>
                <w:top w:val="none" w:sz="0" w:space="0" w:color="auto"/>
                <w:left w:val="none" w:sz="0" w:space="0" w:color="auto"/>
                <w:bottom w:val="none" w:sz="0" w:space="0" w:color="auto"/>
                <w:right w:val="none" w:sz="0" w:space="0" w:color="auto"/>
              </w:divBdr>
            </w:div>
            <w:div w:id="1630208390">
              <w:marLeft w:val="0"/>
              <w:marRight w:val="0"/>
              <w:marTop w:val="0"/>
              <w:marBottom w:val="0"/>
              <w:divBdr>
                <w:top w:val="none" w:sz="0" w:space="0" w:color="auto"/>
                <w:left w:val="none" w:sz="0" w:space="0" w:color="auto"/>
                <w:bottom w:val="none" w:sz="0" w:space="0" w:color="auto"/>
                <w:right w:val="none" w:sz="0" w:space="0" w:color="auto"/>
              </w:divBdr>
            </w:div>
            <w:div w:id="1639531297">
              <w:marLeft w:val="0"/>
              <w:marRight w:val="0"/>
              <w:marTop w:val="0"/>
              <w:marBottom w:val="0"/>
              <w:divBdr>
                <w:top w:val="none" w:sz="0" w:space="0" w:color="auto"/>
                <w:left w:val="none" w:sz="0" w:space="0" w:color="auto"/>
                <w:bottom w:val="none" w:sz="0" w:space="0" w:color="auto"/>
                <w:right w:val="none" w:sz="0" w:space="0" w:color="auto"/>
              </w:divBdr>
            </w:div>
            <w:div w:id="1640069813">
              <w:marLeft w:val="0"/>
              <w:marRight w:val="0"/>
              <w:marTop w:val="0"/>
              <w:marBottom w:val="0"/>
              <w:divBdr>
                <w:top w:val="none" w:sz="0" w:space="0" w:color="auto"/>
                <w:left w:val="none" w:sz="0" w:space="0" w:color="auto"/>
                <w:bottom w:val="none" w:sz="0" w:space="0" w:color="auto"/>
                <w:right w:val="none" w:sz="0" w:space="0" w:color="auto"/>
              </w:divBdr>
            </w:div>
            <w:div w:id="1642808895">
              <w:marLeft w:val="0"/>
              <w:marRight w:val="0"/>
              <w:marTop w:val="0"/>
              <w:marBottom w:val="0"/>
              <w:divBdr>
                <w:top w:val="none" w:sz="0" w:space="0" w:color="auto"/>
                <w:left w:val="none" w:sz="0" w:space="0" w:color="auto"/>
                <w:bottom w:val="none" w:sz="0" w:space="0" w:color="auto"/>
                <w:right w:val="none" w:sz="0" w:space="0" w:color="auto"/>
              </w:divBdr>
            </w:div>
            <w:div w:id="1647933757">
              <w:marLeft w:val="0"/>
              <w:marRight w:val="0"/>
              <w:marTop w:val="0"/>
              <w:marBottom w:val="0"/>
              <w:divBdr>
                <w:top w:val="none" w:sz="0" w:space="0" w:color="auto"/>
                <w:left w:val="none" w:sz="0" w:space="0" w:color="auto"/>
                <w:bottom w:val="none" w:sz="0" w:space="0" w:color="auto"/>
                <w:right w:val="none" w:sz="0" w:space="0" w:color="auto"/>
              </w:divBdr>
            </w:div>
            <w:div w:id="1653410193">
              <w:marLeft w:val="0"/>
              <w:marRight w:val="0"/>
              <w:marTop w:val="0"/>
              <w:marBottom w:val="0"/>
              <w:divBdr>
                <w:top w:val="none" w:sz="0" w:space="0" w:color="auto"/>
                <w:left w:val="none" w:sz="0" w:space="0" w:color="auto"/>
                <w:bottom w:val="none" w:sz="0" w:space="0" w:color="auto"/>
                <w:right w:val="none" w:sz="0" w:space="0" w:color="auto"/>
              </w:divBdr>
            </w:div>
            <w:div w:id="1670017463">
              <w:marLeft w:val="0"/>
              <w:marRight w:val="0"/>
              <w:marTop w:val="0"/>
              <w:marBottom w:val="0"/>
              <w:divBdr>
                <w:top w:val="none" w:sz="0" w:space="0" w:color="auto"/>
                <w:left w:val="none" w:sz="0" w:space="0" w:color="auto"/>
                <w:bottom w:val="none" w:sz="0" w:space="0" w:color="auto"/>
                <w:right w:val="none" w:sz="0" w:space="0" w:color="auto"/>
              </w:divBdr>
            </w:div>
            <w:div w:id="1683120697">
              <w:marLeft w:val="0"/>
              <w:marRight w:val="0"/>
              <w:marTop w:val="0"/>
              <w:marBottom w:val="0"/>
              <w:divBdr>
                <w:top w:val="none" w:sz="0" w:space="0" w:color="auto"/>
                <w:left w:val="none" w:sz="0" w:space="0" w:color="auto"/>
                <w:bottom w:val="none" w:sz="0" w:space="0" w:color="auto"/>
                <w:right w:val="none" w:sz="0" w:space="0" w:color="auto"/>
              </w:divBdr>
            </w:div>
            <w:div w:id="1687947829">
              <w:marLeft w:val="0"/>
              <w:marRight w:val="0"/>
              <w:marTop w:val="0"/>
              <w:marBottom w:val="0"/>
              <w:divBdr>
                <w:top w:val="none" w:sz="0" w:space="0" w:color="auto"/>
                <w:left w:val="none" w:sz="0" w:space="0" w:color="auto"/>
                <w:bottom w:val="none" w:sz="0" w:space="0" w:color="auto"/>
                <w:right w:val="none" w:sz="0" w:space="0" w:color="auto"/>
              </w:divBdr>
            </w:div>
            <w:div w:id="1698581030">
              <w:marLeft w:val="0"/>
              <w:marRight w:val="0"/>
              <w:marTop w:val="0"/>
              <w:marBottom w:val="0"/>
              <w:divBdr>
                <w:top w:val="none" w:sz="0" w:space="0" w:color="auto"/>
                <w:left w:val="none" w:sz="0" w:space="0" w:color="auto"/>
                <w:bottom w:val="none" w:sz="0" w:space="0" w:color="auto"/>
                <w:right w:val="none" w:sz="0" w:space="0" w:color="auto"/>
              </w:divBdr>
            </w:div>
            <w:div w:id="1701853595">
              <w:marLeft w:val="0"/>
              <w:marRight w:val="0"/>
              <w:marTop w:val="0"/>
              <w:marBottom w:val="0"/>
              <w:divBdr>
                <w:top w:val="none" w:sz="0" w:space="0" w:color="auto"/>
                <w:left w:val="none" w:sz="0" w:space="0" w:color="auto"/>
                <w:bottom w:val="none" w:sz="0" w:space="0" w:color="auto"/>
                <w:right w:val="none" w:sz="0" w:space="0" w:color="auto"/>
              </w:divBdr>
            </w:div>
            <w:div w:id="1704741875">
              <w:marLeft w:val="0"/>
              <w:marRight w:val="0"/>
              <w:marTop w:val="0"/>
              <w:marBottom w:val="0"/>
              <w:divBdr>
                <w:top w:val="none" w:sz="0" w:space="0" w:color="auto"/>
                <w:left w:val="none" w:sz="0" w:space="0" w:color="auto"/>
                <w:bottom w:val="none" w:sz="0" w:space="0" w:color="auto"/>
                <w:right w:val="none" w:sz="0" w:space="0" w:color="auto"/>
              </w:divBdr>
            </w:div>
            <w:div w:id="1705708520">
              <w:marLeft w:val="0"/>
              <w:marRight w:val="0"/>
              <w:marTop w:val="0"/>
              <w:marBottom w:val="0"/>
              <w:divBdr>
                <w:top w:val="none" w:sz="0" w:space="0" w:color="auto"/>
                <w:left w:val="none" w:sz="0" w:space="0" w:color="auto"/>
                <w:bottom w:val="none" w:sz="0" w:space="0" w:color="auto"/>
                <w:right w:val="none" w:sz="0" w:space="0" w:color="auto"/>
              </w:divBdr>
            </w:div>
            <w:div w:id="1707363222">
              <w:marLeft w:val="0"/>
              <w:marRight w:val="0"/>
              <w:marTop w:val="0"/>
              <w:marBottom w:val="0"/>
              <w:divBdr>
                <w:top w:val="none" w:sz="0" w:space="0" w:color="auto"/>
                <w:left w:val="none" w:sz="0" w:space="0" w:color="auto"/>
                <w:bottom w:val="none" w:sz="0" w:space="0" w:color="auto"/>
                <w:right w:val="none" w:sz="0" w:space="0" w:color="auto"/>
              </w:divBdr>
            </w:div>
            <w:div w:id="1724059976">
              <w:marLeft w:val="0"/>
              <w:marRight w:val="0"/>
              <w:marTop w:val="0"/>
              <w:marBottom w:val="0"/>
              <w:divBdr>
                <w:top w:val="none" w:sz="0" w:space="0" w:color="auto"/>
                <w:left w:val="none" w:sz="0" w:space="0" w:color="auto"/>
                <w:bottom w:val="none" w:sz="0" w:space="0" w:color="auto"/>
                <w:right w:val="none" w:sz="0" w:space="0" w:color="auto"/>
              </w:divBdr>
            </w:div>
            <w:div w:id="1725450708">
              <w:marLeft w:val="0"/>
              <w:marRight w:val="0"/>
              <w:marTop w:val="0"/>
              <w:marBottom w:val="0"/>
              <w:divBdr>
                <w:top w:val="none" w:sz="0" w:space="0" w:color="auto"/>
                <w:left w:val="none" w:sz="0" w:space="0" w:color="auto"/>
                <w:bottom w:val="none" w:sz="0" w:space="0" w:color="auto"/>
                <w:right w:val="none" w:sz="0" w:space="0" w:color="auto"/>
              </w:divBdr>
            </w:div>
            <w:div w:id="1725786254">
              <w:marLeft w:val="0"/>
              <w:marRight w:val="0"/>
              <w:marTop w:val="0"/>
              <w:marBottom w:val="0"/>
              <w:divBdr>
                <w:top w:val="none" w:sz="0" w:space="0" w:color="auto"/>
                <w:left w:val="none" w:sz="0" w:space="0" w:color="auto"/>
                <w:bottom w:val="none" w:sz="0" w:space="0" w:color="auto"/>
                <w:right w:val="none" w:sz="0" w:space="0" w:color="auto"/>
              </w:divBdr>
            </w:div>
            <w:div w:id="1732339169">
              <w:marLeft w:val="0"/>
              <w:marRight w:val="0"/>
              <w:marTop w:val="0"/>
              <w:marBottom w:val="0"/>
              <w:divBdr>
                <w:top w:val="none" w:sz="0" w:space="0" w:color="auto"/>
                <w:left w:val="none" w:sz="0" w:space="0" w:color="auto"/>
                <w:bottom w:val="none" w:sz="0" w:space="0" w:color="auto"/>
                <w:right w:val="none" w:sz="0" w:space="0" w:color="auto"/>
              </w:divBdr>
            </w:div>
            <w:div w:id="1733842953">
              <w:marLeft w:val="0"/>
              <w:marRight w:val="0"/>
              <w:marTop w:val="0"/>
              <w:marBottom w:val="0"/>
              <w:divBdr>
                <w:top w:val="none" w:sz="0" w:space="0" w:color="auto"/>
                <w:left w:val="none" w:sz="0" w:space="0" w:color="auto"/>
                <w:bottom w:val="none" w:sz="0" w:space="0" w:color="auto"/>
                <w:right w:val="none" w:sz="0" w:space="0" w:color="auto"/>
              </w:divBdr>
            </w:div>
            <w:div w:id="1748840604">
              <w:marLeft w:val="0"/>
              <w:marRight w:val="0"/>
              <w:marTop w:val="0"/>
              <w:marBottom w:val="0"/>
              <w:divBdr>
                <w:top w:val="none" w:sz="0" w:space="0" w:color="auto"/>
                <w:left w:val="none" w:sz="0" w:space="0" w:color="auto"/>
                <w:bottom w:val="none" w:sz="0" w:space="0" w:color="auto"/>
                <w:right w:val="none" w:sz="0" w:space="0" w:color="auto"/>
              </w:divBdr>
            </w:div>
            <w:div w:id="1750421096">
              <w:marLeft w:val="0"/>
              <w:marRight w:val="0"/>
              <w:marTop w:val="0"/>
              <w:marBottom w:val="0"/>
              <w:divBdr>
                <w:top w:val="none" w:sz="0" w:space="0" w:color="auto"/>
                <w:left w:val="none" w:sz="0" w:space="0" w:color="auto"/>
                <w:bottom w:val="none" w:sz="0" w:space="0" w:color="auto"/>
                <w:right w:val="none" w:sz="0" w:space="0" w:color="auto"/>
              </w:divBdr>
            </w:div>
            <w:div w:id="1765300707">
              <w:marLeft w:val="0"/>
              <w:marRight w:val="0"/>
              <w:marTop w:val="0"/>
              <w:marBottom w:val="0"/>
              <w:divBdr>
                <w:top w:val="none" w:sz="0" w:space="0" w:color="auto"/>
                <w:left w:val="none" w:sz="0" w:space="0" w:color="auto"/>
                <w:bottom w:val="none" w:sz="0" w:space="0" w:color="auto"/>
                <w:right w:val="none" w:sz="0" w:space="0" w:color="auto"/>
              </w:divBdr>
            </w:div>
            <w:div w:id="1767261556">
              <w:marLeft w:val="0"/>
              <w:marRight w:val="0"/>
              <w:marTop w:val="0"/>
              <w:marBottom w:val="0"/>
              <w:divBdr>
                <w:top w:val="none" w:sz="0" w:space="0" w:color="auto"/>
                <w:left w:val="none" w:sz="0" w:space="0" w:color="auto"/>
                <w:bottom w:val="none" w:sz="0" w:space="0" w:color="auto"/>
                <w:right w:val="none" w:sz="0" w:space="0" w:color="auto"/>
              </w:divBdr>
            </w:div>
            <w:div w:id="1771470205">
              <w:marLeft w:val="0"/>
              <w:marRight w:val="0"/>
              <w:marTop w:val="0"/>
              <w:marBottom w:val="0"/>
              <w:divBdr>
                <w:top w:val="none" w:sz="0" w:space="0" w:color="auto"/>
                <w:left w:val="none" w:sz="0" w:space="0" w:color="auto"/>
                <w:bottom w:val="none" w:sz="0" w:space="0" w:color="auto"/>
                <w:right w:val="none" w:sz="0" w:space="0" w:color="auto"/>
              </w:divBdr>
            </w:div>
            <w:div w:id="1773089114">
              <w:marLeft w:val="0"/>
              <w:marRight w:val="0"/>
              <w:marTop w:val="0"/>
              <w:marBottom w:val="0"/>
              <w:divBdr>
                <w:top w:val="none" w:sz="0" w:space="0" w:color="auto"/>
                <w:left w:val="none" w:sz="0" w:space="0" w:color="auto"/>
                <w:bottom w:val="none" w:sz="0" w:space="0" w:color="auto"/>
                <w:right w:val="none" w:sz="0" w:space="0" w:color="auto"/>
              </w:divBdr>
            </w:div>
            <w:div w:id="1780446951">
              <w:marLeft w:val="0"/>
              <w:marRight w:val="0"/>
              <w:marTop w:val="0"/>
              <w:marBottom w:val="0"/>
              <w:divBdr>
                <w:top w:val="none" w:sz="0" w:space="0" w:color="auto"/>
                <w:left w:val="none" w:sz="0" w:space="0" w:color="auto"/>
                <w:bottom w:val="none" w:sz="0" w:space="0" w:color="auto"/>
                <w:right w:val="none" w:sz="0" w:space="0" w:color="auto"/>
              </w:divBdr>
            </w:div>
            <w:div w:id="1780832178">
              <w:marLeft w:val="0"/>
              <w:marRight w:val="0"/>
              <w:marTop w:val="0"/>
              <w:marBottom w:val="0"/>
              <w:divBdr>
                <w:top w:val="none" w:sz="0" w:space="0" w:color="auto"/>
                <w:left w:val="none" w:sz="0" w:space="0" w:color="auto"/>
                <w:bottom w:val="none" w:sz="0" w:space="0" w:color="auto"/>
                <w:right w:val="none" w:sz="0" w:space="0" w:color="auto"/>
              </w:divBdr>
            </w:div>
            <w:div w:id="1781413821">
              <w:marLeft w:val="0"/>
              <w:marRight w:val="0"/>
              <w:marTop w:val="0"/>
              <w:marBottom w:val="0"/>
              <w:divBdr>
                <w:top w:val="none" w:sz="0" w:space="0" w:color="auto"/>
                <w:left w:val="none" w:sz="0" w:space="0" w:color="auto"/>
                <w:bottom w:val="none" w:sz="0" w:space="0" w:color="auto"/>
                <w:right w:val="none" w:sz="0" w:space="0" w:color="auto"/>
              </w:divBdr>
            </w:div>
            <w:div w:id="1790932076">
              <w:marLeft w:val="0"/>
              <w:marRight w:val="0"/>
              <w:marTop w:val="0"/>
              <w:marBottom w:val="0"/>
              <w:divBdr>
                <w:top w:val="none" w:sz="0" w:space="0" w:color="auto"/>
                <w:left w:val="none" w:sz="0" w:space="0" w:color="auto"/>
                <w:bottom w:val="none" w:sz="0" w:space="0" w:color="auto"/>
                <w:right w:val="none" w:sz="0" w:space="0" w:color="auto"/>
              </w:divBdr>
            </w:div>
            <w:div w:id="1795249389">
              <w:marLeft w:val="0"/>
              <w:marRight w:val="0"/>
              <w:marTop w:val="0"/>
              <w:marBottom w:val="0"/>
              <w:divBdr>
                <w:top w:val="none" w:sz="0" w:space="0" w:color="auto"/>
                <w:left w:val="none" w:sz="0" w:space="0" w:color="auto"/>
                <w:bottom w:val="none" w:sz="0" w:space="0" w:color="auto"/>
                <w:right w:val="none" w:sz="0" w:space="0" w:color="auto"/>
              </w:divBdr>
            </w:div>
            <w:div w:id="1802071236">
              <w:marLeft w:val="0"/>
              <w:marRight w:val="0"/>
              <w:marTop w:val="0"/>
              <w:marBottom w:val="0"/>
              <w:divBdr>
                <w:top w:val="none" w:sz="0" w:space="0" w:color="auto"/>
                <w:left w:val="none" w:sz="0" w:space="0" w:color="auto"/>
                <w:bottom w:val="none" w:sz="0" w:space="0" w:color="auto"/>
                <w:right w:val="none" w:sz="0" w:space="0" w:color="auto"/>
              </w:divBdr>
            </w:div>
            <w:div w:id="1806852765">
              <w:marLeft w:val="0"/>
              <w:marRight w:val="0"/>
              <w:marTop w:val="0"/>
              <w:marBottom w:val="0"/>
              <w:divBdr>
                <w:top w:val="none" w:sz="0" w:space="0" w:color="auto"/>
                <w:left w:val="none" w:sz="0" w:space="0" w:color="auto"/>
                <w:bottom w:val="none" w:sz="0" w:space="0" w:color="auto"/>
                <w:right w:val="none" w:sz="0" w:space="0" w:color="auto"/>
              </w:divBdr>
            </w:div>
            <w:div w:id="1813709938">
              <w:marLeft w:val="0"/>
              <w:marRight w:val="0"/>
              <w:marTop w:val="0"/>
              <w:marBottom w:val="0"/>
              <w:divBdr>
                <w:top w:val="none" w:sz="0" w:space="0" w:color="auto"/>
                <w:left w:val="none" w:sz="0" w:space="0" w:color="auto"/>
                <w:bottom w:val="none" w:sz="0" w:space="0" w:color="auto"/>
                <w:right w:val="none" w:sz="0" w:space="0" w:color="auto"/>
              </w:divBdr>
            </w:div>
            <w:div w:id="1830753249">
              <w:marLeft w:val="0"/>
              <w:marRight w:val="0"/>
              <w:marTop w:val="0"/>
              <w:marBottom w:val="0"/>
              <w:divBdr>
                <w:top w:val="none" w:sz="0" w:space="0" w:color="auto"/>
                <w:left w:val="none" w:sz="0" w:space="0" w:color="auto"/>
                <w:bottom w:val="none" w:sz="0" w:space="0" w:color="auto"/>
                <w:right w:val="none" w:sz="0" w:space="0" w:color="auto"/>
              </w:divBdr>
            </w:div>
            <w:div w:id="1834057319">
              <w:marLeft w:val="0"/>
              <w:marRight w:val="0"/>
              <w:marTop w:val="0"/>
              <w:marBottom w:val="0"/>
              <w:divBdr>
                <w:top w:val="none" w:sz="0" w:space="0" w:color="auto"/>
                <w:left w:val="none" w:sz="0" w:space="0" w:color="auto"/>
                <w:bottom w:val="none" w:sz="0" w:space="0" w:color="auto"/>
                <w:right w:val="none" w:sz="0" w:space="0" w:color="auto"/>
              </w:divBdr>
            </w:div>
            <w:div w:id="1834881270">
              <w:marLeft w:val="0"/>
              <w:marRight w:val="0"/>
              <w:marTop w:val="0"/>
              <w:marBottom w:val="0"/>
              <w:divBdr>
                <w:top w:val="none" w:sz="0" w:space="0" w:color="auto"/>
                <w:left w:val="none" w:sz="0" w:space="0" w:color="auto"/>
                <w:bottom w:val="none" w:sz="0" w:space="0" w:color="auto"/>
                <w:right w:val="none" w:sz="0" w:space="0" w:color="auto"/>
              </w:divBdr>
            </w:div>
            <w:div w:id="1835102482">
              <w:marLeft w:val="0"/>
              <w:marRight w:val="0"/>
              <w:marTop w:val="0"/>
              <w:marBottom w:val="0"/>
              <w:divBdr>
                <w:top w:val="none" w:sz="0" w:space="0" w:color="auto"/>
                <w:left w:val="none" w:sz="0" w:space="0" w:color="auto"/>
                <w:bottom w:val="none" w:sz="0" w:space="0" w:color="auto"/>
                <w:right w:val="none" w:sz="0" w:space="0" w:color="auto"/>
              </w:divBdr>
            </w:div>
            <w:div w:id="1848790689">
              <w:marLeft w:val="0"/>
              <w:marRight w:val="0"/>
              <w:marTop w:val="0"/>
              <w:marBottom w:val="0"/>
              <w:divBdr>
                <w:top w:val="none" w:sz="0" w:space="0" w:color="auto"/>
                <w:left w:val="none" w:sz="0" w:space="0" w:color="auto"/>
                <w:bottom w:val="none" w:sz="0" w:space="0" w:color="auto"/>
                <w:right w:val="none" w:sz="0" w:space="0" w:color="auto"/>
              </w:divBdr>
            </w:div>
            <w:div w:id="1848860596">
              <w:marLeft w:val="0"/>
              <w:marRight w:val="0"/>
              <w:marTop w:val="0"/>
              <w:marBottom w:val="0"/>
              <w:divBdr>
                <w:top w:val="none" w:sz="0" w:space="0" w:color="auto"/>
                <w:left w:val="none" w:sz="0" w:space="0" w:color="auto"/>
                <w:bottom w:val="none" w:sz="0" w:space="0" w:color="auto"/>
                <w:right w:val="none" w:sz="0" w:space="0" w:color="auto"/>
              </w:divBdr>
            </w:div>
            <w:div w:id="1853185854">
              <w:marLeft w:val="0"/>
              <w:marRight w:val="0"/>
              <w:marTop w:val="0"/>
              <w:marBottom w:val="0"/>
              <w:divBdr>
                <w:top w:val="none" w:sz="0" w:space="0" w:color="auto"/>
                <w:left w:val="none" w:sz="0" w:space="0" w:color="auto"/>
                <w:bottom w:val="none" w:sz="0" w:space="0" w:color="auto"/>
                <w:right w:val="none" w:sz="0" w:space="0" w:color="auto"/>
              </w:divBdr>
            </w:div>
            <w:div w:id="1872377265">
              <w:marLeft w:val="0"/>
              <w:marRight w:val="0"/>
              <w:marTop w:val="0"/>
              <w:marBottom w:val="0"/>
              <w:divBdr>
                <w:top w:val="none" w:sz="0" w:space="0" w:color="auto"/>
                <w:left w:val="none" w:sz="0" w:space="0" w:color="auto"/>
                <w:bottom w:val="none" w:sz="0" w:space="0" w:color="auto"/>
                <w:right w:val="none" w:sz="0" w:space="0" w:color="auto"/>
              </w:divBdr>
            </w:div>
            <w:div w:id="1898199527">
              <w:marLeft w:val="0"/>
              <w:marRight w:val="0"/>
              <w:marTop w:val="0"/>
              <w:marBottom w:val="0"/>
              <w:divBdr>
                <w:top w:val="none" w:sz="0" w:space="0" w:color="auto"/>
                <w:left w:val="none" w:sz="0" w:space="0" w:color="auto"/>
                <w:bottom w:val="none" w:sz="0" w:space="0" w:color="auto"/>
                <w:right w:val="none" w:sz="0" w:space="0" w:color="auto"/>
              </w:divBdr>
            </w:div>
            <w:div w:id="1905136439">
              <w:marLeft w:val="0"/>
              <w:marRight w:val="0"/>
              <w:marTop w:val="0"/>
              <w:marBottom w:val="0"/>
              <w:divBdr>
                <w:top w:val="none" w:sz="0" w:space="0" w:color="auto"/>
                <w:left w:val="none" w:sz="0" w:space="0" w:color="auto"/>
                <w:bottom w:val="none" w:sz="0" w:space="0" w:color="auto"/>
                <w:right w:val="none" w:sz="0" w:space="0" w:color="auto"/>
              </w:divBdr>
            </w:div>
            <w:div w:id="1909336369">
              <w:marLeft w:val="0"/>
              <w:marRight w:val="0"/>
              <w:marTop w:val="0"/>
              <w:marBottom w:val="0"/>
              <w:divBdr>
                <w:top w:val="none" w:sz="0" w:space="0" w:color="auto"/>
                <w:left w:val="none" w:sz="0" w:space="0" w:color="auto"/>
                <w:bottom w:val="none" w:sz="0" w:space="0" w:color="auto"/>
                <w:right w:val="none" w:sz="0" w:space="0" w:color="auto"/>
              </w:divBdr>
            </w:div>
            <w:div w:id="1910579356">
              <w:marLeft w:val="0"/>
              <w:marRight w:val="0"/>
              <w:marTop w:val="0"/>
              <w:marBottom w:val="0"/>
              <w:divBdr>
                <w:top w:val="none" w:sz="0" w:space="0" w:color="auto"/>
                <w:left w:val="none" w:sz="0" w:space="0" w:color="auto"/>
                <w:bottom w:val="none" w:sz="0" w:space="0" w:color="auto"/>
                <w:right w:val="none" w:sz="0" w:space="0" w:color="auto"/>
              </w:divBdr>
            </w:div>
            <w:div w:id="1916013872">
              <w:marLeft w:val="0"/>
              <w:marRight w:val="0"/>
              <w:marTop w:val="0"/>
              <w:marBottom w:val="0"/>
              <w:divBdr>
                <w:top w:val="none" w:sz="0" w:space="0" w:color="auto"/>
                <w:left w:val="none" w:sz="0" w:space="0" w:color="auto"/>
                <w:bottom w:val="none" w:sz="0" w:space="0" w:color="auto"/>
                <w:right w:val="none" w:sz="0" w:space="0" w:color="auto"/>
              </w:divBdr>
            </w:div>
            <w:div w:id="1924218883">
              <w:marLeft w:val="0"/>
              <w:marRight w:val="0"/>
              <w:marTop w:val="0"/>
              <w:marBottom w:val="0"/>
              <w:divBdr>
                <w:top w:val="none" w:sz="0" w:space="0" w:color="auto"/>
                <w:left w:val="none" w:sz="0" w:space="0" w:color="auto"/>
                <w:bottom w:val="none" w:sz="0" w:space="0" w:color="auto"/>
                <w:right w:val="none" w:sz="0" w:space="0" w:color="auto"/>
              </w:divBdr>
            </w:div>
            <w:div w:id="1932003440">
              <w:marLeft w:val="0"/>
              <w:marRight w:val="0"/>
              <w:marTop w:val="0"/>
              <w:marBottom w:val="0"/>
              <w:divBdr>
                <w:top w:val="none" w:sz="0" w:space="0" w:color="auto"/>
                <w:left w:val="none" w:sz="0" w:space="0" w:color="auto"/>
                <w:bottom w:val="none" w:sz="0" w:space="0" w:color="auto"/>
                <w:right w:val="none" w:sz="0" w:space="0" w:color="auto"/>
              </w:divBdr>
            </w:div>
            <w:div w:id="1939630456">
              <w:marLeft w:val="0"/>
              <w:marRight w:val="0"/>
              <w:marTop w:val="0"/>
              <w:marBottom w:val="0"/>
              <w:divBdr>
                <w:top w:val="none" w:sz="0" w:space="0" w:color="auto"/>
                <w:left w:val="none" w:sz="0" w:space="0" w:color="auto"/>
                <w:bottom w:val="none" w:sz="0" w:space="0" w:color="auto"/>
                <w:right w:val="none" w:sz="0" w:space="0" w:color="auto"/>
              </w:divBdr>
            </w:div>
            <w:div w:id="1941181609">
              <w:marLeft w:val="0"/>
              <w:marRight w:val="0"/>
              <w:marTop w:val="0"/>
              <w:marBottom w:val="0"/>
              <w:divBdr>
                <w:top w:val="none" w:sz="0" w:space="0" w:color="auto"/>
                <w:left w:val="none" w:sz="0" w:space="0" w:color="auto"/>
                <w:bottom w:val="none" w:sz="0" w:space="0" w:color="auto"/>
                <w:right w:val="none" w:sz="0" w:space="0" w:color="auto"/>
              </w:divBdr>
            </w:div>
            <w:div w:id="1941330204">
              <w:marLeft w:val="0"/>
              <w:marRight w:val="0"/>
              <w:marTop w:val="0"/>
              <w:marBottom w:val="0"/>
              <w:divBdr>
                <w:top w:val="none" w:sz="0" w:space="0" w:color="auto"/>
                <w:left w:val="none" w:sz="0" w:space="0" w:color="auto"/>
                <w:bottom w:val="none" w:sz="0" w:space="0" w:color="auto"/>
                <w:right w:val="none" w:sz="0" w:space="0" w:color="auto"/>
              </w:divBdr>
            </w:div>
            <w:div w:id="1943562562">
              <w:marLeft w:val="0"/>
              <w:marRight w:val="0"/>
              <w:marTop w:val="0"/>
              <w:marBottom w:val="0"/>
              <w:divBdr>
                <w:top w:val="none" w:sz="0" w:space="0" w:color="auto"/>
                <w:left w:val="none" w:sz="0" w:space="0" w:color="auto"/>
                <w:bottom w:val="none" w:sz="0" w:space="0" w:color="auto"/>
                <w:right w:val="none" w:sz="0" w:space="0" w:color="auto"/>
              </w:divBdr>
            </w:div>
            <w:div w:id="1944798758">
              <w:marLeft w:val="0"/>
              <w:marRight w:val="0"/>
              <w:marTop w:val="0"/>
              <w:marBottom w:val="0"/>
              <w:divBdr>
                <w:top w:val="none" w:sz="0" w:space="0" w:color="auto"/>
                <w:left w:val="none" w:sz="0" w:space="0" w:color="auto"/>
                <w:bottom w:val="none" w:sz="0" w:space="0" w:color="auto"/>
                <w:right w:val="none" w:sz="0" w:space="0" w:color="auto"/>
              </w:divBdr>
            </w:div>
            <w:div w:id="1947733086">
              <w:marLeft w:val="0"/>
              <w:marRight w:val="0"/>
              <w:marTop w:val="0"/>
              <w:marBottom w:val="0"/>
              <w:divBdr>
                <w:top w:val="none" w:sz="0" w:space="0" w:color="auto"/>
                <w:left w:val="none" w:sz="0" w:space="0" w:color="auto"/>
                <w:bottom w:val="none" w:sz="0" w:space="0" w:color="auto"/>
                <w:right w:val="none" w:sz="0" w:space="0" w:color="auto"/>
              </w:divBdr>
            </w:div>
            <w:div w:id="1952399653">
              <w:marLeft w:val="0"/>
              <w:marRight w:val="0"/>
              <w:marTop w:val="0"/>
              <w:marBottom w:val="0"/>
              <w:divBdr>
                <w:top w:val="none" w:sz="0" w:space="0" w:color="auto"/>
                <w:left w:val="none" w:sz="0" w:space="0" w:color="auto"/>
                <w:bottom w:val="none" w:sz="0" w:space="0" w:color="auto"/>
                <w:right w:val="none" w:sz="0" w:space="0" w:color="auto"/>
              </w:divBdr>
            </w:div>
            <w:div w:id="1957785014">
              <w:marLeft w:val="0"/>
              <w:marRight w:val="0"/>
              <w:marTop w:val="0"/>
              <w:marBottom w:val="0"/>
              <w:divBdr>
                <w:top w:val="none" w:sz="0" w:space="0" w:color="auto"/>
                <w:left w:val="none" w:sz="0" w:space="0" w:color="auto"/>
                <w:bottom w:val="none" w:sz="0" w:space="0" w:color="auto"/>
                <w:right w:val="none" w:sz="0" w:space="0" w:color="auto"/>
              </w:divBdr>
            </w:div>
            <w:div w:id="1960213571">
              <w:marLeft w:val="0"/>
              <w:marRight w:val="0"/>
              <w:marTop w:val="0"/>
              <w:marBottom w:val="0"/>
              <w:divBdr>
                <w:top w:val="none" w:sz="0" w:space="0" w:color="auto"/>
                <w:left w:val="none" w:sz="0" w:space="0" w:color="auto"/>
                <w:bottom w:val="none" w:sz="0" w:space="0" w:color="auto"/>
                <w:right w:val="none" w:sz="0" w:space="0" w:color="auto"/>
              </w:divBdr>
            </w:div>
            <w:div w:id="1980068115">
              <w:marLeft w:val="0"/>
              <w:marRight w:val="0"/>
              <w:marTop w:val="0"/>
              <w:marBottom w:val="0"/>
              <w:divBdr>
                <w:top w:val="none" w:sz="0" w:space="0" w:color="auto"/>
                <w:left w:val="none" w:sz="0" w:space="0" w:color="auto"/>
                <w:bottom w:val="none" w:sz="0" w:space="0" w:color="auto"/>
                <w:right w:val="none" w:sz="0" w:space="0" w:color="auto"/>
              </w:divBdr>
            </w:div>
            <w:div w:id="1994135513">
              <w:marLeft w:val="0"/>
              <w:marRight w:val="0"/>
              <w:marTop w:val="0"/>
              <w:marBottom w:val="0"/>
              <w:divBdr>
                <w:top w:val="none" w:sz="0" w:space="0" w:color="auto"/>
                <w:left w:val="none" w:sz="0" w:space="0" w:color="auto"/>
                <w:bottom w:val="none" w:sz="0" w:space="0" w:color="auto"/>
                <w:right w:val="none" w:sz="0" w:space="0" w:color="auto"/>
              </w:divBdr>
            </w:div>
            <w:div w:id="2018579166">
              <w:marLeft w:val="0"/>
              <w:marRight w:val="0"/>
              <w:marTop w:val="0"/>
              <w:marBottom w:val="0"/>
              <w:divBdr>
                <w:top w:val="none" w:sz="0" w:space="0" w:color="auto"/>
                <w:left w:val="none" w:sz="0" w:space="0" w:color="auto"/>
                <w:bottom w:val="none" w:sz="0" w:space="0" w:color="auto"/>
                <w:right w:val="none" w:sz="0" w:space="0" w:color="auto"/>
              </w:divBdr>
            </w:div>
            <w:div w:id="2028676145">
              <w:marLeft w:val="0"/>
              <w:marRight w:val="0"/>
              <w:marTop w:val="0"/>
              <w:marBottom w:val="0"/>
              <w:divBdr>
                <w:top w:val="none" w:sz="0" w:space="0" w:color="auto"/>
                <w:left w:val="none" w:sz="0" w:space="0" w:color="auto"/>
                <w:bottom w:val="none" w:sz="0" w:space="0" w:color="auto"/>
                <w:right w:val="none" w:sz="0" w:space="0" w:color="auto"/>
              </w:divBdr>
            </w:div>
            <w:div w:id="2030598115">
              <w:marLeft w:val="0"/>
              <w:marRight w:val="0"/>
              <w:marTop w:val="0"/>
              <w:marBottom w:val="0"/>
              <w:divBdr>
                <w:top w:val="none" w:sz="0" w:space="0" w:color="auto"/>
                <w:left w:val="none" w:sz="0" w:space="0" w:color="auto"/>
                <w:bottom w:val="none" w:sz="0" w:space="0" w:color="auto"/>
                <w:right w:val="none" w:sz="0" w:space="0" w:color="auto"/>
              </w:divBdr>
            </w:div>
            <w:div w:id="2041584343">
              <w:marLeft w:val="0"/>
              <w:marRight w:val="0"/>
              <w:marTop w:val="0"/>
              <w:marBottom w:val="0"/>
              <w:divBdr>
                <w:top w:val="none" w:sz="0" w:space="0" w:color="auto"/>
                <w:left w:val="none" w:sz="0" w:space="0" w:color="auto"/>
                <w:bottom w:val="none" w:sz="0" w:space="0" w:color="auto"/>
                <w:right w:val="none" w:sz="0" w:space="0" w:color="auto"/>
              </w:divBdr>
            </w:div>
            <w:div w:id="2041659582">
              <w:marLeft w:val="0"/>
              <w:marRight w:val="0"/>
              <w:marTop w:val="0"/>
              <w:marBottom w:val="0"/>
              <w:divBdr>
                <w:top w:val="none" w:sz="0" w:space="0" w:color="auto"/>
                <w:left w:val="none" w:sz="0" w:space="0" w:color="auto"/>
                <w:bottom w:val="none" w:sz="0" w:space="0" w:color="auto"/>
                <w:right w:val="none" w:sz="0" w:space="0" w:color="auto"/>
              </w:divBdr>
            </w:div>
            <w:div w:id="2043047257">
              <w:marLeft w:val="0"/>
              <w:marRight w:val="0"/>
              <w:marTop w:val="0"/>
              <w:marBottom w:val="0"/>
              <w:divBdr>
                <w:top w:val="none" w:sz="0" w:space="0" w:color="auto"/>
                <w:left w:val="none" w:sz="0" w:space="0" w:color="auto"/>
                <w:bottom w:val="none" w:sz="0" w:space="0" w:color="auto"/>
                <w:right w:val="none" w:sz="0" w:space="0" w:color="auto"/>
              </w:divBdr>
            </w:div>
            <w:div w:id="2055229985">
              <w:marLeft w:val="0"/>
              <w:marRight w:val="0"/>
              <w:marTop w:val="0"/>
              <w:marBottom w:val="0"/>
              <w:divBdr>
                <w:top w:val="none" w:sz="0" w:space="0" w:color="auto"/>
                <w:left w:val="none" w:sz="0" w:space="0" w:color="auto"/>
                <w:bottom w:val="none" w:sz="0" w:space="0" w:color="auto"/>
                <w:right w:val="none" w:sz="0" w:space="0" w:color="auto"/>
              </w:divBdr>
            </w:div>
            <w:div w:id="2055618085">
              <w:marLeft w:val="0"/>
              <w:marRight w:val="0"/>
              <w:marTop w:val="0"/>
              <w:marBottom w:val="0"/>
              <w:divBdr>
                <w:top w:val="none" w:sz="0" w:space="0" w:color="auto"/>
                <w:left w:val="none" w:sz="0" w:space="0" w:color="auto"/>
                <w:bottom w:val="none" w:sz="0" w:space="0" w:color="auto"/>
                <w:right w:val="none" w:sz="0" w:space="0" w:color="auto"/>
              </w:divBdr>
            </w:div>
            <w:div w:id="2067413585">
              <w:marLeft w:val="0"/>
              <w:marRight w:val="0"/>
              <w:marTop w:val="0"/>
              <w:marBottom w:val="0"/>
              <w:divBdr>
                <w:top w:val="none" w:sz="0" w:space="0" w:color="auto"/>
                <w:left w:val="none" w:sz="0" w:space="0" w:color="auto"/>
                <w:bottom w:val="none" w:sz="0" w:space="0" w:color="auto"/>
                <w:right w:val="none" w:sz="0" w:space="0" w:color="auto"/>
              </w:divBdr>
            </w:div>
            <w:div w:id="2091733117">
              <w:marLeft w:val="0"/>
              <w:marRight w:val="0"/>
              <w:marTop w:val="0"/>
              <w:marBottom w:val="0"/>
              <w:divBdr>
                <w:top w:val="none" w:sz="0" w:space="0" w:color="auto"/>
                <w:left w:val="none" w:sz="0" w:space="0" w:color="auto"/>
                <w:bottom w:val="none" w:sz="0" w:space="0" w:color="auto"/>
                <w:right w:val="none" w:sz="0" w:space="0" w:color="auto"/>
              </w:divBdr>
            </w:div>
            <w:div w:id="2092043348">
              <w:marLeft w:val="0"/>
              <w:marRight w:val="0"/>
              <w:marTop w:val="0"/>
              <w:marBottom w:val="0"/>
              <w:divBdr>
                <w:top w:val="none" w:sz="0" w:space="0" w:color="auto"/>
                <w:left w:val="none" w:sz="0" w:space="0" w:color="auto"/>
                <w:bottom w:val="none" w:sz="0" w:space="0" w:color="auto"/>
                <w:right w:val="none" w:sz="0" w:space="0" w:color="auto"/>
              </w:divBdr>
            </w:div>
            <w:div w:id="2092434842">
              <w:marLeft w:val="0"/>
              <w:marRight w:val="0"/>
              <w:marTop w:val="0"/>
              <w:marBottom w:val="0"/>
              <w:divBdr>
                <w:top w:val="none" w:sz="0" w:space="0" w:color="auto"/>
                <w:left w:val="none" w:sz="0" w:space="0" w:color="auto"/>
                <w:bottom w:val="none" w:sz="0" w:space="0" w:color="auto"/>
                <w:right w:val="none" w:sz="0" w:space="0" w:color="auto"/>
              </w:divBdr>
            </w:div>
            <w:div w:id="2093240697">
              <w:marLeft w:val="0"/>
              <w:marRight w:val="0"/>
              <w:marTop w:val="0"/>
              <w:marBottom w:val="0"/>
              <w:divBdr>
                <w:top w:val="none" w:sz="0" w:space="0" w:color="auto"/>
                <w:left w:val="none" w:sz="0" w:space="0" w:color="auto"/>
                <w:bottom w:val="none" w:sz="0" w:space="0" w:color="auto"/>
                <w:right w:val="none" w:sz="0" w:space="0" w:color="auto"/>
              </w:divBdr>
            </w:div>
            <w:div w:id="2099860997">
              <w:marLeft w:val="0"/>
              <w:marRight w:val="0"/>
              <w:marTop w:val="0"/>
              <w:marBottom w:val="0"/>
              <w:divBdr>
                <w:top w:val="none" w:sz="0" w:space="0" w:color="auto"/>
                <w:left w:val="none" w:sz="0" w:space="0" w:color="auto"/>
                <w:bottom w:val="none" w:sz="0" w:space="0" w:color="auto"/>
                <w:right w:val="none" w:sz="0" w:space="0" w:color="auto"/>
              </w:divBdr>
            </w:div>
            <w:div w:id="2119447427">
              <w:marLeft w:val="0"/>
              <w:marRight w:val="0"/>
              <w:marTop w:val="0"/>
              <w:marBottom w:val="0"/>
              <w:divBdr>
                <w:top w:val="none" w:sz="0" w:space="0" w:color="auto"/>
                <w:left w:val="none" w:sz="0" w:space="0" w:color="auto"/>
                <w:bottom w:val="none" w:sz="0" w:space="0" w:color="auto"/>
                <w:right w:val="none" w:sz="0" w:space="0" w:color="auto"/>
              </w:divBdr>
            </w:div>
            <w:div w:id="2126924727">
              <w:marLeft w:val="0"/>
              <w:marRight w:val="0"/>
              <w:marTop w:val="0"/>
              <w:marBottom w:val="0"/>
              <w:divBdr>
                <w:top w:val="none" w:sz="0" w:space="0" w:color="auto"/>
                <w:left w:val="none" w:sz="0" w:space="0" w:color="auto"/>
                <w:bottom w:val="none" w:sz="0" w:space="0" w:color="auto"/>
                <w:right w:val="none" w:sz="0" w:space="0" w:color="auto"/>
              </w:divBdr>
            </w:div>
            <w:div w:id="21347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442601383">
      <w:bodyDiv w:val="1"/>
      <w:marLeft w:val="0"/>
      <w:marRight w:val="0"/>
      <w:marTop w:val="0"/>
      <w:marBottom w:val="0"/>
      <w:divBdr>
        <w:top w:val="none" w:sz="0" w:space="0" w:color="auto"/>
        <w:left w:val="none" w:sz="0" w:space="0" w:color="auto"/>
        <w:bottom w:val="none" w:sz="0" w:space="0" w:color="auto"/>
        <w:right w:val="none" w:sz="0" w:space="0" w:color="auto"/>
      </w:divBdr>
      <w:divsChild>
        <w:div w:id="805271095">
          <w:marLeft w:val="0"/>
          <w:marRight w:val="0"/>
          <w:marTop w:val="0"/>
          <w:marBottom w:val="0"/>
          <w:divBdr>
            <w:top w:val="none" w:sz="0" w:space="0" w:color="auto"/>
            <w:left w:val="none" w:sz="0" w:space="0" w:color="auto"/>
            <w:bottom w:val="none" w:sz="0" w:space="0" w:color="auto"/>
            <w:right w:val="none" w:sz="0" w:space="0" w:color="auto"/>
          </w:divBdr>
          <w:divsChild>
            <w:div w:id="89619832">
              <w:marLeft w:val="0"/>
              <w:marRight w:val="0"/>
              <w:marTop w:val="0"/>
              <w:marBottom w:val="0"/>
              <w:divBdr>
                <w:top w:val="none" w:sz="0" w:space="0" w:color="auto"/>
                <w:left w:val="none" w:sz="0" w:space="0" w:color="auto"/>
                <w:bottom w:val="none" w:sz="0" w:space="0" w:color="auto"/>
                <w:right w:val="none" w:sz="0" w:space="0" w:color="auto"/>
              </w:divBdr>
            </w:div>
            <w:div w:id="99763937">
              <w:marLeft w:val="0"/>
              <w:marRight w:val="0"/>
              <w:marTop w:val="0"/>
              <w:marBottom w:val="0"/>
              <w:divBdr>
                <w:top w:val="none" w:sz="0" w:space="0" w:color="auto"/>
                <w:left w:val="none" w:sz="0" w:space="0" w:color="auto"/>
                <w:bottom w:val="none" w:sz="0" w:space="0" w:color="auto"/>
                <w:right w:val="none" w:sz="0" w:space="0" w:color="auto"/>
              </w:divBdr>
            </w:div>
            <w:div w:id="100608403">
              <w:marLeft w:val="0"/>
              <w:marRight w:val="0"/>
              <w:marTop w:val="0"/>
              <w:marBottom w:val="0"/>
              <w:divBdr>
                <w:top w:val="none" w:sz="0" w:space="0" w:color="auto"/>
                <w:left w:val="none" w:sz="0" w:space="0" w:color="auto"/>
                <w:bottom w:val="none" w:sz="0" w:space="0" w:color="auto"/>
                <w:right w:val="none" w:sz="0" w:space="0" w:color="auto"/>
              </w:divBdr>
            </w:div>
            <w:div w:id="149448572">
              <w:marLeft w:val="0"/>
              <w:marRight w:val="0"/>
              <w:marTop w:val="0"/>
              <w:marBottom w:val="0"/>
              <w:divBdr>
                <w:top w:val="none" w:sz="0" w:space="0" w:color="auto"/>
                <w:left w:val="none" w:sz="0" w:space="0" w:color="auto"/>
                <w:bottom w:val="none" w:sz="0" w:space="0" w:color="auto"/>
                <w:right w:val="none" w:sz="0" w:space="0" w:color="auto"/>
              </w:divBdr>
            </w:div>
            <w:div w:id="157622479">
              <w:marLeft w:val="0"/>
              <w:marRight w:val="0"/>
              <w:marTop w:val="0"/>
              <w:marBottom w:val="0"/>
              <w:divBdr>
                <w:top w:val="none" w:sz="0" w:space="0" w:color="auto"/>
                <w:left w:val="none" w:sz="0" w:space="0" w:color="auto"/>
                <w:bottom w:val="none" w:sz="0" w:space="0" w:color="auto"/>
                <w:right w:val="none" w:sz="0" w:space="0" w:color="auto"/>
              </w:divBdr>
            </w:div>
            <w:div w:id="193151955">
              <w:marLeft w:val="0"/>
              <w:marRight w:val="0"/>
              <w:marTop w:val="0"/>
              <w:marBottom w:val="0"/>
              <w:divBdr>
                <w:top w:val="none" w:sz="0" w:space="0" w:color="auto"/>
                <w:left w:val="none" w:sz="0" w:space="0" w:color="auto"/>
                <w:bottom w:val="none" w:sz="0" w:space="0" w:color="auto"/>
                <w:right w:val="none" w:sz="0" w:space="0" w:color="auto"/>
              </w:divBdr>
            </w:div>
            <w:div w:id="198278227">
              <w:marLeft w:val="0"/>
              <w:marRight w:val="0"/>
              <w:marTop w:val="0"/>
              <w:marBottom w:val="0"/>
              <w:divBdr>
                <w:top w:val="none" w:sz="0" w:space="0" w:color="auto"/>
                <w:left w:val="none" w:sz="0" w:space="0" w:color="auto"/>
                <w:bottom w:val="none" w:sz="0" w:space="0" w:color="auto"/>
                <w:right w:val="none" w:sz="0" w:space="0" w:color="auto"/>
              </w:divBdr>
            </w:div>
            <w:div w:id="229538797">
              <w:marLeft w:val="0"/>
              <w:marRight w:val="0"/>
              <w:marTop w:val="0"/>
              <w:marBottom w:val="0"/>
              <w:divBdr>
                <w:top w:val="none" w:sz="0" w:space="0" w:color="auto"/>
                <w:left w:val="none" w:sz="0" w:space="0" w:color="auto"/>
                <w:bottom w:val="none" w:sz="0" w:space="0" w:color="auto"/>
                <w:right w:val="none" w:sz="0" w:space="0" w:color="auto"/>
              </w:divBdr>
            </w:div>
            <w:div w:id="247084238">
              <w:marLeft w:val="0"/>
              <w:marRight w:val="0"/>
              <w:marTop w:val="0"/>
              <w:marBottom w:val="0"/>
              <w:divBdr>
                <w:top w:val="none" w:sz="0" w:space="0" w:color="auto"/>
                <w:left w:val="none" w:sz="0" w:space="0" w:color="auto"/>
                <w:bottom w:val="none" w:sz="0" w:space="0" w:color="auto"/>
                <w:right w:val="none" w:sz="0" w:space="0" w:color="auto"/>
              </w:divBdr>
            </w:div>
            <w:div w:id="280453054">
              <w:marLeft w:val="0"/>
              <w:marRight w:val="0"/>
              <w:marTop w:val="0"/>
              <w:marBottom w:val="0"/>
              <w:divBdr>
                <w:top w:val="none" w:sz="0" w:space="0" w:color="auto"/>
                <w:left w:val="none" w:sz="0" w:space="0" w:color="auto"/>
                <w:bottom w:val="none" w:sz="0" w:space="0" w:color="auto"/>
                <w:right w:val="none" w:sz="0" w:space="0" w:color="auto"/>
              </w:divBdr>
            </w:div>
            <w:div w:id="281309011">
              <w:marLeft w:val="0"/>
              <w:marRight w:val="0"/>
              <w:marTop w:val="0"/>
              <w:marBottom w:val="0"/>
              <w:divBdr>
                <w:top w:val="none" w:sz="0" w:space="0" w:color="auto"/>
                <w:left w:val="none" w:sz="0" w:space="0" w:color="auto"/>
                <w:bottom w:val="none" w:sz="0" w:space="0" w:color="auto"/>
                <w:right w:val="none" w:sz="0" w:space="0" w:color="auto"/>
              </w:divBdr>
            </w:div>
            <w:div w:id="336730820">
              <w:marLeft w:val="0"/>
              <w:marRight w:val="0"/>
              <w:marTop w:val="0"/>
              <w:marBottom w:val="0"/>
              <w:divBdr>
                <w:top w:val="none" w:sz="0" w:space="0" w:color="auto"/>
                <w:left w:val="none" w:sz="0" w:space="0" w:color="auto"/>
                <w:bottom w:val="none" w:sz="0" w:space="0" w:color="auto"/>
                <w:right w:val="none" w:sz="0" w:space="0" w:color="auto"/>
              </w:divBdr>
            </w:div>
            <w:div w:id="346643234">
              <w:marLeft w:val="0"/>
              <w:marRight w:val="0"/>
              <w:marTop w:val="0"/>
              <w:marBottom w:val="0"/>
              <w:divBdr>
                <w:top w:val="none" w:sz="0" w:space="0" w:color="auto"/>
                <w:left w:val="none" w:sz="0" w:space="0" w:color="auto"/>
                <w:bottom w:val="none" w:sz="0" w:space="0" w:color="auto"/>
                <w:right w:val="none" w:sz="0" w:space="0" w:color="auto"/>
              </w:divBdr>
            </w:div>
            <w:div w:id="427048204">
              <w:marLeft w:val="0"/>
              <w:marRight w:val="0"/>
              <w:marTop w:val="0"/>
              <w:marBottom w:val="0"/>
              <w:divBdr>
                <w:top w:val="none" w:sz="0" w:space="0" w:color="auto"/>
                <w:left w:val="none" w:sz="0" w:space="0" w:color="auto"/>
                <w:bottom w:val="none" w:sz="0" w:space="0" w:color="auto"/>
                <w:right w:val="none" w:sz="0" w:space="0" w:color="auto"/>
              </w:divBdr>
            </w:div>
            <w:div w:id="440758335">
              <w:marLeft w:val="0"/>
              <w:marRight w:val="0"/>
              <w:marTop w:val="0"/>
              <w:marBottom w:val="0"/>
              <w:divBdr>
                <w:top w:val="none" w:sz="0" w:space="0" w:color="auto"/>
                <w:left w:val="none" w:sz="0" w:space="0" w:color="auto"/>
                <w:bottom w:val="none" w:sz="0" w:space="0" w:color="auto"/>
                <w:right w:val="none" w:sz="0" w:space="0" w:color="auto"/>
              </w:divBdr>
            </w:div>
            <w:div w:id="477453899">
              <w:marLeft w:val="0"/>
              <w:marRight w:val="0"/>
              <w:marTop w:val="0"/>
              <w:marBottom w:val="0"/>
              <w:divBdr>
                <w:top w:val="none" w:sz="0" w:space="0" w:color="auto"/>
                <w:left w:val="none" w:sz="0" w:space="0" w:color="auto"/>
                <w:bottom w:val="none" w:sz="0" w:space="0" w:color="auto"/>
                <w:right w:val="none" w:sz="0" w:space="0" w:color="auto"/>
              </w:divBdr>
            </w:div>
            <w:div w:id="495266286">
              <w:marLeft w:val="0"/>
              <w:marRight w:val="0"/>
              <w:marTop w:val="0"/>
              <w:marBottom w:val="0"/>
              <w:divBdr>
                <w:top w:val="none" w:sz="0" w:space="0" w:color="auto"/>
                <w:left w:val="none" w:sz="0" w:space="0" w:color="auto"/>
                <w:bottom w:val="none" w:sz="0" w:space="0" w:color="auto"/>
                <w:right w:val="none" w:sz="0" w:space="0" w:color="auto"/>
              </w:divBdr>
            </w:div>
            <w:div w:id="599532684">
              <w:marLeft w:val="0"/>
              <w:marRight w:val="0"/>
              <w:marTop w:val="0"/>
              <w:marBottom w:val="0"/>
              <w:divBdr>
                <w:top w:val="none" w:sz="0" w:space="0" w:color="auto"/>
                <w:left w:val="none" w:sz="0" w:space="0" w:color="auto"/>
                <w:bottom w:val="none" w:sz="0" w:space="0" w:color="auto"/>
                <w:right w:val="none" w:sz="0" w:space="0" w:color="auto"/>
              </w:divBdr>
            </w:div>
            <w:div w:id="600071656">
              <w:marLeft w:val="0"/>
              <w:marRight w:val="0"/>
              <w:marTop w:val="0"/>
              <w:marBottom w:val="0"/>
              <w:divBdr>
                <w:top w:val="none" w:sz="0" w:space="0" w:color="auto"/>
                <w:left w:val="none" w:sz="0" w:space="0" w:color="auto"/>
                <w:bottom w:val="none" w:sz="0" w:space="0" w:color="auto"/>
                <w:right w:val="none" w:sz="0" w:space="0" w:color="auto"/>
              </w:divBdr>
            </w:div>
            <w:div w:id="721364762">
              <w:marLeft w:val="0"/>
              <w:marRight w:val="0"/>
              <w:marTop w:val="0"/>
              <w:marBottom w:val="0"/>
              <w:divBdr>
                <w:top w:val="none" w:sz="0" w:space="0" w:color="auto"/>
                <w:left w:val="none" w:sz="0" w:space="0" w:color="auto"/>
                <w:bottom w:val="none" w:sz="0" w:space="0" w:color="auto"/>
                <w:right w:val="none" w:sz="0" w:space="0" w:color="auto"/>
              </w:divBdr>
            </w:div>
            <w:div w:id="725493296">
              <w:marLeft w:val="0"/>
              <w:marRight w:val="0"/>
              <w:marTop w:val="0"/>
              <w:marBottom w:val="0"/>
              <w:divBdr>
                <w:top w:val="none" w:sz="0" w:space="0" w:color="auto"/>
                <w:left w:val="none" w:sz="0" w:space="0" w:color="auto"/>
                <w:bottom w:val="none" w:sz="0" w:space="0" w:color="auto"/>
                <w:right w:val="none" w:sz="0" w:space="0" w:color="auto"/>
              </w:divBdr>
            </w:div>
            <w:div w:id="731581742">
              <w:marLeft w:val="0"/>
              <w:marRight w:val="0"/>
              <w:marTop w:val="0"/>
              <w:marBottom w:val="0"/>
              <w:divBdr>
                <w:top w:val="none" w:sz="0" w:space="0" w:color="auto"/>
                <w:left w:val="none" w:sz="0" w:space="0" w:color="auto"/>
                <w:bottom w:val="none" w:sz="0" w:space="0" w:color="auto"/>
                <w:right w:val="none" w:sz="0" w:space="0" w:color="auto"/>
              </w:divBdr>
            </w:div>
            <w:div w:id="774323250">
              <w:marLeft w:val="0"/>
              <w:marRight w:val="0"/>
              <w:marTop w:val="0"/>
              <w:marBottom w:val="0"/>
              <w:divBdr>
                <w:top w:val="none" w:sz="0" w:space="0" w:color="auto"/>
                <w:left w:val="none" w:sz="0" w:space="0" w:color="auto"/>
                <w:bottom w:val="none" w:sz="0" w:space="0" w:color="auto"/>
                <w:right w:val="none" w:sz="0" w:space="0" w:color="auto"/>
              </w:divBdr>
            </w:div>
            <w:div w:id="832647747">
              <w:marLeft w:val="0"/>
              <w:marRight w:val="0"/>
              <w:marTop w:val="0"/>
              <w:marBottom w:val="0"/>
              <w:divBdr>
                <w:top w:val="none" w:sz="0" w:space="0" w:color="auto"/>
                <w:left w:val="none" w:sz="0" w:space="0" w:color="auto"/>
                <w:bottom w:val="none" w:sz="0" w:space="0" w:color="auto"/>
                <w:right w:val="none" w:sz="0" w:space="0" w:color="auto"/>
              </w:divBdr>
            </w:div>
            <w:div w:id="977539442">
              <w:marLeft w:val="0"/>
              <w:marRight w:val="0"/>
              <w:marTop w:val="0"/>
              <w:marBottom w:val="0"/>
              <w:divBdr>
                <w:top w:val="none" w:sz="0" w:space="0" w:color="auto"/>
                <w:left w:val="none" w:sz="0" w:space="0" w:color="auto"/>
                <w:bottom w:val="none" w:sz="0" w:space="0" w:color="auto"/>
                <w:right w:val="none" w:sz="0" w:space="0" w:color="auto"/>
              </w:divBdr>
            </w:div>
            <w:div w:id="999382963">
              <w:marLeft w:val="0"/>
              <w:marRight w:val="0"/>
              <w:marTop w:val="0"/>
              <w:marBottom w:val="0"/>
              <w:divBdr>
                <w:top w:val="none" w:sz="0" w:space="0" w:color="auto"/>
                <w:left w:val="none" w:sz="0" w:space="0" w:color="auto"/>
                <w:bottom w:val="none" w:sz="0" w:space="0" w:color="auto"/>
                <w:right w:val="none" w:sz="0" w:space="0" w:color="auto"/>
              </w:divBdr>
            </w:div>
            <w:div w:id="1023049193">
              <w:marLeft w:val="0"/>
              <w:marRight w:val="0"/>
              <w:marTop w:val="0"/>
              <w:marBottom w:val="0"/>
              <w:divBdr>
                <w:top w:val="none" w:sz="0" w:space="0" w:color="auto"/>
                <w:left w:val="none" w:sz="0" w:space="0" w:color="auto"/>
                <w:bottom w:val="none" w:sz="0" w:space="0" w:color="auto"/>
                <w:right w:val="none" w:sz="0" w:space="0" w:color="auto"/>
              </w:divBdr>
            </w:div>
            <w:div w:id="1025592026">
              <w:marLeft w:val="0"/>
              <w:marRight w:val="0"/>
              <w:marTop w:val="0"/>
              <w:marBottom w:val="0"/>
              <w:divBdr>
                <w:top w:val="none" w:sz="0" w:space="0" w:color="auto"/>
                <w:left w:val="none" w:sz="0" w:space="0" w:color="auto"/>
                <w:bottom w:val="none" w:sz="0" w:space="0" w:color="auto"/>
                <w:right w:val="none" w:sz="0" w:space="0" w:color="auto"/>
              </w:divBdr>
            </w:div>
            <w:div w:id="1090353993">
              <w:marLeft w:val="0"/>
              <w:marRight w:val="0"/>
              <w:marTop w:val="0"/>
              <w:marBottom w:val="0"/>
              <w:divBdr>
                <w:top w:val="none" w:sz="0" w:space="0" w:color="auto"/>
                <w:left w:val="none" w:sz="0" w:space="0" w:color="auto"/>
                <w:bottom w:val="none" w:sz="0" w:space="0" w:color="auto"/>
                <w:right w:val="none" w:sz="0" w:space="0" w:color="auto"/>
              </w:divBdr>
            </w:div>
            <w:div w:id="1117212958">
              <w:marLeft w:val="0"/>
              <w:marRight w:val="0"/>
              <w:marTop w:val="0"/>
              <w:marBottom w:val="0"/>
              <w:divBdr>
                <w:top w:val="none" w:sz="0" w:space="0" w:color="auto"/>
                <w:left w:val="none" w:sz="0" w:space="0" w:color="auto"/>
                <w:bottom w:val="none" w:sz="0" w:space="0" w:color="auto"/>
                <w:right w:val="none" w:sz="0" w:space="0" w:color="auto"/>
              </w:divBdr>
            </w:div>
            <w:div w:id="1134373453">
              <w:marLeft w:val="0"/>
              <w:marRight w:val="0"/>
              <w:marTop w:val="0"/>
              <w:marBottom w:val="0"/>
              <w:divBdr>
                <w:top w:val="none" w:sz="0" w:space="0" w:color="auto"/>
                <w:left w:val="none" w:sz="0" w:space="0" w:color="auto"/>
                <w:bottom w:val="none" w:sz="0" w:space="0" w:color="auto"/>
                <w:right w:val="none" w:sz="0" w:space="0" w:color="auto"/>
              </w:divBdr>
            </w:div>
            <w:div w:id="1149440119">
              <w:marLeft w:val="0"/>
              <w:marRight w:val="0"/>
              <w:marTop w:val="0"/>
              <w:marBottom w:val="0"/>
              <w:divBdr>
                <w:top w:val="none" w:sz="0" w:space="0" w:color="auto"/>
                <w:left w:val="none" w:sz="0" w:space="0" w:color="auto"/>
                <w:bottom w:val="none" w:sz="0" w:space="0" w:color="auto"/>
                <w:right w:val="none" w:sz="0" w:space="0" w:color="auto"/>
              </w:divBdr>
            </w:div>
            <w:div w:id="1172796679">
              <w:marLeft w:val="0"/>
              <w:marRight w:val="0"/>
              <w:marTop w:val="0"/>
              <w:marBottom w:val="0"/>
              <w:divBdr>
                <w:top w:val="none" w:sz="0" w:space="0" w:color="auto"/>
                <w:left w:val="none" w:sz="0" w:space="0" w:color="auto"/>
                <w:bottom w:val="none" w:sz="0" w:space="0" w:color="auto"/>
                <w:right w:val="none" w:sz="0" w:space="0" w:color="auto"/>
              </w:divBdr>
            </w:div>
            <w:div w:id="1191333262">
              <w:marLeft w:val="0"/>
              <w:marRight w:val="0"/>
              <w:marTop w:val="0"/>
              <w:marBottom w:val="0"/>
              <w:divBdr>
                <w:top w:val="none" w:sz="0" w:space="0" w:color="auto"/>
                <w:left w:val="none" w:sz="0" w:space="0" w:color="auto"/>
                <w:bottom w:val="none" w:sz="0" w:space="0" w:color="auto"/>
                <w:right w:val="none" w:sz="0" w:space="0" w:color="auto"/>
              </w:divBdr>
            </w:div>
            <w:div w:id="1297292429">
              <w:marLeft w:val="0"/>
              <w:marRight w:val="0"/>
              <w:marTop w:val="0"/>
              <w:marBottom w:val="0"/>
              <w:divBdr>
                <w:top w:val="none" w:sz="0" w:space="0" w:color="auto"/>
                <w:left w:val="none" w:sz="0" w:space="0" w:color="auto"/>
                <w:bottom w:val="none" w:sz="0" w:space="0" w:color="auto"/>
                <w:right w:val="none" w:sz="0" w:space="0" w:color="auto"/>
              </w:divBdr>
            </w:div>
            <w:div w:id="1356692225">
              <w:marLeft w:val="0"/>
              <w:marRight w:val="0"/>
              <w:marTop w:val="0"/>
              <w:marBottom w:val="0"/>
              <w:divBdr>
                <w:top w:val="none" w:sz="0" w:space="0" w:color="auto"/>
                <w:left w:val="none" w:sz="0" w:space="0" w:color="auto"/>
                <w:bottom w:val="none" w:sz="0" w:space="0" w:color="auto"/>
                <w:right w:val="none" w:sz="0" w:space="0" w:color="auto"/>
              </w:divBdr>
            </w:div>
            <w:div w:id="1362394677">
              <w:marLeft w:val="0"/>
              <w:marRight w:val="0"/>
              <w:marTop w:val="0"/>
              <w:marBottom w:val="0"/>
              <w:divBdr>
                <w:top w:val="none" w:sz="0" w:space="0" w:color="auto"/>
                <w:left w:val="none" w:sz="0" w:space="0" w:color="auto"/>
                <w:bottom w:val="none" w:sz="0" w:space="0" w:color="auto"/>
                <w:right w:val="none" w:sz="0" w:space="0" w:color="auto"/>
              </w:divBdr>
            </w:div>
            <w:div w:id="1375036536">
              <w:marLeft w:val="0"/>
              <w:marRight w:val="0"/>
              <w:marTop w:val="0"/>
              <w:marBottom w:val="0"/>
              <w:divBdr>
                <w:top w:val="none" w:sz="0" w:space="0" w:color="auto"/>
                <w:left w:val="none" w:sz="0" w:space="0" w:color="auto"/>
                <w:bottom w:val="none" w:sz="0" w:space="0" w:color="auto"/>
                <w:right w:val="none" w:sz="0" w:space="0" w:color="auto"/>
              </w:divBdr>
            </w:div>
            <w:div w:id="1387026045">
              <w:marLeft w:val="0"/>
              <w:marRight w:val="0"/>
              <w:marTop w:val="0"/>
              <w:marBottom w:val="0"/>
              <w:divBdr>
                <w:top w:val="none" w:sz="0" w:space="0" w:color="auto"/>
                <w:left w:val="none" w:sz="0" w:space="0" w:color="auto"/>
                <w:bottom w:val="none" w:sz="0" w:space="0" w:color="auto"/>
                <w:right w:val="none" w:sz="0" w:space="0" w:color="auto"/>
              </w:divBdr>
            </w:div>
            <w:div w:id="1422801988">
              <w:marLeft w:val="0"/>
              <w:marRight w:val="0"/>
              <w:marTop w:val="0"/>
              <w:marBottom w:val="0"/>
              <w:divBdr>
                <w:top w:val="none" w:sz="0" w:space="0" w:color="auto"/>
                <w:left w:val="none" w:sz="0" w:space="0" w:color="auto"/>
                <w:bottom w:val="none" w:sz="0" w:space="0" w:color="auto"/>
                <w:right w:val="none" w:sz="0" w:space="0" w:color="auto"/>
              </w:divBdr>
            </w:div>
            <w:div w:id="1469005655">
              <w:marLeft w:val="0"/>
              <w:marRight w:val="0"/>
              <w:marTop w:val="0"/>
              <w:marBottom w:val="0"/>
              <w:divBdr>
                <w:top w:val="none" w:sz="0" w:space="0" w:color="auto"/>
                <w:left w:val="none" w:sz="0" w:space="0" w:color="auto"/>
                <w:bottom w:val="none" w:sz="0" w:space="0" w:color="auto"/>
                <w:right w:val="none" w:sz="0" w:space="0" w:color="auto"/>
              </w:divBdr>
            </w:div>
            <w:div w:id="1516575601">
              <w:marLeft w:val="0"/>
              <w:marRight w:val="0"/>
              <w:marTop w:val="0"/>
              <w:marBottom w:val="0"/>
              <w:divBdr>
                <w:top w:val="none" w:sz="0" w:space="0" w:color="auto"/>
                <w:left w:val="none" w:sz="0" w:space="0" w:color="auto"/>
                <w:bottom w:val="none" w:sz="0" w:space="0" w:color="auto"/>
                <w:right w:val="none" w:sz="0" w:space="0" w:color="auto"/>
              </w:divBdr>
            </w:div>
            <w:div w:id="1541474557">
              <w:marLeft w:val="0"/>
              <w:marRight w:val="0"/>
              <w:marTop w:val="0"/>
              <w:marBottom w:val="0"/>
              <w:divBdr>
                <w:top w:val="none" w:sz="0" w:space="0" w:color="auto"/>
                <w:left w:val="none" w:sz="0" w:space="0" w:color="auto"/>
                <w:bottom w:val="none" w:sz="0" w:space="0" w:color="auto"/>
                <w:right w:val="none" w:sz="0" w:space="0" w:color="auto"/>
              </w:divBdr>
            </w:div>
            <w:div w:id="1576740697">
              <w:marLeft w:val="0"/>
              <w:marRight w:val="0"/>
              <w:marTop w:val="0"/>
              <w:marBottom w:val="0"/>
              <w:divBdr>
                <w:top w:val="none" w:sz="0" w:space="0" w:color="auto"/>
                <w:left w:val="none" w:sz="0" w:space="0" w:color="auto"/>
                <w:bottom w:val="none" w:sz="0" w:space="0" w:color="auto"/>
                <w:right w:val="none" w:sz="0" w:space="0" w:color="auto"/>
              </w:divBdr>
            </w:div>
            <w:div w:id="1580948149">
              <w:marLeft w:val="0"/>
              <w:marRight w:val="0"/>
              <w:marTop w:val="0"/>
              <w:marBottom w:val="0"/>
              <w:divBdr>
                <w:top w:val="none" w:sz="0" w:space="0" w:color="auto"/>
                <w:left w:val="none" w:sz="0" w:space="0" w:color="auto"/>
                <w:bottom w:val="none" w:sz="0" w:space="0" w:color="auto"/>
                <w:right w:val="none" w:sz="0" w:space="0" w:color="auto"/>
              </w:divBdr>
            </w:div>
            <w:div w:id="1627464961">
              <w:marLeft w:val="0"/>
              <w:marRight w:val="0"/>
              <w:marTop w:val="0"/>
              <w:marBottom w:val="0"/>
              <w:divBdr>
                <w:top w:val="none" w:sz="0" w:space="0" w:color="auto"/>
                <w:left w:val="none" w:sz="0" w:space="0" w:color="auto"/>
                <w:bottom w:val="none" w:sz="0" w:space="0" w:color="auto"/>
                <w:right w:val="none" w:sz="0" w:space="0" w:color="auto"/>
              </w:divBdr>
            </w:div>
            <w:div w:id="1638752986">
              <w:marLeft w:val="0"/>
              <w:marRight w:val="0"/>
              <w:marTop w:val="0"/>
              <w:marBottom w:val="0"/>
              <w:divBdr>
                <w:top w:val="none" w:sz="0" w:space="0" w:color="auto"/>
                <w:left w:val="none" w:sz="0" w:space="0" w:color="auto"/>
                <w:bottom w:val="none" w:sz="0" w:space="0" w:color="auto"/>
                <w:right w:val="none" w:sz="0" w:space="0" w:color="auto"/>
              </w:divBdr>
            </w:div>
            <w:div w:id="1676687808">
              <w:marLeft w:val="0"/>
              <w:marRight w:val="0"/>
              <w:marTop w:val="0"/>
              <w:marBottom w:val="0"/>
              <w:divBdr>
                <w:top w:val="none" w:sz="0" w:space="0" w:color="auto"/>
                <w:left w:val="none" w:sz="0" w:space="0" w:color="auto"/>
                <w:bottom w:val="none" w:sz="0" w:space="0" w:color="auto"/>
                <w:right w:val="none" w:sz="0" w:space="0" w:color="auto"/>
              </w:divBdr>
            </w:div>
            <w:div w:id="1722483042">
              <w:marLeft w:val="0"/>
              <w:marRight w:val="0"/>
              <w:marTop w:val="0"/>
              <w:marBottom w:val="0"/>
              <w:divBdr>
                <w:top w:val="none" w:sz="0" w:space="0" w:color="auto"/>
                <w:left w:val="none" w:sz="0" w:space="0" w:color="auto"/>
                <w:bottom w:val="none" w:sz="0" w:space="0" w:color="auto"/>
                <w:right w:val="none" w:sz="0" w:space="0" w:color="auto"/>
              </w:divBdr>
            </w:div>
            <w:div w:id="1783377191">
              <w:marLeft w:val="0"/>
              <w:marRight w:val="0"/>
              <w:marTop w:val="0"/>
              <w:marBottom w:val="0"/>
              <w:divBdr>
                <w:top w:val="none" w:sz="0" w:space="0" w:color="auto"/>
                <w:left w:val="none" w:sz="0" w:space="0" w:color="auto"/>
                <w:bottom w:val="none" w:sz="0" w:space="0" w:color="auto"/>
                <w:right w:val="none" w:sz="0" w:space="0" w:color="auto"/>
              </w:divBdr>
            </w:div>
            <w:div w:id="1933975765">
              <w:marLeft w:val="0"/>
              <w:marRight w:val="0"/>
              <w:marTop w:val="0"/>
              <w:marBottom w:val="0"/>
              <w:divBdr>
                <w:top w:val="none" w:sz="0" w:space="0" w:color="auto"/>
                <w:left w:val="none" w:sz="0" w:space="0" w:color="auto"/>
                <w:bottom w:val="none" w:sz="0" w:space="0" w:color="auto"/>
                <w:right w:val="none" w:sz="0" w:space="0" w:color="auto"/>
              </w:divBdr>
            </w:div>
            <w:div w:id="2068337595">
              <w:marLeft w:val="0"/>
              <w:marRight w:val="0"/>
              <w:marTop w:val="0"/>
              <w:marBottom w:val="0"/>
              <w:divBdr>
                <w:top w:val="none" w:sz="0" w:space="0" w:color="auto"/>
                <w:left w:val="none" w:sz="0" w:space="0" w:color="auto"/>
                <w:bottom w:val="none" w:sz="0" w:space="0" w:color="auto"/>
                <w:right w:val="none" w:sz="0" w:space="0" w:color="auto"/>
              </w:divBdr>
            </w:div>
            <w:div w:id="2097894181">
              <w:marLeft w:val="0"/>
              <w:marRight w:val="0"/>
              <w:marTop w:val="0"/>
              <w:marBottom w:val="0"/>
              <w:divBdr>
                <w:top w:val="none" w:sz="0" w:space="0" w:color="auto"/>
                <w:left w:val="none" w:sz="0" w:space="0" w:color="auto"/>
                <w:bottom w:val="none" w:sz="0" w:space="0" w:color="auto"/>
                <w:right w:val="none" w:sz="0" w:space="0" w:color="auto"/>
              </w:divBdr>
            </w:div>
            <w:div w:id="21021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10931">
      <w:bodyDiv w:val="1"/>
      <w:marLeft w:val="0"/>
      <w:marRight w:val="0"/>
      <w:marTop w:val="0"/>
      <w:marBottom w:val="0"/>
      <w:divBdr>
        <w:top w:val="none" w:sz="0" w:space="0" w:color="auto"/>
        <w:left w:val="none" w:sz="0" w:space="0" w:color="auto"/>
        <w:bottom w:val="none" w:sz="0" w:space="0" w:color="auto"/>
        <w:right w:val="none" w:sz="0" w:space="0" w:color="auto"/>
      </w:divBdr>
      <w:divsChild>
        <w:div w:id="984623229">
          <w:marLeft w:val="0"/>
          <w:marRight w:val="0"/>
          <w:marTop w:val="0"/>
          <w:marBottom w:val="0"/>
          <w:divBdr>
            <w:top w:val="none" w:sz="0" w:space="0" w:color="auto"/>
            <w:left w:val="none" w:sz="0" w:space="0" w:color="auto"/>
            <w:bottom w:val="none" w:sz="0" w:space="0" w:color="auto"/>
            <w:right w:val="none" w:sz="0" w:space="0" w:color="auto"/>
          </w:divBdr>
          <w:divsChild>
            <w:div w:id="736169735">
              <w:marLeft w:val="0"/>
              <w:marRight w:val="0"/>
              <w:marTop w:val="0"/>
              <w:marBottom w:val="0"/>
              <w:divBdr>
                <w:top w:val="none" w:sz="0" w:space="0" w:color="auto"/>
                <w:left w:val="none" w:sz="0" w:space="0" w:color="auto"/>
                <w:bottom w:val="none" w:sz="0" w:space="0" w:color="auto"/>
                <w:right w:val="none" w:sz="0" w:space="0" w:color="auto"/>
              </w:divBdr>
            </w:div>
            <w:div w:id="208803828">
              <w:marLeft w:val="0"/>
              <w:marRight w:val="0"/>
              <w:marTop w:val="0"/>
              <w:marBottom w:val="0"/>
              <w:divBdr>
                <w:top w:val="none" w:sz="0" w:space="0" w:color="auto"/>
                <w:left w:val="none" w:sz="0" w:space="0" w:color="auto"/>
                <w:bottom w:val="none" w:sz="0" w:space="0" w:color="auto"/>
                <w:right w:val="none" w:sz="0" w:space="0" w:color="auto"/>
              </w:divBdr>
            </w:div>
            <w:div w:id="48576939">
              <w:marLeft w:val="0"/>
              <w:marRight w:val="0"/>
              <w:marTop w:val="0"/>
              <w:marBottom w:val="0"/>
              <w:divBdr>
                <w:top w:val="none" w:sz="0" w:space="0" w:color="auto"/>
                <w:left w:val="none" w:sz="0" w:space="0" w:color="auto"/>
                <w:bottom w:val="none" w:sz="0" w:space="0" w:color="auto"/>
                <w:right w:val="none" w:sz="0" w:space="0" w:color="auto"/>
              </w:divBdr>
            </w:div>
            <w:div w:id="2143377085">
              <w:marLeft w:val="0"/>
              <w:marRight w:val="0"/>
              <w:marTop w:val="0"/>
              <w:marBottom w:val="0"/>
              <w:divBdr>
                <w:top w:val="none" w:sz="0" w:space="0" w:color="auto"/>
                <w:left w:val="none" w:sz="0" w:space="0" w:color="auto"/>
                <w:bottom w:val="none" w:sz="0" w:space="0" w:color="auto"/>
                <w:right w:val="none" w:sz="0" w:space="0" w:color="auto"/>
              </w:divBdr>
            </w:div>
            <w:div w:id="1024205726">
              <w:marLeft w:val="0"/>
              <w:marRight w:val="0"/>
              <w:marTop w:val="0"/>
              <w:marBottom w:val="0"/>
              <w:divBdr>
                <w:top w:val="none" w:sz="0" w:space="0" w:color="auto"/>
                <w:left w:val="none" w:sz="0" w:space="0" w:color="auto"/>
                <w:bottom w:val="none" w:sz="0" w:space="0" w:color="auto"/>
                <w:right w:val="none" w:sz="0" w:space="0" w:color="auto"/>
              </w:divBdr>
            </w:div>
            <w:div w:id="1675839182">
              <w:marLeft w:val="0"/>
              <w:marRight w:val="0"/>
              <w:marTop w:val="0"/>
              <w:marBottom w:val="0"/>
              <w:divBdr>
                <w:top w:val="none" w:sz="0" w:space="0" w:color="auto"/>
                <w:left w:val="none" w:sz="0" w:space="0" w:color="auto"/>
                <w:bottom w:val="none" w:sz="0" w:space="0" w:color="auto"/>
                <w:right w:val="none" w:sz="0" w:space="0" w:color="auto"/>
              </w:divBdr>
            </w:div>
            <w:div w:id="1944455010">
              <w:marLeft w:val="0"/>
              <w:marRight w:val="0"/>
              <w:marTop w:val="0"/>
              <w:marBottom w:val="0"/>
              <w:divBdr>
                <w:top w:val="none" w:sz="0" w:space="0" w:color="auto"/>
                <w:left w:val="none" w:sz="0" w:space="0" w:color="auto"/>
                <w:bottom w:val="none" w:sz="0" w:space="0" w:color="auto"/>
                <w:right w:val="none" w:sz="0" w:space="0" w:color="auto"/>
              </w:divBdr>
            </w:div>
            <w:div w:id="869222088">
              <w:marLeft w:val="0"/>
              <w:marRight w:val="0"/>
              <w:marTop w:val="0"/>
              <w:marBottom w:val="0"/>
              <w:divBdr>
                <w:top w:val="none" w:sz="0" w:space="0" w:color="auto"/>
                <w:left w:val="none" w:sz="0" w:space="0" w:color="auto"/>
                <w:bottom w:val="none" w:sz="0" w:space="0" w:color="auto"/>
                <w:right w:val="none" w:sz="0" w:space="0" w:color="auto"/>
              </w:divBdr>
            </w:div>
            <w:div w:id="1994403952">
              <w:marLeft w:val="0"/>
              <w:marRight w:val="0"/>
              <w:marTop w:val="0"/>
              <w:marBottom w:val="0"/>
              <w:divBdr>
                <w:top w:val="none" w:sz="0" w:space="0" w:color="auto"/>
                <w:left w:val="none" w:sz="0" w:space="0" w:color="auto"/>
                <w:bottom w:val="none" w:sz="0" w:space="0" w:color="auto"/>
                <w:right w:val="none" w:sz="0" w:space="0" w:color="auto"/>
              </w:divBdr>
            </w:div>
            <w:div w:id="1622149821">
              <w:marLeft w:val="0"/>
              <w:marRight w:val="0"/>
              <w:marTop w:val="0"/>
              <w:marBottom w:val="0"/>
              <w:divBdr>
                <w:top w:val="none" w:sz="0" w:space="0" w:color="auto"/>
                <w:left w:val="none" w:sz="0" w:space="0" w:color="auto"/>
                <w:bottom w:val="none" w:sz="0" w:space="0" w:color="auto"/>
                <w:right w:val="none" w:sz="0" w:space="0" w:color="auto"/>
              </w:divBdr>
            </w:div>
            <w:div w:id="128481977">
              <w:marLeft w:val="0"/>
              <w:marRight w:val="0"/>
              <w:marTop w:val="0"/>
              <w:marBottom w:val="0"/>
              <w:divBdr>
                <w:top w:val="none" w:sz="0" w:space="0" w:color="auto"/>
                <w:left w:val="none" w:sz="0" w:space="0" w:color="auto"/>
                <w:bottom w:val="none" w:sz="0" w:space="0" w:color="auto"/>
                <w:right w:val="none" w:sz="0" w:space="0" w:color="auto"/>
              </w:divBdr>
            </w:div>
            <w:div w:id="1016225401">
              <w:marLeft w:val="0"/>
              <w:marRight w:val="0"/>
              <w:marTop w:val="0"/>
              <w:marBottom w:val="0"/>
              <w:divBdr>
                <w:top w:val="none" w:sz="0" w:space="0" w:color="auto"/>
                <w:left w:val="none" w:sz="0" w:space="0" w:color="auto"/>
                <w:bottom w:val="none" w:sz="0" w:space="0" w:color="auto"/>
                <w:right w:val="none" w:sz="0" w:space="0" w:color="auto"/>
              </w:divBdr>
            </w:div>
            <w:div w:id="1803187051">
              <w:marLeft w:val="0"/>
              <w:marRight w:val="0"/>
              <w:marTop w:val="0"/>
              <w:marBottom w:val="0"/>
              <w:divBdr>
                <w:top w:val="none" w:sz="0" w:space="0" w:color="auto"/>
                <w:left w:val="none" w:sz="0" w:space="0" w:color="auto"/>
                <w:bottom w:val="none" w:sz="0" w:space="0" w:color="auto"/>
                <w:right w:val="none" w:sz="0" w:space="0" w:color="auto"/>
              </w:divBdr>
            </w:div>
            <w:div w:id="1841002720">
              <w:marLeft w:val="0"/>
              <w:marRight w:val="0"/>
              <w:marTop w:val="0"/>
              <w:marBottom w:val="0"/>
              <w:divBdr>
                <w:top w:val="none" w:sz="0" w:space="0" w:color="auto"/>
                <w:left w:val="none" w:sz="0" w:space="0" w:color="auto"/>
                <w:bottom w:val="none" w:sz="0" w:space="0" w:color="auto"/>
                <w:right w:val="none" w:sz="0" w:space="0" w:color="auto"/>
              </w:divBdr>
            </w:div>
            <w:div w:id="1175682886">
              <w:marLeft w:val="0"/>
              <w:marRight w:val="0"/>
              <w:marTop w:val="0"/>
              <w:marBottom w:val="0"/>
              <w:divBdr>
                <w:top w:val="none" w:sz="0" w:space="0" w:color="auto"/>
                <w:left w:val="none" w:sz="0" w:space="0" w:color="auto"/>
                <w:bottom w:val="none" w:sz="0" w:space="0" w:color="auto"/>
                <w:right w:val="none" w:sz="0" w:space="0" w:color="auto"/>
              </w:divBdr>
            </w:div>
            <w:div w:id="1109854637">
              <w:marLeft w:val="0"/>
              <w:marRight w:val="0"/>
              <w:marTop w:val="0"/>
              <w:marBottom w:val="0"/>
              <w:divBdr>
                <w:top w:val="none" w:sz="0" w:space="0" w:color="auto"/>
                <w:left w:val="none" w:sz="0" w:space="0" w:color="auto"/>
                <w:bottom w:val="none" w:sz="0" w:space="0" w:color="auto"/>
                <w:right w:val="none" w:sz="0" w:space="0" w:color="auto"/>
              </w:divBdr>
            </w:div>
            <w:div w:id="1101948854">
              <w:marLeft w:val="0"/>
              <w:marRight w:val="0"/>
              <w:marTop w:val="0"/>
              <w:marBottom w:val="0"/>
              <w:divBdr>
                <w:top w:val="none" w:sz="0" w:space="0" w:color="auto"/>
                <w:left w:val="none" w:sz="0" w:space="0" w:color="auto"/>
                <w:bottom w:val="none" w:sz="0" w:space="0" w:color="auto"/>
                <w:right w:val="none" w:sz="0" w:space="0" w:color="auto"/>
              </w:divBdr>
            </w:div>
            <w:div w:id="1610164706">
              <w:marLeft w:val="0"/>
              <w:marRight w:val="0"/>
              <w:marTop w:val="0"/>
              <w:marBottom w:val="0"/>
              <w:divBdr>
                <w:top w:val="none" w:sz="0" w:space="0" w:color="auto"/>
                <w:left w:val="none" w:sz="0" w:space="0" w:color="auto"/>
                <w:bottom w:val="none" w:sz="0" w:space="0" w:color="auto"/>
                <w:right w:val="none" w:sz="0" w:space="0" w:color="auto"/>
              </w:divBdr>
            </w:div>
            <w:div w:id="1592622269">
              <w:marLeft w:val="0"/>
              <w:marRight w:val="0"/>
              <w:marTop w:val="0"/>
              <w:marBottom w:val="0"/>
              <w:divBdr>
                <w:top w:val="none" w:sz="0" w:space="0" w:color="auto"/>
                <w:left w:val="none" w:sz="0" w:space="0" w:color="auto"/>
                <w:bottom w:val="none" w:sz="0" w:space="0" w:color="auto"/>
                <w:right w:val="none" w:sz="0" w:space="0" w:color="auto"/>
              </w:divBdr>
            </w:div>
            <w:div w:id="2035306473">
              <w:marLeft w:val="0"/>
              <w:marRight w:val="0"/>
              <w:marTop w:val="0"/>
              <w:marBottom w:val="0"/>
              <w:divBdr>
                <w:top w:val="none" w:sz="0" w:space="0" w:color="auto"/>
                <w:left w:val="none" w:sz="0" w:space="0" w:color="auto"/>
                <w:bottom w:val="none" w:sz="0" w:space="0" w:color="auto"/>
                <w:right w:val="none" w:sz="0" w:space="0" w:color="auto"/>
              </w:divBdr>
            </w:div>
            <w:div w:id="973170665">
              <w:marLeft w:val="0"/>
              <w:marRight w:val="0"/>
              <w:marTop w:val="0"/>
              <w:marBottom w:val="0"/>
              <w:divBdr>
                <w:top w:val="none" w:sz="0" w:space="0" w:color="auto"/>
                <w:left w:val="none" w:sz="0" w:space="0" w:color="auto"/>
                <w:bottom w:val="none" w:sz="0" w:space="0" w:color="auto"/>
                <w:right w:val="none" w:sz="0" w:space="0" w:color="auto"/>
              </w:divBdr>
            </w:div>
            <w:div w:id="53621853">
              <w:marLeft w:val="0"/>
              <w:marRight w:val="0"/>
              <w:marTop w:val="0"/>
              <w:marBottom w:val="0"/>
              <w:divBdr>
                <w:top w:val="none" w:sz="0" w:space="0" w:color="auto"/>
                <w:left w:val="none" w:sz="0" w:space="0" w:color="auto"/>
                <w:bottom w:val="none" w:sz="0" w:space="0" w:color="auto"/>
                <w:right w:val="none" w:sz="0" w:space="0" w:color="auto"/>
              </w:divBdr>
            </w:div>
            <w:div w:id="1770927712">
              <w:marLeft w:val="0"/>
              <w:marRight w:val="0"/>
              <w:marTop w:val="0"/>
              <w:marBottom w:val="0"/>
              <w:divBdr>
                <w:top w:val="none" w:sz="0" w:space="0" w:color="auto"/>
                <w:left w:val="none" w:sz="0" w:space="0" w:color="auto"/>
                <w:bottom w:val="none" w:sz="0" w:space="0" w:color="auto"/>
                <w:right w:val="none" w:sz="0" w:space="0" w:color="auto"/>
              </w:divBdr>
            </w:div>
            <w:div w:id="240484051">
              <w:marLeft w:val="0"/>
              <w:marRight w:val="0"/>
              <w:marTop w:val="0"/>
              <w:marBottom w:val="0"/>
              <w:divBdr>
                <w:top w:val="none" w:sz="0" w:space="0" w:color="auto"/>
                <w:left w:val="none" w:sz="0" w:space="0" w:color="auto"/>
                <w:bottom w:val="none" w:sz="0" w:space="0" w:color="auto"/>
                <w:right w:val="none" w:sz="0" w:space="0" w:color="auto"/>
              </w:divBdr>
            </w:div>
            <w:div w:id="439958971">
              <w:marLeft w:val="0"/>
              <w:marRight w:val="0"/>
              <w:marTop w:val="0"/>
              <w:marBottom w:val="0"/>
              <w:divBdr>
                <w:top w:val="none" w:sz="0" w:space="0" w:color="auto"/>
                <w:left w:val="none" w:sz="0" w:space="0" w:color="auto"/>
                <w:bottom w:val="none" w:sz="0" w:space="0" w:color="auto"/>
                <w:right w:val="none" w:sz="0" w:space="0" w:color="auto"/>
              </w:divBdr>
            </w:div>
            <w:div w:id="1400707985">
              <w:marLeft w:val="0"/>
              <w:marRight w:val="0"/>
              <w:marTop w:val="0"/>
              <w:marBottom w:val="0"/>
              <w:divBdr>
                <w:top w:val="none" w:sz="0" w:space="0" w:color="auto"/>
                <w:left w:val="none" w:sz="0" w:space="0" w:color="auto"/>
                <w:bottom w:val="none" w:sz="0" w:space="0" w:color="auto"/>
                <w:right w:val="none" w:sz="0" w:space="0" w:color="auto"/>
              </w:divBdr>
            </w:div>
            <w:div w:id="318078772">
              <w:marLeft w:val="0"/>
              <w:marRight w:val="0"/>
              <w:marTop w:val="0"/>
              <w:marBottom w:val="0"/>
              <w:divBdr>
                <w:top w:val="none" w:sz="0" w:space="0" w:color="auto"/>
                <w:left w:val="none" w:sz="0" w:space="0" w:color="auto"/>
                <w:bottom w:val="none" w:sz="0" w:space="0" w:color="auto"/>
                <w:right w:val="none" w:sz="0" w:space="0" w:color="auto"/>
              </w:divBdr>
            </w:div>
            <w:div w:id="767237759">
              <w:marLeft w:val="0"/>
              <w:marRight w:val="0"/>
              <w:marTop w:val="0"/>
              <w:marBottom w:val="0"/>
              <w:divBdr>
                <w:top w:val="none" w:sz="0" w:space="0" w:color="auto"/>
                <w:left w:val="none" w:sz="0" w:space="0" w:color="auto"/>
                <w:bottom w:val="none" w:sz="0" w:space="0" w:color="auto"/>
                <w:right w:val="none" w:sz="0" w:space="0" w:color="auto"/>
              </w:divBdr>
            </w:div>
            <w:div w:id="2090419850">
              <w:marLeft w:val="0"/>
              <w:marRight w:val="0"/>
              <w:marTop w:val="0"/>
              <w:marBottom w:val="0"/>
              <w:divBdr>
                <w:top w:val="none" w:sz="0" w:space="0" w:color="auto"/>
                <w:left w:val="none" w:sz="0" w:space="0" w:color="auto"/>
                <w:bottom w:val="none" w:sz="0" w:space="0" w:color="auto"/>
                <w:right w:val="none" w:sz="0" w:space="0" w:color="auto"/>
              </w:divBdr>
            </w:div>
            <w:div w:id="845636833">
              <w:marLeft w:val="0"/>
              <w:marRight w:val="0"/>
              <w:marTop w:val="0"/>
              <w:marBottom w:val="0"/>
              <w:divBdr>
                <w:top w:val="none" w:sz="0" w:space="0" w:color="auto"/>
                <w:left w:val="none" w:sz="0" w:space="0" w:color="auto"/>
                <w:bottom w:val="none" w:sz="0" w:space="0" w:color="auto"/>
                <w:right w:val="none" w:sz="0" w:space="0" w:color="auto"/>
              </w:divBdr>
            </w:div>
            <w:div w:id="845824665">
              <w:marLeft w:val="0"/>
              <w:marRight w:val="0"/>
              <w:marTop w:val="0"/>
              <w:marBottom w:val="0"/>
              <w:divBdr>
                <w:top w:val="none" w:sz="0" w:space="0" w:color="auto"/>
                <w:left w:val="none" w:sz="0" w:space="0" w:color="auto"/>
                <w:bottom w:val="none" w:sz="0" w:space="0" w:color="auto"/>
                <w:right w:val="none" w:sz="0" w:space="0" w:color="auto"/>
              </w:divBdr>
            </w:div>
            <w:div w:id="2084983273">
              <w:marLeft w:val="0"/>
              <w:marRight w:val="0"/>
              <w:marTop w:val="0"/>
              <w:marBottom w:val="0"/>
              <w:divBdr>
                <w:top w:val="none" w:sz="0" w:space="0" w:color="auto"/>
                <w:left w:val="none" w:sz="0" w:space="0" w:color="auto"/>
                <w:bottom w:val="none" w:sz="0" w:space="0" w:color="auto"/>
                <w:right w:val="none" w:sz="0" w:space="0" w:color="auto"/>
              </w:divBdr>
            </w:div>
            <w:div w:id="2078237949">
              <w:marLeft w:val="0"/>
              <w:marRight w:val="0"/>
              <w:marTop w:val="0"/>
              <w:marBottom w:val="0"/>
              <w:divBdr>
                <w:top w:val="none" w:sz="0" w:space="0" w:color="auto"/>
                <w:left w:val="none" w:sz="0" w:space="0" w:color="auto"/>
                <w:bottom w:val="none" w:sz="0" w:space="0" w:color="auto"/>
                <w:right w:val="none" w:sz="0" w:space="0" w:color="auto"/>
              </w:divBdr>
            </w:div>
            <w:div w:id="1874462285">
              <w:marLeft w:val="0"/>
              <w:marRight w:val="0"/>
              <w:marTop w:val="0"/>
              <w:marBottom w:val="0"/>
              <w:divBdr>
                <w:top w:val="none" w:sz="0" w:space="0" w:color="auto"/>
                <w:left w:val="none" w:sz="0" w:space="0" w:color="auto"/>
                <w:bottom w:val="none" w:sz="0" w:space="0" w:color="auto"/>
                <w:right w:val="none" w:sz="0" w:space="0" w:color="auto"/>
              </w:divBdr>
            </w:div>
            <w:div w:id="1368485217">
              <w:marLeft w:val="0"/>
              <w:marRight w:val="0"/>
              <w:marTop w:val="0"/>
              <w:marBottom w:val="0"/>
              <w:divBdr>
                <w:top w:val="none" w:sz="0" w:space="0" w:color="auto"/>
                <w:left w:val="none" w:sz="0" w:space="0" w:color="auto"/>
                <w:bottom w:val="none" w:sz="0" w:space="0" w:color="auto"/>
                <w:right w:val="none" w:sz="0" w:space="0" w:color="auto"/>
              </w:divBdr>
            </w:div>
            <w:div w:id="1021929772">
              <w:marLeft w:val="0"/>
              <w:marRight w:val="0"/>
              <w:marTop w:val="0"/>
              <w:marBottom w:val="0"/>
              <w:divBdr>
                <w:top w:val="none" w:sz="0" w:space="0" w:color="auto"/>
                <w:left w:val="none" w:sz="0" w:space="0" w:color="auto"/>
                <w:bottom w:val="none" w:sz="0" w:space="0" w:color="auto"/>
                <w:right w:val="none" w:sz="0" w:space="0" w:color="auto"/>
              </w:divBdr>
            </w:div>
            <w:div w:id="1623927148">
              <w:marLeft w:val="0"/>
              <w:marRight w:val="0"/>
              <w:marTop w:val="0"/>
              <w:marBottom w:val="0"/>
              <w:divBdr>
                <w:top w:val="none" w:sz="0" w:space="0" w:color="auto"/>
                <w:left w:val="none" w:sz="0" w:space="0" w:color="auto"/>
                <w:bottom w:val="none" w:sz="0" w:space="0" w:color="auto"/>
                <w:right w:val="none" w:sz="0" w:space="0" w:color="auto"/>
              </w:divBdr>
            </w:div>
            <w:div w:id="992027276">
              <w:marLeft w:val="0"/>
              <w:marRight w:val="0"/>
              <w:marTop w:val="0"/>
              <w:marBottom w:val="0"/>
              <w:divBdr>
                <w:top w:val="none" w:sz="0" w:space="0" w:color="auto"/>
                <w:left w:val="none" w:sz="0" w:space="0" w:color="auto"/>
                <w:bottom w:val="none" w:sz="0" w:space="0" w:color="auto"/>
                <w:right w:val="none" w:sz="0" w:space="0" w:color="auto"/>
              </w:divBdr>
            </w:div>
            <w:div w:id="1740786942">
              <w:marLeft w:val="0"/>
              <w:marRight w:val="0"/>
              <w:marTop w:val="0"/>
              <w:marBottom w:val="0"/>
              <w:divBdr>
                <w:top w:val="none" w:sz="0" w:space="0" w:color="auto"/>
                <w:left w:val="none" w:sz="0" w:space="0" w:color="auto"/>
                <w:bottom w:val="none" w:sz="0" w:space="0" w:color="auto"/>
                <w:right w:val="none" w:sz="0" w:space="0" w:color="auto"/>
              </w:divBdr>
            </w:div>
            <w:div w:id="1376543434">
              <w:marLeft w:val="0"/>
              <w:marRight w:val="0"/>
              <w:marTop w:val="0"/>
              <w:marBottom w:val="0"/>
              <w:divBdr>
                <w:top w:val="none" w:sz="0" w:space="0" w:color="auto"/>
                <w:left w:val="none" w:sz="0" w:space="0" w:color="auto"/>
                <w:bottom w:val="none" w:sz="0" w:space="0" w:color="auto"/>
                <w:right w:val="none" w:sz="0" w:space="0" w:color="auto"/>
              </w:divBdr>
            </w:div>
            <w:div w:id="8995021">
              <w:marLeft w:val="0"/>
              <w:marRight w:val="0"/>
              <w:marTop w:val="0"/>
              <w:marBottom w:val="0"/>
              <w:divBdr>
                <w:top w:val="none" w:sz="0" w:space="0" w:color="auto"/>
                <w:left w:val="none" w:sz="0" w:space="0" w:color="auto"/>
                <w:bottom w:val="none" w:sz="0" w:space="0" w:color="auto"/>
                <w:right w:val="none" w:sz="0" w:space="0" w:color="auto"/>
              </w:divBdr>
            </w:div>
            <w:div w:id="92213296">
              <w:marLeft w:val="0"/>
              <w:marRight w:val="0"/>
              <w:marTop w:val="0"/>
              <w:marBottom w:val="0"/>
              <w:divBdr>
                <w:top w:val="none" w:sz="0" w:space="0" w:color="auto"/>
                <w:left w:val="none" w:sz="0" w:space="0" w:color="auto"/>
                <w:bottom w:val="none" w:sz="0" w:space="0" w:color="auto"/>
                <w:right w:val="none" w:sz="0" w:space="0" w:color="auto"/>
              </w:divBdr>
            </w:div>
            <w:div w:id="202597565">
              <w:marLeft w:val="0"/>
              <w:marRight w:val="0"/>
              <w:marTop w:val="0"/>
              <w:marBottom w:val="0"/>
              <w:divBdr>
                <w:top w:val="none" w:sz="0" w:space="0" w:color="auto"/>
                <w:left w:val="none" w:sz="0" w:space="0" w:color="auto"/>
                <w:bottom w:val="none" w:sz="0" w:space="0" w:color="auto"/>
                <w:right w:val="none" w:sz="0" w:space="0" w:color="auto"/>
              </w:divBdr>
            </w:div>
            <w:div w:id="1462771980">
              <w:marLeft w:val="0"/>
              <w:marRight w:val="0"/>
              <w:marTop w:val="0"/>
              <w:marBottom w:val="0"/>
              <w:divBdr>
                <w:top w:val="none" w:sz="0" w:space="0" w:color="auto"/>
                <w:left w:val="none" w:sz="0" w:space="0" w:color="auto"/>
                <w:bottom w:val="none" w:sz="0" w:space="0" w:color="auto"/>
                <w:right w:val="none" w:sz="0" w:space="0" w:color="auto"/>
              </w:divBdr>
            </w:div>
            <w:div w:id="1363440773">
              <w:marLeft w:val="0"/>
              <w:marRight w:val="0"/>
              <w:marTop w:val="0"/>
              <w:marBottom w:val="0"/>
              <w:divBdr>
                <w:top w:val="none" w:sz="0" w:space="0" w:color="auto"/>
                <w:left w:val="none" w:sz="0" w:space="0" w:color="auto"/>
                <w:bottom w:val="none" w:sz="0" w:space="0" w:color="auto"/>
                <w:right w:val="none" w:sz="0" w:space="0" w:color="auto"/>
              </w:divBdr>
            </w:div>
            <w:div w:id="1261137642">
              <w:marLeft w:val="0"/>
              <w:marRight w:val="0"/>
              <w:marTop w:val="0"/>
              <w:marBottom w:val="0"/>
              <w:divBdr>
                <w:top w:val="none" w:sz="0" w:space="0" w:color="auto"/>
                <w:left w:val="none" w:sz="0" w:space="0" w:color="auto"/>
                <w:bottom w:val="none" w:sz="0" w:space="0" w:color="auto"/>
                <w:right w:val="none" w:sz="0" w:space="0" w:color="auto"/>
              </w:divBdr>
            </w:div>
            <w:div w:id="513036039">
              <w:marLeft w:val="0"/>
              <w:marRight w:val="0"/>
              <w:marTop w:val="0"/>
              <w:marBottom w:val="0"/>
              <w:divBdr>
                <w:top w:val="none" w:sz="0" w:space="0" w:color="auto"/>
                <w:left w:val="none" w:sz="0" w:space="0" w:color="auto"/>
                <w:bottom w:val="none" w:sz="0" w:space="0" w:color="auto"/>
                <w:right w:val="none" w:sz="0" w:space="0" w:color="auto"/>
              </w:divBdr>
            </w:div>
            <w:div w:id="1295331767">
              <w:marLeft w:val="0"/>
              <w:marRight w:val="0"/>
              <w:marTop w:val="0"/>
              <w:marBottom w:val="0"/>
              <w:divBdr>
                <w:top w:val="none" w:sz="0" w:space="0" w:color="auto"/>
                <w:left w:val="none" w:sz="0" w:space="0" w:color="auto"/>
                <w:bottom w:val="none" w:sz="0" w:space="0" w:color="auto"/>
                <w:right w:val="none" w:sz="0" w:space="0" w:color="auto"/>
              </w:divBdr>
            </w:div>
            <w:div w:id="1241645861">
              <w:marLeft w:val="0"/>
              <w:marRight w:val="0"/>
              <w:marTop w:val="0"/>
              <w:marBottom w:val="0"/>
              <w:divBdr>
                <w:top w:val="none" w:sz="0" w:space="0" w:color="auto"/>
                <w:left w:val="none" w:sz="0" w:space="0" w:color="auto"/>
                <w:bottom w:val="none" w:sz="0" w:space="0" w:color="auto"/>
                <w:right w:val="none" w:sz="0" w:space="0" w:color="auto"/>
              </w:divBdr>
            </w:div>
            <w:div w:id="863176685">
              <w:marLeft w:val="0"/>
              <w:marRight w:val="0"/>
              <w:marTop w:val="0"/>
              <w:marBottom w:val="0"/>
              <w:divBdr>
                <w:top w:val="none" w:sz="0" w:space="0" w:color="auto"/>
                <w:left w:val="none" w:sz="0" w:space="0" w:color="auto"/>
                <w:bottom w:val="none" w:sz="0" w:space="0" w:color="auto"/>
                <w:right w:val="none" w:sz="0" w:space="0" w:color="auto"/>
              </w:divBdr>
            </w:div>
            <w:div w:id="628511334">
              <w:marLeft w:val="0"/>
              <w:marRight w:val="0"/>
              <w:marTop w:val="0"/>
              <w:marBottom w:val="0"/>
              <w:divBdr>
                <w:top w:val="none" w:sz="0" w:space="0" w:color="auto"/>
                <w:left w:val="none" w:sz="0" w:space="0" w:color="auto"/>
                <w:bottom w:val="none" w:sz="0" w:space="0" w:color="auto"/>
                <w:right w:val="none" w:sz="0" w:space="0" w:color="auto"/>
              </w:divBdr>
            </w:div>
            <w:div w:id="613172518">
              <w:marLeft w:val="0"/>
              <w:marRight w:val="0"/>
              <w:marTop w:val="0"/>
              <w:marBottom w:val="0"/>
              <w:divBdr>
                <w:top w:val="none" w:sz="0" w:space="0" w:color="auto"/>
                <w:left w:val="none" w:sz="0" w:space="0" w:color="auto"/>
                <w:bottom w:val="none" w:sz="0" w:space="0" w:color="auto"/>
                <w:right w:val="none" w:sz="0" w:space="0" w:color="auto"/>
              </w:divBdr>
            </w:div>
            <w:div w:id="1348022419">
              <w:marLeft w:val="0"/>
              <w:marRight w:val="0"/>
              <w:marTop w:val="0"/>
              <w:marBottom w:val="0"/>
              <w:divBdr>
                <w:top w:val="none" w:sz="0" w:space="0" w:color="auto"/>
                <w:left w:val="none" w:sz="0" w:space="0" w:color="auto"/>
                <w:bottom w:val="none" w:sz="0" w:space="0" w:color="auto"/>
                <w:right w:val="none" w:sz="0" w:space="0" w:color="auto"/>
              </w:divBdr>
            </w:div>
            <w:div w:id="2123306815">
              <w:marLeft w:val="0"/>
              <w:marRight w:val="0"/>
              <w:marTop w:val="0"/>
              <w:marBottom w:val="0"/>
              <w:divBdr>
                <w:top w:val="none" w:sz="0" w:space="0" w:color="auto"/>
                <w:left w:val="none" w:sz="0" w:space="0" w:color="auto"/>
                <w:bottom w:val="none" w:sz="0" w:space="0" w:color="auto"/>
                <w:right w:val="none" w:sz="0" w:space="0" w:color="auto"/>
              </w:divBdr>
            </w:div>
            <w:div w:id="1795557218">
              <w:marLeft w:val="0"/>
              <w:marRight w:val="0"/>
              <w:marTop w:val="0"/>
              <w:marBottom w:val="0"/>
              <w:divBdr>
                <w:top w:val="none" w:sz="0" w:space="0" w:color="auto"/>
                <w:left w:val="none" w:sz="0" w:space="0" w:color="auto"/>
                <w:bottom w:val="none" w:sz="0" w:space="0" w:color="auto"/>
                <w:right w:val="none" w:sz="0" w:space="0" w:color="auto"/>
              </w:divBdr>
            </w:div>
            <w:div w:id="1089689915">
              <w:marLeft w:val="0"/>
              <w:marRight w:val="0"/>
              <w:marTop w:val="0"/>
              <w:marBottom w:val="0"/>
              <w:divBdr>
                <w:top w:val="none" w:sz="0" w:space="0" w:color="auto"/>
                <w:left w:val="none" w:sz="0" w:space="0" w:color="auto"/>
                <w:bottom w:val="none" w:sz="0" w:space="0" w:color="auto"/>
                <w:right w:val="none" w:sz="0" w:space="0" w:color="auto"/>
              </w:divBdr>
            </w:div>
            <w:div w:id="1194535281">
              <w:marLeft w:val="0"/>
              <w:marRight w:val="0"/>
              <w:marTop w:val="0"/>
              <w:marBottom w:val="0"/>
              <w:divBdr>
                <w:top w:val="none" w:sz="0" w:space="0" w:color="auto"/>
                <w:left w:val="none" w:sz="0" w:space="0" w:color="auto"/>
                <w:bottom w:val="none" w:sz="0" w:space="0" w:color="auto"/>
                <w:right w:val="none" w:sz="0" w:space="0" w:color="auto"/>
              </w:divBdr>
            </w:div>
            <w:div w:id="1524129223">
              <w:marLeft w:val="0"/>
              <w:marRight w:val="0"/>
              <w:marTop w:val="0"/>
              <w:marBottom w:val="0"/>
              <w:divBdr>
                <w:top w:val="none" w:sz="0" w:space="0" w:color="auto"/>
                <w:left w:val="none" w:sz="0" w:space="0" w:color="auto"/>
                <w:bottom w:val="none" w:sz="0" w:space="0" w:color="auto"/>
                <w:right w:val="none" w:sz="0" w:space="0" w:color="auto"/>
              </w:divBdr>
            </w:div>
            <w:div w:id="1145585111">
              <w:marLeft w:val="0"/>
              <w:marRight w:val="0"/>
              <w:marTop w:val="0"/>
              <w:marBottom w:val="0"/>
              <w:divBdr>
                <w:top w:val="none" w:sz="0" w:space="0" w:color="auto"/>
                <w:left w:val="none" w:sz="0" w:space="0" w:color="auto"/>
                <w:bottom w:val="none" w:sz="0" w:space="0" w:color="auto"/>
                <w:right w:val="none" w:sz="0" w:space="0" w:color="auto"/>
              </w:divBdr>
            </w:div>
            <w:div w:id="169376572">
              <w:marLeft w:val="0"/>
              <w:marRight w:val="0"/>
              <w:marTop w:val="0"/>
              <w:marBottom w:val="0"/>
              <w:divBdr>
                <w:top w:val="none" w:sz="0" w:space="0" w:color="auto"/>
                <w:left w:val="none" w:sz="0" w:space="0" w:color="auto"/>
                <w:bottom w:val="none" w:sz="0" w:space="0" w:color="auto"/>
                <w:right w:val="none" w:sz="0" w:space="0" w:color="auto"/>
              </w:divBdr>
            </w:div>
            <w:div w:id="1254313051">
              <w:marLeft w:val="0"/>
              <w:marRight w:val="0"/>
              <w:marTop w:val="0"/>
              <w:marBottom w:val="0"/>
              <w:divBdr>
                <w:top w:val="none" w:sz="0" w:space="0" w:color="auto"/>
                <w:left w:val="none" w:sz="0" w:space="0" w:color="auto"/>
                <w:bottom w:val="none" w:sz="0" w:space="0" w:color="auto"/>
                <w:right w:val="none" w:sz="0" w:space="0" w:color="auto"/>
              </w:divBdr>
            </w:div>
            <w:div w:id="1678969281">
              <w:marLeft w:val="0"/>
              <w:marRight w:val="0"/>
              <w:marTop w:val="0"/>
              <w:marBottom w:val="0"/>
              <w:divBdr>
                <w:top w:val="none" w:sz="0" w:space="0" w:color="auto"/>
                <w:left w:val="none" w:sz="0" w:space="0" w:color="auto"/>
                <w:bottom w:val="none" w:sz="0" w:space="0" w:color="auto"/>
                <w:right w:val="none" w:sz="0" w:space="0" w:color="auto"/>
              </w:divBdr>
            </w:div>
            <w:div w:id="1286422195">
              <w:marLeft w:val="0"/>
              <w:marRight w:val="0"/>
              <w:marTop w:val="0"/>
              <w:marBottom w:val="0"/>
              <w:divBdr>
                <w:top w:val="none" w:sz="0" w:space="0" w:color="auto"/>
                <w:left w:val="none" w:sz="0" w:space="0" w:color="auto"/>
                <w:bottom w:val="none" w:sz="0" w:space="0" w:color="auto"/>
                <w:right w:val="none" w:sz="0" w:space="0" w:color="auto"/>
              </w:divBdr>
            </w:div>
            <w:div w:id="74590017">
              <w:marLeft w:val="0"/>
              <w:marRight w:val="0"/>
              <w:marTop w:val="0"/>
              <w:marBottom w:val="0"/>
              <w:divBdr>
                <w:top w:val="none" w:sz="0" w:space="0" w:color="auto"/>
                <w:left w:val="none" w:sz="0" w:space="0" w:color="auto"/>
                <w:bottom w:val="none" w:sz="0" w:space="0" w:color="auto"/>
                <w:right w:val="none" w:sz="0" w:space="0" w:color="auto"/>
              </w:divBdr>
            </w:div>
            <w:div w:id="1849828261">
              <w:marLeft w:val="0"/>
              <w:marRight w:val="0"/>
              <w:marTop w:val="0"/>
              <w:marBottom w:val="0"/>
              <w:divBdr>
                <w:top w:val="none" w:sz="0" w:space="0" w:color="auto"/>
                <w:left w:val="none" w:sz="0" w:space="0" w:color="auto"/>
                <w:bottom w:val="none" w:sz="0" w:space="0" w:color="auto"/>
                <w:right w:val="none" w:sz="0" w:space="0" w:color="auto"/>
              </w:divBdr>
            </w:div>
            <w:div w:id="2087914113">
              <w:marLeft w:val="0"/>
              <w:marRight w:val="0"/>
              <w:marTop w:val="0"/>
              <w:marBottom w:val="0"/>
              <w:divBdr>
                <w:top w:val="none" w:sz="0" w:space="0" w:color="auto"/>
                <w:left w:val="none" w:sz="0" w:space="0" w:color="auto"/>
                <w:bottom w:val="none" w:sz="0" w:space="0" w:color="auto"/>
                <w:right w:val="none" w:sz="0" w:space="0" w:color="auto"/>
              </w:divBdr>
            </w:div>
            <w:div w:id="180321801">
              <w:marLeft w:val="0"/>
              <w:marRight w:val="0"/>
              <w:marTop w:val="0"/>
              <w:marBottom w:val="0"/>
              <w:divBdr>
                <w:top w:val="none" w:sz="0" w:space="0" w:color="auto"/>
                <w:left w:val="none" w:sz="0" w:space="0" w:color="auto"/>
                <w:bottom w:val="none" w:sz="0" w:space="0" w:color="auto"/>
                <w:right w:val="none" w:sz="0" w:space="0" w:color="auto"/>
              </w:divBdr>
            </w:div>
            <w:div w:id="1173186304">
              <w:marLeft w:val="0"/>
              <w:marRight w:val="0"/>
              <w:marTop w:val="0"/>
              <w:marBottom w:val="0"/>
              <w:divBdr>
                <w:top w:val="none" w:sz="0" w:space="0" w:color="auto"/>
                <w:left w:val="none" w:sz="0" w:space="0" w:color="auto"/>
                <w:bottom w:val="none" w:sz="0" w:space="0" w:color="auto"/>
                <w:right w:val="none" w:sz="0" w:space="0" w:color="auto"/>
              </w:divBdr>
            </w:div>
            <w:div w:id="77870544">
              <w:marLeft w:val="0"/>
              <w:marRight w:val="0"/>
              <w:marTop w:val="0"/>
              <w:marBottom w:val="0"/>
              <w:divBdr>
                <w:top w:val="none" w:sz="0" w:space="0" w:color="auto"/>
                <w:left w:val="none" w:sz="0" w:space="0" w:color="auto"/>
                <w:bottom w:val="none" w:sz="0" w:space="0" w:color="auto"/>
                <w:right w:val="none" w:sz="0" w:space="0" w:color="auto"/>
              </w:divBdr>
            </w:div>
            <w:div w:id="2087921161">
              <w:marLeft w:val="0"/>
              <w:marRight w:val="0"/>
              <w:marTop w:val="0"/>
              <w:marBottom w:val="0"/>
              <w:divBdr>
                <w:top w:val="none" w:sz="0" w:space="0" w:color="auto"/>
                <w:left w:val="none" w:sz="0" w:space="0" w:color="auto"/>
                <w:bottom w:val="none" w:sz="0" w:space="0" w:color="auto"/>
                <w:right w:val="none" w:sz="0" w:space="0" w:color="auto"/>
              </w:divBdr>
            </w:div>
            <w:div w:id="1182628650">
              <w:marLeft w:val="0"/>
              <w:marRight w:val="0"/>
              <w:marTop w:val="0"/>
              <w:marBottom w:val="0"/>
              <w:divBdr>
                <w:top w:val="none" w:sz="0" w:space="0" w:color="auto"/>
                <w:left w:val="none" w:sz="0" w:space="0" w:color="auto"/>
                <w:bottom w:val="none" w:sz="0" w:space="0" w:color="auto"/>
                <w:right w:val="none" w:sz="0" w:space="0" w:color="auto"/>
              </w:divBdr>
            </w:div>
            <w:div w:id="849569095">
              <w:marLeft w:val="0"/>
              <w:marRight w:val="0"/>
              <w:marTop w:val="0"/>
              <w:marBottom w:val="0"/>
              <w:divBdr>
                <w:top w:val="none" w:sz="0" w:space="0" w:color="auto"/>
                <w:left w:val="none" w:sz="0" w:space="0" w:color="auto"/>
                <w:bottom w:val="none" w:sz="0" w:space="0" w:color="auto"/>
                <w:right w:val="none" w:sz="0" w:space="0" w:color="auto"/>
              </w:divBdr>
            </w:div>
            <w:div w:id="79835350">
              <w:marLeft w:val="0"/>
              <w:marRight w:val="0"/>
              <w:marTop w:val="0"/>
              <w:marBottom w:val="0"/>
              <w:divBdr>
                <w:top w:val="none" w:sz="0" w:space="0" w:color="auto"/>
                <w:left w:val="none" w:sz="0" w:space="0" w:color="auto"/>
                <w:bottom w:val="none" w:sz="0" w:space="0" w:color="auto"/>
                <w:right w:val="none" w:sz="0" w:space="0" w:color="auto"/>
              </w:divBdr>
            </w:div>
            <w:div w:id="528222417">
              <w:marLeft w:val="0"/>
              <w:marRight w:val="0"/>
              <w:marTop w:val="0"/>
              <w:marBottom w:val="0"/>
              <w:divBdr>
                <w:top w:val="none" w:sz="0" w:space="0" w:color="auto"/>
                <w:left w:val="none" w:sz="0" w:space="0" w:color="auto"/>
                <w:bottom w:val="none" w:sz="0" w:space="0" w:color="auto"/>
                <w:right w:val="none" w:sz="0" w:space="0" w:color="auto"/>
              </w:divBdr>
            </w:div>
            <w:div w:id="975111088">
              <w:marLeft w:val="0"/>
              <w:marRight w:val="0"/>
              <w:marTop w:val="0"/>
              <w:marBottom w:val="0"/>
              <w:divBdr>
                <w:top w:val="none" w:sz="0" w:space="0" w:color="auto"/>
                <w:left w:val="none" w:sz="0" w:space="0" w:color="auto"/>
                <w:bottom w:val="none" w:sz="0" w:space="0" w:color="auto"/>
                <w:right w:val="none" w:sz="0" w:space="0" w:color="auto"/>
              </w:divBdr>
            </w:div>
            <w:div w:id="1956474987">
              <w:marLeft w:val="0"/>
              <w:marRight w:val="0"/>
              <w:marTop w:val="0"/>
              <w:marBottom w:val="0"/>
              <w:divBdr>
                <w:top w:val="none" w:sz="0" w:space="0" w:color="auto"/>
                <w:left w:val="none" w:sz="0" w:space="0" w:color="auto"/>
                <w:bottom w:val="none" w:sz="0" w:space="0" w:color="auto"/>
                <w:right w:val="none" w:sz="0" w:space="0" w:color="auto"/>
              </w:divBdr>
            </w:div>
            <w:div w:id="1773476397">
              <w:marLeft w:val="0"/>
              <w:marRight w:val="0"/>
              <w:marTop w:val="0"/>
              <w:marBottom w:val="0"/>
              <w:divBdr>
                <w:top w:val="none" w:sz="0" w:space="0" w:color="auto"/>
                <w:left w:val="none" w:sz="0" w:space="0" w:color="auto"/>
                <w:bottom w:val="none" w:sz="0" w:space="0" w:color="auto"/>
                <w:right w:val="none" w:sz="0" w:space="0" w:color="auto"/>
              </w:divBdr>
            </w:div>
            <w:div w:id="1336422338">
              <w:marLeft w:val="0"/>
              <w:marRight w:val="0"/>
              <w:marTop w:val="0"/>
              <w:marBottom w:val="0"/>
              <w:divBdr>
                <w:top w:val="none" w:sz="0" w:space="0" w:color="auto"/>
                <w:left w:val="none" w:sz="0" w:space="0" w:color="auto"/>
                <w:bottom w:val="none" w:sz="0" w:space="0" w:color="auto"/>
                <w:right w:val="none" w:sz="0" w:space="0" w:color="auto"/>
              </w:divBdr>
            </w:div>
            <w:div w:id="1103839466">
              <w:marLeft w:val="0"/>
              <w:marRight w:val="0"/>
              <w:marTop w:val="0"/>
              <w:marBottom w:val="0"/>
              <w:divBdr>
                <w:top w:val="none" w:sz="0" w:space="0" w:color="auto"/>
                <w:left w:val="none" w:sz="0" w:space="0" w:color="auto"/>
                <w:bottom w:val="none" w:sz="0" w:space="0" w:color="auto"/>
                <w:right w:val="none" w:sz="0" w:space="0" w:color="auto"/>
              </w:divBdr>
            </w:div>
            <w:div w:id="1784182788">
              <w:marLeft w:val="0"/>
              <w:marRight w:val="0"/>
              <w:marTop w:val="0"/>
              <w:marBottom w:val="0"/>
              <w:divBdr>
                <w:top w:val="none" w:sz="0" w:space="0" w:color="auto"/>
                <w:left w:val="none" w:sz="0" w:space="0" w:color="auto"/>
                <w:bottom w:val="none" w:sz="0" w:space="0" w:color="auto"/>
                <w:right w:val="none" w:sz="0" w:space="0" w:color="auto"/>
              </w:divBdr>
            </w:div>
            <w:div w:id="1293367425">
              <w:marLeft w:val="0"/>
              <w:marRight w:val="0"/>
              <w:marTop w:val="0"/>
              <w:marBottom w:val="0"/>
              <w:divBdr>
                <w:top w:val="none" w:sz="0" w:space="0" w:color="auto"/>
                <w:left w:val="none" w:sz="0" w:space="0" w:color="auto"/>
                <w:bottom w:val="none" w:sz="0" w:space="0" w:color="auto"/>
                <w:right w:val="none" w:sz="0" w:space="0" w:color="auto"/>
              </w:divBdr>
            </w:div>
            <w:div w:id="1100033175">
              <w:marLeft w:val="0"/>
              <w:marRight w:val="0"/>
              <w:marTop w:val="0"/>
              <w:marBottom w:val="0"/>
              <w:divBdr>
                <w:top w:val="none" w:sz="0" w:space="0" w:color="auto"/>
                <w:left w:val="none" w:sz="0" w:space="0" w:color="auto"/>
                <w:bottom w:val="none" w:sz="0" w:space="0" w:color="auto"/>
                <w:right w:val="none" w:sz="0" w:space="0" w:color="auto"/>
              </w:divBdr>
            </w:div>
            <w:div w:id="858738664">
              <w:marLeft w:val="0"/>
              <w:marRight w:val="0"/>
              <w:marTop w:val="0"/>
              <w:marBottom w:val="0"/>
              <w:divBdr>
                <w:top w:val="none" w:sz="0" w:space="0" w:color="auto"/>
                <w:left w:val="none" w:sz="0" w:space="0" w:color="auto"/>
                <w:bottom w:val="none" w:sz="0" w:space="0" w:color="auto"/>
                <w:right w:val="none" w:sz="0" w:space="0" w:color="auto"/>
              </w:divBdr>
            </w:div>
            <w:div w:id="83192469">
              <w:marLeft w:val="0"/>
              <w:marRight w:val="0"/>
              <w:marTop w:val="0"/>
              <w:marBottom w:val="0"/>
              <w:divBdr>
                <w:top w:val="none" w:sz="0" w:space="0" w:color="auto"/>
                <w:left w:val="none" w:sz="0" w:space="0" w:color="auto"/>
                <w:bottom w:val="none" w:sz="0" w:space="0" w:color="auto"/>
                <w:right w:val="none" w:sz="0" w:space="0" w:color="auto"/>
              </w:divBdr>
            </w:div>
            <w:div w:id="10306581">
              <w:marLeft w:val="0"/>
              <w:marRight w:val="0"/>
              <w:marTop w:val="0"/>
              <w:marBottom w:val="0"/>
              <w:divBdr>
                <w:top w:val="none" w:sz="0" w:space="0" w:color="auto"/>
                <w:left w:val="none" w:sz="0" w:space="0" w:color="auto"/>
                <w:bottom w:val="none" w:sz="0" w:space="0" w:color="auto"/>
                <w:right w:val="none" w:sz="0" w:space="0" w:color="auto"/>
              </w:divBdr>
            </w:div>
            <w:div w:id="1990210541">
              <w:marLeft w:val="0"/>
              <w:marRight w:val="0"/>
              <w:marTop w:val="0"/>
              <w:marBottom w:val="0"/>
              <w:divBdr>
                <w:top w:val="none" w:sz="0" w:space="0" w:color="auto"/>
                <w:left w:val="none" w:sz="0" w:space="0" w:color="auto"/>
                <w:bottom w:val="none" w:sz="0" w:space="0" w:color="auto"/>
                <w:right w:val="none" w:sz="0" w:space="0" w:color="auto"/>
              </w:divBdr>
            </w:div>
            <w:div w:id="848374069">
              <w:marLeft w:val="0"/>
              <w:marRight w:val="0"/>
              <w:marTop w:val="0"/>
              <w:marBottom w:val="0"/>
              <w:divBdr>
                <w:top w:val="none" w:sz="0" w:space="0" w:color="auto"/>
                <w:left w:val="none" w:sz="0" w:space="0" w:color="auto"/>
                <w:bottom w:val="none" w:sz="0" w:space="0" w:color="auto"/>
                <w:right w:val="none" w:sz="0" w:space="0" w:color="auto"/>
              </w:divBdr>
            </w:div>
            <w:div w:id="1777018482">
              <w:marLeft w:val="0"/>
              <w:marRight w:val="0"/>
              <w:marTop w:val="0"/>
              <w:marBottom w:val="0"/>
              <w:divBdr>
                <w:top w:val="none" w:sz="0" w:space="0" w:color="auto"/>
                <w:left w:val="none" w:sz="0" w:space="0" w:color="auto"/>
                <w:bottom w:val="none" w:sz="0" w:space="0" w:color="auto"/>
                <w:right w:val="none" w:sz="0" w:space="0" w:color="auto"/>
              </w:divBdr>
            </w:div>
            <w:div w:id="414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43624">
      <w:bodyDiv w:val="1"/>
      <w:marLeft w:val="0"/>
      <w:marRight w:val="0"/>
      <w:marTop w:val="0"/>
      <w:marBottom w:val="0"/>
      <w:divBdr>
        <w:top w:val="none" w:sz="0" w:space="0" w:color="auto"/>
        <w:left w:val="none" w:sz="0" w:space="0" w:color="auto"/>
        <w:bottom w:val="none" w:sz="0" w:space="0" w:color="auto"/>
        <w:right w:val="none" w:sz="0" w:space="0" w:color="auto"/>
      </w:divBdr>
    </w:div>
    <w:div w:id="1988778377">
      <w:bodyDiv w:val="1"/>
      <w:marLeft w:val="0"/>
      <w:marRight w:val="0"/>
      <w:marTop w:val="0"/>
      <w:marBottom w:val="0"/>
      <w:divBdr>
        <w:top w:val="none" w:sz="0" w:space="0" w:color="auto"/>
        <w:left w:val="none" w:sz="0" w:space="0" w:color="auto"/>
        <w:bottom w:val="none" w:sz="0" w:space="0" w:color="auto"/>
        <w:right w:val="none" w:sz="0" w:space="0" w:color="auto"/>
      </w:divBdr>
      <w:divsChild>
        <w:div w:id="1651903445">
          <w:marLeft w:val="0"/>
          <w:marRight w:val="0"/>
          <w:marTop w:val="0"/>
          <w:marBottom w:val="0"/>
          <w:divBdr>
            <w:top w:val="none" w:sz="0" w:space="0" w:color="auto"/>
            <w:left w:val="none" w:sz="0" w:space="0" w:color="auto"/>
            <w:bottom w:val="none" w:sz="0" w:space="0" w:color="auto"/>
            <w:right w:val="none" w:sz="0" w:space="0" w:color="auto"/>
          </w:divBdr>
          <w:divsChild>
            <w:div w:id="372854637">
              <w:marLeft w:val="0"/>
              <w:marRight w:val="0"/>
              <w:marTop w:val="0"/>
              <w:marBottom w:val="0"/>
              <w:divBdr>
                <w:top w:val="none" w:sz="0" w:space="0" w:color="auto"/>
                <w:left w:val="none" w:sz="0" w:space="0" w:color="auto"/>
                <w:bottom w:val="none" w:sz="0" w:space="0" w:color="auto"/>
                <w:right w:val="none" w:sz="0" w:space="0" w:color="auto"/>
              </w:divBdr>
            </w:div>
            <w:div w:id="560411907">
              <w:marLeft w:val="0"/>
              <w:marRight w:val="0"/>
              <w:marTop w:val="0"/>
              <w:marBottom w:val="0"/>
              <w:divBdr>
                <w:top w:val="none" w:sz="0" w:space="0" w:color="auto"/>
                <w:left w:val="none" w:sz="0" w:space="0" w:color="auto"/>
                <w:bottom w:val="none" w:sz="0" w:space="0" w:color="auto"/>
                <w:right w:val="none" w:sz="0" w:space="0" w:color="auto"/>
              </w:divBdr>
            </w:div>
            <w:div w:id="1013148449">
              <w:marLeft w:val="0"/>
              <w:marRight w:val="0"/>
              <w:marTop w:val="0"/>
              <w:marBottom w:val="0"/>
              <w:divBdr>
                <w:top w:val="none" w:sz="0" w:space="0" w:color="auto"/>
                <w:left w:val="none" w:sz="0" w:space="0" w:color="auto"/>
                <w:bottom w:val="none" w:sz="0" w:space="0" w:color="auto"/>
                <w:right w:val="none" w:sz="0" w:space="0" w:color="auto"/>
              </w:divBdr>
            </w:div>
            <w:div w:id="2000232068">
              <w:marLeft w:val="0"/>
              <w:marRight w:val="0"/>
              <w:marTop w:val="0"/>
              <w:marBottom w:val="0"/>
              <w:divBdr>
                <w:top w:val="none" w:sz="0" w:space="0" w:color="auto"/>
                <w:left w:val="none" w:sz="0" w:space="0" w:color="auto"/>
                <w:bottom w:val="none" w:sz="0" w:space="0" w:color="auto"/>
                <w:right w:val="none" w:sz="0" w:space="0" w:color="auto"/>
              </w:divBdr>
            </w:div>
            <w:div w:id="780733281">
              <w:marLeft w:val="0"/>
              <w:marRight w:val="0"/>
              <w:marTop w:val="0"/>
              <w:marBottom w:val="0"/>
              <w:divBdr>
                <w:top w:val="none" w:sz="0" w:space="0" w:color="auto"/>
                <w:left w:val="none" w:sz="0" w:space="0" w:color="auto"/>
                <w:bottom w:val="none" w:sz="0" w:space="0" w:color="auto"/>
                <w:right w:val="none" w:sz="0" w:space="0" w:color="auto"/>
              </w:divBdr>
            </w:div>
            <w:div w:id="387723517">
              <w:marLeft w:val="0"/>
              <w:marRight w:val="0"/>
              <w:marTop w:val="0"/>
              <w:marBottom w:val="0"/>
              <w:divBdr>
                <w:top w:val="none" w:sz="0" w:space="0" w:color="auto"/>
                <w:left w:val="none" w:sz="0" w:space="0" w:color="auto"/>
                <w:bottom w:val="none" w:sz="0" w:space="0" w:color="auto"/>
                <w:right w:val="none" w:sz="0" w:space="0" w:color="auto"/>
              </w:divBdr>
            </w:div>
            <w:div w:id="1718895872">
              <w:marLeft w:val="0"/>
              <w:marRight w:val="0"/>
              <w:marTop w:val="0"/>
              <w:marBottom w:val="0"/>
              <w:divBdr>
                <w:top w:val="none" w:sz="0" w:space="0" w:color="auto"/>
                <w:left w:val="none" w:sz="0" w:space="0" w:color="auto"/>
                <w:bottom w:val="none" w:sz="0" w:space="0" w:color="auto"/>
                <w:right w:val="none" w:sz="0" w:space="0" w:color="auto"/>
              </w:divBdr>
            </w:div>
            <w:div w:id="648022186">
              <w:marLeft w:val="0"/>
              <w:marRight w:val="0"/>
              <w:marTop w:val="0"/>
              <w:marBottom w:val="0"/>
              <w:divBdr>
                <w:top w:val="none" w:sz="0" w:space="0" w:color="auto"/>
                <w:left w:val="none" w:sz="0" w:space="0" w:color="auto"/>
                <w:bottom w:val="none" w:sz="0" w:space="0" w:color="auto"/>
                <w:right w:val="none" w:sz="0" w:space="0" w:color="auto"/>
              </w:divBdr>
            </w:div>
            <w:div w:id="1825976055">
              <w:marLeft w:val="0"/>
              <w:marRight w:val="0"/>
              <w:marTop w:val="0"/>
              <w:marBottom w:val="0"/>
              <w:divBdr>
                <w:top w:val="none" w:sz="0" w:space="0" w:color="auto"/>
                <w:left w:val="none" w:sz="0" w:space="0" w:color="auto"/>
                <w:bottom w:val="none" w:sz="0" w:space="0" w:color="auto"/>
                <w:right w:val="none" w:sz="0" w:space="0" w:color="auto"/>
              </w:divBdr>
            </w:div>
            <w:div w:id="1454907520">
              <w:marLeft w:val="0"/>
              <w:marRight w:val="0"/>
              <w:marTop w:val="0"/>
              <w:marBottom w:val="0"/>
              <w:divBdr>
                <w:top w:val="none" w:sz="0" w:space="0" w:color="auto"/>
                <w:left w:val="none" w:sz="0" w:space="0" w:color="auto"/>
                <w:bottom w:val="none" w:sz="0" w:space="0" w:color="auto"/>
                <w:right w:val="none" w:sz="0" w:space="0" w:color="auto"/>
              </w:divBdr>
            </w:div>
            <w:div w:id="1547139368">
              <w:marLeft w:val="0"/>
              <w:marRight w:val="0"/>
              <w:marTop w:val="0"/>
              <w:marBottom w:val="0"/>
              <w:divBdr>
                <w:top w:val="none" w:sz="0" w:space="0" w:color="auto"/>
                <w:left w:val="none" w:sz="0" w:space="0" w:color="auto"/>
                <w:bottom w:val="none" w:sz="0" w:space="0" w:color="auto"/>
                <w:right w:val="none" w:sz="0" w:space="0" w:color="auto"/>
              </w:divBdr>
            </w:div>
            <w:div w:id="286935060">
              <w:marLeft w:val="0"/>
              <w:marRight w:val="0"/>
              <w:marTop w:val="0"/>
              <w:marBottom w:val="0"/>
              <w:divBdr>
                <w:top w:val="none" w:sz="0" w:space="0" w:color="auto"/>
                <w:left w:val="none" w:sz="0" w:space="0" w:color="auto"/>
                <w:bottom w:val="none" w:sz="0" w:space="0" w:color="auto"/>
                <w:right w:val="none" w:sz="0" w:space="0" w:color="auto"/>
              </w:divBdr>
            </w:div>
            <w:div w:id="1209226186">
              <w:marLeft w:val="0"/>
              <w:marRight w:val="0"/>
              <w:marTop w:val="0"/>
              <w:marBottom w:val="0"/>
              <w:divBdr>
                <w:top w:val="none" w:sz="0" w:space="0" w:color="auto"/>
                <w:left w:val="none" w:sz="0" w:space="0" w:color="auto"/>
                <w:bottom w:val="none" w:sz="0" w:space="0" w:color="auto"/>
                <w:right w:val="none" w:sz="0" w:space="0" w:color="auto"/>
              </w:divBdr>
            </w:div>
            <w:div w:id="194656624">
              <w:marLeft w:val="0"/>
              <w:marRight w:val="0"/>
              <w:marTop w:val="0"/>
              <w:marBottom w:val="0"/>
              <w:divBdr>
                <w:top w:val="none" w:sz="0" w:space="0" w:color="auto"/>
                <w:left w:val="none" w:sz="0" w:space="0" w:color="auto"/>
                <w:bottom w:val="none" w:sz="0" w:space="0" w:color="auto"/>
                <w:right w:val="none" w:sz="0" w:space="0" w:color="auto"/>
              </w:divBdr>
            </w:div>
            <w:div w:id="631325509">
              <w:marLeft w:val="0"/>
              <w:marRight w:val="0"/>
              <w:marTop w:val="0"/>
              <w:marBottom w:val="0"/>
              <w:divBdr>
                <w:top w:val="none" w:sz="0" w:space="0" w:color="auto"/>
                <w:left w:val="none" w:sz="0" w:space="0" w:color="auto"/>
                <w:bottom w:val="none" w:sz="0" w:space="0" w:color="auto"/>
                <w:right w:val="none" w:sz="0" w:space="0" w:color="auto"/>
              </w:divBdr>
            </w:div>
            <w:div w:id="1503813451">
              <w:marLeft w:val="0"/>
              <w:marRight w:val="0"/>
              <w:marTop w:val="0"/>
              <w:marBottom w:val="0"/>
              <w:divBdr>
                <w:top w:val="none" w:sz="0" w:space="0" w:color="auto"/>
                <w:left w:val="none" w:sz="0" w:space="0" w:color="auto"/>
                <w:bottom w:val="none" w:sz="0" w:space="0" w:color="auto"/>
                <w:right w:val="none" w:sz="0" w:space="0" w:color="auto"/>
              </w:divBdr>
            </w:div>
            <w:div w:id="1957979555">
              <w:marLeft w:val="0"/>
              <w:marRight w:val="0"/>
              <w:marTop w:val="0"/>
              <w:marBottom w:val="0"/>
              <w:divBdr>
                <w:top w:val="none" w:sz="0" w:space="0" w:color="auto"/>
                <w:left w:val="none" w:sz="0" w:space="0" w:color="auto"/>
                <w:bottom w:val="none" w:sz="0" w:space="0" w:color="auto"/>
                <w:right w:val="none" w:sz="0" w:space="0" w:color="auto"/>
              </w:divBdr>
            </w:div>
            <w:div w:id="851922082">
              <w:marLeft w:val="0"/>
              <w:marRight w:val="0"/>
              <w:marTop w:val="0"/>
              <w:marBottom w:val="0"/>
              <w:divBdr>
                <w:top w:val="none" w:sz="0" w:space="0" w:color="auto"/>
                <w:left w:val="none" w:sz="0" w:space="0" w:color="auto"/>
                <w:bottom w:val="none" w:sz="0" w:space="0" w:color="auto"/>
                <w:right w:val="none" w:sz="0" w:space="0" w:color="auto"/>
              </w:divBdr>
            </w:div>
            <w:div w:id="2011593927">
              <w:marLeft w:val="0"/>
              <w:marRight w:val="0"/>
              <w:marTop w:val="0"/>
              <w:marBottom w:val="0"/>
              <w:divBdr>
                <w:top w:val="none" w:sz="0" w:space="0" w:color="auto"/>
                <w:left w:val="none" w:sz="0" w:space="0" w:color="auto"/>
                <w:bottom w:val="none" w:sz="0" w:space="0" w:color="auto"/>
                <w:right w:val="none" w:sz="0" w:space="0" w:color="auto"/>
              </w:divBdr>
            </w:div>
            <w:div w:id="432290755">
              <w:marLeft w:val="0"/>
              <w:marRight w:val="0"/>
              <w:marTop w:val="0"/>
              <w:marBottom w:val="0"/>
              <w:divBdr>
                <w:top w:val="none" w:sz="0" w:space="0" w:color="auto"/>
                <w:left w:val="none" w:sz="0" w:space="0" w:color="auto"/>
                <w:bottom w:val="none" w:sz="0" w:space="0" w:color="auto"/>
                <w:right w:val="none" w:sz="0" w:space="0" w:color="auto"/>
              </w:divBdr>
            </w:div>
            <w:div w:id="1025406965">
              <w:marLeft w:val="0"/>
              <w:marRight w:val="0"/>
              <w:marTop w:val="0"/>
              <w:marBottom w:val="0"/>
              <w:divBdr>
                <w:top w:val="none" w:sz="0" w:space="0" w:color="auto"/>
                <w:left w:val="none" w:sz="0" w:space="0" w:color="auto"/>
                <w:bottom w:val="none" w:sz="0" w:space="0" w:color="auto"/>
                <w:right w:val="none" w:sz="0" w:space="0" w:color="auto"/>
              </w:divBdr>
            </w:div>
            <w:div w:id="459762470">
              <w:marLeft w:val="0"/>
              <w:marRight w:val="0"/>
              <w:marTop w:val="0"/>
              <w:marBottom w:val="0"/>
              <w:divBdr>
                <w:top w:val="none" w:sz="0" w:space="0" w:color="auto"/>
                <w:left w:val="none" w:sz="0" w:space="0" w:color="auto"/>
                <w:bottom w:val="none" w:sz="0" w:space="0" w:color="auto"/>
                <w:right w:val="none" w:sz="0" w:space="0" w:color="auto"/>
              </w:divBdr>
            </w:div>
            <w:div w:id="807624564">
              <w:marLeft w:val="0"/>
              <w:marRight w:val="0"/>
              <w:marTop w:val="0"/>
              <w:marBottom w:val="0"/>
              <w:divBdr>
                <w:top w:val="none" w:sz="0" w:space="0" w:color="auto"/>
                <w:left w:val="none" w:sz="0" w:space="0" w:color="auto"/>
                <w:bottom w:val="none" w:sz="0" w:space="0" w:color="auto"/>
                <w:right w:val="none" w:sz="0" w:space="0" w:color="auto"/>
              </w:divBdr>
            </w:div>
            <w:div w:id="371225605">
              <w:marLeft w:val="0"/>
              <w:marRight w:val="0"/>
              <w:marTop w:val="0"/>
              <w:marBottom w:val="0"/>
              <w:divBdr>
                <w:top w:val="none" w:sz="0" w:space="0" w:color="auto"/>
                <w:left w:val="none" w:sz="0" w:space="0" w:color="auto"/>
                <w:bottom w:val="none" w:sz="0" w:space="0" w:color="auto"/>
                <w:right w:val="none" w:sz="0" w:space="0" w:color="auto"/>
              </w:divBdr>
            </w:div>
            <w:div w:id="356666363">
              <w:marLeft w:val="0"/>
              <w:marRight w:val="0"/>
              <w:marTop w:val="0"/>
              <w:marBottom w:val="0"/>
              <w:divBdr>
                <w:top w:val="none" w:sz="0" w:space="0" w:color="auto"/>
                <w:left w:val="none" w:sz="0" w:space="0" w:color="auto"/>
                <w:bottom w:val="none" w:sz="0" w:space="0" w:color="auto"/>
                <w:right w:val="none" w:sz="0" w:space="0" w:color="auto"/>
              </w:divBdr>
            </w:div>
            <w:div w:id="2068067718">
              <w:marLeft w:val="0"/>
              <w:marRight w:val="0"/>
              <w:marTop w:val="0"/>
              <w:marBottom w:val="0"/>
              <w:divBdr>
                <w:top w:val="none" w:sz="0" w:space="0" w:color="auto"/>
                <w:left w:val="none" w:sz="0" w:space="0" w:color="auto"/>
                <w:bottom w:val="none" w:sz="0" w:space="0" w:color="auto"/>
                <w:right w:val="none" w:sz="0" w:space="0" w:color="auto"/>
              </w:divBdr>
            </w:div>
            <w:div w:id="2127188434">
              <w:marLeft w:val="0"/>
              <w:marRight w:val="0"/>
              <w:marTop w:val="0"/>
              <w:marBottom w:val="0"/>
              <w:divBdr>
                <w:top w:val="none" w:sz="0" w:space="0" w:color="auto"/>
                <w:left w:val="none" w:sz="0" w:space="0" w:color="auto"/>
                <w:bottom w:val="none" w:sz="0" w:space="0" w:color="auto"/>
                <w:right w:val="none" w:sz="0" w:space="0" w:color="auto"/>
              </w:divBdr>
            </w:div>
            <w:div w:id="40254326">
              <w:marLeft w:val="0"/>
              <w:marRight w:val="0"/>
              <w:marTop w:val="0"/>
              <w:marBottom w:val="0"/>
              <w:divBdr>
                <w:top w:val="none" w:sz="0" w:space="0" w:color="auto"/>
                <w:left w:val="none" w:sz="0" w:space="0" w:color="auto"/>
                <w:bottom w:val="none" w:sz="0" w:space="0" w:color="auto"/>
                <w:right w:val="none" w:sz="0" w:space="0" w:color="auto"/>
              </w:divBdr>
            </w:div>
            <w:div w:id="757097144">
              <w:marLeft w:val="0"/>
              <w:marRight w:val="0"/>
              <w:marTop w:val="0"/>
              <w:marBottom w:val="0"/>
              <w:divBdr>
                <w:top w:val="none" w:sz="0" w:space="0" w:color="auto"/>
                <w:left w:val="none" w:sz="0" w:space="0" w:color="auto"/>
                <w:bottom w:val="none" w:sz="0" w:space="0" w:color="auto"/>
                <w:right w:val="none" w:sz="0" w:space="0" w:color="auto"/>
              </w:divBdr>
            </w:div>
            <w:div w:id="1628243781">
              <w:marLeft w:val="0"/>
              <w:marRight w:val="0"/>
              <w:marTop w:val="0"/>
              <w:marBottom w:val="0"/>
              <w:divBdr>
                <w:top w:val="none" w:sz="0" w:space="0" w:color="auto"/>
                <w:left w:val="none" w:sz="0" w:space="0" w:color="auto"/>
                <w:bottom w:val="none" w:sz="0" w:space="0" w:color="auto"/>
                <w:right w:val="none" w:sz="0" w:space="0" w:color="auto"/>
              </w:divBdr>
            </w:div>
            <w:div w:id="1523936957">
              <w:marLeft w:val="0"/>
              <w:marRight w:val="0"/>
              <w:marTop w:val="0"/>
              <w:marBottom w:val="0"/>
              <w:divBdr>
                <w:top w:val="none" w:sz="0" w:space="0" w:color="auto"/>
                <w:left w:val="none" w:sz="0" w:space="0" w:color="auto"/>
                <w:bottom w:val="none" w:sz="0" w:space="0" w:color="auto"/>
                <w:right w:val="none" w:sz="0" w:space="0" w:color="auto"/>
              </w:divBdr>
            </w:div>
            <w:div w:id="2062363857">
              <w:marLeft w:val="0"/>
              <w:marRight w:val="0"/>
              <w:marTop w:val="0"/>
              <w:marBottom w:val="0"/>
              <w:divBdr>
                <w:top w:val="none" w:sz="0" w:space="0" w:color="auto"/>
                <w:left w:val="none" w:sz="0" w:space="0" w:color="auto"/>
                <w:bottom w:val="none" w:sz="0" w:space="0" w:color="auto"/>
                <w:right w:val="none" w:sz="0" w:space="0" w:color="auto"/>
              </w:divBdr>
            </w:div>
            <w:div w:id="1416124841">
              <w:marLeft w:val="0"/>
              <w:marRight w:val="0"/>
              <w:marTop w:val="0"/>
              <w:marBottom w:val="0"/>
              <w:divBdr>
                <w:top w:val="none" w:sz="0" w:space="0" w:color="auto"/>
                <w:left w:val="none" w:sz="0" w:space="0" w:color="auto"/>
                <w:bottom w:val="none" w:sz="0" w:space="0" w:color="auto"/>
                <w:right w:val="none" w:sz="0" w:space="0" w:color="auto"/>
              </w:divBdr>
            </w:div>
            <w:div w:id="1483694065">
              <w:marLeft w:val="0"/>
              <w:marRight w:val="0"/>
              <w:marTop w:val="0"/>
              <w:marBottom w:val="0"/>
              <w:divBdr>
                <w:top w:val="none" w:sz="0" w:space="0" w:color="auto"/>
                <w:left w:val="none" w:sz="0" w:space="0" w:color="auto"/>
                <w:bottom w:val="none" w:sz="0" w:space="0" w:color="auto"/>
                <w:right w:val="none" w:sz="0" w:space="0" w:color="auto"/>
              </w:divBdr>
            </w:div>
            <w:div w:id="1112478385">
              <w:marLeft w:val="0"/>
              <w:marRight w:val="0"/>
              <w:marTop w:val="0"/>
              <w:marBottom w:val="0"/>
              <w:divBdr>
                <w:top w:val="none" w:sz="0" w:space="0" w:color="auto"/>
                <w:left w:val="none" w:sz="0" w:space="0" w:color="auto"/>
                <w:bottom w:val="none" w:sz="0" w:space="0" w:color="auto"/>
                <w:right w:val="none" w:sz="0" w:space="0" w:color="auto"/>
              </w:divBdr>
            </w:div>
            <w:div w:id="294145531">
              <w:marLeft w:val="0"/>
              <w:marRight w:val="0"/>
              <w:marTop w:val="0"/>
              <w:marBottom w:val="0"/>
              <w:divBdr>
                <w:top w:val="none" w:sz="0" w:space="0" w:color="auto"/>
                <w:left w:val="none" w:sz="0" w:space="0" w:color="auto"/>
                <w:bottom w:val="none" w:sz="0" w:space="0" w:color="auto"/>
                <w:right w:val="none" w:sz="0" w:space="0" w:color="auto"/>
              </w:divBdr>
            </w:div>
            <w:div w:id="1179079327">
              <w:marLeft w:val="0"/>
              <w:marRight w:val="0"/>
              <w:marTop w:val="0"/>
              <w:marBottom w:val="0"/>
              <w:divBdr>
                <w:top w:val="none" w:sz="0" w:space="0" w:color="auto"/>
                <w:left w:val="none" w:sz="0" w:space="0" w:color="auto"/>
                <w:bottom w:val="none" w:sz="0" w:space="0" w:color="auto"/>
                <w:right w:val="none" w:sz="0" w:space="0" w:color="auto"/>
              </w:divBdr>
            </w:div>
            <w:div w:id="1259750734">
              <w:marLeft w:val="0"/>
              <w:marRight w:val="0"/>
              <w:marTop w:val="0"/>
              <w:marBottom w:val="0"/>
              <w:divBdr>
                <w:top w:val="none" w:sz="0" w:space="0" w:color="auto"/>
                <w:left w:val="none" w:sz="0" w:space="0" w:color="auto"/>
                <w:bottom w:val="none" w:sz="0" w:space="0" w:color="auto"/>
                <w:right w:val="none" w:sz="0" w:space="0" w:color="auto"/>
              </w:divBdr>
            </w:div>
            <w:div w:id="1711026871">
              <w:marLeft w:val="0"/>
              <w:marRight w:val="0"/>
              <w:marTop w:val="0"/>
              <w:marBottom w:val="0"/>
              <w:divBdr>
                <w:top w:val="none" w:sz="0" w:space="0" w:color="auto"/>
                <w:left w:val="none" w:sz="0" w:space="0" w:color="auto"/>
                <w:bottom w:val="none" w:sz="0" w:space="0" w:color="auto"/>
                <w:right w:val="none" w:sz="0" w:space="0" w:color="auto"/>
              </w:divBdr>
            </w:div>
            <w:div w:id="999848697">
              <w:marLeft w:val="0"/>
              <w:marRight w:val="0"/>
              <w:marTop w:val="0"/>
              <w:marBottom w:val="0"/>
              <w:divBdr>
                <w:top w:val="none" w:sz="0" w:space="0" w:color="auto"/>
                <w:left w:val="none" w:sz="0" w:space="0" w:color="auto"/>
                <w:bottom w:val="none" w:sz="0" w:space="0" w:color="auto"/>
                <w:right w:val="none" w:sz="0" w:space="0" w:color="auto"/>
              </w:divBdr>
            </w:div>
            <w:div w:id="1239554355">
              <w:marLeft w:val="0"/>
              <w:marRight w:val="0"/>
              <w:marTop w:val="0"/>
              <w:marBottom w:val="0"/>
              <w:divBdr>
                <w:top w:val="none" w:sz="0" w:space="0" w:color="auto"/>
                <w:left w:val="none" w:sz="0" w:space="0" w:color="auto"/>
                <w:bottom w:val="none" w:sz="0" w:space="0" w:color="auto"/>
                <w:right w:val="none" w:sz="0" w:space="0" w:color="auto"/>
              </w:divBdr>
            </w:div>
            <w:div w:id="1382361860">
              <w:marLeft w:val="0"/>
              <w:marRight w:val="0"/>
              <w:marTop w:val="0"/>
              <w:marBottom w:val="0"/>
              <w:divBdr>
                <w:top w:val="none" w:sz="0" w:space="0" w:color="auto"/>
                <w:left w:val="none" w:sz="0" w:space="0" w:color="auto"/>
                <w:bottom w:val="none" w:sz="0" w:space="0" w:color="auto"/>
                <w:right w:val="none" w:sz="0" w:space="0" w:color="auto"/>
              </w:divBdr>
            </w:div>
            <w:div w:id="1067797475">
              <w:marLeft w:val="0"/>
              <w:marRight w:val="0"/>
              <w:marTop w:val="0"/>
              <w:marBottom w:val="0"/>
              <w:divBdr>
                <w:top w:val="none" w:sz="0" w:space="0" w:color="auto"/>
                <w:left w:val="none" w:sz="0" w:space="0" w:color="auto"/>
                <w:bottom w:val="none" w:sz="0" w:space="0" w:color="auto"/>
                <w:right w:val="none" w:sz="0" w:space="0" w:color="auto"/>
              </w:divBdr>
            </w:div>
            <w:div w:id="1619724836">
              <w:marLeft w:val="0"/>
              <w:marRight w:val="0"/>
              <w:marTop w:val="0"/>
              <w:marBottom w:val="0"/>
              <w:divBdr>
                <w:top w:val="none" w:sz="0" w:space="0" w:color="auto"/>
                <w:left w:val="none" w:sz="0" w:space="0" w:color="auto"/>
                <w:bottom w:val="none" w:sz="0" w:space="0" w:color="auto"/>
                <w:right w:val="none" w:sz="0" w:space="0" w:color="auto"/>
              </w:divBdr>
            </w:div>
            <w:div w:id="128666346">
              <w:marLeft w:val="0"/>
              <w:marRight w:val="0"/>
              <w:marTop w:val="0"/>
              <w:marBottom w:val="0"/>
              <w:divBdr>
                <w:top w:val="none" w:sz="0" w:space="0" w:color="auto"/>
                <w:left w:val="none" w:sz="0" w:space="0" w:color="auto"/>
                <w:bottom w:val="none" w:sz="0" w:space="0" w:color="auto"/>
                <w:right w:val="none" w:sz="0" w:space="0" w:color="auto"/>
              </w:divBdr>
            </w:div>
            <w:div w:id="343172679">
              <w:marLeft w:val="0"/>
              <w:marRight w:val="0"/>
              <w:marTop w:val="0"/>
              <w:marBottom w:val="0"/>
              <w:divBdr>
                <w:top w:val="none" w:sz="0" w:space="0" w:color="auto"/>
                <w:left w:val="none" w:sz="0" w:space="0" w:color="auto"/>
                <w:bottom w:val="none" w:sz="0" w:space="0" w:color="auto"/>
                <w:right w:val="none" w:sz="0" w:space="0" w:color="auto"/>
              </w:divBdr>
            </w:div>
            <w:div w:id="1363172181">
              <w:marLeft w:val="0"/>
              <w:marRight w:val="0"/>
              <w:marTop w:val="0"/>
              <w:marBottom w:val="0"/>
              <w:divBdr>
                <w:top w:val="none" w:sz="0" w:space="0" w:color="auto"/>
                <w:left w:val="none" w:sz="0" w:space="0" w:color="auto"/>
                <w:bottom w:val="none" w:sz="0" w:space="0" w:color="auto"/>
                <w:right w:val="none" w:sz="0" w:space="0" w:color="auto"/>
              </w:divBdr>
            </w:div>
            <w:div w:id="1961257948">
              <w:marLeft w:val="0"/>
              <w:marRight w:val="0"/>
              <w:marTop w:val="0"/>
              <w:marBottom w:val="0"/>
              <w:divBdr>
                <w:top w:val="none" w:sz="0" w:space="0" w:color="auto"/>
                <w:left w:val="none" w:sz="0" w:space="0" w:color="auto"/>
                <w:bottom w:val="none" w:sz="0" w:space="0" w:color="auto"/>
                <w:right w:val="none" w:sz="0" w:space="0" w:color="auto"/>
              </w:divBdr>
            </w:div>
            <w:div w:id="2029670988">
              <w:marLeft w:val="0"/>
              <w:marRight w:val="0"/>
              <w:marTop w:val="0"/>
              <w:marBottom w:val="0"/>
              <w:divBdr>
                <w:top w:val="none" w:sz="0" w:space="0" w:color="auto"/>
                <w:left w:val="none" w:sz="0" w:space="0" w:color="auto"/>
                <w:bottom w:val="none" w:sz="0" w:space="0" w:color="auto"/>
                <w:right w:val="none" w:sz="0" w:space="0" w:color="auto"/>
              </w:divBdr>
            </w:div>
            <w:div w:id="1112702567">
              <w:marLeft w:val="0"/>
              <w:marRight w:val="0"/>
              <w:marTop w:val="0"/>
              <w:marBottom w:val="0"/>
              <w:divBdr>
                <w:top w:val="none" w:sz="0" w:space="0" w:color="auto"/>
                <w:left w:val="none" w:sz="0" w:space="0" w:color="auto"/>
                <w:bottom w:val="none" w:sz="0" w:space="0" w:color="auto"/>
                <w:right w:val="none" w:sz="0" w:space="0" w:color="auto"/>
              </w:divBdr>
            </w:div>
            <w:div w:id="1500079973">
              <w:marLeft w:val="0"/>
              <w:marRight w:val="0"/>
              <w:marTop w:val="0"/>
              <w:marBottom w:val="0"/>
              <w:divBdr>
                <w:top w:val="none" w:sz="0" w:space="0" w:color="auto"/>
                <w:left w:val="none" w:sz="0" w:space="0" w:color="auto"/>
                <w:bottom w:val="none" w:sz="0" w:space="0" w:color="auto"/>
                <w:right w:val="none" w:sz="0" w:space="0" w:color="auto"/>
              </w:divBdr>
            </w:div>
            <w:div w:id="1099524006">
              <w:marLeft w:val="0"/>
              <w:marRight w:val="0"/>
              <w:marTop w:val="0"/>
              <w:marBottom w:val="0"/>
              <w:divBdr>
                <w:top w:val="none" w:sz="0" w:space="0" w:color="auto"/>
                <w:left w:val="none" w:sz="0" w:space="0" w:color="auto"/>
                <w:bottom w:val="none" w:sz="0" w:space="0" w:color="auto"/>
                <w:right w:val="none" w:sz="0" w:space="0" w:color="auto"/>
              </w:divBdr>
            </w:div>
            <w:div w:id="2073499488">
              <w:marLeft w:val="0"/>
              <w:marRight w:val="0"/>
              <w:marTop w:val="0"/>
              <w:marBottom w:val="0"/>
              <w:divBdr>
                <w:top w:val="none" w:sz="0" w:space="0" w:color="auto"/>
                <w:left w:val="none" w:sz="0" w:space="0" w:color="auto"/>
                <w:bottom w:val="none" w:sz="0" w:space="0" w:color="auto"/>
                <w:right w:val="none" w:sz="0" w:space="0" w:color="auto"/>
              </w:divBdr>
            </w:div>
            <w:div w:id="1155073332">
              <w:marLeft w:val="0"/>
              <w:marRight w:val="0"/>
              <w:marTop w:val="0"/>
              <w:marBottom w:val="0"/>
              <w:divBdr>
                <w:top w:val="none" w:sz="0" w:space="0" w:color="auto"/>
                <w:left w:val="none" w:sz="0" w:space="0" w:color="auto"/>
                <w:bottom w:val="none" w:sz="0" w:space="0" w:color="auto"/>
                <w:right w:val="none" w:sz="0" w:space="0" w:color="auto"/>
              </w:divBdr>
            </w:div>
            <w:div w:id="928077906">
              <w:marLeft w:val="0"/>
              <w:marRight w:val="0"/>
              <w:marTop w:val="0"/>
              <w:marBottom w:val="0"/>
              <w:divBdr>
                <w:top w:val="none" w:sz="0" w:space="0" w:color="auto"/>
                <w:left w:val="none" w:sz="0" w:space="0" w:color="auto"/>
                <w:bottom w:val="none" w:sz="0" w:space="0" w:color="auto"/>
                <w:right w:val="none" w:sz="0" w:space="0" w:color="auto"/>
              </w:divBdr>
            </w:div>
            <w:div w:id="1737507456">
              <w:marLeft w:val="0"/>
              <w:marRight w:val="0"/>
              <w:marTop w:val="0"/>
              <w:marBottom w:val="0"/>
              <w:divBdr>
                <w:top w:val="none" w:sz="0" w:space="0" w:color="auto"/>
                <w:left w:val="none" w:sz="0" w:space="0" w:color="auto"/>
                <w:bottom w:val="none" w:sz="0" w:space="0" w:color="auto"/>
                <w:right w:val="none" w:sz="0" w:space="0" w:color="auto"/>
              </w:divBdr>
            </w:div>
            <w:div w:id="1422799371">
              <w:marLeft w:val="0"/>
              <w:marRight w:val="0"/>
              <w:marTop w:val="0"/>
              <w:marBottom w:val="0"/>
              <w:divBdr>
                <w:top w:val="none" w:sz="0" w:space="0" w:color="auto"/>
                <w:left w:val="none" w:sz="0" w:space="0" w:color="auto"/>
                <w:bottom w:val="none" w:sz="0" w:space="0" w:color="auto"/>
                <w:right w:val="none" w:sz="0" w:space="0" w:color="auto"/>
              </w:divBdr>
            </w:div>
            <w:div w:id="1663969955">
              <w:marLeft w:val="0"/>
              <w:marRight w:val="0"/>
              <w:marTop w:val="0"/>
              <w:marBottom w:val="0"/>
              <w:divBdr>
                <w:top w:val="none" w:sz="0" w:space="0" w:color="auto"/>
                <w:left w:val="none" w:sz="0" w:space="0" w:color="auto"/>
                <w:bottom w:val="none" w:sz="0" w:space="0" w:color="auto"/>
                <w:right w:val="none" w:sz="0" w:space="0" w:color="auto"/>
              </w:divBdr>
            </w:div>
            <w:div w:id="881405208">
              <w:marLeft w:val="0"/>
              <w:marRight w:val="0"/>
              <w:marTop w:val="0"/>
              <w:marBottom w:val="0"/>
              <w:divBdr>
                <w:top w:val="none" w:sz="0" w:space="0" w:color="auto"/>
                <w:left w:val="none" w:sz="0" w:space="0" w:color="auto"/>
                <w:bottom w:val="none" w:sz="0" w:space="0" w:color="auto"/>
                <w:right w:val="none" w:sz="0" w:space="0" w:color="auto"/>
              </w:divBdr>
            </w:div>
            <w:div w:id="1945191616">
              <w:marLeft w:val="0"/>
              <w:marRight w:val="0"/>
              <w:marTop w:val="0"/>
              <w:marBottom w:val="0"/>
              <w:divBdr>
                <w:top w:val="none" w:sz="0" w:space="0" w:color="auto"/>
                <w:left w:val="none" w:sz="0" w:space="0" w:color="auto"/>
                <w:bottom w:val="none" w:sz="0" w:space="0" w:color="auto"/>
                <w:right w:val="none" w:sz="0" w:space="0" w:color="auto"/>
              </w:divBdr>
            </w:div>
            <w:div w:id="624427243">
              <w:marLeft w:val="0"/>
              <w:marRight w:val="0"/>
              <w:marTop w:val="0"/>
              <w:marBottom w:val="0"/>
              <w:divBdr>
                <w:top w:val="none" w:sz="0" w:space="0" w:color="auto"/>
                <w:left w:val="none" w:sz="0" w:space="0" w:color="auto"/>
                <w:bottom w:val="none" w:sz="0" w:space="0" w:color="auto"/>
                <w:right w:val="none" w:sz="0" w:space="0" w:color="auto"/>
              </w:divBdr>
            </w:div>
            <w:div w:id="1068190000">
              <w:marLeft w:val="0"/>
              <w:marRight w:val="0"/>
              <w:marTop w:val="0"/>
              <w:marBottom w:val="0"/>
              <w:divBdr>
                <w:top w:val="none" w:sz="0" w:space="0" w:color="auto"/>
                <w:left w:val="none" w:sz="0" w:space="0" w:color="auto"/>
                <w:bottom w:val="none" w:sz="0" w:space="0" w:color="auto"/>
                <w:right w:val="none" w:sz="0" w:space="0" w:color="auto"/>
              </w:divBdr>
            </w:div>
            <w:div w:id="1322738268">
              <w:marLeft w:val="0"/>
              <w:marRight w:val="0"/>
              <w:marTop w:val="0"/>
              <w:marBottom w:val="0"/>
              <w:divBdr>
                <w:top w:val="none" w:sz="0" w:space="0" w:color="auto"/>
                <w:left w:val="none" w:sz="0" w:space="0" w:color="auto"/>
                <w:bottom w:val="none" w:sz="0" w:space="0" w:color="auto"/>
                <w:right w:val="none" w:sz="0" w:space="0" w:color="auto"/>
              </w:divBdr>
            </w:div>
            <w:div w:id="385642779">
              <w:marLeft w:val="0"/>
              <w:marRight w:val="0"/>
              <w:marTop w:val="0"/>
              <w:marBottom w:val="0"/>
              <w:divBdr>
                <w:top w:val="none" w:sz="0" w:space="0" w:color="auto"/>
                <w:left w:val="none" w:sz="0" w:space="0" w:color="auto"/>
                <w:bottom w:val="none" w:sz="0" w:space="0" w:color="auto"/>
                <w:right w:val="none" w:sz="0" w:space="0" w:color="auto"/>
              </w:divBdr>
            </w:div>
            <w:div w:id="995261487">
              <w:marLeft w:val="0"/>
              <w:marRight w:val="0"/>
              <w:marTop w:val="0"/>
              <w:marBottom w:val="0"/>
              <w:divBdr>
                <w:top w:val="none" w:sz="0" w:space="0" w:color="auto"/>
                <w:left w:val="none" w:sz="0" w:space="0" w:color="auto"/>
                <w:bottom w:val="none" w:sz="0" w:space="0" w:color="auto"/>
                <w:right w:val="none" w:sz="0" w:space="0" w:color="auto"/>
              </w:divBdr>
            </w:div>
            <w:div w:id="854920979">
              <w:marLeft w:val="0"/>
              <w:marRight w:val="0"/>
              <w:marTop w:val="0"/>
              <w:marBottom w:val="0"/>
              <w:divBdr>
                <w:top w:val="none" w:sz="0" w:space="0" w:color="auto"/>
                <w:left w:val="none" w:sz="0" w:space="0" w:color="auto"/>
                <w:bottom w:val="none" w:sz="0" w:space="0" w:color="auto"/>
                <w:right w:val="none" w:sz="0" w:space="0" w:color="auto"/>
              </w:divBdr>
            </w:div>
            <w:div w:id="1563566767">
              <w:marLeft w:val="0"/>
              <w:marRight w:val="0"/>
              <w:marTop w:val="0"/>
              <w:marBottom w:val="0"/>
              <w:divBdr>
                <w:top w:val="none" w:sz="0" w:space="0" w:color="auto"/>
                <w:left w:val="none" w:sz="0" w:space="0" w:color="auto"/>
                <w:bottom w:val="none" w:sz="0" w:space="0" w:color="auto"/>
                <w:right w:val="none" w:sz="0" w:space="0" w:color="auto"/>
              </w:divBdr>
            </w:div>
            <w:div w:id="379138428">
              <w:marLeft w:val="0"/>
              <w:marRight w:val="0"/>
              <w:marTop w:val="0"/>
              <w:marBottom w:val="0"/>
              <w:divBdr>
                <w:top w:val="none" w:sz="0" w:space="0" w:color="auto"/>
                <w:left w:val="none" w:sz="0" w:space="0" w:color="auto"/>
                <w:bottom w:val="none" w:sz="0" w:space="0" w:color="auto"/>
                <w:right w:val="none" w:sz="0" w:space="0" w:color="auto"/>
              </w:divBdr>
            </w:div>
            <w:div w:id="52429905">
              <w:marLeft w:val="0"/>
              <w:marRight w:val="0"/>
              <w:marTop w:val="0"/>
              <w:marBottom w:val="0"/>
              <w:divBdr>
                <w:top w:val="none" w:sz="0" w:space="0" w:color="auto"/>
                <w:left w:val="none" w:sz="0" w:space="0" w:color="auto"/>
                <w:bottom w:val="none" w:sz="0" w:space="0" w:color="auto"/>
                <w:right w:val="none" w:sz="0" w:space="0" w:color="auto"/>
              </w:divBdr>
            </w:div>
            <w:div w:id="672027821">
              <w:marLeft w:val="0"/>
              <w:marRight w:val="0"/>
              <w:marTop w:val="0"/>
              <w:marBottom w:val="0"/>
              <w:divBdr>
                <w:top w:val="none" w:sz="0" w:space="0" w:color="auto"/>
                <w:left w:val="none" w:sz="0" w:space="0" w:color="auto"/>
                <w:bottom w:val="none" w:sz="0" w:space="0" w:color="auto"/>
                <w:right w:val="none" w:sz="0" w:space="0" w:color="auto"/>
              </w:divBdr>
            </w:div>
            <w:div w:id="154035041">
              <w:marLeft w:val="0"/>
              <w:marRight w:val="0"/>
              <w:marTop w:val="0"/>
              <w:marBottom w:val="0"/>
              <w:divBdr>
                <w:top w:val="none" w:sz="0" w:space="0" w:color="auto"/>
                <w:left w:val="none" w:sz="0" w:space="0" w:color="auto"/>
                <w:bottom w:val="none" w:sz="0" w:space="0" w:color="auto"/>
                <w:right w:val="none" w:sz="0" w:space="0" w:color="auto"/>
              </w:divBdr>
            </w:div>
            <w:div w:id="918247422">
              <w:marLeft w:val="0"/>
              <w:marRight w:val="0"/>
              <w:marTop w:val="0"/>
              <w:marBottom w:val="0"/>
              <w:divBdr>
                <w:top w:val="none" w:sz="0" w:space="0" w:color="auto"/>
                <w:left w:val="none" w:sz="0" w:space="0" w:color="auto"/>
                <w:bottom w:val="none" w:sz="0" w:space="0" w:color="auto"/>
                <w:right w:val="none" w:sz="0" w:space="0" w:color="auto"/>
              </w:divBdr>
            </w:div>
            <w:div w:id="1257442321">
              <w:marLeft w:val="0"/>
              <w:marRight w:val="0"/>
              <w:marTop w:val="0"/>
              <w:marBottom w:val="0"/>
              <w:divBdr>
                <w:top w:val="none" w:sz="0" w:space="0" w:color="auto"/>
                <w:left w:val="none" w:sz="0" w:space="0" w:color="auto"/>
                <w:bottom w:val="none" w:sz="0" w:space="0" w:color="auto"/>
                <w:right w:val="none" w:sz="0" w:space="0" w:color="auto"/>
              </w:divBdr>
            </w:div>
            <w:div w:id="2125273332">
              <w:marLeft w:val="0"/>
              <w:marRight w:val="0"/>
              <w:marTop w:val="0"/>
              <w:marBottom w:val="0"/>
              <w:divBdr>
                <w:top w:val="none" w:sz="0" w:space="0" w:color="auto"/>
                <w:left w:val="none" w:sz="0" w:space="0" w:color="auto"/>
                <w:bottom w:val="none" w:sz="0" w:space="0" w:color="auto"/>
                <w:right w:val="none" w:sz="0" w:space="0" w:color="auto"/>
              </w:divBdr>
            </w:div>
            <w:div w:id="1203135656">
              <w:marLeft w:val="0"/>
              <w:marRight w:val="0"/>
              <w:marTop w:val="0"/>
              <w:marBottom w:val="0"/>
              <w:divBdr>
                <w:top w:val="none" w:sz="0" w:space="0" w:color="auto"/>
                <w:left w:val="none" w:sz="0" w:space="0" w:color="auto"/>
                <w:bottom w:val="none" w:sz="0" w:space="0" w:color="auto"/>
                <w:right w:val="none" w:sz="0" w:space="0" w:color="auto"/>
              </w:divBdr>
            </w:div>
            <w:div w:id="712968816">
              <w:marLeft w:val="0"/>
              <w:marRight w:val="0"/>
              <w:marTop w:val="0"/>
              <w:marBottom w:val="0"/>
              <w:divBdr>
                <w:top w:val="none" w:sz="0" w:space="0" w:color="auto"/>
                <w:left w:val="none" w:sz="0" w:space="0" w:color="auto"/>
                <w:bottom w:val="none" w:sz="0" w:space="0" w:color="auto"/>
                <w:right w:val="none" w:sz="0" w:space="0" w:color="auto"/>
              </w:divBdr>
            </w:div>
            <w:div w:id="2091999066">
              <w:marLeft w:val="0"/>
              <w:marRight w:val="0"/>
              <w:marTop w:val="0"/>
              <w:marBottom w:val="0"/>
              <w:divBdr>
                <w:top w:val="none" w:sz="0" w:space="0" w:color="auto"/>
                <w:left w:val="none" w:sz="0" w:space="0" w:color="auto"/>
                <w:bottom w:val="none" w:sz="0" w:space="0" w:color="auto"/>
                <w:right w:val="none" w:sz="0" w:space="0" w:color="auto"/>
              </w:divBdr>
            </w:div>
            <w:div w:id="621495955">
              <w:marLeft w:val="0"/>
              <w:marRight w:val="0"/>
              <w:marTop w:val="0"/>
              <w:marBottom w:val="0"/>
              <w:divBdr>
                <w:top w:val="none" w:sz="0" w:space="0" w:color="auto"/>
                <w:left w:val="none" w:sz="0" w:space="0" w:color="auto"/>
                <w:bottom w:val="none" w:sz="0" w:space="0" w:color="auto"/>
                <w:right w:val="none" w:sz="0" w:space="0" w:color="auto"/>
              </w:divBdr>
            </w:div>
            <w:div w:id="253973535">
              <w:marLeft w:val="0"/>
              <w:marRight w:val="0"/>
              <w:marTop w:val="0"/>
              <w:marBottom w:val="0"/>
              <w:divBdr>
                <w:top w:val="none" w:sz="0" w:space="0" w:color="auto"/>
                <w:left w:val="none" w:sz="0" w:space="0" w:color="auto"/>
                <w:bottom w:val="none" w:sz="0" w:space="0" w:color="auto"/>
                <w:right w:val="none" w:sz="0" w:space="0" w:color="auto"/>
              </w:divBdr>
            </w:div>
            <w:div w:id="948119208">
              <w:marLeft w:val="0"/>
              <w:marRight w:val="0"/>
              <w:marTop w:val="0"/>
              <w:marBottom w:val="0"/>
              <w:divBdr>
                <w:top w:val="none" w:sz="0" w:space="0" w:color="auto"/>
                <w:left w:val="none" w:sz="0" w:space="0" w:color="auto"/>
                <w:bottom w:val="none" w:sz="0" w:space="0" w:color="auto"/>
                <w:right w:val="none" w:sz="0" w:space="0" w:color="auto"/>
              </w:divBdr>
            </w:div>
            <w:div w:id="70735532">
              <w:marLeft w:val="0"/>
              <w:marRight w:val="0"/>
              <w:marTop w:val="0"/>
              <w:marBottom w:val="0"/>
              <w:divBdr>
                <w:top w:val="none" w:sz="0" w:space="0" w:color="auto"/>
                <w:left w:val="none" w:sz="0" w:space="0" w:color="auto"/>
                <w:bottom w:val="none" w:sz="0" w:space="0" w:color="auto"/>
                <w:right w:val="none" w:sz="0" w:space="0" w:color="auto"/>
              </w:divBdr>
            </w:div>
            <w:div w:id="613825762">
              <w:marLeft w:val="0"/>
              <w:marRight w:val="0"/>
              <w:marTop w:val="0"/>
              <w:marBottom w:val="0"/>
              <w:divBdr>
                <w:top w:val="none" w:sz="0" w:space="0" w:color="auto"/>
                <w:left w:val="none" w:sz="0" w:space="0" w:color="auto"/>
                <w:bottom w:val="none" w:sz="0" w:space="0" w:color="auto"/>
                <w:right w:val="none" w:sz="0" w:space="0" w:color="auto"/>
              </w:divBdr>
            </w:div>
            <w:div w:id="1180001260">
              <w:marLeft w:val="0"/>
              <w:marRight w:val="0"/>
              <w:marTop w:val="0"/>
              <w:marBottom w:val="0"/>
              <w:divBdr>
                <w:top w:val="none" w:sz="0" w:space="0" w:color="auto"/>
                <w:left w:val="none" w:sz="0" w:space="0" w:color="auto"/>
                <w:bottom w:val="none" w:sz="0" w:space="0" w:color="auto"/>
                <w:right w:val="none" w:sz="0" w:space="0" w:color="auto"/>
              </w:divBdr>
            </w:div>
            <w:div w:id="218903244">
              <w:marLeft w:val="0"/>
              <w:marRight w:val="0"/>
              <w:marTop w:val="0"/>
              <w:marBottom w:val="0"/>
              <w:divBdr>
                <w:top w:val="none" w:sz="0" w:space="0" w:color="auto"/>
                <w:left w:val="none" w:sz="0" w:space="0" w:color="auto"/>
                <w:bottom w:val="none" w:sz="0" w:space="0" w:color="auto"/>
                <w:right w:val="none" w:sz="0" w:space="0" w:color="auto"/>
              </w:divBdr>
            </w:div>
            <w:div w:id="1368792703">
              <w:marLeft w:val="0"/>
              <w:marRight w:val="0"/>
              <w:marTop w:val="0"/>
              <w:marBottom w:val="0"/>
              <w:divBdr>
                <w:top w:val="none" w:sz="0" w:space="0" w:color="auto"/>
                <w:left w:val="none" w:sz="0" w:space="0" w:color="auto"/>
                <w:bottom w:val="none" w:sz="0" w:space="0" w:color="auto"/>
                <w:right w:val="none" w:sz="0" w:space="0" w:color="auto"/>
              </w:divBdr>
            </w:div>
            <w:div w:id="2044547830">
              <w:marLeft w:val="0"/>
              <w:marRight w:val="0"/>
              <w:marTop w:val="0"/>
              <w:marBottom w:val="0"/>
              <w:divBdr>
                <w:top w:val="none" w:sz="0" w:space="0" w:color="auto"/>
                <w:left w:val="none" w:sz="0" w:space="0" w:color="auto"/>
                <w:bottom w:val="none" w:sz="0" w:space="0" w:color="auto"/>
                <w:right w:val="none" w:sz="0" w:space="0" w:color="auto"/>
              </w:divBdr>
            </w:div>
            <w:div w:id="1143042098">
              <w:marLeft w:val="0"/>
              <w:marRight w:val="0"/>
              <w:marTop w:val="0"/>
              <w:marBottom w:val="0"/>
              <w:divBdr>
                <w:top w:val="none" w:sz="0" w:space="0" w:color="auto"/>
                <w:left w:val="none" w:sz="0" w:space="0" w:color="auto"/>
                <w:bottom w:val="none" w:sz="0" w:space="0" w:color="auto"/>
                <w:right w:val="none" w:sz="0" w:space="0" w:color="auto"/>
              </w:divBdr>
            </w:div>
            <w:div w:id="1231699100">
              <w:marLeft w:val="0"/>
              <w:marRight w:val="0"/>
              <w:marTop w:val="0"/>
              <w:marBottom w:val="0"/>
              <w:divBdr>
                <w:top w:val="none" w:sz="0" w:space="0" w:color="auto"/>
                <w:left w:val="none" w:sz="0" w:space="0" w:color="auto"/>
                <w:bottom w:val="none" w:sz="0" w:space="0" w:color="auto"/>
                <w:right w:val="none" w:sz="0" w:space="0" w:color="auto"/>
              </w:divBdr>
            </w:div>
            <w:div w:id="13484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6744">
      <w:bodyDiv w:val="1"/>
      <w:marLeft w:val="0"/>
      <w:marRight w:val="0"/>
      <w:marTop w:val="0"/>
      <w:marBottom w:val="0"/>
      <w:divBdr>
        <w:top w:val="none" w:sz="0" w:space="0" w:color="auto"/>
        <w:left w:val="none" w:sz="0" w:space="0" w:color="auto"/>
        <w:bottom w:val="none" w:sz="0" w:space="0" w:color="auto"/>
        <w:right w:val="none" w:sz="0" w:space="0" w:color="auto"/>
      </w:divBdr>
    </w:div>
    <w:div w:id="2134983826">
      <w:bodyDiv w:val="1"/>
      <w:marLeft w:val="0"/>
      <w:marRight w:val="0"/>
      <w:marTop w:val="0"/>
      <w:marBottom w:val="0"/>
      <w:divBdr>
        <w:top w:val="none" w:sz="0" w:space="0" w:color="auto"/>
        <w:left w:val="none" w:sz="0" w:space="0" w:color="auto"/>
        <w:bottom w:val="none" w:sz="0" w:space="0" w:color="auto"/>
        <w:right w:val="none" w:sz="0" w:space="0" w:color="auto"/>
      </w:divBdr>
      <w:divsChild>
        <w:div w:id="1485508806">
          <w:marLeft w:val="0"/>
          <w:marRight w:val="0"/>
          <w:marTop w:val="0"/>
          <w:marBottom w:val="0"/>
          <w:divBdr>
            <w:top w:val="none" w:sz="0" w:space="0" w:color="auto"/>
            <w:left w:val="none" w:sz="0" w:space="0" w:color="auto"/>
            <w:bottom w:val="none" w:sz="0" w:space="0" w:color="auto"/>
            <w:right w:val="none" w:sz="0" w:space="0" w:color="auto"/>
          </w:divBdr>
          <w:divsChild>
            <w:div w:id="766271787">
              <w:marLeft w:val="0"/>
              <w:marRight w:val="0"/>
              <w:marTop w:val="0"/>
              <w:marBottom w:val="0"/>
              <w:divBdr>
                <w:top w:val="none" w:sz="0" w:space="0" w:color="auto"/>
                <w:left w:val="none" w:sz="0" w:space="0" w:color="auto"/>
                <w:bottom w:val="none" w:sz="0" w:space="0" w:color="auto"/>
                <w:right w:val="none" w:sz="0" w:space="0" w:color="auto"/>
              </w:divBdr>
            </w:div>
            <w:div w:id="1167597927">
              <w:marLeft w:val="0"/>
              <w:marRight w:val="0"/>
              <w:marTop w:val="0"/>
              <w:marBottom w:val="0"/>
              <w:divBdr>
                <w:top w:val="none" w:sz="0" w:space="0" w:color="auto"/>
                <w:left w:val="none" w:sz="0" w:space="0" w:color="auto"/>
                <w:bottom w:val="none" w:sz="0" w:space="0" w:color="auto"/>
                <w:right w:val="none" w:sz="0" w:space="0" w:color="auto"/>
              </w:divBdr>
            </w:div>
            <w:div w:id="2016226485">
              <w:marLeft w:val="0"/>
              <w:marRight w:val="0"/>
              <w:marTop w:val="0"/>
              <w:marBottom w:val="0"/>
              <w:divBdr>
                <w:top w:val="none" w:sz="0" w:space="0" w:color="auto"/>
                <w:left w:val="none" w:sz="0" w:space="0" w:color="auto"/>
                <w:bottom w:val="none" w:sz="0" w:space="0" w:color="auto"/>
                <w:right w:val="none" w:sz="0" w:space="0" w:color="auto"/>
              </w:divBdr>
            </w:div>
            <w:div w:id="978145455">
              <w:marLeft w:val="0"/>
              <w:marRight w:val="0"/>
              <w:marTop w:val="0"/>
              <w:marBottom w:val="0"/>
              <w:divBdr>
                <w:top w:val="none" w:sz="0" w:space="0" w:color="auto"/>
                <w:left w:val="none" w:sz="0" w:space="0" w:color="auto"/>
                <w:bottom w:val="none" w:sz="0" w:space="0" w:color="auto"/>
                <w:right w:val="none" w:sz="0" w:space="0" w:color="auto"/>
              </w:divBdr>
            </w:div>
            <w:div w:id="1812092741">
              <w:marLeft w:val="0"/>
              <w:marRight w:val="0"/>
              <w:marTop w:val="0"/>
              <w:marBottom w:val="0"/>
              <w:divBdr>
                <w:top w:val="none" w:sz="0" w:space="0" w:color="auto"/>
                <w:left w:val="none" w:sz="0" w:space="0" w:color="auto"/>
                <w:bottom w:val="none" w:sz="0" w:space="0" w:color="auto"/>
                <w:right w:val="none" w:sz="0" w:space="0" w:color="auto"/>
              </w:divBdr>
            </w:div>
            <w:div w:id="487135290">
              <w:marLeft w:val="0"/>
              <w:marRight w:val="0"/>
              <w:marTop w:val="0"/>
              <w:marBottom w:val="0"/>
              <w:divBdr>
                <w:top w:val="none" w:sz="0" w:space="0" w:color="auto"/>
                <w:left w:val="none" w:sz="0" w:space="0" w:color="auto"/>
                <w:bottom w:val="none" w:sz="0" w:space="0" w:color="auto"/>
                <w:right w:val="none" w:sz="0" w:space="0" w:color="auto"/>
              </w:divBdr>
            </w:div>
            <w:div w:id="50737268">
              <w:marLeft w:val="0"/>
              <w:marRight w:val="0"/>
              <w:marTop w:val="0"/>
              <w:marBottom w:val="0"/>
              <w:divBdr>
                <w:top w:val="none" w:sz="0" w:space="0" w:color="auto"/>
                <w:left w:val="none" w:sz="0" w:space="0" w:color="auto"/>
                <w:bottom w:val="none" w:sz="0" w:space="0" w:color="auto"/>
                <w:right w:val="none" w:sz="0" w:space="0" w:color="auto"/>
              </w:divBdr>
            </w:div>
            <w:div w:id="2010598395">
              <w:marLeft w:val="0"/>
              <w:marRight w:val="0"/>
              <w:marTop w:val="0"/>
              <w:marBottom w:val="0"/>
              <w:divBdr>
                <w:top w:val="none" w:sz="0" w:space="0" w:color="auto"/>
                <w:left w:val="none" w:sz="0" w:space="0" w:color="auto"/>
                <w:bottom w:val="none" w:sz="0" w:space="0" w:color="auto"/>
                <w:right w:val="none" w:sz="0" w:space="0" w:color="auto"/>
              </w:divBdr>
            </w:div>
            <w:div w:id="83305164">
              <w:marLeft w:val="0"/>
              <w:marRight w:val="0"/>
              <w:marTop w:val="0"/>
              <w:marBottom w:val="0"/>
              <w:divBdr>
                <w:top w:val="none" w:sz="0" w:space="0" w:color="auto"/>
                <w:left w:val="none" w:sz="0" w:space="0" w:color="auto"/>
                <w:bottom w:val="none" w:sz="0" w:space="0" w:color="auto"/>
                <w:right w:val="none" w:sz="0" w:space="0" w:color="auto"/>
              </w:divBdr>
            </w:div>
            <w:div w:id="293098662">
              <w:marLeft w:val="0"/>
              <w:marRight w:val="0"/>
              <w:marTop w:val="0"/>
              <w:marBottom w:val="0"/>
              <w:divBdr>
                <w:top w:val="none" w:sz="0" w:space="0" w:color="auto"/>
                <w:left w:val="none" w:sz="0" w:space="0" w:color="auto"/>
                <w:bottom w:val="none" w:sz="0" w:space="0" w:color="auto"/>
                <w:right w:val="none" w:sz="0" w:space="0" w:color="auto"/>
              </w:divBdr>
            </w:div>
            <w:div w:id="2102019098">
              <w:marLeft w:val="0"/>
              <w:marRight w:val="0"/>
              <w:marTop w:val="0"/>
              <w:marBottom w:val="0"/>
              <w:divBdr>
                <w:top w:val="none" w:sz="0" w:space="0" w:color="auto"/>
                <w:left w:val="none" w:sz="0" w:space="0" w:color="auto"/>
                <w:bottom w:val="none" w:sz="0" w:space="0" w:color="auto"/>
                <w:right w:val="none" w:sz="0" w:space="0" w:color="auto"/>
              </w:divBdr>
            </w:div>
            <w:div w:id="599023054">
              <w:marLeft w:val="0"/>
              <w:marRight w:val="0"/>
              <w:marTop w:val="0"/>
              <w:marBottom w:val="0"/>
              <w:divBdr>
                <w:top w:val="none" w:sz="0" w:space="0" w:color="auto"/>
                <w:left w:val="none" w:sz="0" w:space="0" w:color="auto"/>
                <w:bottom w:val="none" w:sz="0" w:space="0" w:color="auto"/>
                <w:right w:val="none" w:sz="0" w:space="0" w:color="auto"/>
              </w:divBdr>
            </w:div>
            <w:div w:id="1341276614">
              <w:marLeft w:val="0"/>
              <w:marRight w:val="0"/>
              <w:marTop w:val="0"/>
              <w:marBottom w:val="0"/>
              <w:divBdr>
                <w:top w:val="none" w:sz="0" w:space="0" w:color="auto"/>
                <w:left w:val="none" w:sz="0" w:space="0" w:color="auto"/>
                <w:bottom w:val="none" w:sz="0" w:space="0" w:color="auto"/>
                <w:right w:val="none" w:sz="0" w:space="0" w:color="auto"/>
              </w:divBdr>
            </w:div>
            <w:div w:id="1490444180">
              <w:marLeft w:val="0"/>
              <w:marRight w:val="0"/>
              <w:marTop w:val="0"/>
              <w:marBottom w:val="0"/>
              <w:divBdr>
                <w:top w:val="none" w:sz="0" w:space="0" w:color="auto"/>
                <w:left w:val="none" w:sz="0" w:space="0" w:color="auto"/>
                <w:bottom w:val="none" w:sz="0" w:space="0" w:color="auto"/>
                <w:right w:val="none" w:sz="0" w:space="0" w:color="auto"/>
              </w:divBdr>
            </w:div>
            <w:div w:id="1421681879">
              <w:marLeft w:val="0"/>
              <w:marRight w:val="0"/>
              <w:marTop w:val="0"/>
              <w:marBottom w:val="0"/>
              <w:divBdr>
                <w:top w:val="none" w:sz="0" w:space="0" w:color="auto"/>
                <w:left w:val="none" w:sz="0" w:space="0" w:color="auto"/>
                <w:bottom w:val="none" w:sz="0" w:space="0" w:color="auto"/>
                <w:right w:val="none" w:sz="0" w:space="0" w:color="auto"/>
              </w:divBdr>
            </w:div>
            <w:div w:id="1659310428">
              <w:marLeft w:val="0"/>
              <w:marRight w:val="0"/>
              <w:marTop w:val="0"/>
              <w:marBottom w:val="0"/>
              <w:divBdr>
                <w:top w:val="none" w:sz="0" w:space="0" w:color="auto"/>
                <w:left w:val="none" w:sz="0" w:space="0" w:color="auto"/>
                <w:bottom w:val="none" w:sz="0" w:space="0" w:color="auto"/>
                <w:right w:val="none" w:sz="0" w:space="0" w:color="auto"/>
              </w:divBdr>
            </w:div>
            <w:div w:id="238290683">
              <w:marLeft w:val="0"/>
              <w:marRight w:val="0"/>
              <w:marTop w:val="0"/>
              <w:marBottom w:val="0"/>
              <w:divBdr>
                <w:top w:val="none" w:sz="0" w:space="0" w:color="auto"/>
                <w:left w:val="none" w:sz="0" w:space="0" w:color="auto"/>
                <w:bottom w:val="none" w:sz="0" w:space="0" w:color="auto"/>
                <w:right w:val="none" w:sz="0" w:space="0" w:color="auto"/>
              </w:divBdr>
            </w:div>
            <w:div w:id="1730768730">
              <w:marLeft w:val="0"/>
              <w:marRight w:val="0"/>
              <w:marTop w:val="0"/>
              <w:marBottom w:val="0"/>
              <w:divBdr>
                <w:top w:val="none" w:sz="0" w:space="0" w:color="auto"/>
                <w:left w:val="none" w:sz="0" w:space="0" w:color="auto"/>
                <w:bottom w:val="none" w:sz="0" w:space="0" w:color="auto"/>
                <w:right w:val="none" w:sz="0" w:space="0" w:color="auto"/>
              </w:divBdr>
            </w:div>
            <w:div w:id="2096053381">
              <w:marLeft w:val="0"/>
              <w:marRight w:val="0"/>
              <w:marTop w:val="0"/>
              <w:marBottom w:val="0"/>
              <w:divBdr>
                <w:top w:val="none" w:sz="0" w:space="0" w:color="auto"/>
                <w:left w:val="none" w:sz="0" w:space="0" w:color="auto"/>
                <w:bottom w:val="none" w:sz="0" w:space="0" w:color="auto"/>
                <w:right w:val="none" w:sz="0" w:space="0" w:color="auto"/>
              </w:divBdr>
            </w:div>
            <w:div w:id="1458329714">
              <w:marLeft w:val="0"/>
              <w:marRight w:val="0"/>
              <w:marTop w:val="0"/>
              <w:marBottom w:val="0"/>
              <w:divBdr>
                <w:top w:val="none" w:sz="0" w:space="0" w:color="auto"/>
                <w:left w:val="none" w:sz="0" w:space="0" w:color="auto"/>
                <w:bottom w:val="none" w:sz="0" w:space="0" w:color="auto"/>
                <w:right w:val="none" w:sz="0" w:space="0" w:color="auto"/>
              </w:divBdr>
            </w:div>
            <w:div w:id="615992235">
              <w:marLeft w:val="0"/>
              <w:marRight w:val="0"/>
              <w:marTop w:val="0"/>
              <w:marBottom w:val="0"/>
              <w:divBdr>
                <w:top w:val="none" w:sz="0" w:space="0" w:color="auto"/>
                <w:left w:val="none" w:sz="0" w:space="0" w:color="auto"/>
                <w:bottom w:val="none" w:sz="0" w:space="0" w:color="auto"/>
                <w:right w:val="none" w:sz="0" w:space="0" w:color="auto"/>
              </w:divBdr>
            </w:div>
            <w:div w:id="1987007385">
              <w:marLeft w:val="0"/>
              <w:marRight w:val="0"/>
              <w:marTop w:val="0"/>
              <w:marBottom w:val="0"/>
              <w:divBdr>
                <w:top w:val="none" w:sz="0" w:space="0" w:color="auto"/>
                <w:left w:val="none" w:sz="0" w:space="0" w:color="auto"/>
                <w:bottom w:val="none" w:sz="0" w:space="0" w:color="auto"/>
                <w:right w:val="none" w:sz="0" w:space="0" w:color="auto"/>
              </w:divBdr>
            </w:div>
            <w:div w:id="870459463">
              <w:marLeft w:val="0"/>
              <w:marRight w:val="0"/>
              <w:marTop w:val="0"/>
              <w:marBottom w:val="0"/>
              <w:divBdr>
                <w:top w:val="none" w:sz="0" w:space="0" w:color="auto"/>
                <w:left w:val="none" w:sz="0" w:space="0" w:color="auto"/>
                <w:bottom w:val="none" w:sz="0" w:space="0" w:color="auto"/>
                <w:right w:val="none" w:sz="0" w:space="0" w:color="auto"/>
              </w:divBdr>
            </w:div>
            <w:div w:id="1140074215">
              <w:marLeft w:val="0"/>
              <w:marRight w:val="0"/>
              <w:marTop w:val="0"/>
              <w:marBottom w:val="0"/>
              <w:divBdr>
                <w:top w:val="none" w:sz="0" w:space="0" w:color="auto"/>
                <w:left w:val="none" w:sz="0" w:space="0" w:color="auto"/>
                <w:bottom w:val="none" w:sz="0" w:space="0" w:color="auto"/>
                <w:right w:val="none" w:sz="0" w:space="0" w:color="auto"/>
              </w:divBdr>
            </w:div>
            <w:div w:id="97792888">
              <w:marLeft w:val="0"/>
              <w:marRight w:val="0"/>
              <w:marTop w:val="0"/>
              <w:marBottom w:val="0"/>
              <w:divBdr>
                <w:top w:val="none" w:sz="0" w:space="0" w:color="auto"/>
                <w:left w:val="none" w:sz="0" w:space="0" w:color="auto"/>
                <w:bottom w:val="none" w:sz="0" w:space="0" w:color="auto"/>
                <w:right w:val="none" w:sz="0" w:space="0" w:color="auto"/>
              </w:divBdr>
            </w:div>
            <w:div w:id="494414225">
              <w:marLeft w:val="0"/>
              <w:marRight w:val="0"/>
              <w:marTop w:val="0"/>
              <w:marBottom w:val="0"/>
              <w:divBdr>
                <w:top w:val="none" w:sz="0" w:space="0" w:color="auto"/>
                <w:left w:val="none" w:sz="0" w:space="0" w:color="auto"/>
                <w:bottom w:val="none" w:sz="0" w:space="0" w:color="auto"/>
                <w:right w:val="none" w:sz="0" w:space="0" w:color="auto"/>
              </w:divBdr>
            </w:div>
            <w:div w:id="1040713280">
              <w:marLeft w:val="0"/>
              <w:marRight w:val="0"/>
              <w:marTop w:val="0"/>
              <w:marBottom w:val="0"/>
              <w:divBdr>
                <w:top w:val="none" w:sz="0" w:space="0" w:color="auto"/>
                <w:left w:val="none" w:sz="0" w:space="0" w:color="auto"/>
                <w:bottom w:val="none" w:sz="0" w:space="0" w:color="auto"/>
                <w:right w:val="none" w:sz="0" w:space="0" w:color="auto"/>
              </w:divBdr>
            </w:div>
            <w:div w:id="1073887999">
              <w:marLeft w:val="0"/>
              <w:marRight w:val="0"/>
              <w:marTop w:val="0"/>
              <w:marBottom w:val="0"/>
              <w:divBdr>
                <w:top w:val="none" w:sz="0" w:space="0" w:color="auto"/>
                <w:left w:val="none" w:sz="0" w:space="0" w:color="auto"/>
                <w:bottom w:val="none" w:sz="0" w:space="0" w:color="auto"/>
                <w:right w:val="none" w:sz="0" w:space="0" w:color="auto"/>
              </w:divBdr>
            </w:div>
            <w:div w:id="1866406705">
              <w:marLeft w:val="0"/>
              <w:marRight w:val="0"/>
              <w:marTop w:val="0"/>
              <w:marBottom w:val="0"/>
              <w:divBdr>
                <w:top w:val="none" w:sz="0" w:space="0" w:color="auto"/>
                <w:left w:val="none" w:sz="0" w:space="0" w:color="auto"/>
                <w:bottom w:val="none" w:sz="0" w:space="0" w:color="auto"/>
                <w:right w:val="none" w:sz="0" w:space="0" w:color="auto"/>
              </w:divBdr>
            </w:div>
            <w:div w:id="12217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so.org/files/live/sites/isoorg/files/store/en/PUB100426.pdf" TargetMode="External"/><Relationship Id="rId18" Type="http://schemas.openxmlformats.org/officeDocument/2006/relationships/hyperlink" Target="https://mpai.community/statut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pai.community/standards/mpai-gme/" TargetMode="External"/><Relationship Id="rId7" Type="http://schemas.openxmlformats.org/officeDocument/2006/relationships/endnotes" Target="endnotes.xml"/><Relationship Id="rId12" Type="http://schemas.openxmlformats.org/officeDocument/2006/relationships/hyperlink" Target="https://www.ifrs.org/issued-standards/list-of-standards/" TargetMode="External"/><Relationship Id="rId17" Type="http://schemas.openxmlformats.org/officeDocument/2006/relationships/hyperlink" Target="https://mpai.community/statute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pai.community/resources/" TargetMode="External"/><Relationship Id="rId20" Type="http://schemas.openxmlformats.org/officeDocument/2006/relationships/hyperlink" Target="mailto:secretariat@mpai.commun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mpai.community/resources/" TargetMode="External"/><Relationship Id="rId23" Type="http://schemas.openxmlformats.org/officeDocument/2006/relationships/hyperlink" Target="https://mpai.community/about/licence/" TargetMode="External"/><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hyperlink" Target="https://mpai.community/resource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 Id="rId22" Type="http://schemas.openxmlformats.org/officeDocument/2006/relationships/hyperlink" Target="mailto:secretariat@mpai.community"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OneDrive%20-%20CEDEO\Documents\Custom%20Office%20Templates\MPAI%20M-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45F21-D93E-48AB-8924-066D844B1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 M-docs.dotx</Template>
  <TotalTime>1</TotalTime>
  <Pages>30</Pages>
  <Words>8903</Words>
  <Characters>50751</Characters>
  <Application>Microsoft Office Word</Application>
  <DocSecurity>0</DocSecurity>
  <Lines>422</Lines>
  <Paragraphs>119</Paragraphs>
  <ScaleCrop>false</ScaleCrop>
  <HeadingPairs>
    <vt:vector size="6" baseType="variant">
      <vt:variant>
        <vt:lpstr>Title</vt:lpstr>
      </vt:variant>
      <vt:variant>
        <vt:i4>1</vt:i4>
      </vt:variant>
      <vt:variant>
        <vt:lpstr>Titolo</vt:lpstr>
      </vt:variant>
      <vt:variant>
        <vt:i4>1</vt:i4>
      </vt:variant>
      <vt:variant>
        <vt:lpstr>Konu Başlığı</vt:lpstr>
      </vt:variant>
      <vt:variant>
        <vt:i4>1</vt:i4>
      </vt:variant>
    </vt:vector>
  </HeadingPairs>
  <TitlesOfParts>
    <vt:vector size="3" baseType="lpstr">
      <vt:lpstr/>
      <vt:lpstr/>
      <vt:lpstr/>
    </vt:vector>
  </TitlesOfParts>
  <Company>CEDEO</Company>
  <LinksUpToDate>false</LinksUpToDate>
  <CharactersWithSpaces>59535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dc:creator>
  <cp:keywords>Gizlilik Derecesini Seçiniz</cp:keywords>
  <dc:description/>
  <cp:lastModifiedBy>renatov56 renatov56</cp:lastModifiedBy>
  <cp:revision>4</cp:revision>
  <cp:lastPrinted>2022-06-26T14:05:00Z</cp:lastPrinted>
  <dcterms:created xsi:type="dcterms:W3CDTF">2022-09-27T20:38:00Z</dcterms:created>
  <dcterms:modified xsi:type="dcterms:W3CDTF">2022-10-01T10:14:00Z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71cca263-c48e-4201-aad7-958ef485b26c</vt:lpwstr>
  </property>
  <property fmtid="{D5CDD505-2E9C-101B-9397-08002B2CF9AE}" pid="3" name="LANGUAGE">
    <vt:lpwstr>TR</vt:lpwstr>
  </property>
  <property fmtid="{D5CDD505-2E9C-101B-9397-08002B2CF9AE}" pid="4" name="CATEGORY">
    <vt:lpwstr>CT1</vt:lpwstr>
  </property>
  <property fmtid="{D5CDD505-2E9C-101B-9397-08002B2CF9AE}" pid="5" name="MILLICLASSIFICATION">
    <vt:lpwstr>AHc2n3B9s</vt:lpwstr>
  </property>
  <property fmtid="{D5CDD505-2E9C-101B-9397-08002B2CF9AE}" pid="6" name="KVKK">
    <vt:lpwstr>A65veE7AK</vt:lpwstr>
  </property>
  <property fmtid="{D5CDD505-2E9C-101B-9397-08002B2CF9AE}" pid="7" name="LABELING">
    <vt:lpwstr/>
  </property>
  <property fmtid="{D5CDD505-2E9C-101B-9397-08002B2CF9AE}" pid="8" name="GrammarlyDocumentId">
    <vt:lpwstr>55f3b9ea-7932-4219-bddf-3524f9cfc815</vt:lpwstr>
  </property>
</Properties>
</file>