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CA012C" w14:paraId="311C5595" w14:textId="77777777" w:rsidTr="00387D47">
        <w:tc>
          <w:tcPr>
            <w:tcW w:w="3358" w:type="dxa"/>
            <w:tcBorders>
              <w:top w:val="nil"/>
              <w:left w:val="nil"/>
              <w:bottom w:val="nil"/>
              <w:right w:val="nil"/>
            </w:tcBorders>
          </w:tcPr>
          <w:p w14:paraId="311C5592" w14:textId="04D8A586" w:rsidR="00CA012C" w:rsidRDefault="00B036A8">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margin-left:0;margin-top:0;width:50pt;height:50pt;z-index:251656704;visibility:hidden">
                  <o:lock v:ext="edit" selection="t"/>
                </v:shape>
              </w:pict>
            </w:r>
            <w:r w:rsidR="00FF6849">
              <w:object w:dxaOrig="9950" w:dyaOrig="3900" w14:anchorId="311C5F04">
                <v:shape id="ole_rId2" o:spid="_x0000_i1025" type="#_x0000_t75" style="width:150.15pt;height:57pt;visibility:visible;mso-wrap-distance-right:0" o:ole="">
                  <v:imagedata r:id="rId8" o:title=""/>
                </v:shape>
                <o:OLEObject Type="Embed" ProgID="PBrush" ShapeID="ole_rId2" DrawAspect="Content" ObjectID="_1730722050" r:id="rId9"/>
              </w:object>
            </w:r>
          </w:p>
        </w:tc>
        <w:tc>
          <w:tcPr>
            <w:tcW w:w="5997" w:type="dxa"/>
            <w:tcBorders>
              <w:top w:val="nil"/>
              <w:left w:val="nil"/>
              <w:bottom w:val="nil"/>
              <w:right w:val="nil"/>
            </w:tcBorders>
            <w:vAlign w:val="center"/>
          </w:tcPr>
          <w:p w14:paraId="311C5593" w14:textId="77777777" w:rsidR="00CA012C" w:rsidRDefault="00FF6849">
            <w:pPr>
              <w:jc w:val="center"/>
              <w:rPr>
                <w:sz w:val="32"/>
                <w:szCs w:val="32"/>
              </w:rPr>
            </w:pPr>
            <w:r>
              <w:rPr>
                <w:sz w:val="32"/>
                <w:szCs w:val="32"/>
              </w:rPr>
              <w:t>Moving Picture, Audio and Data Coding by Artificial Intelligence</w:t>
            </w:r>
          </w:p>
          <w:p w14:paraId="311C5594" w14:textId="77777777" w:rsidR="00CA012C" w:rsidRDefault="00FF6849">
            <w:pPr>
              <w:jc w:val="center"/>
              <w:rPr>
                <w:sz w:val="32"/>
                <w:szCs w:val="32"/>
              </w:rPr>
            </w:pPr>
            <w:r>
              <w:rPr>
                <w:sz w:val="32"/>
                <w:szCs w:val="32"/>
              </w:rPr>
              <w:t>www.mpai.community</w:t>
            </w:r>
          </w:p>
        </w:tc>
      </w:tr>
    </w:tbl>
    <w:p w14:paraId="311C5596" w14:textId="77777777" w:rsidR="00CA012C" w:rsidRDefault="00CA012C"/>
    <w:tbl>
      <w:tblPr>
        <w:tblW w:w="9355" w:type="dxa"/>
        <w:tblLayout w:type="fixed"/>
        <w:tblLook w:val="04A0" w:firstRow="1" w:lastRow="0" w:firstColumn="1" w:lastColumn="0" w:noHBand="0" w:noVBand="1"/>
      </w:tblPr>
      <w:tblGrid>
        <w:gridCol w:w="957"/>
        <w:gridCol w:w="8398"/>
      </w:tblGrid>
      <w:tr w:rsidR="00CA012C" w14:paraId="311C559A" w14:textId="77777777" w:rsidTr="00A26AC7">
        <w:tc>
          <w:tcPr>
            <w:tcW w:w="957" w:type="dxa"/>
          </w:tcPr>
          <w:p w14:paraId="311C5598" w14:textId="773DADC5" w:rsidR="00CA012C" w:rsidRDefault="00B036A8">
            <w:pPr>
              <w:widowControl w:val="0"/>
              <w:jc w:val="right"/>
              <w:rPr>
                <w:b/>
                <w:bCs/>
              </w:rPr>
            </w:pPr>
            <w:r>
              <w:rPr>
                <w:b/>
                <w:bCs/>
              </w:rPr>
              <w:t>N964</w:t>
            </w:r>
          </w:p>
        </w:tc>
        <w:tc>
          <w:tcPr>
            <w:tcW w:w="8398" w:type="dxa"/>
          </w:tcPr>
          <w:p w14:paraId="311C5599" w14:textId="29B4C674" w:rsidR="00CA012C" w:rsidRDefault="00FF6849">
            <w:pPr>
              <w:widowControl w:val="0"/>
              <w:jc w:val="right"/>
            </w:pPr>
            <w:r>
              <w:t>2022/11/</w:t>
            </w:r>
            <w:r w:rsidR="009A7F37">
              <w:t>23</w:t>
            </w:r>
          </w:p>
        </w:tc>
      </w:tr>
      <w:tr w:rsidR="00CA012C" w14:paraId="311C559D" w14:textId="77777777" w:rsidTr="00A26AC7">
        <w:tc>
          <w:tcPr>
            <w:tcW w:w="957" w:type="dxa"/>
          </w:tcPr>
          <w:p w14:paraId="311C559B" w14:textId="77777777" w:rsidR="00CA012C" w:rsidRDefault="00FF6849">
            <w:pPr>
              <w:widowControl w:val="0"/>
              <w:rPr>
                <w:b/>
                <w:bCs/>
              </w:rPr>
            </w:pPr>
            <w:r>
              <w:rPr>
                <w:b/>
                <w:bCs/>
              </w:rPr>
              <w:t>Source</w:t>
            </w:r>
          </w:p>
        </w:tc>
        <w:tc>
          <w:tcPr>
            <w:tcW w:w="8398" w:type="dxa"/>
          </w:tcPr>
          <w:p w14:paraId="311C559C" w14:textId="122924C6" w:rsidR="00CA012C" w:rsidRDefault="00493C17">
            <w:pPr>
              <w:widowControl w:val="0"/>
            </w:pPr>
            <w:r>
              <w:t>Leonardo Chiariglione</w:t>
            </w:r>
          </w:p>
        </w:tc>
      </w:tr>
      <w:tr w:rsidR="00CA012C" w14:paraId="311C55A0" w14:textId="77777777" w:rsidTr="00A26AC7">
        <w:tc>
          <w:tcPr>
            <w:tcW w:w="957" w:type="dxa"/>
          </w:tcPr>
          <w:p w14:paraId="311C559E" w14:textId="77777777" w:rsidR="00CA012C" w:rsidRDefault="00FF6849">
            <w:pPr>
              <w:widowControl w:val="0"/>
              <w:rPr>
                <w:b/>
                <w:bCs/>
              </w:rPr>
            </w:pPr>
            <w:r>
              <w:rPr>
                <w:b/>
                <w:bCs/>
              </w:rPr>
              <w:t>Title</w:t>
            </w:r>
          </w:p>
        </w:tc>
        <w:tc>
          <w:tcPr>
            <w:tcW w:w="8398" w:type="dxa"/>
          </w:tcPr>
          <w:p w14:paraId="311C559F" w14:textId="0E6B1CBA" w:rsidR="00CA012C" w:rsidRDefault="00FF6849">
            <w:pPr>
              <w:widowControl w:val="0"/>
            </w:pPr>
            <w:bookmarkStart w:id="0" w:name="_Hlk88050889"/>
            <w:r>
              <w:t>Technical Report</w:t>
            </w:r>
            <w:r w:rsidR="00CB6828">
              <w:t xml:space="preserve"> - </w:t>
            </w:r>
            <w:r>
              <w:t xml:space="preserve">Connected Autonomous Vehicles (MPAI-CAV) </w:t>
            </w:r>
            <w:bookmarkEnd w:id="0"/>
            <w:r>
              <w:t>WD0.</w:t>
            </w:r>
            <w:r w:rsidR="00B036A8">
              <w:t>1</w:t>
            </w:r>
          </w:p>
        </w:tc>
      </w:tr>
      <w:tr w:rsidR="00CA012C" w14:paraId="311C55A3" w14:textId="77777777" w:rsidTr="00A26AC7">
        <w:tc>
          <w:tcPr>
            <w:tcW w:w="957" w:type="dxa"/>
          </w:tcPr>
          <w:p w14:paraId="311C55A1" w14:textId="77777777" w:rsidR="00CA012C" w:rsidRDefault="00FF6849">
            <w:pPr>
              <w:widowControl w:val="0"/>
              <w:rPr>
                <w:b/>
                <w:bCs/>
              </w:rPr>
            </w:pPr>
            <w:r>
              <w:rPr>
                <w:b/>
                <w:bCs/>
              </w:rPr>
              <w:t>Target</w:t>
            </w:r>
          </w:p>
        </w:tc>
        <w:tc>
          <w:tcPr>
            <w:tcW w:w="8398" w:type="dxa"/>
          </w:tcPr>
          <w:p w14:paraId="311C55A2" w14:textId="77777777" w:rsidR="00CA012C" w:rsidRDefault="00FF6849">
            <w:pPr>
              <w:widowControl w:val="0"/>
            </w:pPr>
            <w:r>
              <w:t>MPAI Community</w:t>
            </w:r>
          </w:p>
        </w:tc>
      </w:tr>
    </w:tbl>
    <w:p w14:paraId="311C55A4" w14:textId="77777777" w:rsidR="00CA012C" w:rsidRDefault="00CA012C">
      <w:pPr>
        <w:jc w:val="both"/>
      </w:pPr>
    </w:p>
    <w:p w14:paraId="311C55A5" w14:textId="77777777" w:rsidR="00CA012C" w:rsidRDefault="00FF6849">
      <w:pPr>
        <w:jc w:val="center"/>
      </w:pPr>
      <w:r>
        <w:t>DISCLAIMER</w:t>
      </w:r>
    </w:p>
    <w:p w14:paraId="311C55A7" w14:textId="38901785" w:rsidR="00CA012C" w:rsidRDefault="00FF6849">
      <w:pPr>
        <w:jc w:val="both"/>
      </w:pPr>
      <w:r>
        <w:t>This Technical Report</w:t>
      </w:r>
      <w:r w:rsidR="00133F20">
        <w:t xml:space="preserve"> </w:t>
      </w:r>
      <w:r>
        <w:t>defines the scope of the future Connected Autonomous Vehicle (CAV) standard</w:t>
      </w:r>
      <w:r w:rsidR="00C528B2">
        <w:t>. It</w:t>
      </w:r>
      <w:r>
        <w:t xml:space="preserve"> identif</w:t>
      </w:r>
      <w:r w:rsidR="00C528B2">
        <w:t>ies</w:t>
      </w:r>
      <w:r>
        <w:t xml:space="preserve"> 4 </w:t>
      </w:r>
      <w:r w:rsidR="00A52303">
        <w:t>S</w:t>
      </w:r>
      <w:r>
        <w:t>ubsystems and, for each subsystem</w:t>
      </w:r>
      <w:r w:rsidR="009B1022">
        <w:t>:</w:t>
      </w:r>
    </w:p>
    <w:p w14:paraId="311C55A8" w14:textId="4D12D471" w:rsidR="00CA012C" w:rsidRDefault="00FF6849" w:rsidP="00091024">
      <w:pPr>
        <w:pStyle w:val="ListParagraph"/>
        <w:numPr>
          <w:ilvl w:val="0"/>
          <w:numId w:val="44"/>
        </w:numPr>
        <w:jc w:val="both"/>
      </w:pPr>
      <w:r>
        <w:t xml:space="preserve">The function, interfaces, </w:t>
      </w:r>
      <w:r w:rsidR="004311CF">
        <w:t xml:space="preserve">I/O data format </w:t>
      </w:r>
      <w:r w:rsidR="008A4B99">
        <w:t>functional</w:t>
      </w:r>
      <w:r w:rsidR="004311CF">
        <w:t xml:space="preserve"> and specifications</w:t>
      </w:r>
      <w:r>
        <w:t xml:space="preserve">, and </w:t>
      </w:r>
      <w:r w:rsidR="00A52303">
        <w:t xml:space="preserve">AIM </w:t>
      </w:r>
      <w:r>
        <w:t>topology of the AI Workflow (AIW)</w:t>
      </w:r>
      <w:r w:rsidR="00A52303">
        <w:t xml:space="preserve"> implementing the Subsystems</w:t>
      </w:r>
      <w:r w:rsidR="004311CF">
        <w:t>.</w:t>
      </w:r>
    </w:p>
    <w:p w14:paraId="311C55A9" w14:textId="2579FBFD" w:rsidR="00CA012C" w:rsidRDefault="00FF6849" w:rsidP="00091024">
      <w:pPr>
        <w:pStyle w:val="ListParagraph"/>
        <w:numPr>
          <w:ilvl w:val="0"/>
          <w:numId w:val="44"/>
        </w:numPr>
        <w:jc w:val="both"/>
      </w:pPr>
      <w:r>
        <w:t xml:space="preserve"> The function, interfaces, and </w:t>
      </w:r>
      <w:r w:rsidR="004311CF">
        <w:t>I/O data forma</w:t>
      </w:r>
      <w:r w:rsidR="008A4B99">
        <w:t>t</w:t>
      </w:r>
      <w:r w:rsidR="004311CF">
        <w:t xml:space="preserve"> </w:t>
      </w:r>
      <w:r w:rsidR="008A4B99">
        <w:t xml:space="preserve">functional </w:t>
      </w:r>
      <w:r w:rsidR="004311CF">
        <w:t xml:space="preserve">functionalities and specifications of </w:t>
      </w:r>
      <w:r>
        <w:t>the AI Modules (AIM)</w:t>
      </w:r>
      <w:r w:rsidR="003C3669">
        <w:t>.</w:t>
      </w:r>
    </w:p>
    <w:p w14:paraId="2827149C" w14:textId="77777777" w:rsidR="00E3647E" w:rsidRDefault="007D322F">
      <w:pPr>
        <w:jc w:val="both"/>
      </w:pPr>
      <w:r>
        <w:t>MPAI pla</w:t>
      </w:r>
      <w:r w:rsidR="00E3647E">
        <w:t>ns the following steps:</w:t>
      </w:r>
    </w:p>
    <w:p w14:paraId="16D86C66" w14:textId="59BECC67" w:rsidR="00E3647E" w:rsidRDefault="00E3647E" w:rsidP="00091024">
      <w:pPr>
        <w:pStyle w:val="ListParagraph"/>
        <w:numPr>
          <w:ilvl w:val="0"/>
          <w:numId w:val="56"/>
        </w:numPr>
        <w:jc w:val="both"/>
      </w:pPr>
      <w:r>
        <w:t>Publish the CAV Technical Report.</w:t>
      </w:r>
    </w:p>
    <w:p w14:paraId="0D182219" w14:textId="65DEDF1B" w:rsidR="00EA306B" w:rsidRDefault="00EA306B" w:rsidP="00091024">
      <w:pPr>
        <w:pStyle w:val="ListParagraph"/>
        <w:numPr>
          <w:ilvl w:val="0"/>
          <w:numId w:val="56"/>
        </w:numPr>
        <w:jc w:val="both"/>
      </w:pPr>
      <w:r>
        <w:t xml:space="preserve">Receive comments on the </w:t>
      </w:r>
      <w:r w:rsidR="00FF6849">
        <w:t>Technical</w:t>
      </w:r>
      <w:r>
        <w:t xml:space="preserve"> Report.</w:t>
      </w:r>
    </w:p>
    <w:p w14:paraId="5AB4FD5C" w14:textId="2C647A5F" w:rsidR="00EA306B" w:rsidRDefault="00EA306B" w:rsidP="00091024">
      <w:pPr>
        <w:pStyle w:val="ListParagraph"/>
        <w:numPr>
          <w:ilvl w:val="0"/>
          <w:numId w:val="56"/>
        </w:numPr>
        <w:jc w:val="both"/>
      </w:pPr>
      <w:r>
        <w:t>Issue one or more Calls for Technologies</w:t>
      </w:r>
    </w:p>
    <w:p w14:paraId="311C55AA" w14:textId="73B092EC" w:rsidR="00CA012C" w:rsidRDefault="00FF6849" w:rsidP="00091024">
      <w:pPr>
        <w:pStyle w:val="ListParagraph"/>
        <w:numPr>
          <w:ilvl w:val="0"/>
          <w:numId w:val="56"/>
        </w:numPr>
        <w:jc w:val="both"/>
      </w:pPr>
      <w:r>
        <w:t>D</w:t>
      </w:r>
      <w:r w:rsidR="007D322F">
        <w:t>evelop a Technical Specification.</w:t>
      </w:r>
    </w:p>
    <w:p w14:paraId="311C55AB" w14:textId="3DEB092E" w:rsidR="00CA012C" w:rsidRDefault="00133F20">
      <w:pPr>
        <w:jc w:val="both"/>
      </w:pPr>
      <w:r>
        <w:t>This document is a work in progress</w:t>
      </w:r>
    </w:p>
    <w:p w14:paraId="311C55AC" w14:textId="77777777" w:rsidR="00CA012C" w:rsidRDefault="00FF6849">
      <w:r>
        <w:br w:type="page"/>
      </w:r>
    </w:p>
    <w:tbl>
      <w:tblPr>
        <w:tblW w:w="9355" w:type="dxa"/>
        <w:tblLayout w:type="fixed"/>
        <w:tblLook w:val="0400" w:firstRow="0" w:lastRow="0" w:firstColumn="0" w:lastColumn="0" w:noHBand="0" w:noVBand="1"/>
      </w:tblPr>
      <w:tblGrid>
        <w:gridCol w:w="3847"/>
        <w:gridCol w:w="5508"/>
      </w:tblGrid>
      <w:tr w:rsidR="00CA012C" w14:paraId="311C55B1" w14:textId="77777777">
        <w:tc>
          <w:tcPr>
            <w:tcW w:w="3847" w:type="dxa"/>
          </w:tcPr>
          <w:p w14:paraId="311C55AD" w14:textId="77777777" w:rsidR="00CA012C" w:rsidRDefault="00B036A8">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object w:dxaOrig="9950" w:dyaOrig="3900" w14:anchorId="311C5F06">
                <v:shape id="ole_rId4" o:spid="_x0000_i1026" type="#_x0000_t75" style="width:185.95pt;height:1in;visibility:visible;mso-wrap-distance-right:0" o:ole="">
                  <v:imagedata r:id="rId8" o:title=""/>
                </v:shape>
                <o:OLEObject Type="Embed" ProgID="PBrush" ShapeID="ole_rId4" DrawAspect="Content" ObjectID="_1730722051" r:id="rId10"/>
              </w:object>
            </w:r>
          </w:p>
        </w:tc>
        <w:tc>
          <w:tcPr>
            <w:tcW w:w="5507" w:type="dxa"/>
            <w:vAlign w:val="center"/>
          </w:tcPr>
          <w:p w14:paraId="311C55AE" w14:textId="77777777" w:rsidR="00CA012C" w:rsidRDefault="00FF6849">
            <w:pPr>
              <w:widowControl w:val="0"/>
              <w:jc w:val="center"/>
              <w:rPr>
                <w:sz w:val="32"/>
                <w:szCs w:val="32"/>
              </w:rPr>
            </w:pPr>
            <w:r>
              <w:rPr>
                <w:sz w:val="32"/>
                <w:szCs w:val="32"/>
              </w:rPr>
              <w:t>Moving Picture, Audio and Data Coding</w:t>
            </w:r>
          </w:p>
          <w:p w14:paraId="311C55AF" w14:textId="77777777" w:rsidR="00CA012C" w:rsidRDefault="00FF6849">
            <w:pPr>
              <w:widowControl w:val="0"/>
              <w:jc w:val="center"/>
              <w:rPr>
                <w:sz w:val="32"/>
                <w:szCs w:val="32"/>
              </w:rPr>
            </w:pPr>
            <w:r>
              <w:rPr>
                <w:sz w:val="32"/>
                <w:szCs w:val="32"/>
              </w:rPr>
              <w:t>by Artificial Intelligence</w:t>
            </w:r>
          </w:p>
          <w:p w14:paraId="311C55B0" w14:textId="2279A545" w:rsidR="00CA012C" w:rsidRDefault="00B036A8">
            <w:pPr>
              <w:widowControl w:val="0"/>
              <w:jc w:val="center"/>
              <w:rPr>
                <w:sz w:val="32"/>
                <w:szCs w:val="32"/>
              </w:rPr>
            </w:pPr>
            <w:hyperlink r:id="rId11" w:history="1">
              <w:r w:rsidR="009A7F37" w:rsidRPr="00DA0B60">
                <w:rPr>
                  <w:rStyle w:val="Hyperlink"/>
                  <w:sz w:val="32"/>
                  <w:szCs w:val="32"/>
                </w:rPr>
                <w:t>www.mpai.community</w:t>
              </w:r>
            </w:hyperlink>
          </w:p>
        </w:tc>
      </w:tr>
    </w:tbl>
    <w:p w14:paraId="311C55B2" w14:textId="77777777" w:rsidR="00CA012C" w:rsidRDefault="00CA012C">
      <w:pPr>
        <w:jc w:val="both"/>
      </w:pPr>
    </w:p>
    <w:p w14:paraId="311C55B3" w14:textId="77777777" w:rsidR="00CA012C" w:rsidRDefault="00CA012C">
      <w:pPr>
        <w:jc w:val="both"/>
      </w:pPr>
    </w:p>
    <w:p w14:paraId="311C55B4" w14:textId="77777777" w:rsidR="00CA012C" w:rsidRDefault="00CA012C">
      <w:pPr>
        <w:jc w:val="center"/>
        <w:rPr>
          <w:b/>
          <w:sz w:val="40"/>
          <w:szCs w:val="40"/>
        </w:rPr>
      </w:pPr>
    </w:p>
    <w:p w14:paraId="311C55B5" w14:textId="77777777" w:rsidR="00CA012C" w:rsidRDefault="00CA012C">
      <w:pPr>
        <w:jc w:val="center"/>
        <w:rPr>
          <w:b/>
          <w:sz w:val="40"/>
          <w:szCs w:val="40"/>
        </w:rPr>
      </w:pPr>
    </w:p>
    <w:p w14:paraId="311C55B6" w14:textId="77777777" w:rsidR="00CA012C" w:rsidRDefault="00CA012C">
      <w:pPr>
        <w:jc w:val="center"/>
        <w:rPr>
          <w:b/>
          <w:sz w:val="40"/>
          <w:szCs w:val="40"/>
        </w:rPr>
      </w:pPr>
    </w:p>
    <w:p w14:paraId="311C55B7" w14:textId="77777777" w:rsidR="00CA012C" w:rsidRDefault="00CA012C">
      <w:pPr>
        <w:jc w:val="center"/>
        <w:rPr>
          <w:b/>
          <w:sz w:val="40"/>
          <w:szCs w:val="40"/>
        </w:rPr>
      </w:pPr>
    </w:p>
    <w:p w14:paraId="311C55B8" w14:textId="77777777" w:rsidR="00CA012C" w:rsidRDefault="00FF6849">
      <w:pPr>
        <w:jc w:val="center"/>
        <w:rPr>
          <w:b/>
          <w:sz w:val="40"/>
          <w:szCs w:val="40"/>
        </w:rPr>
      </w:pPr>
      <w:r>
        <w:rPr>
          <w:b/>
          <w:sz w:val="40"/>
          <w:szCs w:val="40"/>
        </w:rPr>
        <w:t>MPAI Technical Report</w:t>
      </w:r>
    </w:p>
    <w:p w14:paraId="311C55B9" w14:textId="77777777" w:rsidR="00CA012C" w:rsidRDefault="00CA012C"/>
    <w:p w14:paraId="311C55BA" w14:textId="77777777" w:rsidR="00CA012C" w:rsidRDefault="00CA012C">
      <w:pPr>
        <w:jc w:val="center"/>
      </w:pPr>
    </w:p>
    <w:p w14:paraId="311C55BB" w14:textId="77777777" w:rsidR="00CA012C" w:rsidRDefault="00CA012C">
      <w:pPr>
        <w:jc w:val="center"/>
      </w:pPr>
    </w:p>
    <w:p w14:paraId="311C55BC" w14:textId="77777777" w:rsidR="00CA012C" w:rsidRDefault="00CA012C">
      <w:pPr>
        <w:jc w:val="center"/>
      </w:pPr>
    </w:p>
    <w:p w14:paraId="311C55BD" w14:textId="77777777" w:rsidR="00CA012C" w:rsidRDefault="00CA012C">
      <w:pPr>
        <w:jc w:val="center"/>
      </w:pPr>
    </w:p>
    <w:p w14:paraId="311C55BE" w14:textId="77777777" w:rsidR="00CA012C" w:rsidRDefault="00CA012C">
      <w:pPr>
        <w:jc w:val="center"/>
      </w:pPr>
    </w:p>
    <w:p w14:paraId="311C55BF" w14:textId="77777777" w:rsidR="00CA012C" w:rsidRDefault="00CA012C">
      <w:pPr>
        <w:jc w:val="center"/>
      </w:pPr>
    </w:p>
    <w:p w14:paraId="311C55C0" w14:textId="77777777" w:rsidR="00CA012C" w:rsidRDefault="00FF6849">
      <w:pPr>
        <w:jc w:val="center"/>
        <w:rPr>
          <w:b/>
          <w:sz w:val="40"/>
          <w:szCs w:val="40"/>
        </w:rPr>
      </w:pPr>
      <w:r>
        <w:rPr>
          <w:b/>
          <w:sz w:val="40"/>
          <w:szCs w:val="40"/>
        </w:rPr>
        <w:t>Connected Autonomous Vehicles</w:t>
      </w:r>
    </w:p>
    <w:p w14:paraId="311C55C1" w14:textId="77777777" w:rsidR="00CA012C" w:rsidRDefault="00FF6849">
      <w:pPr>
        <w:jc w:val="center"/>
        <w:rPr>
          <w:b/>
          <w:sz w:val="40"/>
          <w:szCs w:val="40"/>
        </w:rPr>
      </w:pPr>
      <w:r>
        <w:rPr>
          <w:b/>
          <w:sz w:val="40"/>
          <w:szCs w:val="40"/>
        </w:rPr>
        <w:t>MPAI-CAV</w:t>
      </w:r>
    </w:p>
    <w:p w14:paraId="311C55C2" w14:textId="77777777" w:rsidR="00CA012C" w:rsidRDefault="00CA012C">
      <w:pPr>
        <w:jc w:val="center"/>
        <w:rPr>
          <w:b/>
          <w:sz w:val="40"/>
          <w:szCs w:val="40"/>
        </w:rPr>
      </w:pPr>
    </w:p>
    <w:p w14:paraId="311C55C3" w14:textId="77777777" w:rsidR="00CA012C" w:rsidRDefault="00CA012C">
      <w:pPr>
        <w:jc w:val="both"/>
      </w:pPr>
    </w:p>
    <w:p w14:paraId="311C55C4" w14:textId="77777777" w:rsidR="00CA012C" w:rsidRDefault="00CA012C">
      <w:pPr>
        <w:jc w:val="center"/>
      </w:pPr>
    </w:p>
    <w:tbl>
      <w:tblPr>
        <w:tblW w:w="9345" w:type="dxa"/>
        <w:tblLayout w:type="fixed"/>
        <w:tblLook w:val="0400" w:firstRow="0" w:lastRow="0" w:firstColumn="0" w:lastColumn="0" w:noHBand="0" w:noVBand="1"/>
      </w:tblPr>
      <w:tblGrid>
        <w:gridCol w:w="9345"/>
      </w:tblGrid>
      <w:tr w:rsidR="00CA012C"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3A50174C" w:rsidR="00CA012C" w:rsidRDefault="00FF6849">
            <w:pPr>
              <w:widowControl w:val="0"/>
              <w:jc w:val="center"/>
              <w:rPr>
                <w:b/>
              </w:rPr>
            </w:pPr>
            <w:r>
              <w:rPr>
                <w:b/>
              </w:rPr>
              <w:t>WD0.0.</w:t>
            </w:r>
            <w:r w:rsidR="009A7F37">
              <w:rPr>
                <w:b/>
              </w:rPr>
              <w:t>4</w:t>
            </w:r>
          </w:p>
        </w:tc>
      </w:tr>
    </w:tbl>
    <w:p w14:paraId="311C55C7" w14:textId="77777777" w:rsidR="00CA012C" w:rsidRDefault="00CA012C">
      <w:pPr>
        <w:jc w:val="both"/>
      </w:pPr>
    </w:p>
    <w:p w14:paraId="311C55C8" w14:textId="77777777" w:rsidR="00CA012C" w:rsidRDefault="00CA012C">
      <w:pPr>
        <w:jc w:val="both"/>
      </w:pPr>
    </w:p>
    <w:p w14:paraId="311C55C9" w14:textId="77777777" w:rsidR="00CA012C" w:rsidRDefault="00CA012C"/>
    <w:p w14:paraId="311C55CA" w14:textId="77777777" w:rsidR="00CA012C" w:rsidRDefault="00CA012C"/>
    <w:p w14:paraId="311C55CB" w14:textId="77777777" w:rsidR="00CA012C" w:rsidRDefault="00FF6849">
      <w:pPr>
        <w:pBdr>
          <w:top w:val="single" w:sz="18" w:space="1" w:color="000000"/>
          <w:left w:val="single" w:sz="18" w:space="1" w:color="000000"/>
          <w:bottom w:val="single" w:sz="18" w:space="1" w:color="000000"/>
          <w:right w:val="single" w:sz="18" w:space="1" w:color="000000"/>
        </w:pBdr>
        <w:jc w:val="center"/>
      </w:pPr>
      <w:r>
        <w:rPr>
          <w:b/>
        </w:rPr>
        <w:t>WARNING</w:t>
      </w:r>
    </w:p>
    <w:p w14:paraId="311C55CC"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Default="00FF684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w:t>
      </w:r>
      <w:proofErr w:type="gramStart"/>
      <w:r>
        <w:t>copyrights</w:t>
      </w:r>
      <w:proofErr w:type="gramEnd"/>
      <w:r>
        <w:t xml:space="preserve"> or intellectual property rights of MPAI Members or non-members. </w:t>
      </w:r>
    </w:p>
    <w:p w14:paraId="311C55CE"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Default="00FF6849">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DE7368">
        <w:t xml:space="preserve">the </w:t>
      </w:r>
      <w:r>
        <w:t>use of this Technical Specification.</w:t>
      </w:r>
    </w:p>
    <w:p w14:paraId="311C55D0"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D1" w14:textId="5975337C" w:rsidR="00CA012C" w:rsidRDefault="00FF6849">
      <w:pPr>
        <w:pBdr>
          <w:top w:val="single" w:sz="18" w:space="1" w:color="000000"/>
          <w:left w:val="single" w:sz="18" w:space="1" w:color="000000"/>
          <w:bottom w:val="single" w:sz="18" w:space="1" w:color="000000"/>
          <w:right w:val="single" w:sz="18" w:space="1" w:color="000000"/>
        </w:pBdr>
      </w:pPr>
      <w:r>
        <w:t xml:space="preserve">Readers are invited to review </w:t>
      </w:r>
      <w:r w:rsidR="00CB47EF">
        <w:fldChar w:fldCharType="begin"/>
      </w:r>
      <w:r w:rsidR="00CB47EF">
        <w:instrText xml:space="preserve"> REF _Ref117690298 \r \h </w:instrText>
      </w:r>
      <w:r w:rsidR="00CB47EF">
        <w:fldChar w:fldCharType="separate"/>
      </w:r>
      <w:r w:rsidR="00372401">
        <w:t xml:space="preserve">Annex 2 - </w:t>
      </w:r>
      <w:r w:rsidR="00CB47EF">
        <w:fldChar w:fldCharType="end"/>
      </w:r>
      <w:r>
        <w:t>Notices and Disclaimers.</w:t>
      </w:r>
    </w:p>
    <w:p w14:paraId="311C55D2" w14:textId="77777777" w:rsidR="00CA012C" w:rsidRDefault="00CA012C">
      <w:pPr>
        <w:jc w:val="both"/>
      </w:pPr>
    </w:p>
    <w:p w14:paraId="311C55D3" w14:textId="77777777" w:rsidR="00CA012C" w:rsidRDefault="00CA012C"/>
    <w:p w14:paraId="311C55D4" w14:textId="77777777" w:rsidR="00CA012C" w:rsidRDefault="00CA012C"/>
    <w:p w14:paraId="311C55D5" w14:textId="77777777" w:rsidR="00CA012C" w:rsidRDefault="00CA012C"/>
    <w:p w14:paraId="311C55D6" w14:textId="77777777" w:rsidR="00CA012C" w:rsidRDefault="00CA012C"/>
    <w:p w14:paraId="311C55D7" w14:textId="77777777" w:rsidR="00CA012C" w:rsidRDefault="00FF6849">
      <w:pPr>
        <w:jc w:val="center"/>
      </w:pPr>
      <w:r>
        <w:t>© Copyright MPAI 2021-22. All rights reserved</w:t>
      </w:r>
    </w:p>
    <w:p w14:paraId="311C55D8" w14:textId="77777777" w:rsidR="00CA012C" w:rsidRDefault="00FF6849">
      <w:pPr>
        <w:jc w:val="center"/>
        <w:rPr>
          <w:b/>
          <w:sz w:val="40"/>
          <w:szCs w:val="40"/>
        </w:rPr>
      </w:pPr>
      <w:r>
        <w:rPr>
          <w:b/>
          <w:sz w:val="40"/>
          <w:szCs w:val="40"/>
        </w:rPr>
        <w:lastRenderedPageBreak/>
        <w:t>Technical Report</w:t>
      </w:r>
    </w:p>
    <w:p w14:paraId="311C55D9" w14:textId="77777777" w:rsidR="00CA012C" w:rsidRDefault="00FF6849">
      <w:pPr>
        <w:jc w:val="center"/>
        <w:rPr>
          <w:b/>
          <w:sz w:val="40"/>
          <w:szCs w:val="40"/>
        </w:rPr>
      </w:pPr>
      <w:r>
        <w:rPr>
          <w:b/>
          <w:sz w:val="40"/>
          <w:szCs w:val="40"/>
        </w:rPr>
        <w:t>Connected Autonomous Vehicles</w:t>
      </w:r>
    </w:p>
    <w:p w14:paraId="311C55DA" w14:textId="576EDA8D" w:rsidR="00CA012C" w:rsidRDefault="009A7F37">
      <w:pPr>
        <w:jc w:val="center"/>
        <w:rPr>
          <w:b/>
          <w:sz w:val="40"/>
          <w:szCs w:val="40"/>
        </w:rPr>
      </w:pPr>
      <w:r>
        <w:rPr>
          <w:b/>
          <w:sz w:val="40"/>
          <w:szCs w:val="40"/>
        </w:rPr>
        <w:t xml:space="preserve">V1 </w:t>
      </w:r>
      <w:r w:rsidR="00FF6849">
        <w:rPr>
          <w:b/>
          <w:sz w:val="40"/>
          <w:szCs w:val="40"/>
        </w:rPr>
        <w:t>(under development)</w:t>
      </w:r>
    </w:p>
    <w:p w14:paraId="311C55DB" w14:textId="77777777" w:rsidR="00CA012C" w:rsidRDefault="00CA012C">
      <w:pPr>
        <w:jc w:val="center"/>
      </w:pPr>
    </w:p>
    <w:sdt>
      <w:sdtPr>
        <w:id w:val="-1655749237"/>
        <w:docPartObj>
          <w:docPartGallery w:val="Table of Contents"/>
          <w:docPartUnique/>
        </w:docPartObj>
      </w:sdtPr>
      <w:sdtEndPr/>
      <w:sdtContent>
        <w:p w14:paraId="783AE4EE" w14:textId="4D4EA79D" w:rsidR="00372401" w:rsidRDefault="00FF6849">
          <w:pPr>
            <w:pStyle w:val="TOC1"/>
            <w:rPr>
              <w:rFonts w:asciiTheme="minorHAnsi" w:eastAsiaTheme="minorEastAsia" w:hAnsiTheme="minorHAnsi" w:cstheme="minorBidi"/>
              <w:sz w:val="22"/>
              <w:szCs w:val="22"/>
              <w:lang w:eastAsia="en-GB"/>
            </w:rPr>
          </w:pPr>
          <w:r>
            <w:fldChar w:fldCharType="begin"/>
          </w:r>
          <w:r>
            <w:rPr>
              <w:rStyle w:val="IndexLink"/>
              <w:webHidden/>
            </w:rPr>
            <w:instrText xml:space="preserve"> TOC \z \o "1-3" \u \h</w:instrText>
          </w:r>
          <w:r>
            <w:rPr>
              <w:rStyle w:val="IndexLink"/>
            </w:rPr>
            <w:fldChar w:fldCharType="separate"/>
          </w:r>
          <w:hyperlink w:anchor="_Toc120107369" w:history="1">
            <w:r w:rsidR="00372401" w:rsidRPr="00356D0A">
              <w:rPr>
                <w:rStyle w:val="Hyperlink"/>
              </w:rPr>
              <w:t>1</w:t>
            </w:r>
            <w:r w:rsidR="00372401">
              <w:rPr>
                <w:rFonts w:asciiTheme="minorHAnsi" w:eastAsiaTheme="minorEastAsia" w:hAnsiTheme="minorHAnsi" w:cstheme="minorBidi"/>
                <w:sz w:val="22"/>
                <w:szCs w:val="22"/>
                <w:lang w:eastAsia="en-GB"/>
              </w:rPr>
              <w:tab/>
            </w:r>
            <w:r w:rsidR="00372401" w:rsidRPr="00356D0A">
              <w:rPr>
                <w:rStyle w:val="Hyperlink"/>
              </w:rPr>
              <w:t>Introduction</w:t>
            </w:r>
            <w:r w:rsidR="00372401">
              <w:rPr>
                <w:webHidden/>
              </w:rPr>
              <w:tab/>
            </w:r>
            <w:r w:rsidR="00372401">
              <w:rPr>
                <w:webHidden/>
              </w:rPr>
              <w:fldChar w:fldCharType="begin"/>
            </w:r>
            <w:r w:rsidR="00372401">
              <w:rPr>
                <w:webHidden/>
              </w:rPr>
              <w:instrText xml:space="preserve"> PAGEREF _Toc120107369 \h </w:instrText>
            </w:r>
            <w:r w:rsidR="00372401">
              <w:rPr>
                <w:webHidden/>
              </w:rPr>
            </w:r>
            <w:r w:rsidR="00372401">
              <w:rPr>
                <w:webHidden/>
              </w:rPr>
              <w:fldChar w:fldCharType="separate"/>
            </w:r>
            <w:r w:rsidR="00372401">
              <w:rPr>
                <w:webHidden/>
              </w:rPr>
              <w:t>5</w:t>
            </w:r>
            <w:r w:rsidR="00372401">
              <w:rPr>
                <w:webHidden/>
              </w:rPr>
              <w:fldChar w:fldCharType="end"/>
            </w:r>
          </w:hyperlink>
        </w:p>
        <w:p w14:paraId="066D78AC" w14:textId="6B71525F" w:rsidR="00372401" w:rsidRDefault="00372401">
          <w:pPr>
            <w:pStyle w:val="TOC1"/>
            <w:rPr>
              <w:rFonts w:asciiTheme="minorHAnsi" w:eastAsiaTheme="minorEastAsia" w:hAnsiTheme="minorHAnsi" w:cstheme="minorBidi"/>
              <w:sz w:val="22"/>
              <w:szCs w:val="22"/>
              <w:lang w:eastAsia="en-GB"/>
            </w:rPr>
          </w:pPr>
          <w:hyperlink w:anchor="_Toc120107370" w:history="1">
            <w:r w:rsidRPr="00356D0A">
              <w:rPr>
                <w:rStyle w:val="Hyperlink"/>
              </w:rPr>
              <w:t>2</w:t>
            </w:r>
            <w:r>
              <w:rPr>
                <w:rFonts w:asciiTheme="minorHAnsi" w:eastAsiaTheme="minorEastAsia" w:hAnsiTheme="minorHAnsi" w:cstheme="minorBidi"/>
                <w:sz w:val="22"/>
                <w:szCs w:val="22"/>
                <w:lang w:eastAsia="en-GB"/>
              </w:rPr>
              <w:tab/>
            </w:r>
            <w:r w:rsidRPr="00356D0A">
              <w:rPr>
                <w:rStyle w:val="Hyperlink"/>
              </w:rPr>
              <w:t>Scope</w:t>
            </w:r>
            <w:r>
              <w:rPr>
                <w:webHidden/>
              </w:rPr>
              <w:tab/>
            </w:r>
            <w:r>
              <w:rPr>
                <w:webHidden/>
              </w:rPr>
              <w:fldChar w:fldCharType="begin"/>
            </w:r>
            <w:r>
              <w:rPr>
                <w:webHidden/>
              </w:rPr>
              <w:instrText xml:space="preserve"> PAGEREF _Toc120107370 \h </w:instrText>
            </w:r>
            <w:r>
              <w:rPr>
                <w:webHidden/>
              </w:rPr>
            </w:r>
            <w:r>
              <w:rPr>
                <w:webHidden/>
              </w:rPr>
              <w:fldChar w:fldCharType="separate"/>
            </w:r>
            <w:r>
              <w:rPr>
                <w:webHidden/>
              </w:rPr>
              <w:t>7</w:t>
            </w:r>
            <w:r>
              <w:rPr>
                <w:webHidden/>
              </w:rPr>
              <w:fldChar w:fldCharType="end"/>
            </w:r>
          </w:hyperlink>
        </w:p>
        <w:p w14:paraId="30BB1BDA" w14:textId="5B362DB3" w:rsidR="00372401" w:rsidRDefault="00372401">
          <w:pPr>
            <w:pStyle w:val="TOC1"/>
            <w:rPr>
              <w:rFonts w:asciiTheme="minorHAnsi" w:eastAsiaTheme="minorEastAsia" w:hAnsiTheme="minorHAnsi" w:cstheme="minorBidi"/>
              <w:sz w:val="22"/>
              <w:szCs w:val="22"/>
              <w:lang w:eastAsia="en-GB"/>
            </w:rPr>
          </w:pPr>
          <w:hyperlink w:anchor="_Toc120107371" w:history="1">
            <w:r w:rsidRPr="00356D0A">
              <w:rPr>
                <w:rStyle w:val="Hyperlink"/>
              </w:rPr>
              <w:t>3</w:t>
            </w:r>
            <w:r>
              <w:rPr>
                <w:rFonts w:asciiTheme="minorHAnsi" w:eastAsiaTheme="minorEastAsia" w:hAnsiTheme="minorHAnsi" w:cstheme="minorBidi"/>
                <w:sz w:val="22"/>
                <w:szCs w:val="22"/>
                <w:lang w:eastAsia="en-GB"/>
              </w:rPr>
              <w:tab/>
            </w:r>
            <w:r w:rsidRPr="00356D0A">
              <w:rPr>
                <w:rStyle w:val="Hyperlink"/>
              </w:rPr>
              <w:t>Terms and definitions</w:t>
            </w:r>
            <w:r>
              <w:rPr>
                <w:webHidden/>
              </w:rPr>
              <w:tab/>
            </w:r>
            <w:r>
              <w:rPr>
                <w:webHidden/>
              </w:rPr>
              <w:fldChar w:fldCharType="begin"/>
            </w:r>
            <w:r>
              <w:rPr>
                <w:webHidden/>
              </w:rPr>
              <w:instrText xml:space="preserve"> PAGEREF _Toc120107371 \h </w:instrText>
            </w:r>
            <w:r>
              <w:rPr>
                <w:webHidden/>
              </w:rPr>
            </w:r>
            <w:r>
              <w:rPr>
                <w:webHidden/>
              </w:rPr>
              <w:fldChar w:fldCharType="separate"/>
            </w:r>
            <w:r>
              <w:rPr>
                <w:webHidden/>
              </w:rPr>
              <w:t>9</w:t>
            </w:r>
            <w:r>
              <w:rPr>
                <w:webHidden/>
              </w:rPr>
              <w:fldChar w:fldCharType="end"/>
            </w:r>
          </w:hyperlink>
        </w:p>
        <w:p w14:paraId="15284AF9" w14:textId="19AF015B" w:rsidR="00372401" w:rsidRDefault="00372401">
          <w:pPr>
            <w:pStyle w:val="TOC1"/>
            <w:rPr>
              <w:rFonts w:asciiTheme="minorHAnsi" w:eastAsiaTheme="minorEastAsia" w:hAnsiTheme="minorHAnsi" w:cstheme="minorBidi"/>
              <w:sz w:val="22"/>
              <w:szCs w:val="22"/>
              <w:lang w:eastAsia="en-GB"/>
            </w:rPr>
          </w:pPr>
          <w:hyperlink w:anchor="_Toc120107372" w:history="1">
            <w:r w:rsidRPr="00356D0A">
              <w:rPr>
                <w:rStyle w:val="Hyperlink"/>
              </w:rPr>
              <w:t>4</w:t>
            </w:r>
            <w:r>
              <w:rPr>
                <w:rFonts w:asciiTheme="minorHAnsi" w:eastAsiaTheme="minorEastAsia" w:hAnsiTheme="minorHAnsi" w:cstheme="minorBidi"/>
                <w:sz w:val="22"/>
                <w:szCs w:val="22"/>
                <w:lang w:eastAsia="en-GB"/>
              </w:rPr>
              <w:tab/>
            </w:r>
            <w:r w:rsidRPr="00356D0A">
              <w:rPr>
                <w:rStyle w:val="Hyperlink"/>
              </w:rPr>
              <w:t>References</w:t>
            </w:r>
            <w:r>
              <w:rPr>
                <w:webHidden/>
              </w:rPr>
              <w:tab/>
            </w:r>
            <w:r>
              <w:rPr>
                <w:webHidden/>
              </w:rPr>
              <w:fldChar w:fldCharType="begin"/>
            </w:r>
            <w:r>
              <w:rPr>
                <w:webHidden/>
              </w:rPr>
              <w:instrText xml:space="preserve"> PAGEREF _Toc120107372 \h </w:instrText>
            </w:r>
            <w:r>
              <w:rPr>
                <w:webHidden/>
              </w:rPr>
            </w:r>
            <w:r>
              <w:rPr>
                <w:webHidden/>
              </w:rPr>
              <w:fldChar w:fldCharType="separate"/>
            </w:r>
            <w:r>
              <w:rPr>
                <w:webHidden/>
              </w:rPr>
              <w:t>13</w:t>
            </w:r>
            <w:r>
              <w:rPr>
                <w:webHidden/>
              </w:rPr>
              <w:fldChar w:fldCharType="end"/>
            </w:r>
          </w:hyperlink>
        </w:p>
        <w:p w14:paraId="45D0DE97" w14:textId="4E544B44" w:rsidR="00372401" w:rsidRDefault="00372401">
          <w:pPr>
            <w:pStyle w:val="TOC2"/>
            <w:rPr>
              <w:rFonts w:asciiTheme="minorHAnsi" w:eastAsiaTheme="minorEastAsia" w:hAnsiTheme="minorHAnsi" w:cstheme="minorBidi"/>
              <w:bCs w:val="0"/>
              <w:noProof/>
              <w:sz w:val="22"/>
              <w:lang w:eastAsia="en-GB"/>
            </w:rPr>
          </w:pPr>
          <w:hyperlink w:anchor="_Toc120107373" w:history="1">
            <w:r w:rsidRPr="00356D0A">
              <w:rPr>
                <w:rStyle w:val="Hyperlink"/>
                <w:noProof/>
              </w:rPr>
              <w:t>4.1</w:t>
            </w:r>
            <w:r>
              <w:rPr>
                <w:rFonts w:asciiTheme="minorHAnsi" w:eastAsiaTheme="minorEastAsia" w:hAnsiTheme="minorHAnsi" w:cstheme="minorBidi"/>
                <w:bCs w:val="0"/>
                <w:noProof/>
                <w:sz w:val="22"/>
                <w:lang w:eastAsia="en-GB"/>
              </w:rPr>
              <w:tab/>
            </w:r>
            <w:r w:rsidRPr="00356D0A">
              <w:rPr>
                <w:rStyle w:val="Hyperlink"/>
                <w:noProof/>
              </w:rPr>
              <w:t>Normative References</w:t>
            </w:r>
            <w:r>
              <w:rPr>
                <w:noProof/>
                <w:webHidden/>
              </w:rPr>
              <w:tab/>
            </w:r>
            <w:r>
              <w:rPr>
                <w:noProof/>
                <w:webHidden/>
              </w:rPr>
              <w:fldChar w:fldCharType="begin"/>
            </w:r>
            <w:r>
              <w:rPr>
                <w:noProof/>
                <w:webHidden/>
              </w:rPr>
              <w:instrText xml:space="preserve"> PAGEREF _Toc120107373 \h </w:instrText>
            </w:r>
            <w:r>
              <w:rPr>
                <w:noProof/>
                <w:webHidden/>
              </w:rPr>
            </w:r>
            <w:r>
              <w:rPr>
                <w:noProof/>
                <w:webHidden/>
              </w:rPr>
              <w:fldChar w:fldCharType="separate"/>
            </w:r>
            <w:r>
              <w:rPr>
                <w:noProof/>
                <w:webHidden/>
              </w:rPr>
              <w:t>13</w:t>
            </w:r>
            <w:r>
              <w:rPr>
                <w:noProof/>
                <w:webHidden/>
              </w:rPr>
              <w:fldChar w:fldCharType="end"/>
            </w:r>
          </w:hyperlink>
        </w:p>
        <w:p w14:paraId="78F8202B" w14:textId="34670CEB" w:rsidR="00372401" w:rsidRDefault="00372401">
          <w:pPr>
            <w:pStyle w:val="TOC2"/>
            <w:rPr>
              <w:rFonts w:asciiTheme="minorHAnsi" w:eastAsiaTheme="minorEastAsia" w:hAnsiTheme="minorHAnsi" w:cstheme="minorBidi"/>
              <w:bCs w:val="0"/>
              <w:noProof/>
              <w:sz w:val="22"/>
              <w:lang w:eastAsia="en-GB"/>
            </w:rPr>
          </w:pPr>
          <w:hyperlink w:anchor="_Toc120107374" w:history="1">
            <w:r w:rsidRPr="00356D0A">
              <w:rPr>
                <w:rStyle w:val="Hyperlink"/>
                <w:noProof/>
              </w:rPr>
              <w:t>4.2</w:t>
            </w:r>
            <w:r>
              <w:rPr>
                <w:rFonts w:asciiTheme="minorHAnsi" w:eastAsiaTheme="minorEastAsia" w:hAnsiTheme="minorHAnsi" w:cstheme="minorBidi"/>
                <w:bCs w:val="0"/>
                <w:noProof/>
                <w:sz w:val="22"/>
                <w:lang w:eastAsia="en-GB"/>
              </w:rPr>
              <w:tab/>
            </w:r>
            <w:r w:rsidRPr="00356D0A">
              <w:rPr>
                <w:rStyle w:val="Hyperlink"/>
                <w:noProof/>
              </w:rPr>
              <w:t>Informative References</w:t>
            </w:r>
            <w:r>
              <w:rPr>
                <w:noProof/>
                <w:webHidden/>
              </w:rPr>
              <w:tab/>
            </w:r>
            <w:r>
              <w:rPr>
                <w:noProof/>
                <w:webHidden/>
              </w:rPr>
              <w:fldChar w:fldCharType="begin"/>
            </w:r>
            <w:r>
              <w:rPr>
                <w:noProof/>
                <w:webHidden/>
              </w:rPr>
              <w:instrText xml:space="preserve"> PAGEREF _Toc120107374 \h </w:instrText>
            </w:r>
            <w:r>
              <w:rPr>
                <w:noProof/>
                <w:webHidden/>
              </w:rPr>
            </w:r>
            <w:r>
              <w:rPr>
                <w:noProof/>
                <w:webHidden/>
              </w:rPr>
              <w:fldChar w:fldCharType="separate"/>
            </w:r>
            <w:r>
              <w:rPr>
                <w:noProof/>
                <w:webHidden/>
              </w:rPr>
              <w:t>13</w:t>
            </w:r>
            <w:r>
              <w:rPr>
                <w:noProof/>
                <w:webHidden/>
              </w:rPr>
              <w:fldChar w:fldCharType="end"/>
            </w:r>
          </w:hyperlink>
        </w:p>
        <w:p w14:paraId="61F6FF3D" w14:textId="4112BBD4" w:rsidR="00372401" w:rsidRDefault="00372401">
          <w:pPr>
            <w:pStyle w:val="TOC1"/>
            <w:rPr>
              <w:rFonts w:asciiTheme="minorHAnsi" w:eastAsiaTheme="minorEastAsia" w:hAnsiTheme="minorHAnsi" w:cstheme="minorBidi"/>
              <w:sz w:val="22"/>
              <w:szCs w:val="22"/>
              <w:lang w:eastAsia="en-GB"/>
            </w:rPr>
          </w:pPr>
          <w:hyperlink w:anchor="_Toc120107375" w:history="1">
            <w:r w:rsidRPr="00356D0A">
              <w:rPr>
                <w:rStyle w:val="Hyperlink"/>
              </w:rPr>
              <w:t>5</w:t>
            </w:r>
            <w:r>
              <w:rPr>
                <w:rFonts w:asciiTheme="minorHAnsi" w:eastAsiaTheme="minorEastAsia" w:hAnsiTheme="minorHAnsi" w:cstheme="minorBidi"/>
                <w:sz w:val="22"/>
                <w:szCs w:val="22"/>
                <w:lang w:eastAsia="en-GB"/>
              </w:rPr>
              <w:tab/>
            </w:r>
            <w:r w:rsidRPr="00356D0A">
              <w:rPr>
                <w:rStyle w:val="Hyperlink"/>
              </w:rPr>
              <w:t>Human-CAV Interaction (HCI)</w:t>
            </w:r>
            <w:r>
              <w:rPr>
                <w:webHidden/>
              </w:rPr>
              <w:tab/>
            </w:r>
            <w:r>
              <w:rPr>
                <w:webHidden/>
              </w:rPr>
              <w:fldChar w:fldCharType="begin"/>
            </w:r>
            <w:r>
              <w:rPr>
                <w:webHidden/>
              </w:rPr>
              <w:instrText xml:space="preserve"> PAGEREF _Toc120107375 \h </w:instrText>
            </w:r>
            <w:r>
              <w:rPr>
                <w:webHidden/>
              </w:rPr>
            </w:r>
            <w:r>
              <w:rPr>
                <w:webHidden/>
              </w:rPr>
              <w:fldChar w:fldCharType="separate"/>
            </w:r>
            <w:r>
              <w:rPr>
                <w:webHidden/>
              </w:rPr>
              <w:t>15</w:t>
            </w:r>
            <w:r>
              <w:rPr>
                <w:webHidden/>
              </w:rPr>
              <w:fldChar w:fldCharType="end"/>
            </w:r>
          </w:hyperlink>
        </w:p>
        <w:p w14:paraId="5BAABD78" w14:textId="235E9706" w:rsidR="00372401" w:rsidRDefault="00372401">
          <w:pPr>
            <w:pStyle w:val="TOC2"/>
            <w:rPr>
              <w:rFonts w:asciiTheme="minorHAnsi" w:eastAsiaTheme="minorEastAsia" w:hAnsiTheme="minorHAnsi" w:cstheme="minorBidi"/>
              <w:bCs w:val="0"/>
              <w:noProof/>
              <w:sz w:val="22"/>
              <w:lang w:eastAsia="en-GB"/>
            </w:rPr>
          </w:pPr>
          <w:hyperlink w:anchor="_Toc120107376" w:history="1">
            <w:r w:rsidRPr="00356D0A">
              <w:rPr>
                <w:rStyle w:val="Hyperlink"/>
                <w:noProof/>
              </w:rPr>
              <w:t>5.1</w:t>
            </w:r>
            <w:r>
              <w:rPr>
                <w:rFonts w:asciiTheme="minorHAnsi" w:eastAsiaTheme="minorEastAsia" w:hAnsiTheme="minorHAnsi" w:cstheme="minorBidi"/>
                <w:bCs w:val="0"/>
                <w:noProof/>
                <w:sz w:val="22"/>
                <w:lang w:eastAsia="en-GB"/>
              </w:rPr>
              <w:tab/>
            </w:r>
            <w:r w:rsidRPr="00356D0A">
              <w:rPr>
                <w:rStyle w:val="Hyperlink"/>
                <w:noProof/>
              </w:rPr>
              <w:t>Subsystem description</w:t>
            </w:r>
            <w:r>
              <w:rPr>
                <w:noProof/>
                <w:webHidden/>
              </w:rPr>
              <w:tab/>
            </w:r>
            <w:r>
              <w:rPr>
                <w:noProof/>
                <w:webHidden/>
              </w:rPr>
              <w:fldChar w:fldCharType="begin"/>
            </w:r>
            <w:r>
              <w:rPr>
                <w:noProof/>
                <w:webHidden/>
              </w:rPr>
              <w:instrText xml:space="preserve"> PAGEREF _Toc120107376 \h </w:instrText>
            </w:r>
            <w:r>
              <w:rPr>
                <w:noProof/>
                <w:webHidden/>
              </w:rPr>
            </w:r>
            <w:r>
              <w:rPr>
                <w:noProof/>
                <w:webHidden/>
              </w:rPr>
              <w:fldChar w:fldCharType="separate"/>
            </w:r>
            <w:r>
              <w:rPr>
                <w:noProof/>
                <w:webHidden/>
              </w:rPr>
              <w:t>15</w:t>
            </w:r>
            <w:r>
              <w:rPr>
                <w:noProof/>
                <w:webHidden/>
              </w:rPr>
              <w:fldChar w:fldCharType="end"/>
            </w:r>
          </w:hyperlink>
        </w:p>
        <w:p w14:paraId="40339D87" w14:textId="61FC82C4" w:rsidR="00372401" w:rsidRDefault="00372401">
          <w:pPr>
            <w:pStyle w:val="TOC2"/>
            <w:rPr>
              <w:rFonts w:asciiTheme="minorHAnsi" w:eastAsiaTheme="minorEastAsia" w:hAnsiTheme="minorHAnsi" w:cstheme="minorBidi"/>
              <w:bCs w:val="0"/>
              <w:noProof/>
              <w:sz w:val="22"/>
              <w:lang w:eastAsia="en-GB"/>
            </w:rPr>
          </w:pPr>
          <w:hyperlink w:anchor="_Toc120107377" w:history="1">
            <w:r w:rsidRPr="00356D0A">
              <w:rPr>
                <w:rStyle w:val="Hyperlink"/>
                <w:noProof/>
              </w:rPr>
              <w:t>5.2</w:t>
            </w:r>
            <w:r>
              <w:rPr>
                <w:rFonts w:asciiTheme="minorHAnsi" w:eastAsiaTheme="minorEastAsia" w:hAnsiTheme="minorHAnsi" w:cstheme="minorBidi"/>
                <w:bCs w:val="0"/>
                <w:noProof/>
                <w:sz w:val="22"/>
                <w:lang w:eastAsia="en-GB"/>
              </w:rPr>
              <w:tab/>
            </w:r>
            <w:r w:rsidRPr="00356D0A">
              <w:rPr>
                <w:rStyle w:val="Hyperlink"/>
                <w:noProof/>
              </w:rPr>
              <w:t>Reference architecture</w:t>
            </w:r>
            <w:r>
              <w:rPr>
                <w:noProof/>
                <w:webHidden/>
              </w:rPr>
              <w:tab/>
            </w:r>
            <w:r>
              <w:rPr>
                <w:noProof/>
                <w:webHidden/>
              </w:rPr>
              <w:fldChar w:fldCharType="begin"/>
            </w:r>
            <w:r>
              <w:rPr>
                <w:noProof/>
                <w:webHidden/>
              </w:rPr>
              <w:instrText xml:space="preserve"> PAGEREF _Toc120107377 \h </w:instrText>
            </w:r>
            <w:r>
              <w:rPr>
                <w:noProof/>
                <w:webHidden/>
              </w:rPr>
            </w:r>
            <w:r>
              <w:rPr>
                <w:noProof/>
                <w:webHidden/>
              </w:rPr>
              <w:fldChar w:fldCharType="separate"/>
            </w:r>
            <w:r>
              <w:rPr>
                <w:noProof/>
                <w:webHidden/>
              </w:rPr>
              <w:t>16</w:t>
            </w:r>
            <w:r>
              <w:rPr>
                <w:noProof/>
                <w:webHidden/>
              </w:rPr>
              <w:fldChar w:fldCharType="end"/>
            </w:r>
          </w:hyperlink>
        </w:p>
        <w:p w14:paraId="172F2454" w14:textId="753C7051" w:rsidR="00372401" w:rsidRDefault="00372401">
          <w:pPr>
            <w:pStyle w:val="TOC2"/>
            <w:rPr>
              <w:rFonts w:asciiTheme="minorHAnsi" w:eastAsiaTheme="minorEastAsia" w:hAnsiTheme="minorHAnsi" w:cstheme="minorBidi"/>
              <w:bCs w:val="0"/>
              <w:noProof/>
              <w:sz w:val="22"/>
              <w:lang w:eastAsia="en-GB"/>
            </w:rPr>
          </w:pPr>
          <w:hyperlink w:anchor="_Toc120107378" w:history="1">
            <w:r w:rsidRPr="00356D0A">
              <w:rPr>
                <w:rStyle w:val="Hyperlink"/>
                <w:noProof/>
              </w:rPr>
              <w:t>5.3</w:t>
            </w:r>
            <w:r>
              <w:rPr>
                <w:rFonts w:asciiTheme="minorHAnsi" w:eastAsiaTheme="minorEastAsia" w:hAnsiTheme="minorHAnsi" w:cstheme="minorBidi"/>
                <w:bCs w:val="0"/>
                <w:noProof/>
                <w:sz w:val="22"/>
                <w:lang w:eastAsia="en-GB"/>
              </w:rPr>
              <w:tab/>
            </w:r>
            <w:r w:rsidRPr="00356D0A">
              <w:rPr>
                <w:rStyle w:val="Hyperlink"/>
                <w:noProof/>
              </w:rPr>
              <w:t>I/O Data of the HCI AIW</w:t>
            </w:r>
            <w:r>
              <w:rPr>
                <w:noProof/>
                <w:webHidden/>
              </w:rPr>
              <w:tab/>
            </w:r>
            <w:r>
              <w:rPr>
                <w:noProof/>
                <w:webHidden/>
              </w:rPr>
              <w:fldChar w:fldCharType="begin"/>
            </w:r>
            <w:r>
              <w:rPr>
                <w:noProof/>
                <w:webHidden/>
              </w:rPr>
              <w:instrText xml:space="preserve"> PAGEREF _Toc120107378 \h </w:instrText>
            </w:r>
            <w:r>
              <w:rPr>
                <w:noProof/>
                <w:webHidden/>
              </w:rPr>
            </w:r>
            <w:r>
              <w:rPr>
                <w:noProof/>
                <w:webHidden/>
              </w:rPr>
              <w:fldChar w:fldCharType="separate"/>
            </w:r>
            <w:r>
              <w:rPr>
                <w:noProof/>
                <w:webHidden/>
              </w:rPr>
              <w:t>17</w:t>
            </w:r>
            <w:r>
              <w:rPr>
                <w:noProof/>
                <w:webHidden/>
              </w:rPr>
              <w:fldChar w:fldCharType="end"/>
            </w:r>
          </w:hyperlink>
        </w:p>
        <w:p w14:paraId="06916DA8" w14:textId="5DC43214" w:rsidR="00372401" w:rsidRDefault="00372401">
          <w:pPr>
            <w:pStyle w:val="TOC2"/>
            <w:rPr>
              <w:rFonts w:asciiTheme="minorHAnsi" w:eastAsiaTheme="minorEastAsia" w:hAnsiTheme="minorHAnsi" w:cstheme="minorBidi"/>
              <w:bCs w:val="0"/>
              <w:noProof/>
              <w:sz w:val="22"/>
              <w:lang w:eastAsia="en-GB"/>
            </w:rPr>
          </w:pPr>
          <w:hyperlink w:anchor="_Toc120107379" w:history="1">
            <w:r w:rsidRPr="00356D0A">
              <w:rPr>
                <w:rStyle w:val="Hyperlink"/>
                <w:noProof/>
              </w:rPr>
              <w:t>5.4</w:t>
            </w:r>
            <w:r>
              <w:rPr>
                <w:rFonts w:asciiTheme="minorHAnsi" w:eastAsiaTheme="minorEastAsia" w:hAnsiTheme="minorHAnsi" w:cstheme="minorBidi"/>
                <w:bCs w:val="0"/>
                <w:noProof/>
                <w:sz w:val="22"/>
                <w:lang w:eastAsia="en-GB"/>
              </w:rPr>
              <w:tab/>
            </w:r>
            <w:r w:rsidRPr="00356D0A">
              <w:rPr>
                <w:rStyle w:val="Hyperlink"/>
                <w:noProof/>
              </w:rPr>
              <w:t>I/O Data of the HCI AIMs</w:t>
            </w:r>
            <w:r>
              <w:rPr>
                <w:noProof/>
                <w:webHidden/>
              </w:rPr>
              <w:tab/>
            </w:r>
            <w:r>
              <w:rPr>
                <w:noProof/>
                <w:webHidden/>
              </w:rPr>
              <w:fldChar w:fldCharType="begin"/>
            </w:r>
            <w:r>
              <w:rPr>
                <w:noProof/>
                <w:webHidden/>
              </w:rPr>
              <w:instrText xml:space="preserve"> PAGEREF _Toc120107379 \h </w:instrText>
            </w:r>
            <w:r>
              <w:rPr>
                <w:noProof/>
                <w:webHidden/>
              </w:rPr>
            </w:r>
            <w:r>
              <w:rPr>
                <w:noProof/>
                <w:webHidden/>
              </w:rPr>
              <w:fldChar w:fldCharType="separate"/>
            </w:r>
            <w:r>
              <w:rPr>
                <w:noProof/>
                <w:webHidden/>
              </w:rPr>
              <w:t>18</w:t>
            </w:r>
            <w:r>
              <w:rPr>
                <w:noProof/>
                <w:webHidden/>
              </w:rPr>
              <w:fldChar w:fldCharType="end"/>
            </w:r>
          </w:hyperlink>
        </w:p>
        <w:p w14:paraId="14286FEB" w14:textId="188CE9BC" w:rsidR="00372401" w:rsidRDefault="00372401">
          <w:pPr>
            <w:pStyle w:val="TOC2"/>
            <w:rPr>
              <w:rFonts w:asciiTheme="minorHAnsi" w:eastAsiaTheme="minorEastAsia" w:hAnsiTheme="minorHAnsi" w:cstheme="minorBidi"/>
              <w:bCs w:val="0"/>
              <w:noProof/>
              <w:sz w:val="22"/>
              <w:lang w:eastAsia="en-GB"/>
            </w:rPr>
          </w:pPr>
          <w:hyperlink w:anchor="_Toc120107380" w:history="1">
            <w:r w:rsidRPr="00356D0A">
              <w:rPr>
                <w:rStyle w:val="Hyperlink"/>
                <w:noProof/>
              </w:rPr>
              <w:t>5.5</w:t>
            </w:r>
            <w:r>
              <w:rPr>
                <w:rFonts w:asciiTheme="minorHAnsi" w:eastAsiaTheme="minorEastAsia" w:hAnsiTheme="minorHAnsi" w:cstheme="minorBidi"/>
                <w:bCs w:val="0"/>
                <w:noProof/>
                <w:sz w:val="22"/>
                <w:lang w:eastAsia="en-GB"/>
              </w:rPr>
              <w:tab/>
            </w:r>
            <w:r w:rsidRPr="00356D0A">
              <w:rPr>
                <w:rStyle w:val="Hyperlink"/>
                <w:noProof/>
              </w:rPr>
              <w:t>Data Formats</w:t>
            </w:r>
            <w:r>
              <w:rPr>
                <w:noProof/>
                <w:webHidden/>
              </w:rPr>
              <w:tab/>
            </w:r>
            <w:r>
              <w:rPr>
                <w:noProof/>
                <w:webHidden/>
              </w:rPr>
              <w:fldChar w:fldCharType="begin"/>
            </w:r>
            <w:r>
              <w:rPr>
                <w:noProof/>
                <w:webHidden/>
              </w:rPr>
              <w:instrText xml:space="preserve"> PAGEREF _Toc120107380 \h </w:instrText>
            </w:r>
            <w:r>
              <w:rPr>
                <w:noProof/>
                <w:webHidden/>
              </w:rPr>
            </w:r>
            <w:r>
              <w:rPr>
                <w:noProof/>
                <w:webHidden/>
              </w:rPr>
              <w:fldChar w:fldCharType="separate"/>
            </w:r>
            <w:r>
              <w:rPr>
                <w:noProof/>
                <w:webHidden/>
              </w:rPr>
              <w:t>19</w:t>
            </w:r>
            <w:r>
              <w:rPr>
                <w:noProof/>
                <w:webHidden/>
              </w:rPr>
              <w:fldChar w:fldCharType="end"/>
            </w:r>
          </w:hyperlink>
        </w:p>
        <w:p w14:paraId="6E5A5273" w14:textId="6BC5D1A6" w:rsidR="00372401" w:rsidRDefault="00372401">
          <w:pPr>
            <w:pStyle w:val="TOC3"/>
            <w:rPr>
              <w:rFonts w:asciiTheme="minorHAnsi" w:eastAsiaTheme="minorEastAsia" w:hAnsiTheme="minorHAnsi" w:cstheme="minorBidi"/>
              <w:noProof/>
              <w:sz w:val="22"/>
              <w:szCs w:val="22"/>
              <w:lang w:eastAsia="en-GB"/>
            </w:rPr>
          </w:pPr>
          <w:hyperlink w:anchor="_Toc120107381" w:history="1">
            <w:r w:rsidRPr="00356D0A">
              <w:rPr>
                <w:rStyle w:val="Hyperlink"/>
                <w:noProof/>
              </w:rPr>
              <w:t>5.5.1</w:t>
            </w:r>
            <w:r>
              <w:rPr>
                <w:rFonts w:asciiTheme="minorHAnsi" w:eastAsiaTheme="minorEastAsia" w:hAnsiTheme="minorHAnsi" w:cstheme="minorBidi"/>
                <w:noProof/>
                <w:sz w:val="22"/>
                <w:szCs w:val="22"/>
                <w:lang w:eastAsia="en-GB"/>
              </w:rPr>
              <w:tab/>
            </w:r>
            <w:r w:rsidRPr="00356D0A">
              <w:rPr>
                <w:rStyle w:val="Hyperlink"/>
                <w:noProof/>
              </w:rPr>
              <w:t>AMS Commands</w:t>
            </w:r>
            <w:r>
              <w:rPr>
                <w:noProof/>
                <w:webHidden/>
              </w:rPr>
              <w:tab/>
            </w:r>
            <w:r>
              <w:rPr>
                <w:noProof/>
                <w:webHidden/>
              </w:rPr>
              <w:fldChar w:fldCharType="begin"/>
            </w:r>
            <w:r>
              <w:rPr>
                <w:noProof/>
                <w:webHidden/>
              </w:rPr>
              <w:instrText xml:space="preserve"> PAGEREF _Toc120107381 \h </w:instrText>
            </w:r>
            <w:r>
              <w:rPr>
                <w:noProof/>
                <w:webHidden/>
              </w:rPr>
            </w:r>
            <w:r>
              <w:rPr>
                <w:noProof/>
                <w:webHidden/>
              </w:rPr>
              <w:fldChar w:fldCharType="separate"/>
            </w:r>
            <w:r>
              <w:rPr>
                <w:noProof/>
                <w:webHidden/>
              </w:rPr>
              <w:t>19</w:t>
            </w:r>
            <w:r>
              <w:rPr>
                <w:noProof/>
                <w:webHidden/>
              </w:rPr>
              <w:fldChar w:fldCharType="end"/>
            </w:r>
          </w:hyperlink>
        </w:p>
        <w:p w14:paraId="1A19FBF1" w14:textId="0668E0E3" w:rsidR="00372401" w:rsidRDefault="00372401">
          <w:pPr>
            <w:pStyle w:val="TOC3"/>
            <w:rPr>
              <w:rFonts w:asciiTheme="minorHAnsi" w:eastAsiaTheme="minorEastAsia" w:hAnsiTheme="minorHAnsi" w:cstheme="minorBidi"/>
              <w:noProof/>
              <w:sz w:val="22"/>
              <w:szCs w:val="22"/>
              <w:lang w:eastAsia="en-GB"/>
            </w:rPr>
          </w:pPr>
          <w:hyperlink w:anchor="_Toc120107382" w:history="1">
            <w:r w:rsidRPr="00356D0A">
              <w:rPr>
                <w:rStyle w:val="Hyperlink"/>
                <w:noProof/>
              </w:rPr>
              <w:t>5.5.2</w:t>
            </w:r>
            <w:r>
              <w:rPr>
                <w:rFonts w:asciiTheme="minorHAnsi" w:eastAsiaTheme="minorEastAsia" w:hAnsiTheme="minorHAnsi" w:cstheme="minorBidi"/>
                <w:noProof/>
                <w:sz w:val="22"/>
                <w:szCs w:val="22"/>
                <w:lang w:eastAsia="en-GB"/>
              </w:rPr>
              <w:tab/>
            </w:r>
            <w:r w:rsidRPr="00356D0A">
              <w:rPr>
                <w:rStyle w:val="Hyperlink"/>
                <w:noProof/>
              </w:rPr>
              <w:t>AMS Response</w:t>
            </w:r>
            <w:r>
              <w:rPr>
                <w:noProof/>
                <w:webHidden/>
              </w:rPr>
              <w:tab/>
            </w:r>
            <w:r>
              <w:rPr>
                <w:noProof/>
                <w:webHidden/>
              </w:rPr>
              <w:fldChar w:fldCharType="begin"/>
            </w:r>
            <w:r>
              <w:rPr>
                <w:noProof/>
                <w:webHidden/>
              </w:rPr>
              <w:instrText xml:space="preserve"> PAGEREF _Toc120107382 \h </w:instrText>
            </w:r>
            <w:r>
              <w:rPr>
                <w:noProof/>
                <w:webHidden/>
              </w:rPr>
            </w:r>
            <w:r>
              <w:rPr>
                <w:noProof/>
                <w:webHidden/>
              </w:rPr>
              <w:fldChar w:fldCharType="separate"/>
            </w:r>
            <w:r>
              <w:rPr>
                <w:noProof/>
                <w:webHidden/>
              </w:rPr>
              <w:t>19</w:t>
            </w:r>
            <w:r>
              <w:rPr>
                <w:noProof/>
                <w:webHidden/>
              </w:rPr>
              <w:fldChar w:fldCharType="end"/>
            </w:r>
          </w:hyperlink>
        </w:p>
        <w:p w14:paraId="71E31142" w14:textId="039C43D0" w:rsidR="00372401" w:rsidRDefault="00372401">
          <w:pPr>
            <w:pStyle w:val="TOC3"/>
            <w:rPr>
              <w:rFonts w:asciiTheme="minorHAnsi" w:eastAsiaTheme="minorEastAsia" w:hAnsiTheme="minorHAnsi" w:cstheme="minorBidi"/>
              <w:noProof/>
              <w:sz w:val="22"/>
              <w:szCs w:val="22"/>
              <w:lang w:eastAsia="en-GB"/>
            </w:rPr>
          </w:pPr>
          <w:hyperlink w:anchor="_Toc120107383" w:history="1">
            <w:r w:rsidRPr="00356D0A">
              <w:rPr>
                <w:rStyle w:val="Hyperlink"/>
                <w:noProof/>
              </w:rPr>
              <w:t>5.5.3</w:t>
            </w:r>
            <w:r>
              <w:rPr>
                <w:rFonts w:asciiTheme="minorHAnsi" w:eastAsiaTheme="minorEastAsia" w:hAnsiTheme="minorHAnsi" w:cstheme="minorBidi"/>
                <w:noProof/>
                <w:sz w:val="22"/>
                <w:szCs w:val="22"/>
                <w:lang w:eastAsia="en-GB"/>
              </w:rPr>
              <w:tab/>
            </w:r>
            <w:r w:rsidRPr="00356D0A">
              <w:rPr>
                <w:rStyle w:val="Hyperlink"/>
                <w:noProof/>
              </w:rPr>
              <w:t>Audio</w:t>
            </w:r>
            <w:r>
              <w:rPr>
                <w:noProof/>
                <w:webHidden/>
              </w:rPr>
              <w:tab/>
            </w:r>
            <w:r>
              <w:rPr>
                <w:noProof/>
                <w:webHidden/>
              </w:rPr>
              <w:fldChar w:fldCharType="begin"/>
            </w:r>
            <w:r>
              <w:rPr>
                <w:noProof/>
                <w:webHidden/>
              </w:rPr>
              <w:instrText xml:space="preserve"> PAGEREF _Toc120107383 \h </w:instrText>
            </w:r>
            <w:r>
              <w:rPr>
                <w:noProof/>
                <w:webHidden/>
              </w:rPr>
            </w:r>
            <w:r>
              <w:rPr>
                <w:noProof/>
                <w:webHidden/>
              </w:rPr>
              <w:fldChar w:fldCharType="separate"/>
            </w:r>
            <w:r>
              <w:rPr>
                <w:noProof/>
                <w:webHidden/>
              </w:rPr>
              <w:t>19</w:t>
            </w:r>
            <w:r>
              <w:rPr>
                <w:noProof/>
                <w:webHidden/>
              </w:rPr>
              <w:fldChar w:fldCharType="end"/>
            </w:r>
          </w:hyperlink>
        </w:p>
        <w:p w14:paraId="2F1A0079" w14:textId="37A8E154" w:rsidR="00372401" w:rsidRDefault="00372401">
          <w:pPr>
            <w:pStyle w:val="TOC3"/>
            <w:rPr>
              <w:rFonts w:asciiTheme="minorHAnsi" w:eastAsiaTheme="minorEastAsia" w:hAnsiTheme="minorHAnsi" w:cstheme="minorBidi"/>
              <w:noProof/>
              <w:sz w:val="22"/>
              <w:szCs w:val="22"/>
              <w:lang w:eastAsia="en-GB"/>
            </w:rPr>
          </w:pPr>
          <w:hyperlink w:anchor="_Toc120107384" w:history="1">
            <w:r w:rsidRPr="00356D0A">
              <w:rPr>
                <w:rStyle w:val="Hyperlink"/>
                <w:noProof/>
              </w:rPr>
              <w:t>5.5.4</w:t>
            </w:r>
            <w:r>
              <w:rPr>
                <w:rFonts w:asciiTheme="minorHAnsi" w:eastAsiaTheme="minorEastAsia" w:hAnsiTheme="minorHAnsi" w:cstheme="minorBidi"/>
                <w:noProof/>
                <w:sz w:val="22"/>
                <w:szCs w:val="22"/>
                <w:lang w:eastAsia="en-GB"/>
              </w:rPr>
              <w:tab/>
            </w:r>
            <w:r w:rsidRPr="00356D0A">
              <w:rPr>
                <w:rStyle w:val="Hyperlink"/>
                <w:noProof/>
              </w:rPr>
              <w:t>Audio-Visual Scene Descriptors</w:t>
            </w:r>
            <w:r>
              <w:rPr>
                <w:noProof/>
                <w:webHidden/>
              </w:rPr>
              <w:tab/>
            </w:r>
            <w:r>
              <w:rPr>
                <w:noProof/>
                <w:webHidden/>
              </w:rPr>
              <w:fldChar w:fldCharType="begin"/>
            </w:r>
            <w:r>
              <w:rPr>
                <w:noProof/>
                <w:webHidden/>
              </w:rPr>
              <w:instrText xml:space="preserve"> PAGEREF _Toc120107384 \h </w:instrText>
            </w:r>
            <w:r>
              <w:rPr>
                <w:noProof/>
                <w:webHidden/>
              </w:rPr>
            </w:r>
            <w:r>
              <w:rPr>
                <w:noProof/>
                <w:webHidden/>
              </w:rPr>
              <w:fldChar w:fldCharType="separate"/>
            </w:r>
            <w:r>
              <w:rPr>
                <w:noProof/>
                <w:webHidden/>
              </w:rPr>
              <w:t>20</w:t>
            </w:r>
            <w:r>
              <w:rPr>
                <w:noProof/>
                <w:webHidden/>
              </w:rPr>
              <w:fldChar w:fldCharType="end"/>
            </w:r>
          </w:hyperlink>
        </w:p>
        <w:p w14:paraId="1390E03A" w14:textId="04BF423F" w:rsidR="00372401" w:rsidRDefault="00372401">
          <w:pPr>
            <w:pStyle w:val="TOC3"/>
            <w:rPr>
              <w:rFonts w:asciiTheme="minorHAnsi" w:eastAsiaTheme="minorEastAsia" w:hAnsiTheme="minorHAnsi" w:cstheme="minorBidi"/>
              <w:noProof/>
              <w:sz w:val="22"/>
              <w:szCs w:val="22"/>
              <w:lang w:eastAsia="en-GB"/>
            </w:rPr>
          </w:pPr>
          <w:hyperlink w:anchor="_Toc120107385" w:history="1">
            <w:r w:rsidRPr="00356D0A">
              <w:rPr>
                <w:rStyle w:val="Hyperlink"/>
                <w:noProof/>
              </w:rPr>
              <w:t>5.5.5</w:t>
            </w:r>
            <w:r>
              <w:rPr>
                <w:rFonts w:asciiTheme="minorHAnsi" w:eastAsiaTheme="minorEastAsia" w:hAnsiTheme="minorHAnsi" w:cstheme="minorBidi"/>
                <w:noProof/>
                <w:sz w:val="22"/>
                <w:szCs w:val="22"/>
                <w:lang w:eastAsia="en-GB"/>
              </w:rPr>
              <w:tab/>
            </w:r>
            <w:r w:rsidRPr="00356D0A">
              <w:rPr>
                <w:rStyle w:val="Hyperlink"/>
                <w:noProof/>
              </w:rPr>
              <w:t>Avatar Model</w:t>
            </w:r>
            <w:r>
              <w:rPr>
                <w:noProof/>
                <w:webHidden/>
              </w:rPr>
              <w:tab/>
            </w:r>
            <w:r>
              <w:rPr>
                <w:noProof/>
                <w:webHidden/>
              </w:rPr>
              <w:fldChar w:fldCharType="begin"/>
            </w:r>
            <w:r>
              <w:rPr>
                <w:noProof/>
                <w:webHidden/>
              </w:rPr>
              <w:instrText xml:space="preserve"> PAGEREF _Toc120107385 \h </w:instrText>
            </w:r>
            <w:r>
              <w:rPr>
                <w:noProof/>
                <w:webHidden/>
              </w:rPr>
            </w:r>
            <w:r>
              <w:rPr>
                <w:noProof/>
                <w:webHidden/>
              </w:rPr>
              <w:fldChar w:fldCharType="separate"/>
            </w:r>
            <w:r>
              <w:rPr>
                <w:noProof/>
                <w:webHidden/>
              </w:rPr>
              <w:t>20</w:t>
            </w:r>
            <w:r>
              <w:rPr>
                <w:noProof/>
                <w:webHidden/>
              </w:rPr>
              <w:fldChar w:fldCharType="end"/>
            </w:r>
          </w:hyperlink>
        </w:p>
        <w:p w14:paraId="37F6C260" w14:textId="53094973" w:rsidR="00372401" w:rsidRDefault="00372401">
          <w:pPr>
            <w:pStyle w:val="TOC3"/>
            <w:rPr>
              <w:rFonts w:asciiTheme="minorHAnsi" w:eastAsiaTheme="minorEastAsia" w:hAnsiTheme="minorHAnsi" w:cstheme="minorBidi"/>
              <w:noProof/>
              <w:sz w:val="22"/>
              <w:szCs w:val="22"/>
              <w:lang w:eastAsia="en-GB"/>
            </w:rPr>
          </w:pPr>
          <w:hyperlink w:anchor="_Toc120107386" w:history="1">
            <w:r w:rsidRPr="00356D0A">
              <w:rPr>
                <w:rStyle w:val="Hyperlink"/>
                <w:noProof/>
              </w:rPr>
              <w:t>5.5.6</w:t>
            </w:r>
            <w:r>
              <w:rPr>
                <w:rFonts w:asciiTheme="minorHAnsi" w:eastAsiaTheme="minorEastAsia" w:hAnsiTheme="minorHAnsi" w:cstheme="minorBidi"/>
                <w:noProof/>
                <w:sz w:val="22"/>
                <w:szCs w:val="22"/>
                <w:lang w:eastAsia="en-GB"/>
              </w:rPr>
              <w:tab/>
            </w:r>
            <w:r w:rsidRPr="00356D0A">
              <w:rPr>
                <w:rStyle w:val="Hyperlink"/>
                <w:noProof/>
              </w:rPr>
              <w:t>Face Descriptors</w:t>
            </w:r>
            <w:r>
              <w:rPr>
                <w:noProof/>
                <w:webHidden/>
              </w:rPr>
              <w:tab/>
            </w:r>
            <w:r>
              <w:rPr>
                <w:noProof/>
                <w:webHidden/>
              </w:rPr>
              <w:fldChar w:fldCharType="begin"/>
            </w:r>
            <w:r>
              <w:rPr>
                <w:noProof/>
                <w:webHidden/>
              </w:rPr>
              <w:instrText xml:space="preserve"> PAGEREF _Toc120107386 \h </w:instrText>
            </w:r>
            <w:r>
              <w:rPr>
                <w:noProof/>
                <w:webHidden/>
              </w:rPr>
            </w:r>
            <w:r>
              <w:rPr>
                <w:noProof/>
                <w:webHidden/>
              </w:rPr>
              <w:fldChar w:fldCharType="separate"/>
            </w:r>
            <w:r>
              <w:rPr>
                <w:noProof/>
                <w:webHidden/>
              </w:rPr>
              <w:t>20</w:t>
            </w:r>
            <w:r>
              <w:rPr>
                <w:noProof/>
                <w:webHidden/>
              </w:rPr>
              <w:fldChar w:fldCharType="end"/>
            </w:r>
          </w:hyperlink>
        </w:p>
        <w:p w14:paraId="108BA449" w14:textId="02FA3AB2" w:rsidR="00372401" w:rsidRDefault="00372401">
          <w:pPr>
            <w:pStyle w:val="TOC3"/>
            <w:rPr>
              <w:rFonts w:asciiTheme="minorHAnsi" w:eastAsiaTheme="minorEastAsia" w:hAnsiTheme="minorHAnsi" w:cstheme="minorBidi"/>
              <w:noProof/>
              <w:sz w:val="22"/>
              <w:szCs w:val="22"/>
              <w:lang w:eastAsia="en-GB"/>
            </w:rPr>
          </w:pPr>
          <w:hyperlink w:anchor="_Toc120107387" w:history="1">
            <w:r w:rsidRPr="00356D0A">
              <w:rPr>
                <w:rStyle w:val="Hyperlink"/>
                <w:noProof/>
              </w:rPr>
              <w:t>5.5.7</w:t>
            </w:r>
            <w:r>
              <w:rPr>
                <w:rFonts w:asciiTheme="minorHAnsi" w:eastAsiaTheme="minorEastAsia" w:hAnsiTheme="minorHAnsi" w:cstheme="minorBidi"/>
                <w:noProof/>
                <w:sz w:val="22"/>
                <w:szCs w:val="22"/>
                <w:lang w:eastAsia="en-GB"/>
              </w:rPr>
              <w:tab/>
            </w:r>
            <w:r w:rsidRPr="00356D0A">
              <w:rPr>
                <w:rStyle w:val="Hyperlink"/>
                <w:noProof/>
              </w:rPr>
              <w:t>Face ID</w:t>
            </w:r>
            <w:r>
              <w:rPr>
                <w:noProof/>
                <w:webHidden/>
              </w:rPr>
              <w:tab/>
            </w:r>
            <w:r>
              <w:rPr>
                <w:noProof/>
                <w:webHidden/>
              </w:rPr>
              <w:fldChar w:fldCharType="begin"/>
            </w:r>
            <w:r>
              <w:rPr>
                <w:noProof/>
                <w:webHidden/>
              </w:rPr>
              <w:instrText xml:space="preserve"> PAGEREF _Toc120107387 \h </w:instrText>
            </w:r>
            <w:r>
              <w:rPr>
                <w:noProof/>
                <w:webHidden/>
              </w:rPr>
            </w:r>
            <w:r>
              <w:rPr>
                <w:noProof/>
                <w:webHidden/>
              </w:rPr>
              <w:fldChar w:fldCharType="separate"/>
            </w:r>
            <w:r>
              <w:rPr>
                <w:noProof/>
                <w:webHidden/>
              </w:rPr>
              <w:t>21</w:t>
            </w:r>
            <w:r>
              <w:rPr>
                <w:noProof/>
                <w:webHidden/>
              </w:rPr>
              <w:fldChar w:fldCharType="end"/>
            </w:r>
          </w:hyperlink>
        </w:p>
        <w:p w14:paraId="582A3BF7" w14:textId="3BE27DB5" w:rsidR="00372401" w:rsidRDefault="00372401">
          <w:pPr>
            <w:pStyle w:val="TOC3"/>
            <w:rPr>
              <w:rFonts w:asciiTheme="minorHAnsi" w:eastAsiaTheme="minorEastAsia" w:hAnsiTheme="minorHAnsi" w:cstheme="minorBidi"/>
              <w:noProof/>
              <w:sz w:val="22"/>
              <w:szCs w:val="22"/>
              <w:lang w:eastAsia="en-GB"/>
            </w:rPr>
          </w:pPr>
          <w:hyperlink w:anchor="_Toc120107388" w:history="1">
            <w:r w:rsidRPr="00356D0A">
              <w:rPr>
                <w:rStyle w:val="Hyperlink"/>
                <w:noProof/>
              </w:rPr>
              <w:t>5.5.8</w:t>
            </w:r>
            <w:r>
              <w:rPr>
                <w:rFonts w:asciiTheme="minorHAnsi" w:eastAsiaTheme="minorEastAsia" w:hAnsiTheme="minorHAnsi" w:cstheme="minorBidi"/>
                <w:noProof/>
                <w:sz w:val="22"/>
                <w:szCs w:val="22"/>
                <w:lang w:eastAsia="en-GB"/>
              </w:rPr>
              <w:tab/>
            </w:r>
            <w:r w:rsidRPr="00356D0A">
              <w:rPr>
                <w:rStyle w:val="Hyperlink"/>
                <w:noProof/>
              </w:rPr>
              <w:t>Face Object</w:t>
            </w:r>
            <w:r>
              <w:rPr>
                <w:noProof/>
                <w:webHidden/>
              </w:rPr>
              <w:tab/>
            </w:r>
            <w:r>
              <w:rPr>
                <w:noProof/>
                <w:webHidden/>
              </w:rPr>
              <w:fldChar w:fldCharType="begin"/>
            </w:r>
            <w:r>
              <w:rPr>
                <w:noProof/>
                <w:webHidden/>
              </w:rPr>
              <w:instrText xml:space="preserve"> PAGEREF _Toc120107388 \h </w:instrText>
            </w:r>
            <w:r>
              <w:rPr>
                <w:noProof/>
                <w:webHidden/>
              </w:rPr>
            </w:r>
            <w:r>
              <w:rPr>
                <w:noProof/>
                <w:webHidden/>
              </w:rPr>
              <w:fldChar w:fldCharType="separate"/>
            </w:r>
            <w:r>
              <w:rPr>
                <w:noProof/>
                <w:webHidden/>
              </w:rPr>
              <w:t>21</w:t>
            </w:r>
            <w:r>
              <w:rPr>
                <w:noProof/>
                <w:webHidden/>
              </w:rPr>
              <w:fldChar w:fldCharType="end"/>
            </w:r>
          </w:hyperlink>
        </w:p>
        <w:p w14:paraId="674B5C74" w14:textId="398F4A5C" w:rsidR="00372401" w:rsidRDefault="00372401">
          <w:pPr>
            <w:pStyle w:val="TOC3"/>
            <w:rPr>
              <w:rFonts w:asciiTheme="minorHAnsi" w:eastAsiaTheme="minorEastAsia" w:hAnsiTheme="minorHAnsi" w:cstheme="minorBidi"/>
              <w:noProof/>
              <w:sz w:val="22"/>
              <w:szCs w:val="22"/>
              <w:lang w:eastAsia="en-GB"/>
            </w:rPr>
          </w:pPr>
          <w:hyperlink w:anchor="_Toc120107389" w:history="1">
            <w:r w:rsidRPr="00356D0A">
              <w:rPr>
                <w:rStyle w:val="Hyperlink"/>
                <w:noProof/>
              </w:rPr>
              <w:t>5.5.9</w:t>
            </w:r>
            <w:r>
              <w:rPr>
                <w:rFonts w:asciiTheme="minorHAnsi" w:eastAsiaTheme="minorEastAsia" w:hAnsiTheme="minorHAnsi" w:cstheme="minorBidi"/>
                <w:noProof/>
                <w:sz w:val="22"/>
                <w:szCs w:val="22"/>
                <w:lang w:eastAsia="en-GB"/>
              </w:rPr>
              <w:tab/>
            </w:r>
            <w:r w:rsidRPr="00356D0A">
              <w:rPr>
                <w:rStyle w:val="Hyperlink"/>
                <w:noProof/>
              </w:rPr>
              <w:t>FER Commands</w:t>
            </w:r>
            <w:r>
              <w:rPr>
                <w:noProof/>
                <w:webHidden/>
              </w:rPr>
              <w:tab/>
            </w:r>
            <w:r>
              <w:rPr>
                <w:noProof/>
                <w:webHidden/>
              </w:rPr>
              <w:fldChar w:fldCharType="begin"/>
            </w:r>
            <w:r>
              <w:rPr>
                <w:noProof/>
                <w:webHidden/>
              </w:rPr>
              <w:instrText xml:space="preserve"> PAGEREF _Toc120107389 \h </w:instrText>
            </w:r>
            <w:r>
              <w:rPr>
                <w:noProof/>
                <w:webHidden/>
              </w:rPr>
            </w:r>
            <w:r>
              <w:rPr>
                <w:noProof/>
                <w:webHidden/>
              </w:rPr>
              <w:fldChar w:fldCharType="separate"/>
            </w:r>
            <w:r>
              <w:rPr>
                <w:noProof/>
                <w:webHidden/>
              </w:rPr>
              <w:t>21</w:t>
            </w:r>
            <w:r>
              <w:rPr>
                <w:noProof/>
                <w:webHidden/>
              </w:rPr>
              <w:fldChar w:fldCharType="end"/>
            </w:r>
          </w:hyperlink>
        </w:p>
        <w:p w14:paraId="5126B34B" w14:textId="09FD9415" w:rsidR="00372401" w:rsidRDefault="00372401">
          <w:pPr>
            <w:pStyle w:val="TOC3"/>
            <w:rPr>
              <w:rFonts w:asciiTheme="minorHAnsi" w:eastAsiaTheme="minorEastAsia" w:hAnsiTheme="minorHAnsi" w:cstheme="minorBidi"/>
              <w:noProof/>
              <w:sz w:val="22"/>
              <w:szCs w:val="22"/>
              <w:lang w:eastAsia="en-GB"/>
            </w:rPr>
          </w:pPr>
          <w:hyperlink w:anchor="_Toc120107390" w:history="1">
            <w:r w:rsidRPr="00356D0A">
              <w:rPr>
                <w:rStyle w:val="Hyperlink"/>
                <w:noProof/>
              </w:rPr>
              <w:t>5.5.10</w:t>
            </w:r>
            <w:r>
              <w:rPr>
                <w:rFonts w:asciiTheme="minorHAnsi" w:eastAsiaTheme="minorEastAsia" w:hAnsiTheme="minorHAnsi" w:cstheme="minorBidi"/>
                <w:noProof/>
                <w:sz w:val="22"/>
                <w:szCs w:val="22"/>
                <w:lang w:eastAsia="en-GB"/>
              </w:rPr>
              <w:tab/>
            </w:r>
            <w:r w:rsidRPr="00356D0A">
              <w:rPr>
                <w:rStyle w:val="Hyperlink"/>
                <w:noProof/>
              </w:rPr>
              <w:t>FER View</w:t>
            </w:r>
            <w:r>
              <w:rPr>
                <w:noProof/>
                <w:webHidden/>
              </w:rPr>
              <w:tab/>
            </w:r>
            <w:r>
              <w:rPr>
                <w:noProof/>
                <w:webHidden/>
              </w:rPr>
              <w:fldChar w:fldCharType="begin"/>
            </w:r>
            <w:r>
              <w:rPr>
                <w:noProof/>
                <w:webHidden/>
              </w:rPr>
              <w:instrText xml:space="preserve"> PAGEREF _Toc120107390 \h </w:instrText>
            </w:r>
            <w:r>
              <w:rPr>
                <w:noProof/>
                <w:webHidden/>
              </w:rPr>
            </w:r>
            <w:r>
              <w:rPr>
                <w:noProof/>
                <w:webHidden/>
              </w:rPr>
              <w:fldChar w:fldCharType="separate"/>
            </w:r>
            <w:r>
              <w:rPr>
                <w:noProof/>
                <w:webHidden/>
              </w:rPr>
              <w:t>22</w:t>
            </w:r>
            <w:r>
              <w:rPr>
                <w:noProof/>
                <w:webHidden/>
              </w:rPr>
              <w:fldChar w:fldCharType="end"/>
            </w:r>
          </w:hyperlink>
        </w:p>
        <w:p w14:paraId="54B92654" w14:textId="5AB1BA15" w:rsidR="00372401" w:rsidRDefault="00372401">
          <w:pPr>
            <w:pStyle w:val="TOC3"/>
            <w:rPr>
              <w:rFonts w:asciiTheme="minorHAnsi" w:eastAsiaTheme="minorEastAsia" w:hAnsiTheme="minorHAnsi" w:cstheme="minorBidi"/>
              <w:noProof/>
              <w:sz w:val="22"/>
              <w:szCs w:val="22"/>
              <w:lang w:eastAsia="en-GB"/>
            </w:rPr>
          </w:pPr>
          <w:hyperlink w:anchor="_Toc120107391" w:history="1">
            <w:r w:rsidRPr="00356D0A">
              <w:rPr>
                <w:rStyle w:val="Hyperlink"/>
                <w:noProof/>
              </w:rPr>
              <w:t>5.5.11</w:t>
            </w:r>
            <w:r>
              <w:rPr>
                <w:rFonts w:asciiTheme="minorHAnsi" w:eastAsiaTheme="minorEastAsia" w:hAnsiTheme="minorHAnsi" w:cstheme="minorBidi"/>
                <w:noProof/>
                <w:sz w:val="22"/>
                <w:szCs w:val="22"/>
                <w:lang w:eastAsia="en-GB"/>
              </w:rPr>
              <w:tab/>
            </w:r>
            <w:r w:rsidRPr="00356D0A">
              <w:rPr>
                <w:rStyle w:val="Hyperlink"/>
                <w:noProof/>
              </w:rPr>
              <w:t>Full Environment Representation</w:t>
            </w:r>
            <w:r>
              <w:rPr>
                <w:noProof/>
                <w:webHidden/>
              </w:rPr>
              <w:tab/>
            </w:r>
            <w:r>
              <w:rPr>
                <w:noProof/>
                <w:webHidden/>
              </w:rPr>
              <w:fldChar w:fldCharType="begin"/>
            </w:r>
            <w:r>
              <w:rPr>
                <w:noProof/>
                <w:webHidden/>
              </w:rPr>
              <w:instrText xml:space="preserve"> PAGEREF _Toc120107391 \h </w:instrText>
            </w:r>
            <w:r>
              <w:rPr>
                <w:noProof/>
                <w:webHidden/>
              </w:rPr>
            </w:r>
            <w:r>
              <w:rPr>
                <w:noProof/>
                <w:webHidden/>
              </w:rPr>
              <w:fldChar w:fldCharType="separate"/>
            </w:r>
            <w:r>
              <w:rPr>
                <w:noProof/>
                <w:webHidden/>
              </w:rPr>
              <w:t>22</w:t>
            </w:r>
            <w:r>
              <w:rPr>
                <w:noProof/>
                <w:webHidden/>
              </w:rPr>
              <w:fldChar w:fldCharType="end"/>
            </w:r>
          </w:hyperlink>
        </w:p>
        <w:p w14:paraId="5E003570" w14:textId="46182320" w:rsidR="00372401" w:rsidRDefault="00372401">
          <w:pPr>
            <w:pStyle w:val="TOC3"/>
            <w:rPr>
              <w:rFonts w:asciiTheme="minorHAnsi" w:eastAsiaTheme="minorEastAsia" w:hAnsiTheme="minorHAnsi" w:cstheme="minorBidi"/>
              <w:noProof/>
              <w:sz w:val="22"/>
              <w:szCs w:val="22"/>
              <w:lang w:eastAsia="en-GB"/>
            </w:rPr>
          </w:pPr>
          <w:hyperlink w:anchor="_Toc120107392" w:history="1">
            <w:r w:rsidRPr="00356D0A">
              <w:rPr>
                <w:rStyle w:val="Hyperlink"/>
                <w:noProof/>
              </w:rPr>
              <w:t>5.5.12</w:t>
            </w:r>
            <w:r>
              <w:rPr>
                <w:rFonts w:asciiTheme="minorHAnsi" w:eastAsiaTheme="minorEastAsia" w:hAnsiTheme="minorHAnsi" w:cstheme="minorBidi"/>
                <w:noProof/>
                <w:sz w:val="22"/>
                <w:szCs w:val="22"/>
                <w:lang w:eastAsia="en-GB"/>
              </w:rPr>
              <w:tab/>
            </w:r>
            <w:r w:rsidRPr="00356D0A">
              <w:rPr>
                <w:rStyle w:val="Hyperlink"/>
                <w:noProof/>
              </w:rPr>
              <w:t>Human Object</w:t>
            </w:r>
            <w:r>
              <w:rPr>
                <w:noProof/>
                <w:webHidden/>
              </w:rPr>
              <w:tab/>
            </w:r>
            <w:r>
              <w:rPr>
                <w:noProof/>
                <w:webHidden/>
              </w:rPr>
              <w:fldChar w:fldCharType="begin"/>
            </w:r>
            <w:r>
              <w:rPr>
                <w:noProof/>
                <w:webHidden/>
              </w:rPr>
              <w:instrText xml:space="preserve"> PAGEREF _Toc120107392 \h </w:instrText>
            </w:r>
            <w:r>
              <w:rPr>
                <w:noProof/>
                <w:webHidden/>
              </w:rPr>
            </w:r>
            <w:r>
              <w:rPr>
                <w:noProof/>
                <w:webHidden/>
              </w:rPr>
              <w:fldChar w:fldCharType="separate"/>
            </w:r>
            <w:r>
              <w:rPr>
                <w:noProof/>
                <w:webHidden/>
              </w:rPr>
              <w:t>22</w:t>
            </w:r>
            <w:r>
              <w:rPr>
                <w:noProof/>
                <w:webHidden/>
              </w:rPr>
              <w:fldChar w:fldCharType="end"/>
            </w:r>
          </w:hyperlink>
        </w:p>
        <w:p w14:paraId="490EEA1F" w14:textId="41E9EF26" w:rsidR="00372401" w:rsidRDefault="00372401">
          <w:pPr>
            <w:pStyle w:val="TOC3"/>
            <w:rPr>
              <w:rFonts w:asciiTheme="minorHAnsi" w:eastAsiaTheme="minorEastAsia" w:hAnsiTheme="minorHAnsi" w:cstheme="minorBidi"/>
              <w:noProof/>
              <w:sz w:val="22"/>
              <w:szCs w:val="22"/>
              <w:lang w:eastAsia="en-GB"/>
            </w:rPr>
          </w:pPr>
          <w:hyperlink w:anchor="_Toc120107393" w:history="1">
            <w:r w:rsidRPr="00356D0A">
              <w:rPr>
                <w:rStyle w:val="Hyperlink"/>
                <w:noProof/>
              </w:rPr>
              <w:t>5.5.13</w:t>
            </w:r>
            <w:r>
              <w:rPr>
                <w:rFonts w:asciiTheme="minorHAnsi" w:eastAsiaTheme="minorEastAsia" w:hAnsiTheme="minorHAnsi" w:cstheme="minorBidi"/>
                <w:noProof/>
                <w:sz w:val="22"/>
                <w:szCs w:val="22"/>
                <w:lang w:eastAsia="en-GB"/>
              </w:rPr>
              <w:tab/>
            </w:r>
            <w:r w:rsidRPr="00356D0A">
              <w:rPr>
                <w:rStyle w:val="Hyperlink"/>
                <w:noProof/>
              </w:rPr>
              <w:t>Machine (Face)</w:t>
            </w:r>
            <w:r>
              <w:rPr>
                <w:noProof/>
                <w:webHidden/>
              </w:rPr>
              <w:tab/>
            </w:r>
            <w:r>
              <w:rPr>
                <w:noProof/>
                <w:webHidden/>
              </w:rPr>
              <w:fldChar w:fldCharType="begin"/>
            </w:r>
            <w:r>
              <w:rPr>
                <w:noProof/>
                <w:webHidden/>
              </w:rPr>
              <w:instrText xml:space="preserve"> PAGEREF _Toc120107393 \h </w:instrText>
            </w:r>
            <w:r>
              <w:rPr>
                <w:noProof/>
                <w:webHidden/>
              </w:rPr>
            </w:r>
            <w:r>
              <w:rPr>
                <w:noProof/>
                <w:webHidden/>
              </w:rPr>
              <w:fldChar w:fldCharType="separate"/>
            </w:r>
            <w:r>
              <w:rPr>
                <w:noProof/>
                <w:webHidden/>
              </w:rPr>
              <w:t>22</w:t>
            </w:r>
            <w:r>
              <w:rPr>
                <w:noProof/>
                <w:webHidden/>
              </w:rPr>
              <w:fldChar w:fldCharType="end"/>
            </w:r>
          </w:hyperlink>
        </w:p>
        <w:p w14:paraId="5C387855" w14:textId="233530E9" w:rsidR="00372401" w:rsidRDefault="00372401">
          <w:pPr>
            <w:pStyle w:val="TOC3"/>
            <w:rPr>
              <w:rFonts w:asciiTheme="minorHAnsi" w:eastAsiaTheme="minorEastAsia" w:hAnsiTheme="minorHAnsi" w:cstheme="minorBidi"/>
              <w:noProof/>
              <w:sz w:val="22"/>
              <w:szCs w:val="22"/>
              <w:lang w:eastAsia="en-GB"/>
            </w:rPr>
          </w:pPr>
          <w:hyperlink w:anchor="_Toc120107394" w:history="1">
            <w:r w:rsidRPr="00356D0A">
              <w:rPr>
                <w:rStyle w:val="Hyperlink"/>
                <w:noProof/>
              </w:rPr>
              <w:t>5.5.14</w:t>
            </w:r>
            <w:r>
              <w:rPr>
                <w:rFonts w:asciiTheme="minorHAnsi" w:eastAsiaTheme="minorEastAsia" w:hAnsiTheme="minorHAnsi" w:cstheme="minorBidi"/>
                <w:noProof/>
                <w:sz w:val="22"/>
                <w:szCs w:val="22"/>
                <w:lang w:eastAsia="en-GB"/>
              </w:rPr>
              <w:tab/>
            </w:r>
            <w:r w:rsidRPr="00356D0A">
              <w:rPr>
                <w:rStyle w:val="Hyperlink"/>
                <w:noProof/>
              </w:rPr>
              <w:t>Machine (Gesture)</w:t>
            </w:r>
            <w:r>
              <w:rPr>
                <w:noProof/>
                <w:webHidden/>
              </w:rPr>
              <w:tab/>
            </w:r>
            <w:r>
              <w:rPr>
                <w:noProof/>
                <w:webHidden/>
              </w:rPr>
              <w:fldChar w:fldCharType="begin"/>
            </w:r>
            <w:r>
              <w:rPr>
                <w:noProof/>
                <w:webHidden/>
              </w:rPr>
              <w:instrText xml:space="preserve"> PAGEREF _Toc120107394 \h </w:instrText>
            </w:r>
            <w:r>
              <w:rPr>
                <w:noProof/>
                <w:webHidden/>
              </w:rPr>
            </w:r>
            <w:r>
              <w:rPr>
                <w:noProof/>
                <w:webHidden/>
              </w:rPr>
              <w:fldChar w:fldCharType="separate"/>
            </w:r>
            <w:r>
              <w:rPr>
                <w:noProof/>
                <w:webHidden/>
              </w:rPr>
              <w:t>22</w:t>
            </w:r>
            <w:r>
              <w:rPr>
                <w:noProof/>
                <w:webHidden/>
              </w:rPr>
              <w:fldChar w:fldCharType="end"/>
            </w:r>
          </w:hyperlink>
        </w:p>
        <w:p w14:paraId="7D6D433F" w14:textId="0972C29C" w:rsidR="00372401" w:rsidRDefault="00372401">
          <w:pPr>
            <w:pStyle w:val="TOC3"/>
            <w:rPr>
              <w:rFonts w:asciiTheme="minorHAnsi" w:eastAsiaTheme="minorEastAsia" w:hAnsiTheme="minorHAnsi" w:cstheme="minorBidi"/>
              <w:noProof/>
              <w:sz w:val="22"/>
              <w:szCs w:val="22"/>
              <w:lang w:eastAsia="en-GB"/>
            </w:rPr>
          </w:pPr>
          <w:hyperlink w:anchor="_Toc120107395" w:history="1">
            <w:r w:rsidRPr="00356D0A">
              <w:rPr>
                <w:rStyle w:val="Hyperlink"/>
                <w:noProof/>
              </w:rPr>
              <w:t>5.5.15</w:t>
            </w:r>
            <w:r>
              <w:rPr>
                <w:rFonts w:asciiTheme="minorHAnsi" w:eastAsiaTheme="minorEastAsia" w:hAnsiTheme="minorHAnsi" w:cstheme="minorBidi"/>
                <w:noProof/>
                <w:sz w:val="22"/>
                <w:szCs w:val="22"/>
                <w:lang w:eastAsia="en-GB"/>
              </w:rPr>
              <w:tab/>
            </w:r>
            <w:r w:rsidRPr="00356D0A">
              <w:rPr>
                <w:rStyle w:val="Hyperlink"/>
                <w:noProof/>
              </w:rPr>
              <w:t>Machine (Speech)</w:t>
            </w:r>
            <w:r>
              <w:rPr>
                <w:noProof/>
                <w:webHidden/>
              </w:rPr>
              <w:tab/>
            </w:r>
            <w:r>
              <w:rPr>
                <w:noProof/>
                <w:webHidden/>
              </w:rPr>
              <w:fldChar w:fldCharType="begin"/>
            </w:r>
            <w:r>
              <w:rPr>
                <w:noProof/>
                <w:webHidden/>
              </w:rPr>
              <w:instrText xml:space="preserve"> PAGEREF _Toc120107395 \h </w:instrText>
            </w:r>
            <w:r>
              <w:rPr>
                <w:noProof/>
                <w:webHidden/>
              </w:rPr>
            </w:r>
            <w:r>
              <w:rPr>
                <w:noProof/>
                <w:webHidden/>
              </w:rPr>
              <w:fldChar w:fldCharType="separate"/>
            </w:r>
            <w:r>
              <w:rPr>
                <w:noProof/>
                <w:webHidden/>
              </w:rPr>
              <w:t>22</w:t>
            </w:r>
            <w:r>
              <w:rPr>
                <w:noProof/>
                <w:webHidden/>
              </w:rPr>
              <w:fldChar w:fldCharType="end"/>
            </w:r>
          </w:hyperlink>
        </w:p>
        <w:p w14:paraId="63B9B714" w14:textId="6C5F278B" w:rsidR="00372401" w:rsidRDefault="00372401">
          <w:pPr>
            <w:pStyle w:val="TOC3"/>
            <w:rPr>
              <w:rFonts w:asciiTheme="minorHAnsi" w:eastAsiaTheme="minorEastAsia" w:hAnsiTheme="minorHAnsi" w:cstheme="minorBidi"/>
              <w:noProof/>
              <w:sz w:val="22"/>
              <w:szCs w:val="22"/>
              <w:lang w:eastAsia="en-GB"/>
            </w:rPr>
          </w:pPr>
          <w:hyperlink w:anchor="_Toc120107396" w:history="1">
            <w:r w:rsidRPr="00356D0A">
              <w:rPr>
                <w:rStyle w:val="Hyperlink"/>
                <w:noProof/>
              </w:rPr>
              <w:t>5.5.16</w:t>
            </w:r>
            <w:r>
              <w:rPr>
                <w:rFonts w:asciiTheme="minorHAnsi" w:eastAsiaTheme="minorEastAsia" w:hAnsiTheme="minorHAnsi" w:cstheme="minorBidi"/>
                <w:noProof/>
                <w:sz w:val="22"/>
                <w:szCs w:val="22"/>
                <w:lang w:eastAsia="en-GB"/>
              </w:rPr>
              <w:tab/>
            </w:r>
            <w:r w:rsidRPr="00356D0A">
              <w:rPr>
                <w:rStyle w:val="Hyperlink"/>
                <w:noProof/>
              </w:rPr>
              <w:t>Meaning</w:t>
            </w:r>
            <w:r>
              <w:rPr>
                <w:noProof/>
                <w:webHidden/>
              </w:rPr>
              <w:tab/>
            </w:r>
            <w:r>
              <w:rPr>
                <w:noProof/>
                <w:webHidden/>
              </w:rPr>
              <w:fldChar w:fldCharType="begin"/>
            </w:r>
            <w:r>
              <w:rPr>
                <w:noProof/>
                <w:webHidden/>
              </w:rPr>
              <w:instrText xml:space="preserve"> PAGEREF _Toc120107396 \h </w:instrText>
            </w:r>
            <w:r>
              <w:rPr>
                <w:noProof/>
                <w:webHidden/>
              </w:rPr>
            </w:r>
            <w:r>
              <w:rPr>
                <w:noProof/>
                <w:webHidden/>
              </w:rPr>
              <w:fldChar w:fldCharType="separate"/>
            </w:r>
            <w:r>
              <w:rPr>
                <w:noProof/>
                <w:webHidden/>
              </w:rPr>
              <w:t>22</w:t>
            </w:r>
            <w:r>
              <w:rPr>
                <w:noProof/>
                <w:webHidden/>
              </w:rPr>
              <w:fldChar w:fldCharType="end"/>
            </w:r>
          </w:hyperlink>
        </w:p>
        <w:p w14:paraId="66B16962" w14:textId="2EF15E5E" w:rsidR="00372401" w:rsidRDefault="00372401">
          <w:pPr>
            <w:pStyle w:val="TOC3"/>
            <w:rPr>
              <w:rFonts w:asciiTheme="minorHAnsi" w:eastAsiaTheme="minorEastAsia" w:hAnsiTheme="minorHAnsi" w:cstheme="minorBidi"/>
              <w:noProof/>
              <w:sz w:val="22"/>
              <w:szCs w:val="22"/>
              <w:lang w:eastAsia="en-GB"/>
            </w:rPr>
          </w:pPr>
          <w:hyperlink w:anchor="_Toc120107397" w:history="1">
            <w:r w:rsidRPr="00356D0A">
              <w:rPr>
                <w:rStyle w:val="Hyperlink"/>
                <w:noProof/>
              </w:rPr>
              <w:t>5.5.17</w:t>
            </w:r>
            <w:r>
              <w:rPr>
                <w:rFonts w:asciiTheme="minorHAnsi" w:eastAsiaTheme="minorEastAsia" w:hAnsiTheme="minorHAnsi" w:cstheme="minorBidi"/>
                <w:noProof/>
                <w:sz w:val="22"/>
                <w:szCs w:val="22"/>
                <w:lang w:eastAsia="en-GB"/>
              </w:rPr>
              <w:tab/>
            </w:r>
            <w:r w:rsidRPr="00356D0A">
              <w:rPr>
                <w:rStyle w:val="Hyperlink"/>
                <w:noProof/>
              </w:rPr>
              <w:t>Object ID</w:t>
            </w:r>
            <w:r>
              <w:rPr>
                <w:noProof/>
                <w:webHidden/>
              </w:rPr>
              <w:tab/>
            </w:r>
            <w:r>
              <w:rPr>
                <w:noProof/>
                <w:webHidden/>
              </w:rPr>
              <w:fldChar w:fldCharType="begin"/>
            </w:r>
            <w:r>
              <w:rPr>
                <w:noProof/>
                <w:webHidden/>
              </w:rPr>
              <w:instrText xml:space="preserve"> PAGEREF _Toc120107397 \h </w:instrText>
            </w:r>
            <w:r>
              <w:rPr>
                <w:noProof/>
                <w:webHidden/>
              </w:rPr>
            </w:r>
            <w:r>
              <w:rPr>
                <w:noProof/>
                <w:webHidden/>
              </w:rPr>
              <w:fldChar w:fldCharType="separate"/>
            </w:r>
            <w:r>
              <w:rPr>
                <w:noProof/>
                <w:webHidden/>
              </w:rPr>
              <w:t>24</w:t>
            </w:r>
            <w:r>
              <w:rPr>
                <w:noProof/>
                <w:webHidden/>
              </w:rPr>
              <w:fldChar w:fldCharType="end"/>
            </w:r>
          </w:hyperlink>
        </w:p>
        <w:p w14:paraId="3F24BCC1" w14:textId="19C4001A" w:rsidR="00372401" w:rsidRDefault="00372401">
          <w:pPr>
            <w:pStyle w:val="TOC3"/>
            <w:rPr>
              <w:rFonts w:asciiTheme="minorHAnsi" w:eastAsiaTheme="minorEastAsia" w:hAnsiTheme="minorHAnsi" w:cstheme="minorBidi"/>
              <w:noProof/>
              <w:sz w:val="22"/>
              <w:szCs w:val="22"/>
              <w:lang w:eastAsia="en-GB"/>
            </w:rPr>
          </w:pPr>
          <w:hyperlink w:anchor="_Toc120107398" w:history="1">
            <w:r w:rsidRPr="00356D0A">
              <w:rPr>
                <w:rStyle w:val="Hyperlink"/>
                <w:noProof/>
              </w:rPr>
              <w:t>5.5.18</w:t>
            </w:r>
            <w:r>
              <w:rPr>
                <w:rFonts w:asciiTheme="minorHAnsi" w:eastAsiaTheme="minorEastAsia" w:hAnsiTheme="minorHAnsi" w:cstheme="minorBidi"/>
                <w:noProof/>
                <w:sz w:val="22"/>
                <w:szCs w:val="22"/>
                <w:lang w:eastAsia="en-GB"/>
              </w:rPr>
              <w:tab/>
            </w:r>
            <w:r w:rsidRPr="00356D0A">
              <w:rPr>
                <w:rStyle w:val="Hyperlink"/>
                <w:noProof/>
              </w:rPr>
              <w:t>Orientation</w:t>
            </w:r>
            <w:r>
              <w:rPr>
                <w:noProof/>
                <w:webHidden/>
              </w:rPr>
              <w:tab/>
            </w:r>
            <w:r>
              <w:rPr>
                <w:noProof/>
                <w:webHidden/>
              </w:rPr>
              <w:fldChar w:fldCharType="begin"/>
            </w:r>
            <w:r>
              <w:rPr>
                <w:noProof/>
                <w:webHidden/>
              </w:rPr>
              <w:instrText xml:space="preserve"> PAGEREF _Toc120107398 \h </w:instrText>
            </w:r>
            <w:r>
              <w:rPr>
                <w:noProof/>
                <w:webHidden/>
              </w:rPr>
            </w:r>
            <w:r>
              <w:rPr>
                <w:noProof/>
                <w:webHidden/>
              </w:rPr>
              <w:fldChar w:fldCharType="separate"/>
            </w:r>
            <w:r>
              <w:rPr>
                <w:noProof/>
                <w:webHidden/>
              </w:rPr>
              <w:t>25</w:t>
            </w:r>
            <w:r>
              <w:rPr>
                <w:noProof/>
                <w:webHidden/>
              </w:rPr>
              <w:fldChar w:fldCharType="end"/>
            </w:r>
          </w:hyperlink>
        </w:p>
        <w:p w14:paraId="7F69FE05" w14:textId="52503CFB" w:rsidR="00372401" w:rsidRDefault="00372401">
          <w:pPr>
            <w:pStyle w:val="TOC3"/>
            <w:rPr>
              <w:rFonts w:asciiTheme="minorHAnsi" w:eastAsiaTheme="minorEastAsia" w:hAnsiTheme="minorHAnsi" w:cstheme="minorBidi"/>
              <w:noProof/>
              <w:sz w:val="22"/>
              <w:szCs w:val="22"/>
              <w:lang w:eastAsia="en-GB"/>
            </w:rPr>
          </w:pPr>
          <w:hyperlink w:anchor="_Toc120107399" w:history="1">
            <w:r w:rsidRPr="00356D0A">
              <w:rPr>
                <w:rStyle w:val="Hyperlink"/>
                <w:noProof/>
              </w:rPr>
              <w:t>5.5.19</w:t>
            </w:r>
            <w:r>
              <w:rPr>
                <w:rFonts w:asciiTheme="minorHAnsi" w:eastAsiaTheme="minorEastAsia" w:hAnsiTheme="minorHAnsi" w:cstheme="minorBidi"/>
                <w:noProof/>
                <w:sz w:val="22"/>
                <w:szCs w:val="22"/>
                <w:lang w:eastAsia="en-GB"/>
              </w:rPr>
              <w:tab/>
            </w:r>
            <w:r w:rsidRPr="00356D0A">
              <w:rPr>
                <w:rStyle w:val="Hyperlink"/>
                <w:noProof/>
              </w:rPr>
              <w:t>Personal Status</w:t>
            </w:r>
            <w:r>
              <w:rPr>
                <w:noProof/>
                <w:webHidden/>
              </w:rPr>
              <w:tab/>
            </w:r>
            <w:r>
              <w:rPr>
                <w:noProof/>
                <w:webHidden/>
              </w:rPr>
              <w:fldChar w:fldCharType="begin"/>
            </w:r>
            <w:r>
              <w:rPr>
                <w:noProof/>
                <w:webHidden/>
              </w:rPr>
              <w:instrText xml:space="preserve"> PAGEREF _Toc120107399 \h </w:instrText>
            </w:r>
            <w:r>
              <w:rPr>
                <w:noProof/>
                <w:webHidden/>
              </w:rPr>
            </w:r>
            <w:r>
              <w:rPr>
                <w:noProof/>
                <w:webHidden/>
              </w:rPr>
              <w:fldChar w:fldCharType="separate"/>
            </w:r>
            <w:r>
              <w:rPr>
                <w:noProof/>
                <w:webHidden/>
              </w:rPr>
              <w:t>25</w:t>
            </w:r>
            <w:r>
              <w:rPr>
                <w:noProof/>
                <w:webHidden/>
              </w:rPr>
              <w:fldChar w:fldCharType="end"/>
            </w:r>
          </w:hyperlink>
        </w:p>
        <w:p w14:paraId="2042F1B7" w14:textId="725C13AE" w:rsidR="00372401" w:rsidRDefault="00372401">
          <w:pPr>
            <w:pStyle w:val="TOC3"/>
            <w:rPr>
              <w:rFonts w:asciiTheme="minorHAnsi" w:eastAsiaTheme="minorEastAsia" w:hAnsiTheme="minorHAnsi" w:cstheme="minorBidi"/>
              <w:noProof/>
              <w:sz w:val="22"/>
              <w:szCs w:val="22"/>
              <w:lang w:eastAsia="en-GB"/>
            </w:rPr>
          </w:pPr>
          <w:hyperlink w:anchor="_Toc120107400" w:history="1">
            <w:r w:rsidRPr="00356D0A">
              <w:rPr>
                <w:rStyle w:val="Hyperlink"/>
                <w:noProof/>
              </w:rPr>
              <w:t>5.5.20</w:t>
            </w:r>
            <w:r>
              <w:rPr>
                <w:rFonts w:asciiTheme="minorHAnsi" w:eastAsiaTheme="minorEastAsia" w:hAnsiTheme="minorHAnsi" w:cstheme="minorBidi"/>
                <w:noProof/>
                <w:sz w:val="22"/>
                <w:szCs w:val="22"/>
                <w:lang w:eastAsia="en-GB"/>
              </w:rPr>
              <w:tab/>
            </w:r>
            <w:r w:rsidRPr="00356D0A">
              <w:rPr>
                <w:rStyle w:val="Hyperlink"/>
                <w:noProof/>
              </w:rPr>
              <w:t>Physical Objects</w:t>
            </w:r>
            <w:r>
              <w:rPr>
                <w:noProof/>
                <w:webHidden/>
              </w:rPr>
              <w:tab/>
            </w:r>
            <w:r>
              <w:rPr>
                <w:noProof/>
                <w:webHidden/>
              </w:rPr>
              <w:fldChar w:fldCharType="begin"/>
            </w:r>
            <w:r>
              <w:rPr>
                <w:noProof/>
                <w:webHidden/>
              </w:rPr>
              <w:instrText xml:space="preserve"> PAGEREF _Toc120107400 \h </w:instrText>
            </w:r>
            <w:r>
              <w:rPr>
                <w:noProof/>
                <w:webHidden/>
              </w:rPr>
            </w:r>
            <w:r>
              <w:rPr>
                <w:noProof/>
                <w:webHidden/>
              </w:rPr>
              <w:fldChar w:fldCharType="separate"/>
            </w:r>
            <w:r>
              <w:rPr>
                <w:noProof/>
                <w:webHidden/>
              </w:rPr>
              <w:t>25</w:t>
            </w:r>
            <w:r>
              <w:rPr>
                <w:noProof/>
                <w:webHidden/>
              </w:rPr>
              <w:fldChar w:fldCharType="end"/>
            </w:r>
          </w:hyperlink>
        </w:p>
        <w:p w14:paraId="433FC289" w14:textId="45370323" w:rsidR="00372401" w:rsidRDefault="00372401">
          <w:pPr>
            <w:pStyle w:val="TOC3"/>
            <w:rPr>
              <w:rFonts w:asciiTheme="minorHAnsi" w:eastAsiaTheme="minorEastAsia" w:hAnsiTheme="minorHAnsi" w:cstheme="minorBidi"/>
              <w:noProof/>
              <w:sz w:val="22"/>
              <w:szCs w:val="22"/>
              <w:lang w:eastAsia="en-GB"/>
            </w:rPr>
          </w:pPr>
          <w:hyperlink w:anchor="_Toc120107401" w:history="1">
            <w:r w:rsidRPr="00356D0A">
              <w:rPr>
                <w:rStyle w:val="Hyperlink"/>
                <w:noProof/>
              </w:rPr>
              <w:t>5.5.21</w:t>
            </w:r>
            <w:r>
              <w:rPr>
                <w:rFonts w:asciiTheme="minorHAnsi" w:eastAsiaTheme="minorEastAsia" w:hAnsiTheme="minorHAnsi" w:cstheme="minorBidi"/>
                <w:noProof/>
                <w:sz w:val="22"/>
                <w:szCs w:val="22"/>
                <w:lang w:eastAsia="en-GB"/>
              </w:rPr>
              <w:tab/>
            </w:r>
            <w:r w:rsidRPr="00356D0A">
              <w:rPr>
                <w:rStyle w:val="Hyperlink"/>
                <w:noProof/>
              </w:rPr>
              <w:t>Position</w:t>
            </w:r>
            <w:r>
              <w:rPr>
                <w:noProof/>
                <w:webHidden/>
              </w:rPr>
              <w:tab/>
            </w:r>
            <w:r>
              <w:rPr>
                <w:noProof/>
                <w:webHidden/>
              </w:rPr>
              <w:fldChar w:fldCharType="begin"/>
            </w:r>
            <w:r>
              <w:rPr>
                <w:noProof/>
                <w:webHidden/>
              </w:rPr>
              <w:instrText xml:space="preserve"> PAGEREF _Toc120107401 \h </w:instrText>
            </w:r>
            <w:r>
              <w:rPr>
                <w:noProof/>
                <w:webHidden/>
              </w:rPr>
            </w:r>
            <w:r>
              <w:rPr>
                <w:noProof/>
                <w:webHidden/>
              </w:rPr>
              <w:fldChar w:fldCharType="separate"/>
            </w:r>
            <w:r>
              <w:rPr>
                <w:noProof/>
                <w:webHidden/>
              </w:rPr>
              <w:t>25</w:t>
            </w:r>
            <w:r>
              <w:rPr>
                <w:noProof/>
                <w:webHidden/>
              </w:rPr>
              <w:fldChar w:fldCharType="end"/>
            </w:r>
          </w:hyperlink>
        </w:p>
        <w:p w14:paraId="0016DF6F" w14:textId="2B9218D4" w:rsidR="00372401" w:rsidRDefault="00372401">
          <w:pPr>
            <w:pStyle w:val="TOC3"/>
            <w:rPr>
              <w:rFonts w:asciiTheme="minorHAnsi" w:eastAsiaTheme="minorEastAsia" w:hAnsiTheme="minorHAnsi" w:cstheme="minorBidi"/>
              <w:noProof/>
              <w:sz w:val="22"/>
              <w:szCs w:val="22"/>
              <w:lang w:eastAsia="en-GB"/>
            </w:rPr>
          </w:pPr>
          <w:hyperlink w:anchor="_Toc120107402" w:history="1">
            <w:r w:rsidRPr="00356D0A">
              <w:rPr>
                <w:rStyle w:val="Hyperlink"/>
                <w:noProof/>
              </w:rPr>
              <w:t>5.5.22</w:t>
            </w:r>
            <w:r>
              <w:rPr>
                <w:rFonts w:asciiTheme="minorHAnsi" w:eastAsiaTheme="minorEastAsia" w:hAnsiTheme="minorHAnsi" w:cstheme="minorBidi"/>
                <w:noProof/>
                <w:sz w:val="22"/>
                <w:szCs w:val="22"/>
                <w:lang w:eastAsia="en-GB"/>
              </w:rPr>
              <w:tab/>
            </w:r>
            <w:r w:rsidRPr="00356D0A">
              <w:rPr>
                <w:rStyle w:val="Hyperlink"/>
                <w:noProof/>
              </w:rPr>
              <w:t>Speaker ID</w:t>
            </w:r>
            <w:r>
              <w:rPr>
                <w:noProof/>
                <w:webHidden/>
              </w:rPr>
              <w:tab/>
            </w:r>
            <w:r>
              <w:rPr>
                <w:noProof/>
                <w:webHidden/>
              </w:rPr>
              <w:fldChar w:fldCharType="begin"/>
            </w:r>
            <w:r>
              <w:rPr>
                <w:noProof/>
                <w:webHidden/>
              </w:rPr>
              <w:instrText xml:space="preserve"> PAGEREF _Toc120107402 \h </w:instrText>
            </w:r>
            <w:r>
              <w:rPr>
                <w:noProof/>
                <w:webHidden/>
              </w:rPr>
            </w:r>
            <w:r>
              <w:rPr>
                <w:noProof/>
                <w:webHidden/>
              </w:rPr>
              <w:fldChar w:fldCharType="separate"/>
            </w:r>
            <w:r>
              <w:rPr>
                <w:noProof/>
                <w:webHidden/>
              </w:rPr>
              <w:t>26</w:t>
            </w:r>
            <w:r>
              <w:rPr>
                <w:noProof/>
                <w:webHidden/>
              </w:rPr>
              <w:fldChar w:fldCharType="end"/>
            </w:r>
          </w:hyperlink>
        </w:p>
        <w:p w14:paraId="08865AC0" w14:textId="225DBE1F" w:rsidR="00372401" w:rsidRDefault="00372401">
          <w:pPr>
            <w:pStyle w:val="TOC3"/>
            <w:rPr>
              <w:rFonts w:asciiTheme="minorHAnsi" w:eastAsiaTheme="minorEastAsia" w:hAnsiTheme="minorHAnsi" w:cstheme="minorBidi"/>
              <w:noProof/>
              <w:sz w:val="22"/>
              <w:szCs w:val="22"/>
              <w:lang w:eastAsia="en-GB"/>
            </w:rPr>
          </w:pPr>
          <w:hyperlink w:anchor="_Toc120107403" w:history="1">
            <w:r w:rsidRPr="00356D0A">
              <w:rPr>
                <w:rStyle w:val="Hyperlink"/>
                <w:noProof/>
              </w:rPr>
              <w:t>5.5.23</w:t>
            </w:r>
            <w:r>
              <w:rPr>
                <w:rFonts w:asciiTheme="minorHAnsi" w:eastAsiaTheme="minorEastAsia" w:hAnsiTheme="minorHAnsi" w:cstheme="minorBidi"/>
                <w:noProof/>
                <w:sz w:val="22"/>
                <w:szCs w:val="22"/>
                <w:lang w:eastAsia="en-GB"/>
              </w:rPr>
              <w:tab/>
            </w:r>
            <w:r w:rsidRPr="00356D0A">
              <w:rPr>
                <w:rStyle w:val="Hyperlink"/>
                <w:noProof/>
              </w:rPr>
              <w:t>Speech Descriptors</w:t>
            </w:r>
            <w:r>
              <w:rPr>
                <w:noProof/>
                <w:webHidden/>
              </w:rPr>
              <w:tab/>
            </w:r>
            <w:r>
              <w:rPr>
                <w:noProof/>
                <w:webHidden/>
              </w:rPr>
              <w:fldChar w:fldCharType="begin"/>
            </w:r>
            <w:r>
              <w:rPr>
                <w:noProof/>
                <w:webHidden/>
              </w:rPr>
              <w:instrText xml:space="preserve"> PAGEREF _Toc120107403 \h </w:instrText>
            </w:r>
            <w:r>
              <w:rPr>
                <w:noProof/>
                <w:webHidden/>
              </w:rPr>
            </w:r>
            <w:r>
              <w:rPr>
                <w:noProof/>
                <w:webHidden/>
              </w:rPr>
              <w:fldChar w:fldCharType="separate"/>
            </w:r>
            <w:r>
              <w:rPr>
                <w:noProof/>
                <w:webHidden/>
              </w:rPr>
              <w:t>26</w:t>
            </w:r>
            <w:r>
              <w:rPr>
                <w:noProof/>
                <w:webHidden/>
              </w:rPr>
              <w:fldChar w:fldCharType="end"/>
            </w:r>
          </w:hyperlink>
        </w:p>
        <w:p w14:paraId="25543EC9" w14:textId="5A8EB4B7" w:rsidR="00372401" w:rsidRDefault="00372401">
          <w:pPr>
            <w:pStyle w:val="TOC3"/>
            <w:rPr>
              <w:rFonts w:asciiTheme="minorHAnsi" w:eastAsiaTheme="minorEastAsia" w:hAnsiTheme="minorHAnsi" w:cstheme="minorBidi"/>
              <w:noProof/>
              <w:sz w:val="22"/>
              <w:szCs w:val="22"/>
              <w:lang w:eastAsia="en-GB"/>
            </w:rPr>
          </w:pPr>
          <w:hyperlink w:anchor="_Toc120107404" w:history="1">
            <w:r w:rsidRPr="00356D0A">
              <w:rPr>
                <w:rStyle w:val="Hyperlink"/>
                <w:noProof/>
              </w:rPr>
              <w:t>5.5.24</w:t>
            </w:r>
            <w:r>
              <w:rPr>
                <w:rFonts w:asciiTheme="minorHAnsi" w:eastAsiaTheme="minorEastAsia" w:hAnsiTheme="minorHAnsi" w:cstheme="minorBidi"/>
                <w:noProof/>
                <w:sz w:val="22"/>
                <w:szCs w:val="22"/>
                <w:lang w:eastAsia="en-GB"/>
              </w:rPr>
              <w:tab/>
            </w:r>
            <w:r w:rsidRPr="00356D0A">
              <w:rPr>
                <w:rStyle w:val="Hyperlink"/>
                <w:noProof/>
              </w:rPr>
              <w:t>Speech Object</w:t>
            </w:r>
            <w:r>
              <w:rPr>
                <w:noProof/>
                <w:webHidden/>
              </w:rPr>
              <w:tab/>
            </w:r>
            <w:r>
              <w:rPr>
                <w:noProof/>
                <w:webHidden/>
              </w:rPr>
              <w:fldChar w:fldCharType="begin"/>
            </w:r>
            <w:r>
              <w:rPr>
                <w:noProof/>
                <w:webHidden/>
              </w:rPr>
              <w:instrText xml:space="preserve"> PAGEREF _Toc120107404 \h </w:instrText>
            </w:r>
            <w:r>
              <w:rPr>
                <w:noProof/>
                <w:webHidden/>
              </w:rPr>
            </w:r>
            <w:r>
              <w:rPr>
                <w:noProof/>
                <w:webHidden/>
              </w:rPr>
              <w:fldChar w:fldCharType="separate"/>
            </w:r>
            <w:r>
              <w:rPr>
                <w:noProof/>
                <w:webHidden/>
              </w:rPr>
              <w:t>26</w:t>
            </w:r>
            <w:r>
              <w:rPr>
                <w:noProof/>
                <w:webHidden/>
              </w:rPr>
              <w:fldChar w:fldCharType="end"/>
            </w:r>
          </w:hyperlink>
        </w:p>
        <w:p w14:paraId="2BF96DA5" w14:textId="3BDF6F74" w:rsidR="00372401" w:rsidRDefault="00372401">
          <w:pPr>
            <w:pStyle w:val="TOC3"/>
            <w:rPr>
              <w:rFonts w:asciiTheme="minorHAnsi" w:eastAsiaTheme="minorEastAsia" w:hAnsiTheme="minorHAnsi" w:cstheme="minorBidi"/>
              <w:noProof/>
              <w:sz w:val="22"/>
              <w:szCs w:val="22"/>
              <w:lang w:eastAsia="en-GB"/>
            </w:rPr>
          </w:pPr>
          <w:hyperlink w:anchor="_Toc120107405" w:history="1">
            <w:r w:rsidRPr="00356D0A">
              <w:rPr>
                <w:rStyle w:val="Hyperlink"/>
                <w:noProof/>
              </w:rPr>
              <w:t>5.5.25</w:t>
            </w:r>
            <w:r>
              <w:rPr>
                <w:rFonts w:asciiTheme="minorHAnsi" w:eastAsiaTheme="minorEastAsia" w:hAnsiTheme="minorHAnsi" w:cstheme="minorBidi"/>
                <w:noProof/>
                <w:sz w:val="22"/>
                <w:szCs w:val="22"/>
                <w:lang w:eastAsia="en-GB"/>
              </w:rPr>
              <w:tab/>
            </w:r>
            <w:r w:rsidRPr="00356D0A">
              <w:rPr>
                <w:rStyle w:val="Hyperlink"/>
                <w:noProof/>
              </w:rPr>
              <w:t>Text</w:t>
            </w:r>
            <w:r>
              <w:rPr>
                <w:noProof/>
                <w:webHidden/>
              </w:rPr>
              <w:tab/>
            </w:r>
            <w:r>
              <w:rPr>
                <w:noProof/>
                <w:webHidden/>
              </w:rPr>
              <w:fldChar w:fldCharType="begin"/>
            </w:r>
            <w:r>
              <w:rPr>
                <w:noProof/>
                <w:webHidden/>
              </w:rPr>
              <w:instrText xml:space="preserve"> PAGEREF _Toc120107405 \h </w:instrText>
            </w:r>
            <w:r>
              <w:rPr>
                <w:noProof/>
                <w:webHidden/>
              </w:rPr>
            </w:r>
            <w:r>
              <w:rPr>
                <w:noProof/>
                <w:webHidden/>
              </w:rPr>
              <w:fldChar w:fldCharType="separate"/>
            </w:r>
            <w:r>
              <w:rPr>
                <w:noProof/>
                <w:webHidden/>
              </w:rPr>
              <w:t>26</w:t>
            </w:r>
            <w:r>
              <w:rPr>
                <w:noProof/>
                <w:webHidden/>
              </w:rPr>
              <w:fldChar w:fldCharType="end"/>
            </w:r>
          </w:hyperlink>
        </w:p>
        <w:p w14:paraId="1AF0254A" w14:textId="3F7A88D7" w:rsidR="00372401" w:rsidRDefault="00372401">
          <w:pPr>
            <w:pStyle w:val="TOC3"/>
            <w:rPr>
              <w:rFonts w:asciiTheme="minorHAnsi" w:eastAsiaTheme="minorEastAsia" w:hAnsiTheme="minorHAnsi" w:cstheme="minorBidi"/>
              <w:noProof/>
              <w:sz w:val="22"/>
              <w:szCs w:val="22"/>
              <w:lang w:eastAsia="en-GB"/>
            </w:rPr>
          </w:pPr>
          <w:hyperlink w:anchor="_Toc120107406" w:history="1">
            <w:r w:rsidRPr="00356D0A">
              <w:rPr>
                <w:rStyle w:val="Hyperlink"/>
                <w:noProof/>
              </w:rPr>
              <w:t>5.5.26</w:t>
            </w:r>
            <w:r>
              <w:rPr>
                <w:rFonts w:asciiTheme="minorHAnsi" w:eastAsiaTheme="minorEastAsia" w:hAnsiTheme="minorHAnsi" w:cstheme="minorBidi"/>
                <w:noProof/>
                <w:sz w:val="22"/>
                <w:szCs w:val="22"/>
                <w:lang w:eastAsia="en-GB"/>
              </w:rPr>
              <w:tab/>
            </w:r>
            <w:r w:rsidRPr="00356D0A">
              <w:rPr>
                <w:rStyle w:val="Hyperlink"/>
                <w:noProof/>
              </w:rPr>
              <w:t>Video</w:t>
            </w:r>
            <w:r>
              <w:rPr>
                <w:noProof/>
                <w:webHidden/>
              </w:rPr>
              <w:tab/>
            </w:r>
            <w:r>
              <w:rPr>
                <w:noProof/>
                <w:webHidden/>
              </w:rPr>
              <w:fldChar w:fldCharType="begin"/>
            </w:r>
            <w:r>
              <w:rPr>
                <w:noProof/>
                <w:webHidden/>
              </w:rPr>
              <w:instrText xml:space="preserve"> PAGEREF _Toc120107406 \h </w:instrText>
            </w:r>
            <w:r>
              <w:rPr>
                <w:noProof/>
                <w:webHidden/>
              </w:rPr>
            </w:r>
            <w:r>
              <w:rPr>
                <w:noProof/>
                <w:webHidden/>
              </w:rPr>
              <w:fldChar w:fldCharType="separate"/>
            </w:r>
            <w:r>
              <w:rPr>
                <w:noProof/>
                <w:webHidden/>
              </w:rPr>
              <w:t>27</w:t>
            </w:r>
            <w:r>
              <w:rPr>
                <w:noProof/>
                <w:webHidden/>
              </w:rPr>
              <w:fldChar w:fldCharType="end"/>
            </w:r>
          </w:hyperlink>
        </w:p>
        <w:p w14:paraId="09D35344" w14:textId="0267EA49" w:rsidR="00372401" w:rsidRDefault="00372401">
          <w:pPr>
            <w:pStyle w:val="TOC3"/>
            <w:rPr>
              <w:rFonts w:asciiTheme="minorHAnsi" w:eastAsiaTheme="minorEastAsia" w:hAnsiTheme="minorHAnsi" w:cstheme="minorBidi"/>
              <w:noProof/>
              <w:sz w:val="22"/>
              <w:szCs w:val="22"/>
              <w:lang w:eastAsia="en-GB"/>
            </w:rPr>
          </w:pPr>
          <w:hyperlink w:anchor="_Toc120107407" w:history="1">
            <w:r w:rsidRPr="00356D0A">
              <w:rPr>
                <w:rStyle w:val="Hyperlink"/>
                <w:noProof/>
              </w:rPr>
              <w:t>5.5.27</w:t>
            </w:r>
            <w:r>
              <w:rPr>
                <w:rFonts w:asciiTheme="minorHAnsi" w:eastAsiaTheme="minorEastAsia" w:hAnsiTheme="minorHAnsi" w:cstheme="minorBidi"/>
                <w:noProof/>
                <w:sz w:val="22"/>
                <w:szCs w:val="22"/>
                <w:lang w:eastAsia="en-GB"/>
              </w:rPr>
              <w:tab/>
            </w:r>
            <w:r w:rsidRPr="00356D0A">
              <w:rPr>
                <w:rStyle w:val="Hyperlink"/>
                <w:noProof/>
              </w:rPr>
              <w:t>Visual Scene Descriptors</w:t>
            </w:r>
            <w:r>
              <w:rPr>
                <w:noProof/>
                <w:webHidden/>
              </w:rPr>
              <w:tab/>
            </w:r>
            <w:r>
              <w:rPr>
                <w:noProof/>
                <w:webHidden/>
              </w:rPr>
              <w:fldChar w:fldCharType="begin"/>
            </w:r>
            <w:r>
              <w:rPr>
                <w:noProof/>
                <w:webHidden/>
              </w:rPr>
              <w:instrText xml:space="preserve"> PAGEREF _Toc120107407 \h </w:instrText>
            </w:r>
            <w:r>
              <w:rPr>
                <w:noProof/>
                <w:webHidden/>
              </w:rPr>
            </w:r>
            <w:r>
              <w:rPr>
                <w:noProof/>
                <w:webHidden/>
              </w:rPr>
              <w:fldChar w:fldCharType="separate"/>
            </w:r>
            <w:r>
              <w:rPr>
                <w:noProof/>
                <w:webHidden/>
              </w:rPr>
              <w:t>27</w:t>
            </w:r>
            <w:r>
              <w:rPr>
                <w:noProof/>
                <w:webHidden/>
              </w:rPr>
              <w:fldChar w:fldCharType="end"/>
            </w:r>
          </w:hyperlink>
        </w:p>
        <w:p w14:paraId="0B2E00D8" w14:textId="2F91DEF9" w:rsidR="00372401" w:rsidRDefault="00372401">
          <w:pPr>
            <w:pStyle w:val="TOC1"/>
            <w:rPr>
              <w:rFonts w:asciiTheme="minorHAnsi" w:eastAsiaTheme="minorEastAsia" w:hAnsiTheme="minorHAnsi" w:cstheme="minorBidi"/>
              <w:sz w:val="22"/>
              <w:szCs w:val="22"/>
              <w:lang w:eastAsia="en-GB"/>
            </w:rPr>
          </w:pPr>
          <w:hyperlink w:anchor="_Toc120107408" w:history="1">
            <w:r w:rsidRPr="00356D0A">
              <w:rPr>
                <w:rStyle w:val="Hyperlink"/>
              </w:rPr>
              <w:t>6</w:t>
            </w:r>
            <w:r>
              <w:rPr>
                <w:rFonts w:asciiTheme="minorHAnsi" w:eastAsiaTheme="minorEastAsia" w:hAnsiTheme="minorHAnsi" w:cstheme="minorBidi"/>
                <w:sz w:val="22"/>
                <w:szCs w:val="22"/>
                <w:lang w:eastAsia="en-GB"/>
              </w:rPr>
              <w:tab/>
            </w:r>
            <w:r w:rsidRPr="00356D0A">
              <w:rPr>
                <w:rStyle w:val="Hyperlink"/>
              </w:rPr>
              <w:t>Environment Sensing Subsystem (ESS)</w:t>
            </w:r>
            <w:r>
              <w:rPr>
                <w:webHidden/>
              </w:rPr>
              <w:tab/>
            </w:r>
            <w:r>
              <w:rPr>
                <w:webHidden/>
              </w:rPr>
              <w:fldChar w:fldCharType="begin"/>
            </w:r>
            <w:r>
              <w:rPr>
                <w:webHidden/>
              </w:rPr>
              <w:instrText xml:space="preserve"> PAGEREF _Toc120107408 \h </w:instrText>
            </w:r>
            <w:r>
              <w:rPr>
                <w:webHidden/>
              </w:rPr>
            </w:r>
            <w:r>
              <w:rPr>
                <w:webHidden/>
              </w:rPr>
              <w:fldChar w:fldCharType="separate"/>
            </w:r>
            <w:r>
              <w:rPr>
                <w:webHidden/>
              </w:rPr>
              <w:t>27</w:t>
            </w:r>
            <w:r>
              <w:rPr>
                <w:webHidden/>
              </w:rPr>
              <w:fldChar w:fldCharType="end"/>
            </w:r>
          </w:hyperlink>
        </w:p>
        <w:p w14:paraId="7EE3073A" w14:textId="25B9711A" w:rsidR="00372401" w:rsidRDefault="00372401">
          <w:pPr>
            <w:pStyle w:val="TOC2"/>
            <w:rPr>
              <w:rFonts w:asciiTheme="minorHAnsi" w:eastAsiaTheme="minorEastAsia" w:hAnsiTheme="minorHAnsi" w:cstheme="minorBidi"/>
              <w:bCs w:val="0"/>
              <w:noProof/>
              <w:sz w:val="22"/>
              <w:lang w:eastAsia="en-GB"/>
            </w:rPr>
          </w:pPr>
          <w:hyperlink w:anchor="_Toc120107409" w:history="1">
            <w:r w:rsidRPr="00356D0A">
              <w:rPr>
                <w:rStyle w:val="Hyperlink"/>
                <w:noProof/>
              </w:rPr>
              <w:t>6.1</w:t>
            </w:r>
            <w:r>
              <w:rPr>
                <w:rFonts w:asciiTheme="minorHAnsi" w:eastAsiaTheme="minorEastAsia" w:hAnsiTheme="minorHAnsi" w:cstheme="minorBidi"/>
                <w:bCs w:val="0"/>
                <w:noProof/>
                <w:sz w:val="22"/>
                <w:lang w:eastAsia="en-GB"/>
              </w:rPr>
              <w:tab/>
            </w:r>
            <w:r w:rsidRPr="00356D0A">
              <w:rPr>
                <w:rStyle w:val="Hyperlink"/>
                <w:noProof/>
                <w:lang w:val="en-US"/>
              </w:rPr>
              <w:t xml:space="preserve">Subsystem </w:t>
            </w:r>
            <w:r w:rsidRPr="00356D0A">
              <w:rPr>
                <w:rStyle w:val="Hyperlink"/>
                <w:noProof/>
              </w:rPr>
              <w:t>description</w:t>
            </w:r>
            <w:r>
              <w:rPr>
                <w:noProof/>
                <w:webHidden/>
              </w:rPr>
              <w:tab/>
            </w:r>
            <w:r>
              <w:rPr>
                <w:noProof/>
                <w:webHidden/>
              </w:rPr>
              <w:fldChar w:fldCharType="begin"/>
            </w:r>
            <w:r>
              <w:rPr>
                <w:noProof/>
                <w:webHidden/>
              </w:rPr>
              <w:instrText xml:space="preserve"> PAGEREF _Toc120107409 \h </w:instrText>
            </w:r>
            <w:r>
              <w:rPr>
                <w:noProof/>
                <w:webHidden/>
              </w:rPr>
            </w:r>
            <w:r>
              <w:rPr>
                <w:noProof/>
                <w:webHidden/>
              </w:rPr>
              <w:fldChar w:fldCharType="separate"/>
            </w:r>
            <w:r>
              <w:rPr>
                <w:noProof/>
                <w:webHidden/>
              </w:rPr>
              <w:t>27</w:t>
            </w:r>
            <w:r>
              <w:rPr>
                <w:noProof/>
                <w:webHidden/>
              </w:rPr>
              <w:fldChar w:fldCharType="end"/>
            </w:r>
          </w:hyperlink>
        </w:p>
        <w:p w14:paraId="66993514" w14:textId="420A78F4" w:rsidR="00372401" w:rsidRDefault="00372401">
          <w:pPr>
            <w:pStyle w:val="TOC2"/>
            <w:rPr>
              <w:rFonts w:asciiTheme="minorHAnsi" w:eastAsiaTheme="minorEastAsia" w:hAnsiTheme="minorHAnsi" w:cstheme="minorBidi"/>
              <w:bCs w:val="0"/>
              <w:noProof/>
              <w:sz w:val="22"/>
              <w:lang w:eastAsia="en-GB"/>
            </w:rPr>
          </w:pPr>
          <w:hyperlink w:anchor="_Toc120107410" w:history="1">
            <w:r w:rsidRPr="00356D0A">
              <w:rPr>
                <w:rStyle w:val="Hyperlink"/>
                <w:noProof/>
              </w:rPr>
              <w:t>6.2</w:t>
            </w:r>
            <w:r>
              <w:rPr>
                <w:rFonts w:asciiTheme="minorHAnsi" w:eastAsiaTheme="minorEastAsia" w:hAnsiTheme="minorHAnsi" w:cstheme="minorBidi"/>
                <w:bCs w:val="0"/>
                <w:noProof/>
                <w:sz w:val="22"/>
                <w:lang w:eastAsia="en-GB"/>
              </w:rPr>
              <w:tab/>
            </w:r>
            <w:r w:rsidRPr="00356D0A">
              <w:rPr>
                <w:rStyle w:val="Hyperlink"/>
                <w:noProof/>
              </w:rPr>
              <w:t>Reference architecture</w:t>
            </w:r>
            <w:r>
              <w:rPr>
                <w:noProof/>
                <w:webHidden/>
              </w:rPr>
              <w:tab/>
            </w:r>
            <w:r>
              <w:rPr>
                <w:noProof/>
                <w:webHidden/>
              </w:rPr>
              <w:fldChar w:fldCharType="begin"/>
            </w:r>
            <w:r>
              <w:rPr>
                <w:noProof/>
                <w:webHidden/>
              </w:rPr>
              <w:instrText xml:space="preserve"> PAGEREF _Toc120107410 \h </w:instrText>
            </w:r>
            <w:r>
              <w:rPr>
                <w:noProof/>
                <w:webHidden/>
              </w:rPr>
            </w:r>
            <w:r>
              <w:rPr>
                <w:noProof/>
                <w:webHidden/>
              </w:rPr>
              <w:fldChar w:fldCharType="separate"/>
            </w:r>
            <w:r>
              <w:rPr>
                <w:noProof/>
                <w:webHidden/>
              </w:rPr>
              <w:t>27</w:t>
            </w:r>
            <w:r>
              <w:rPr>
                <w:noProof/>
                <w:webHidden/>
              </w:rPr>
              <w:fldChar w:fldCharType="end"/>
            </w:r>
          </w:hyperlink>
        </w:p>
        <w:p w14:paraId="1E962798" w14:textId="4084223B" w:rsidR="00372401" w:rsidRDefault="00372401">
          <w:pPr>
            <w:pStyle w:val="TOC2"/>
            <w:rPr>
              <w:rFonts w:asciiTheme="minorHAnsi" w:eastAsiaTheme="minorEastAsia" w:hAnsiTheme="minorHAnsi" w:cstheme="minorBidi"/>
              <w:bCs w:val="0"/>
              <w:noProof/>
              <w:sz w:val="22"/>
              <w:lang w:eastAsia="en-GB"/>
            </w:rPr>
          </w:pPr>
          <w:hyperlink w:anchor="_Toc120107411" w:history="1">
            <w:r w:rsidRPr="00356D0A">
              <w:rPr>
                <w:rStyle w:val="Hyperlink"/>
                <w:noProof/>
              </w:rPr>
              <w:t>6.3</w:t>
            </w:r>
            <w:r>
              <w:rPr>
                <w:rFonts w:asciiTheme="minorHAnsi" w:eastAsiaTheme="minorEastAsia" w:hAnsiTheme="minorHAnsi" w:cstheme="minorBidi"/>
                <w:bCs w:val="0"/>
                <w:noProof/>
                <w:sz w:val="22"/>
                <w:lang w:eastAsia="en-GB"/>
              </w:rPr>
              <w:tab/>
            </w:r>
            <w:r w:rsidRPr="00356D0A">
              <w:rPr>
                <w:rStyle w:val="Hyperlink"/>
                <w:noProof/>
              </w:rPr>
              <w:t>Input and output data</w:t>
            </w:r>
            <w:r>
              <w:rPr>
                <w:noProof/>
                <w:webHidden/>
              </w:rPr>
              <w:tab/>
            </w:r>
            <w:r>
              <w:rPr>
                <w:noProof/>
                <w:webHidden/>
              </w:rPr>
              <w:fldChar w:fldCharType="begin"/>
            </w:r>
            <w:r>
              <w:rPr>
                <w:noProof/>
                <w:webHidden/>
              </w:rPr>
              <w:instrText xml:space="preserve"> PAGEREF _Toc120107411 \h </w:instrText>
            </w:r>
            <w:r>
              <w:rPr>
                <w:noProof/>
                <w:webHidden/>
              </w:rPr>
            </w:r>
            <w:r>
              <w:rPr>
                <w:noProof/>
                <w:webHidden/>
              </w:rPr>
              <w:fldChar w:fldCharType="separate"/>
            </w:r>
            <w:r>
              <w:rPr>
                <w:noProof/>
                <w:webHidden/>
              </w:rPr>
              <w:t>29</w:t>
            </w:r>
            <w:r>
              <w:rPr>
                <w:noProof/>
                <w:webHidden/>
              </w:rPr>
              <w:fldChar w:fldCharType="end"/>
            </w:r>
          </w:hyperlink>
        </w:p>
        <w:p w14:paraId="0179B835" w14:textId="3A808494" w:rsidR="00372401" w:rsidRDefault="00372401">
          <w:pPr>
            <w:pStyle w:val="TOC2"/>
            <w:rPr>
              <w:rFonts w:asciiTheme="minorHAnsi" w:eastAsiaTheme="minorEastAsia" w:hAnsiTheme="minorHAnsi" w:cstheme="minorBidi"/>
              <w:bCs w:val="0"/>
              <w:noProof/>
              <w:sz w:val="22"/>
              <w:lang w:eastAsia="en-GB"/>
            </w:rPr>
          </w:pPr>
          <w:hyperlink w:anchor="_Toc120107412" w:history="1">
            <w:r w:rsidRPr="00356D0A">
              <w:rPr>
                <w:rStyle w:val="Hyperlink"/>
                <w:noProof/>
              </w:rPr>
              <w:t>6.4</w:t>
            </w:r>
            <w:r>
              <w:rPr>
                <w:rFonts w:asciiTheme="minorHAnsi" w:eastAsiaTheme="minorEastAsia" w:hAnsiTheme="minorHAnsi" w:cstheme="minorBidi"/>
                <w:bCs w:val="0"/>
                <w:noProof/>
                <w:sz w:val="22"/>
                <w:lang w:eastAsia="en-GB"/>
              </w:rPr>
              <w:tab/>
            </w:r>
            <w:r w:rsidRPr="00356D0A">
              <w:rPr>
                <w:rStyle w:val="Hyperlink"/>
                <w:noProof/>
              </w:rPr>
              <w:t>AI Modules</w:t>
            </w:r>
            <w:r>
              <w:rPr>
                <w:noProof/>
                <w:webHidden/>
              </w:rPr>
              <w:tab/>
            </w:r>
            <w:r>
              <w:rPr>
                <w:noProof/>
                <w:webHidden/>
              </w:rPr>
              <w:fldChar w:fldCharType="begin"/>
            </w:r>
            <w:r>
              <w:rPr>
                <w:noProof/>
                <w:webHidden/>
              </w:rPr>
              <w:instrText xml:space="preserve"> PAGEREF _Toc120107412 \h </w:instrText>
            </w:r>
            <w:r>
              <w:rPr>
                <w:noProof/>
                <w:webHidden/>
              </w:rPr>
            </w:r>
            <w:r>
              <w:rPr>
                <w:noProof/>
                <w:webHidden/>
              </w:rPr>
              <w:fldChar w:fldCharType="separate"/>
            </w:r>
            <w:r>
              <w:rPr>
                <w:noProof/>
                <w:webHidden/>
              </w:rPr>
              <w:t>29</w:t>
            </w:r>
            <w:r>
              <w:rPr>
                <w:noProof/>
                <w:webHidden/>
              </w:rPr>
              <w:fldChar w:fldCharType="end"/>
            </w:r>
          </w:hyperlink>
        </w:p>
        <w:p w14:paraId="359C6F65" w14:textId="3B362A5B" w:rsidR="00372401" w:rsidRDefault="00372401">
          <w:pPr>
            <w:pStyle w:val="TOC2"/>
            <w:rPr>
              <w:rFonts w:asciiTheme="minorHAnsi" w:eastAsiaTheme="minorEastAsia" w:hAnsiTheme="minorHAnsi" w:cstheme="minorBidi"/>
              <w:bCs w:val="0"/>
              <w:noProof/>
              <w:sz w:val="22"/>
              <w:lang w:eastAsia="en-GB"/>
            </w:rPr>
          </w:pPr>
          <w:hyperlink w:anchor="_Toc120107413" w:history="1">
            <w:r w:rsidRPr="00356D0A">
              <w:rPr>
                <w:rStyle w:val="Hyperlink"/>
                <w:noProof/>
              </w:rPr>
              <w:t>6.5</w:t>
            </w:r>
            <w:r>
              <w:rPr>
                <w:rFonts w:asciiTheme="minorHAnsi" w:eastAsiaTheme="minorEastAsia" w:hAnsiTheme="minorHAnsi" w:cstheme="minorBidi"/>
                <w:bCs w:val="0"/>
                <w:noProof/>
                <w:sz w:val="22"/>
                <w:lang w:eastAsia="en-GB"/>
              </w:rPr>
              <w:tab/>
            </w:r>
            <w:r w:rsidRPr="00356D0A">
              <w:rPr>
                <w:rStyle w:val="Hyperlink"/>
                <w:noProof/>
              </w:rPr>
              <w:t>I/O Data summary</w:t>
            </w:r>
            <w:r>
              <w:rPr>
                <w:noProof/>
                <w:webHidden/>
              </w:rPr>
              <w:tab/>
            </w:r>
            <w:r>
              <w:rPr>
                <w:noProof/>
                <w:webHidden/>
              </w:rPr>
              <w:fldChar w:fldCharType="begin"/>
            </w:r>
            <w:r>
              <w:rPr>
                <w:noProof/>
                <w:webHidden/>
              </w:rPr>
              <w:instrText xml:space="preserve"> PAGEREF _Toc120107413 \h </w:instrText>
            </w:r>
            <w:r>
              <w:rPr>
                <w:noProof/>
                <w:webHidden/>
              </w:rPr>
            </w:r>
            <w:r>
              <w:rPr>
                <w:noProof/>
                <w:webHidden/>
              </w:rPr>
              <w:fldChar w:fldCharType="separate"/>
            </w:r>
            <w:r>
              <w:rPr>
                <w:noProof/>
                <w:webHidden/>
              </w:rPr>
              <w:t>30</w:t>
            </w:r>
            <w:r>
              <w:rPr>
                <w:noProof/>
                <w:webHidden/>
              </w:rPr>
              <w:fldChar w:fldCharType="end"/>
            </w:r>
          </w:hyperlink>
        </w:p>
        <w:p w14:paraId="4D6A3AA0" w14:textId="079E62A8" w:rsidR="00372401" w:rsidRDefault="00372401">
          <w:pPr>
            <w:pStyle w:val="TOC2"/>
            <w:rPr>
              <w:rFonts w:asciiTheme="minorHAnsi" w:eastAsiaTheme="minorEastAsia" w:hAnsiTheme="minorHAnsi" w:cstheme="minorBidi"/>
              <w:bCs w:val="0"/>
              <w:noProof/>
              <w:sz w:val="22"/>
              <w:lang w:eastAsia="en-GB"/>
            </w:rPr>
          </w:pPr>
          <w:hyperlink w:anchor="_Toc120107414" w:history="1">
            <w:r w:rsidRPr="00356D0A">
              <w:rPr>
                <w:rStyle w:val="Hyperlink"/>
                <w:noProof/>
              </w:rPr>
              <w:t>6.6</w:t>
            </w:r>
            <w:r>
              <w:rPr>
                <w:rFonts w:asciiTheme="minorHAnsi" w:eastAsiaTheme="minorEastAsia" w:hAnsiTheme="minorHAnsi" w:cstheme="minorBidi"/>
                <w:bCs w:val="0"/>
                <w:noProof/>
                <w:sz w:val="22"/>
                <w:lang w:eastAsia="en-GB"/>
              </w:rPr>
              <w:tab/>
            </w:r>
            <w:r w:rsidRPr="00356D0A">
              <w:rPr>
                <w:rStyle w:val="Hyperlink"/>
                <w:noProof/>
              </w:rPr>
              <w:t>Data Formats</w:t>
            </w:r>
            <w:r>
              <w:rPr>
                <w:noProof/>
                <w:webHidden/>
              </w:rPr>
              <w:tab/>
            </w:r>
            <w:r>
              <w:rPr>
                <w:noProof/>
                <w:webHidden/>
              </w:rPr>
              <w:fldChar w:fldCharType="begin"/>
            </w:r>
            <w:r>
              <w:rPr>
                <w:noProof/>
                <w:webHidden/>
              </w:rPr>
              <w:instrText xml:space="preserve"> PAGEREF _Toc120107414 \h </w:instrText>
            </w:r>
            <w:r>
              <w:rPr>
                <w:noProof/>
                <w:webHidden/>
              </w:rPr>
            </w:r>
            <w:r>
              <w:rPr>
                <w:noProof/>
                <w:webHidden/>
              </w:rPr>
              <w:fldChar w:fldCharType="separate"/>
            </w:r>
            <w:r>
              <w:rPr>
                <w:noProof/>
                <w:webHidden/>
              </w:rPr>
              <w:t>31</w:t>
            </w:r>
            <w:r>
              <w:rPr>
                <w:noProof/>
                <w:webHidden/>
              </w:rPr>
              <w:fldChar w:fldCharType="end"/>
            </w:r>
          </w:hyperlink>
        </w:p>
        <w:p w14:paraId="7F57F59F" w14:textId="740D8BD7" w:rsidR="00372401" w:rsidRDefault="00372401">
          <w:pPr>
            <w:pStyle w:val="TOC3"/>
            <w:rPr>
              <w:rFonts w:asciiTheme="minorHAnsi" w:eastAsiaTheme="minorEastAsia" w:hAnsiTheme="minorHAnsi" w:cstheme="minorBidi"/>
              <w:noProof/>
              <w:sz w:val="22"/>
              <w:szCs w:val="22"/>
              <w:lang w:eastAsia="en-GB"/>
            </w:rPr>
          </w:pPr>
          <w:hyperlink w:anchor="_Toc120107415" w:history="1">
            <w:r w:rsidRPr="00356D0A">
              <w:rPr>
                <w:rStyle w:val="Hyperlink"/>
                <w:noProof/>
              </w:rPr>
              <w:t>6.6.1</w:t>
            </w:r>
            <w:r>
              <w:rPr>
                <w:rFonts w:asciiTheme="minorHAnsi" w:eastAsiaTheme="minorEastAsia" w:hAnsiTheme="minorHAnsi" w:cstheme="minorBidi"/>
                <w:noProof/>
                <w:sz w:val="22"/>
                <w:szCs w:val="22"/>
                <w:lang w:eastAsia="en-GB"/>
              </w:rPr>
              <w:tab/>
            </w:r>
            <w:r w:rsidRPr="00356D0A">
              <w:rPr>
                <w:rStyle w:val="Hyperlink"/>
                <w:noProof/>
              </w:rPr>
              <w:t>Radar Data</w:t>
            </w:r>
            <w:r>
              <w:rPr>
                <w:noProof/>
                <w:webHidden/>
              </w:rPr>
              <w:tab/>
            </w:r>
            <w:r>
              <w:rPr>
                <w:noProof/>
                <w:webHidden/>
              </w:rPr>
              <w:fldChar w:fldCharType="begin"/>
            </w:r>
            <w:r>
              <w:rPr>
                <w:noProof/>
                <w:webHidden/>
              </w:rPr>
              <w:instrText xml:space="preserve"> PAGEREF _Toc120107415 \h </w:instrText>
            </w:r>
            <w:r>
              <w:rPr>
                <w:noProof/>
                <w:webHidden/>
              </w:rPr>
            </w:r>
            <w:r>
              <w:rPr>
                <w:noProof/>
                <w:webHidden/>
              </w:rPr>
              <w:fldChar w:fldCharType="separate"/>
            </w:r>
            <w:r>
              <w:rPr>
                <w:noProof/>
                <w:webHidden/>
              </w:rPr>
              <w:t>31</w:t>
            </w:r>
            <w:r>
              <w:rPr>
                <w:noProof/>
                <w:webHidden/>
              </w:rPr>
              <w:fldChar w:fldCharType="end"/>
            </w:r>
          </w:hyperlink>
        </w:p>
        <w:p w14:paraId="6C76CB5F" w14:textId="57DB282B" w:rsidR="00372401" w:rsidRDefault="00372401">
          <w:pPr>
            <w:pStyle w:val="TOC3"/>
            <w:rPr>
              <w:rFonts w:asciiTheme="minorHAnsi" w:eastAsiaTheme="minorEastAsia" w:hAnsiTheme="minorHAnsi" w:cstheme="minorBidi"/>
              <w:noProof/>
              <w:sz w:val="22"/>
              <w:szCs w:val="22"/>
              <w:lang w:eastAsia="en-GB"/>
            </w:rPr>
          </w:pPr>
          <w:hyperlink w:anchor="_Toc120107416" w:history="1">
            <w:r w:rsidRPr="00356D0A">
              <w:rPr>
                <w:rStyle w:val="Hyperlink"/>
                <w:noProof/>
              </w:rPr>
              <w:t>6.6.2</w:t>
            </w:r>
            <w:r>
              <w:rPr>
                <w:rFonts w:asciiTheme="minorHAnsi" w:eastAsiaTheme="minorEastAsia" w:hAnsiTheme="minorHAnsi" w:cstheme="minorBidi"/>
                <w:noProof/>
                <w:sz w:val="22"/>
                <w:szCs w:val="22"/>
                <w:lang w:eastAsia="en-GB"/>
              </w:rPr>
              <w:tab/>
            </w:r>
            <w:r w:rsidRPr="00356D0A">
              <w:rPr>
                <w:rStyle w:val="Hyperlink"/>
                <w:noProof/>
              </w:rPr>
              <w:t>LiDAR Data</w:t>
            </w:r>
            <w:r>
              <w:rPr>
                <w:noProof/>
                <w:webHidden/>
              </w:rPr>
              <w:tab/>
            </w:r>
            <w:r>
              <w:rPr>
                <w:noProof/>
                <w:webHidden/>
              </w:rPr>
              <w:fldChar w:fldCharType="begin"/>
            </w:r>
            <w:r>
              <w:rPr>
                <w:noProof/>
                <w:webHidden/>
              </w:rPr>
              <w:instrText xml:space="preserve"> PAGEREF _Toc120107416 \h </w:instrText>
            </w:r>
            <w:r>
              <w:rPr>
                <w:noProof/>
                <w:webHidden/>
              </w:rPr>
            </w:r>
            <w:r>
              <w:rPr>
                <w:noProof/>
                <w:webHidden/>
              </w:rPr>
              <w:fldChar w:fldCharType="separate"/>
            </w:r>
            <w:r>
              <w:rPr>
                <w:noProof/>
                <w:webHidden/>
              </w:rPr>
              <w:t>31</w:t>
            </w:r>
            <w:r>
              <w:rPr>
                <w:noProof/>
                <w:webHidden/>
              </w:rPr>
              <w:fldChar w:fldCharType="end"/>
            </w:r>
          </w:hyperlink>
        </w:p>
        <w:p w14:paraId="2464EA08" w14:textId="221F0ED5" w:rsidR="00372401" w:rsidRDefault="00372401">
          <w:pPr>
            <w:pStyle w:val="TOC3"/>
            <w:rPr>
              <w:rFonts w:asciiTheme="minorHAnsi" w:eastAsiaTheme="minorEastAsia" w:hAnsiTheme="minorHAnsi" w:cstheme="minorBidi"/>
              <w:noProof/>
              <w:sz w:val="22"/>
              <w:szCs w:val="22"/>
              <w:lang w:eastAsia="en-GB"/>
            </w:rPr>
          </w:pPr>
          <w:hyperlink w:anchor="_Toc120107417" w:history="1">
            <w:r w:rsidRPr="00356D0A">
              <w:rPr>
                <w:rStyle w:val="Hyperlink"/>
                <w:noProof/>
              </w:rPr>
              <w:t>6.6.3</w:t>
            </w:r>
            <w:r>
              <w:rPr>
                <w:rFonts w:asciiTheme="minorHAnsi" w:eastAsiaTheme="minorEastAsia" w:hAnsiTheme="minorHAnsi" w:cstheme="minorBidi"/>
                <w:noProof/>
                <w:sz w:val="22"/>
                <w:szCs w:val="22"/>
                <w:lang w:eastAsia="en-GB"/>
              </w:rPr>
              <w:tab/>
            </w:r>
            <w:r w:rsidRPr="00356D0A">
              <w:rPr>
                <w:rStyle w:val="Hyperlink"/>
                <w:noProof/>
              </w:rPr>
              <w:t>Camera Data</w:t>
            </w:r>
            <w:r>
              <w:rPr>
                <w:noProof/>
                <w:webHidden/>
              </w:rPr>
              <w:tab/>
            </w:r>
            <w:r>
              <w:rPr>
                <w:noProof/>
                <w:webHidden/>
              </w:rPr>
              <w:fldChar w:fldCharType="begin"/>
            </w:r>
            <w:r>
              <w:rPr>
                <w:noProof/>
                <w:webHidden/>
              </w:rPr>
              <w:instrText xml:space="preserve"> PAGEREF _Toc120107417 \h </w:instrText>
            </w:r>
            <w:r>
              <w:rPr>
                <w:noProof/>
                <w:webHidden/>
              </w:rPr>
            </w:r>
            <w:r>
              <w:rPr>
                <w:noProof/>
                <w:webHidden/>
              </w:rPr>
              <w:fldChar w:fldCharType="separate"/>
            </w:r>
            <w:r>
              <w:rPr>
                <w:noProof/>
                <w:webHidden/>
              </w:rPr>
              <w:t>32</w:t>
            </w:r>
            <w:r>
              <w:rPr>
                <w:noProof/>
                <w:webHidden/>
              </w:rPr>
              <w:fldChar w:fldCharType="end"/>
            </w:r>
          </w:hyperlink>
        </w:p>
        <w:p w14:paraId="4E730BBF" w14:textId="1FE38F94" w:rsidR="00372401" w:rsidRDefault="00372401">
          <w:pPr>
            <w:pStyle w:val="TOC3"/>
            <w:rPr>
              <w:rFonts w:asciiTheme="minorHAnsi" w:eastAsiaTheme="minorEastAsia" w:hAnsiTheme="minorHAnsi" w:cstheme="minorBidi"/>
              <w:noProof/>
              <w:sz w:val="22"/>
              <w:szCs w:val="22"/>
              <w:lang w:eastAsia="en-GB"/>
            </w:rPr>
          </w:pPr>
          <w:hyperlink w:anchor="_Toc120107418" w:history="1">
            <w:r w:rsidRPr="00356D0A">
              <w:rPr>
                <w:rStyle w:val="Hyperlink"/>
                <w:noProof/>
              </w:rPr>
              <w:t>6.6.4</w:t>
            </w:r>
            <w:r>
              <w:rPr>
                <w:rFonts w:asciiTheme="minorHAnsi" w:eastAsiaTheme="minorEastAsia" w:hAnsiTheme="minorHAnsi" w:cstheme="minorBidi"/>
                <w:noProof/>
                <w:sz w:val="22"/>
                <w:szCs w:val="22"/>
                <w:lang w:eastAsia="en-GB"/>
              </w:rPr>
              <w:tab/>
            </w:r>
            <w:r w:rsidRPr="00356D0A">
              <w:rPr>
                <w:rStyle w:val="Hyperlink"/>
                <w:noProof/>
              </w:rPr>
              <w:t>Ultrasound Data</w:t>
            </w:r>
            <w:r>
              <w:rPr>
                <w:noProof/>
                <w:webHidden/>
              </w:rPr>
              <w:tab/>
            </w:r>
            <w:r>
              <w:rPr>
                <w:noProof/>
                <w:webHidden/>
              </w:rPr>
              <w:fldChar w:fldCharType="begin"/>
            </w:r>
            <w:r>
              <w:rPr>
                <w:noProof/>
                <w:webHidden/>
              </w:rPr>
              <w:instrText xml:space="preserve"> PAGEREF _Toc120107418 \h </w:instrText>
            </w:r>
            <w:r>
              <w:rPr>
                <w:noProof/>
                <w:webHidden/>
              </w:rPr>
            </w:r>
            <w:r>
              <w:rPr>
                <w:noProof/>
                <w:webHidden/>
              </w:rPr>
              <w:fldChar w:fldCharType="separate"/>
            </w:r>
            <w:r>
              <w:rPr>
                <w:noProof/>
                <w:webHidden/>
              </w:rPr>
              <w:t>32</w:t>
            </w:r>
            <w:r>
              <w:rPr>
                <w:noProof/>
                <w:webHidden/>
              </w:rPr>
              <w:fldChar w:fldCharType="end"/>
            </w:r>
          </w:hyperlink>
        </w:p>
        <w:p w14:paraId="2E968C3C" w14:textId="61537D58" w:rsidR="00372401" w:rsidRDefault="00372401">
          <w:pPr>
            <w:pStyle w:val="TOC3"/>
            <w:rPr>
              <w:rFonts w:asciiTheme="minorHAnsi" w:eastAsiaTheme="minorEastAsia" w:hAnsiTheme="minorHAnsi" w:cstheme="minorBidi"/>
              <w:noProof/>
              <w:sz w:val="22"/>
              <w:szCs w:val="22"/>
              <w:lang w:eastAsia="en-GB"/>
            </w:rPr>
          </w:pPr>
          <w:hyperlink w:anchor="_Toc120107419" w:history="1">
            <w:r w:rsidRPr="00356D0A">
              <w:rPr>
                <w:rStyle w:val="Hyperlink"/>
                <w:noProof/>
              </w:rPr>
              <w:t>6.6.5</w:t>
            </w:r>
            <w:r>
              <w:rPr>
                <w:rFonts w:asciiTheme="minorHAnsi" w:eastAsiaTheme="minorEastAsia" w:hAnsiTheme="minorHAnsi" w:cstheme="minorBidi"/>
                <w:noProof/>
                <w:sz w:val="22"/>
                <w:szCs w:val="22"/>
                <w:lang w:eastAsia="en-GB"/>
              </w:rPr>
              <w:tab/>
            </w:r>
            <w:r w:rsidRPr="00356D0A">
              <w:rPr>
                <w:rStyle w:val="Hyperlink"/>
                <w:noProof/>
              </w:rPr>
              <w:t>Audio Data</w:t>
            </w:r>
            <w:r>
              <w:rPr>
                <w:noProof/>
                <w:webHidden/>
              </w:rPr>
              <w:tab/>
            </w:r>
            <w:r>
              <w:rPr>
                <w:noProof/>
                <w:webHidden/>
              </w:rPr>
              <w:fldChar w:fldCharType="begin"/>
            </w:r>
            <w:r>
              <w:rPr>
                <w:noProof/>
                <w:webHidden/>
              </w:rPr>
              <w:instrText xml:space="preserve"> PAGEREF _Toc120107419 \h </w:instrText>
            </w:r>
            <w:r>
              <w:rPr>
                <w:noProof/>
                <w:webHidden/>
              </w:rPr>
            </w:r>
            <w:r>
              <w:rPr>
                <w:noProof/>
                <w:webHidden/>
              </w:rPr>
              <w:fldChar w:fldCharType="separate"/>
            </w:r>
            <w:r>
              <w:rPr>
                <w:noProof/>
                <w:webHidden/>
              </w:rPr>
              <w:t>32</w:t>
            </w:r>
            <w:r>
              <w:rPr>
                <w:noProof/>
                <w:webHidden/>
              </w:rPr>
              <w:fldChar w:fldCharType="end"/>
            </w:r>
          </w:hyperlink>
        </w:p>
        <w:p w14:paraId="608E9836" w14:textId="49B123B7" w:rsidR="00372401" w:rsidRDefault="00372401">
          <w:pPr>
            <w:pStyle w:val="TOC3"/>
            <w:rPr>
              <w:rFonts w:asciiTheme="minorHAnsi" w:eastAsiaTheme="minorEastAsia" w:hAnsiTheme="minorHAnsi" w:cstheme="minorBidi"/>
              <w:noProof/>
              <w:sz w:val="22"/>
              <w:szCs w:val="22"/>
              <w:lang w:eastAsia="en-GB"/>
            </w:rPr>
          </w:pPr>
          <w:hyperlink w:anchor="_Toc120107420" w:history="1">
            <w:r w:rsidRPr="00356D0A">
              <w:rPr>
                <w:rStyle w:val="Hyperlink"/>
                <w:noProof/>
              </w:rPr>
              <w:t>6.6.6</w:t>
            </w:r>
            <w:r>
              <w:rPr>
                <w:rFonts w:asciiTheme="minorHAnsi" w:eastAsiaTheme="minorEastAsia" w:hAnsiTheme="minorHAnsi" w:cstheme="minorBidi"/>
                <w:noProof/>
                <w:sz w:val="22"/>
                <w:szCs w:val="22"/>
                <w:lang w:eastAsia="en-GB"/>
              </w:rPr>
              <w:tab/>
            </w:r>
            <w:r w:rsidRPr="00356D0A">
              <w:rPr>
                <w:rStyle w:val="Hyperlink"/>
                <w:noProof/>
              </w:rPr>
              <w:t>Offline Map Data</w:t>
            </w:r>
            <w:r>
              <w:rPr>
                <w:noProof/>
                <w:webHidden/>
              </w:rPr>
              <w:tab/>
            </w:r>
            <w:r>
              <w:rPr>
                <w:noProof/>
                <w:webHidden/>
              </w:rPr>
              <w:fldChar w:fldCharType="begin"/>
            </w:r>
            <w:r>
              <w:rPr>
                <w:noProof/>
                <w:webHidden/>
              </w:rPr>
              <w:instrText xml:space="preserve"> PAGEREF _Toc120107420 \h </w:instrText>
            </w:r>
            <w:r>
              <w:rPr>
                <w:noProof/>
                <w:webHidden/>
              </w:rPr>
            </w:r>
            <w:r>
              <w:rPr>
                <w:noProof/>
                <w:webHidden/>
              </w:rPr>
              <w:fldChar w:fldCharType="separate"/>
            </w:r>
            <w:r>
              <w:rPr>
                <w:noProof/>
                <w:webHidden/>
              </w:rPr>
              <w:t>33</w:t>
            </w:r>
            <w:r>
              <w:rPr>
                <w:noProof/>
                <w:webHidden/>
              </w:rPr>
              <w:fldChar w:fldCharType="end"/>
            </w:r>
          </w:hyperlink>
        </w:p>
        <w:p w14:paraId="59723538" w14:textId="57A5DBB1" w:rsidR="00372401" w:rsidRDefault="00372401">
          <w:pPr>
            <w:pStyle w:val="TOC3"/>
            <w:rPr>
              <w:rFonts w:asciiTheme="minorHAnsi" w:eastAsiaTheme="minorEastAsia" w:hAnsiTheme="minorHAnsi" w:cstheme="minorBidi"/>
              <w:noProof/>
              <w:sz w:val="22"/>
              <w:szCs w:val="22"/>
              <w:lang w:eastAsia="en-GB"/>
            </w:rPr>
          </w:pPr>
          <w:hyperlink w:anchor="_Toc120107421" w:history="1">
            <w:r w:rsidRPr="00356D0A">
              <w:rPr>
                <w:rStyle w:val="Hyperlink"/>
                <w:noProof/>
              </w:rPr>
              <w:t>6.6.7</w:t>
            </w:r>
            <w:r>
              <w:rPr>
                <w:rFonts w:asciiTheme="minorHAnsi" w:eastAsiaTheme="minorEastAsia" w:hAnsiTheme="minorHAnsi" w:cstheme="minorBidi"/>
                <w:noProof/>
                <w:sz w:val="22"/>
                <w:szCs w:val="22"/>
                <w:lang w:eastAsia="en-GB"/>
              </w:rPr>
              <w:tab/>
            </w:r>
            <w:r w:rsidRPr="00356D0A">
              <w:rPr>
                <w:rStyle w:val="Hyperlink"/>
                <w:noProof/>
              </w:rPr>
              <w:t>GNSS Data</w:t>
            </w:r>
            <w:r>
              <w:rPr>
                <w:noProof/>
                <w:webHidden/>
              </w:rPr>
              <w:tab/>
            </w:r>
            <w:r>
              <w:rPr>
                <w:noProof/>
                <w:webHidden/>
              </w:rPr>
              <w:fldChar w:fldCharType="begin"/>
            </w:r>
            <w:r>
              <w:rPr>
                <w:noProof/>
                <w:webHidden/>
              </w:rPr>
              <w:instrText xml:space="preserve"> PAGEREF _Toc120107421 \h </w:instrText>
            </w:r>
            <w:r>
              <w:rPr>
                <w:noProof/>
                <w:webHidden/>
              </w:rPr>
            </w:r>
            <w:r>
              <w:rPr>
                <w:noProof/>
                <w:webHidden/>
              </w:rPr>
              <w:fldChar w:fldCharType="separate"/>
            </w:r>
            <w:r>
              <w:rPr>
                <w:noProof/>
                <w:webHidden/>
              </w:rPr>
              <w:t>33</w:t>
            </w:r>
            <w:r>
              <w:rPr>
                <w:noProof/>
                <w:webHidden/>
              </w:rPr>
              <w:fldChar w:fldCharType="end"/>
            </w:r>
          </w:hyperlink>
        </w:p>
        <w:p w14:paraId="0D708AE0" w14:textId="4597EC48" w:rsidR="00372401" w:rsidRDefault="00372401">
          <w:pPr>
            <w:pStyle w:val="TOC3"/>
            <w:rPr>
              <w:rFonts w:asciiTheme="minorHAnsi" w:eastAsiaTheme="minorEastAsia" w:hAnsiTheme="minorHAnsi" w:cstheme="minorBidi"/>
              <w:noProof/>
              <w:sz w:val="22"/>
              <w:szCs w:val="22"/>
              <w:lang w:eastAsia="en-GB"/>
            </w:rPr>
          </w:pPr>
          <w:hyperlink w:anchor="_Toc120107422" w:history="1">
            <w:r w:rsidRPr="00356D0A">
              <w:rPr>
                <w:rStyle w:val="Hyperlink"/>
                <w:noProof/>
              </w:rPr>
              <w:t>6.6.8</w:t>
            </w:r>
            <w:r>
              <w:rPr>
                <w:rFonts w:asciiTheme="minorHAnsi" w:eastAsiaTheme="minorEastAsia" w:hAnsiTheme="minorHAnsi" w:cstheme="minorBidi"/>
                <w:noProof/>
                <w:sz w:val="22"/>
                <w:szCs w:val="22"/>
                <w:lang w:eastAsia="en-GB"/>
              </w:rPr>
              <w:tab/>
            </w:r>
            <w:r w:rsidRPr="00356D0A">
              <w:rPr>
                <w:rStyle w:val="Hyperlink"/>
                <w:noProof/>
              </w:rPr>
              <w:t>Spatial Attitude</w:t>
            </w:r>
            <w:r>
              <w:rPr>
                <w:noProof/>
                <w:webHidden/>
              </w:rPr>
              <w:tab/>
            </w:r>
            <w:r>
              <w:rPr>
                <w:noProof/>
                <w:webHidden/>
              </w:rPr>
              <w:fldChar w:fldCharType="begin"/>
            </w:r>
            <w:r>
              <w:rPr>
                <w:noProof/>
                <w:webHidden/>
              </w:rPr>
              <w:instrText xml:space="preserve"> PAGEREF _Toc120107422 \h </w:instrText>
            </w:r>
            <w:r>
              <w:rPr>
                <w:noProof/>
                <w:webHidden/>
              </w:rPr>
            </w:r>
            <w:r>
              <w:rPr>
                <w:noProof/>
                <w:webHidden/>
              </w:rPr>
              <w:fldChar w:fldCharType="separate"/>
            </w:r>
            <w:r>
              <w:rPr>
                <w:noProof/>
                <w:webHidden/>
              </w:rPr>
              <w:t>33</w:t>
            </w:r>
            <w:r>
              <w:rPr>
                <w:noProof/>
                <w:webHidden/>
              </w:rPr>
              <w:fldChar w:fldCharType="end"/>
            </w:r>
          </w:hyperlink>
        </w:p>
        <w:p w14:paraId="318C6B93" w14:textId="2B5C0EAD" w:rsidR="00372401" w:rsidRDefault="00372401">
          <w:pPr>
            <w:pStyle w:val="TOC3"/>
            <w:rPr>
              <w:rFonts w:asciiTheme="minorHAnsi" w:eastAsiaTheme="minorEastAsia" w:hAnsiTheme="minorHAnsi" w:cstheme="minorBidi"/>
              <w:noProof/>
              <w:sz w:val="22"/>
              <w:szCs w:val="22"/>
              <w:lang w:eastAsia="en-GB"/>
            </w:rPr>
          </w:pPr>
          <w:hyperlink w:anchor="_Toc120107423" w:history="1">
            <w:r w:rsidRPr="00356D0A">
              <w:rPr>
                <w:rStyle w:val="Hyperlink"/>
                <w:noProof/>
              </w:rPr>
              <w:t>6.6.9</w:t>
            </w:r>
            <w:r>
              <w:rPr>
                <w:rFonts w:asciiTheme="minorHAnsi" w:eastAsiaTheme="minorEastAsia" w:hAnsiTheme="minorHAnsi" w:cstheme="minorBidi"/>
                <w:noProof/>
                <w:sz w:val="22"/>
                <w:szCs w:val="22"/>
                <w:lang w:eastAsia="en-GB"/>
              </w:rPr>
              <w:tab/>
            </w:r>
            <w:r w:rsidRPr="00356D0A">
              <w:rPr>
                <w:rStyle w:val="Hyperlink"/>
                <w:noProof/>
              </w:rPr>
              <w:t>Processed Audio Data</w:t>
            </w:r>
            <w:r>
              <w:rPr>
                <w:noProof/>
                <w:webHidden/>
              </w:rPr>
              <w:tab/>
            </w:r>
            <w:r>
              <w:rPr>
                <w:noProof/>
                <w:webHidden/>
              </w:rPr>
              <w:fldChar w:fldCharType="begin"/>
            </w:r>
            <w:r>
              <w:rPr>
                <w:noProof/>
                <w:webHidden/>
              </w:rPr>
              <w:instrText xml:space="preserve"> PAGEREF _Toc120107423 \h </w:instrText>
            </w:r>
            <w:r>
              <w:rPr>
                <w:noProof/>
                <w:webHidden/>
              </w:rPr>
            </w:r>
            <w:r>
              <w:rPr>
                <w:noProof/>
                <w:webHidden/>
              </w:rPr>
              <w:fldChar w:fldCharType="separate"/>
            </w:r>
            <w:r>
              <w:rPr>
                <w:noProof/>
                <w:webHidden/>
              </w:rPr>
              <w:t>33</w:t>
            </w:r>
            <w:r>
              <w:rPr>
                <w:noProof/>
                <w:webHidden/>
              </w:rPr>
              <w:fldChar w:fldCharType="end"/>
            </w:r>
          </w:hyperlink>
        </w:p>
        <w:p w14:paraId="7307A2B8" w14:textId="2804F2D9" w:rsidR="00372401" w:rsidRDefault="00372401">
          <w:pPr>
            <w:pStyle w:val="TOC3"/>
            <w:rPr>
              <w:rFonts w:asciiTheme="minorHAnsi" w:eastAsiaTheme="minorEastAsia" w:hAnsiTheme="minorHAnsi" w:cstheme="minorBidi"/>
              <w:noProof/>
              <w:sz w:val="22"/>
              <w:szCs w:val="22"/>
              <w:lang w:eastAsia="en-GB"/>
            </w:rPr>
          </w:pPr>
          <w:hyperlink w:anchor="_Toc120107424" w:history="1">
            <w:r w:rsidRPr="00356D0A">
              <w:rPr>
                <w:rStyle w:val="Hyperlink"/>
                <w:noProof/>
              </w:rPr>
              <w:t>6.6.10</w:t>
            </w:r>
            <w:r>
              <w:rPr>
                <w:rFonts w:asciiTheme="minorHAnsi" w:eastAsiaTheme="minorEastAsia" w:hAnsiTheme="minorHAnsi" w:cstheme="minorBidi"/>
                <w:noProof/>
                <w:sz w:val="22"/>
                <w:szCs w:val="22"/>
                <w:lang w:eastAsia="en-GB"/>
              </w:rPr>
              <w:tab/>
            </w:r>
            <w:r w:rsidRPr="00356D0A">
              <w:rPr>
                <w:rStyle w:val="Hyperlink"/>
                <w:noProof/>
              </w:rPr>
              <w:t>Object Format</w:t>
            </w:r>
            <w:r>
              <w:rPr>
                <w:noProof/>
                <w:webHidden/>
              </w:rPr>
              <w:tab/>
            </w:r>
            <w:r>
              <w:rPr>
                <w:noProof/>
                <w:webHidden/>
              </w:rPr>
              <w:fldChar w:fldCharType="begin"/>
            </w:r>
            <w:r>
              <w:rPr>
                <w:noProof/>
                <w:webHidden/>
              </w:rPr>
              <w:instrText xml:space="preserve"> PAGEREF _Toc120107424 \h </w:instrText>
            </w:r>
            <w:r>
              <w:rPr>
                <w:noProof/>
                <w:webHidden/>
              </w:rPr>
            </w:r>
            <w:r>
              <w:rPr>
                <w:noProof/>
                <w:webHidden/>
              </w:rPr>
              <w:fldChar w:fldCharType="separate"/>
            </w:r>
            <w:r>
              <w:rPr>
                <w:noProof/>
                <w:webHidden/>
              </w:rPr>
              <w:t>34</w:t>
            </w:r>
            <w:r>
              <w:rPr>
                <w:noProof/>
                <w:webHidden/>
              </w:rPr>
              <w:fldChar w:fldCharType="end"/>
            </w:r>
          </w:hyperlink>
        </w:p>
        <w:p w14:paraId="06FA4F27" w14:textId="1FB9C1DB" w:rsidR="00372401" w:rsidRDefault="00372401">
          <w:pPr>
            <w:pStyle w:val="TOC3"/>
            <w:rPr>
              <w:rFonts w:asciiTheme="minorHAnsi" w:eastAsiaTheme="minorEastAsia" w:hAnsiTheme="minorHAnsi" w:cstheme="minorBidi"/>
              <w:noProof/>
              <w:sz w:val="22"/>
              <w:szCs w:val="22"/>
              <w:lang w:eastAsia="en-GB"/>
            </w:rPr>
          </w:pPr>
          <w:hyperlink w:anchor="_Toc120107425" w:history="1">
            <w:r w:rsidRPr="00356D0A">
              <w:rPr>
                <w:rStyle w:val="Hyperlink"/>
                <w:noProof/>
              </w:rPr>
              <w:t>6.6.11</w:t>
            </w:r>
            <w:r>
              <w:rPr>
                <w:rFonts w:asciiTheme="minorHAnsi" w:eastAsiaTheme="minorEastAsia" w:hAnsiTheme="minorHAnsi" w:cstheme="minorBidi"/>
                <w:noProof/>
                <w:sz w:val="22"/>
                <w:szCs w:val="22"/>
                <w:lang w:eastAsia="en-GB"/>
              </w:rPr>
              <w:tab/>
            </w:r>
            <w:r w:rsidRPr="00356D0A">
              <w:rPr>
                <w:rStyle w:val="Hyperlink"/>
                <w:noProof/>
              </w:rPr>
              <w:t>Lidar Scene Description</w:t>
            </w:r>
            <w:r>
              <w:rPr>
                <w:noProof/>
                <w:webHidden/>
              </w:rPr>
              <w:tab/>
            </w:r>
            <w:r>
              <w:rPr>
                <w:noProof/>
                <w:webHidden/>
              </w:rPr>
              <w:fldChar w:fldCharType="begin"/>
            </w:r>
            <w:r>
              <w:rPr>
                <w:noProof/>
                <w:webHidden/>
              </w:rPr>
              <w:instrText xml:space="preserve"> PAGEREF _Toc120107425 \h </w:instrText>
            </w:r>
            <w:r>
              <w:rPr>
                <w:noProof/>
                <w:webHidden/>
              </w:rPr>
            </w:r>
            <w:r>
              <w:rPr>
                <w:noProof/>
                <w:webHidden/>
              </w:rPr>
              <w:fldChar w:fldCharType="separate"/>
            </w:r>
            <w:r>
              <w:rPr>
                <w:noProof/>
                <w:webHidden/>
              </w:rPr>
              <w:t>35</w:t>
            </w:r>
            <w:r>
              <w:rPr>
                <w:noProof/>
                <w:webHidden/>
              </w:rPr>
              <w:fldChar w:fldCharType="end"/>
            </w:r>
          </w:hyperlink>
        </w:p>
        <w:p w14:paraId="4BBB4AA2" w14:textId="2263AF96" w:rsidR="00372401" w:rsidRDefault="00372401">
          <w:pPr>
            <w:pStyle w:val="TOC3"/>
            <w:rPr>
              <w:rFonts w:asciiTheme="minorHAnsi" w:eastAsiaTheme="minorEastAsia" w:hAnsiTheme="minorHAnsi" w:cstheme="minorBidi"/>
              <w:noProof/>
              <w:sz w:val="22"/>
              <w:szCs w:val="22"/>
              <w:lang w:eastAsia="en-GB"/>
            </w:rPr>
          </w:pPr>
          <w:hyperlink w:anchor="_Toc120107426" w:history="1">
            <w:r w:rsidRPr="00356D0A">
              <w:rPr>
                <w:rStyle w:val="Hyperlink"/>
                <w:noProof/>
              </w:rPr>
              <w:t>6.6.12</w:t>
            </w:r>
            <w:r>
              <w:rPr>
                <w:rFonts w:asciiTheme="minorHAnsi" w:eastAsiaTheme="minorEastAsia" w:hAnsiTheme="minorHAnsi" w:cstheme="minorBidi"/>
                <w:noProof/>
                <w:sz w:val="22"/>
                <w:szCs w:val="22"/>
                <w:lang w:eastAsia="en-GB"/>
              </w:rPr>
              <w:tab/>
            </w:r>
            <w:r w:rsidRPr="00356D0A">
              <w:rPr>
                <w:rStyle w:val="Hyperlink"/>
                <w:noProof/>
              </w:rPr>
              <w:t>Radar Scene Description</w:t>
            </w:r>
            <w:r>
              <w:rPr>
                <w:noProof/>
                <w:webHidden/>
              </w:rPr>
              <w:tab/>
            </w:r>
            <w:r>
              <w:rPr>
                <w:noProof/>
                <w:webHidden/>
              </w:rPr>
              <w:fldChar w:fldCharType="begin"/>
            </w:r>
            <w:r>
              <w:rPr>
                <w:noProof/>
                <w:webHidden/>
              </w:rPr>
              <w:instrText xml:space="preserve"> PAGEREF _Toc120107426 \h </w:instrText>
            </w:r>
            <w:r>
              <w:rPr>
                <w:noProof/>
                <w:webHidden/>
              </w:rPr>
            </w:r>
            <w:r>
              <w:rPr>
                <w:noProof/>
                <w:webHidden/>
              </w:rPr>
              <w:fldChar w:fldCharType="separate"/>
            </w:r>
            <w:r>
              <w:rPr>
                <w:noProof/>
                <w:webHidden/>
              </w:rPr>
              <w:t>35</w:t>
            </w:r>
            <w:r>
              <w:rPr>
                <w:noProof/>
                <w:webHidden/>
              </w:rPr>
              <w:fldChar w:fldCharType="end"/>
            </w:r>
          </w:hyperlink>
        </w:p>
        <w:p w14:paraId="6B2AFCEB" w14:textId="4FD761C0" w:rsidR="00372401" w:rsidRDefault="00372401">
          <w:pPr>
            <w:pStyle w:val="TOC3"/>
            <w:rPr>
              <w:rFonts w:asciiTheme="minorHAnsi" w:eastAsiaTheme="minorEastAsia" w:hAnsiTheme="minorHAnsi" w:cstheme="minorBidi"/>
              <w:noProof/>
              <w:sz w:val="22"/>
              <w:szCs w:val="22"/>
              <w:lang w:eastAsia="en-GB"/>
            </w:rPr>
          </w:pPr>
          <w:hyperlink w:anchor="_Toc120107427" w:history="1">
            <w:r w:rsidRPr="00356D0A">
              <w:rPr>
                <w:rStyle w:val="Hyperlink"/>
                <w:noProof/>
              </w:rPr>
              <w:t>6.6.13</w:t>
            </w:r>
            <w:r>
              <w:rPr>
                <w:rFonts w:asciiTheme="minorHAnsi" w:eastAsiaTheme="minorEastAsia" w:hAnsiTheme="minorHAnsi" w:cstheme="minorBidi"/>
                <w:noProof/>
                <w:sz w:val="22"/>
                <w:szCs w:val="22"/>
                <w:lang w:eastAsia="en-GB"/>
              </w:rPr>
              <w:tab/>
            </w:r>
            <w:r w:rsidRPr="00356D0A">
              <w:rPr>
                <w:rStyle w:val="Hyperlink"/>
                <w:noProof/>
              </w:rPr>
              <w:t>Road Topology</w:t>
            </w:r>
            <w:r>
              <w:rPr>
                <w:noProof/>
                <w:webHidden/>
              </w:rPr>
              <w:tab/>
            </w:r>
            <w:r>
              <w:rPr>
                <w:noProof/>
                <w:webHidden/>
              </w:rPr>
              <w:fldChar w:fldCharType="begin"/>
            </w:r>
            <w:r>
              <w:rPr>
                <w:noProof/>
                <w:webHidden/>
              </w:rPr>
              <w:instrText xml:space="preserve"> PAGEREF _Toc120107427 \h </w:instrText>
            </w:r>
            <w:r>
              <w:rPr>
                <w:noProof/>
                <w:webHidden/>
              </w:rPr>
            </w:r>
            <w:r>
              <w:rPr>
                <w:noProof/>
                <w:webHidden/>
              </w:rPr>
              <w:fldChar w:fldCharType="separate"/>
            </w:r>
            <w:r>
              <w:rPr>
                <w:noProof/>
                <w:webHidden/>
              </w:rPr>
              <w:t>35</w:t>
            </w:r>
            <w:r>
              <w:rPr>
                <w:noProof/>
                <w:webHidden/>
              </w:rPr>
              <w:fldChar w:fldCharType="end"/>
            </w:r>
          </w:hyperlink>
        </w:p>
        <w:p w14:paraId="6B35BBEE" w14:textId="421F402E" w:rsidR="00372401" w:rsidRDefault="00372401">
          <w:pPr>
            <w:pStyle w:val="TOC3"/>
            <w:rPr>
              <w:rFonts w:asciiTheme="minorHAnsi" w:eastAsiaTheme="minorEastAsia" w:hAnsiTheme="minorHAnsi" w:cstheme="minorBidi"/>
              <w:noProof/>
              <w:sz w:val="22"/>
              <w:szCs w:val="22"/>
              <w:lang w:eastAsia="en-GB"/>
            </w:rPr>
          </w:pPr>
          <w:hyperlink w:anchor="_Toc120107428" w:history="1">
            <w:r w:rsidRPr="00356D0A">
              <w:rPr>
                <w:rStyle w:val="Hyperlink"/>
                <w:noProof/>
              </w:rPr>
              <w:t>6.6.14</w:t>
            </w:r>
            <w:r>
              <w:rPr>
                <w:rFonts w:asciiTheme="minorHAnsi" w:eastAsiaTheme="minorEastAsia" w:hAnsiTheme="minorHAnsi" w:cstheme="minorBidi"/>
                <w:noProof/>
                <w:sz w:val="22"/>
                <w:szCs w:val="22"/>
                <w:lang w:eastAsia="en-GB"/>
              </w:rPr>
              <w:tab/>
            </w:r>
            <w:r w:rsidRPr="00356D0A">
              <w:rPr>
                <w:rStyle w:val="Hyperlink"/>
                <w:noProof/>
              </w:rPr>
              <w:t>Camera Scene Descriptors</w:t>
            </w:r>
            <w:r>
              <w:rPr>
                <w:noProof/>
                <w:webHidden/>
              </w:rPr>
              <w:tab/>
            </w:r>
            <w:r>
              <w:rPr>
                <w:noProof/>
                <w:webHidden/>
              </w:rPr>
              <w:fldChar w:fldCharType="begin"/>
            </w:r>
            <w:r>
              <w:rPr>
                <w:noProof/>
                <w:webHidden/>
              </w:rPr>
              <w:instrText xml:space="preserve"> PAGEREF _Toc120107428 \h </w:instrText>
            </w:r>
            <w:r>
              <w:rPr>
                <w:noProof/>
                <w:webHidden/>
              </w:rPr>
            </w:r>
            <w:r>
              <w:rPr>
                <w:noProof/>
                <w:webHidden/>
              </w:rPr>
              <w:fldChar w:fldCharType="separate"/>
            </w:r>
            <w:r>
              <w:rPr>
                <w:noProof/>
                <w:webHidden/>
              </w:rPr>
              <w:t>35</w:t>
            </w:r>
            <w:r>
              <w:rPr>
                <w:noProof/>
                <w:webHidden/>
              </w:rPr>
              <w:fldChar w:fldCharType="end"/>
            </w:r>
          </w:hyperlink>
        </w:p>
        <w:p w14:paraId="07777D58" w14:textId="01692A34" w:rsidR="00372401" w:rsidRDefault="00372401">
          <w:pPr>
            <w:pStyle w:val="TOC3"/>
            <w:rPr>
              <w:rFonts w:asciiTheme="minorHAnsi" w:eastAsiaTheme="minorEastAsia" w:hAnsiTheme="minorHAnsi" w:cstheme="minorBidi"/>
              <w:noProof/>
              <w:sz w:val="22"/>
              <w:szCs w:val="22"/>
              <w:lang w:eastAsia="en-GB"/>
            </w:rPr>
          </w:pPr>
          <w:hyperlink w:anchor="_Toc120107429" w:history="1">
            <w:r w:rsidRPr="00356D0A">
              <w:rPr>
                <w:rStyle w:val="Hyperlink"/>
                <w:noProof/>
              </w:rPr>
              <w:t>6.6.15</w:t>
            </w:r>
            <w:r>
              <w:rPr>
                <w:rFonts w:asciiTheme="minorHAnsi" w:eastAsiaTheme="minorEastAsia" w:hAnsiTheme="minorHAnsi" w:cstheme="minorBidi"/>
                <w:noProof/>
                <w:sz w:val="22"/>
                <w:szCs w:val="22"/>
                <w:lang w:eastAsia="en-GB"/>
              </w:rPr>
              <w:tab/>
            </w:r>
            <w:r w:rsidRPr="00356D0A">
              <w:rPr>
                <w:rStyle w:val="Hyperlink"/>
                <w:noProof/>
              </w:rPr>
              <w:t>Ultrasound Scene Description</w:t>
            </w:r>
            <w:r>
              <w:rPr>
                <w:noProof/>
                <w:webHidden/>
              </w:rPr>
              <w:tab/>
            </w:r>
            <w:r>
              <w:rPr>
                <w:noProof/>
                <w:webHidden/>
              </w:rPr>
              <w:fldChar w:fldCharType="begin"/>
            </w:r>
            <w:r>
              <w:rPr>
                <w:noProof/>
                <w:webHidden/>
              </w:rPr>
              <w:instrText xml:space="preserve"> PAGEREF _Toc120107429 \h </w:instrText>
            </w:r>
            <w:r>
              <w:rPr>
                <w:noProof/>
                <w:webHidden/>
              </w:rPr>
            </w:r>
            <w:r>
              <w:rPr>
                <w:noProof/>
                <w:webHidden/>
              </w:rPr>
              <w:fldChar w:fldCharType="separate"/>
            </w:r>
            <w:r>
              <w:rPr>
                <w:noProof/>
                <w:webHidden/>
              </w:rPr>
              <w:t>35</w:t>
            </w:r>
            <w:r>
              <w:rPr>
                <w:noProof/>
                <w:webHidden/>
              </w:rPr>
              <w:fldChar w:fldCharType="end"/>
            </w:r>
          </w:hyperlink>
        </w:p>
        <w:p w14:paraId="0E105165" w14:textId="422DC136" w:rsidR="00372401" w:rsidRDefault="00372401">
          <w:pPr>
            <w:pStyle w:val="TOC3"/>
            <w:rPr>
              <w:rFonts w:asciiTheme="minorHAnsi" w:eastAsiaTheme="minorEastAsia" w:hAnsiTheme="minorHAnsi" w:cstheme="minorBidi"/>
              <w:noProof/>
              <w:sz w:val="22"/>
              <w:szCs w:val="22"/>
              <w:lang w:eastAsia="en-GB"/>
            </w:rPr>
          </w:pPr>
          <w:hyperlink w:anchor="_Toc120107430" w:history="1">
            <w:r w:rsidRPr="00356D0A">
              <w:rPr>
                <w:rStyle w:val="Hyperlink"/>
                <w:noProof/>
              </w:rPr>
              <w:t>6.6.16</w:t>
            </w:r>
            <w:r>
              <w:rPr>
                <w:rFonts w:asciiTheme="minorHAnsi" w:eastAsiaTheme="minorEastAsia" w:hAnsiTheme="minorHAnsi" w:cstheme="minorBidi"/>
                <w:noProof/>
                <w:sz w:val="22"/>
                <w:szCs w:val="22"/>
                <w:lang w:eastAsia="en-GB"/>
              </w:rPr>
              <w:tab/>
            </w:r>
            <w:r w:rsidRPr="00356D0A">
              <w:rPr>
                <w:rStyle w:val="Hyperlink"/>
                <w:noProof/>
              </w:rPr>
              <w:t>Object Maps Scene Description</w:t>
            </w:r>
            <w:r>
              <w:rPr>
                <w:noProof/>
                <w:webHidden/>
              </w:rPr>
              <w:tab/>
            </w:r>
            <w:r>
              <w:rPr>
                <w:noProof/>
                <w:webHidden/>
              </w:rPr>
              <w:fldChar w:fldCharType="begin"/>
            </w:r>
            <w:r>
              <w:rPr>
                <w:noProof/>
                <w:webHidden/>
              </w:rPr>
              <w:instrText xml:space="preserve"> PAGEREF _Toc120107430 \h </w:instrText>
            </w:r>
            <w:r>
              <w:rPr>
                <w:noProof/>
                <w:webHidden/>
              </w:rPr>
            </w:r>
            <w:r>
              <w:rPr>
                <w:noProof/>
                <w:webHidden/>
              </w:rPr>
              <w:fldChar w:fldCharType="separate"/>
            </w:r>
            <w:r>
              <w:rPr>
                <w:noProof/>
                <w:webHidden/>
              </w:rPr>
              <w:t>36</w:t>
            </w:r>
            <w:r>
              <w:rPr>
                <w:noProof/>
                <w:webHidden/>
              </w:rPr>
              <w:fldChar w:fldCharType="end"/>
            </w:r>
          </w:hyperlink>
        </w:p>
        <w:p w14:paraId="230F3A8D" w14:textId="71BDDDDD" w:rsidR="00372401" w:rsidRDefault="00372401">
          <w:pPr>
            <w:pStyle w:val="TOC3"/>
            <w:rPr>
              <w:rFonts w:asciiTheme="minorHAnsi" w:eastAsiaTheme="minorEastAsia" w:hAnsiTheme="minorHAnsi" w:cstheme="minorBidi"/>
              <w:noProof/>
              <w:sz w:val="22"/>
              <w:szCs w:val="22"/>
              <w:lang w:eastAsia="en-GB"/>
            </w:rPr>
          </w:pPr>
          <w:hyperlink w:anchor="_Toc120107431" w:history="1">
            <w:r w:rsidRPr="00356D0A">
              <w:rPr>
                <w:rStyle w:val="Hyperlink"/>
                <w:noProof/>
              </w:rPr>
              <w:t>6.6.17</w:t>
            </w:r>
            <w:r>
              <w:rPr>
                <w:rFonts w:asciiTheme="minorHAnsi" w:eastAsiaTheme="minorEastAsia" w:hAnsiTheme="minorHAnsi" w:cstheme="minorBidi"/>
                <w:noProof/>
                <w:sz w:val="22"/>
                <w:szCs w:val="22"/>
                <w:lang w:eastAsia="en-GB"/>
              </w:rPr>
              <w:tab/>
            </w:r>
            <w:r w:rsidRPr="00356D0A">
              <w:rPr>
                <w:rStyle w:val="Hyperlink"/>
                <w:noProof/>
              </w:rPr>
              <w:t>Other Environment Data</w:t>
            </w:r>
            <w:r>
              <w:rPr>
                <w:noProof/>
                <w:webHidden/>
              </w:rPr>
              <w:tab/>
            </w:r>
            <w:r>
              <w:rPr>
                <w:noProof/>
                <w:webHidden/>
              </w:rPr>
              <w:fldChar w:fldCharType="begin"/>
            </w:r>
            <w:r>
              <w:rPr>
                <w:noProof/>
                <w:webHidden/>
              </w:rPr>
              <w:instrText xml:space="preserve"> PAGEREF _Toc120107431 \h </w:instrText>
            </w:r>
            <w:r>
              <w:rPr>
                <w:noProof/>
                <w:webHidden/>
              </w:rPr>
            </w:r>
            <w:r>
              <w:rPr>
                <w:noProof/>
                <w:webHidden/>
              </w:rPr>
              <w:fldChar w:fldCharType="separate"/>
            </w:r>
            <w:r>
              <w:rPr>
                <w:noProof/>
                <w:webHidden/>
              </w:rPr>
              <w:t>36</w:t>
            </w:r>
            <w:r>
              <w:rPr>
                <w:noProof/>
                <w:webHidden/>
              </w:rPr>
              <w:fldChar w:fldCharType="end"/>
            </w:r>
          </w:hyperlink>
        </w:p>
        <w:p w14:paraId="1A46092B" w14:textId="7EA6D008" w:rsidR="00372401" w:rsidRDefault="00372401">
          <w:pPr>
            <w:pStyle w:val="TOC3"/>
            <w:rPr>
              <w:rFonts w:asciiTheme="minorHAnsi" w:eastAsiaTheme="minorEastAsia" w:hAnsiTheme="minorHAnsi" w:cstheme="minorBidi"/>
              <w:noProof/>
              <w:sz w:val="22"/>
              <w:szCs w:val="22"/>
              <w:lang w:eastAsia="en-GB"/>
            </w:rPr>
          </w:pPr>
          <w:hyperlink w:anchor="_Toc120107432" w:history="1">
            <w:r w:rsidRPr="00356D0A">
              <w:rPr>
                <w:rStyle w:val="Hyperlink"/>
                <w:noProof/>
              </w:rPr>
              <w:t>6.6.18</w:t>
            </w:r>
            <w:r>
              <w:rPr>
                <w:rFonts w:asciiTheme="minorHAnsi" w:eastAsiaTheme="minorEastAsia" w:hAnsiTheme="minorHAnsi" w:cstheme="minorBidi"/>
                <w:noProof/>
                <w:sz w:val="22"/>
                <w:szCs w:val="22"/>
                <w:lang w:eastAsia="en-GB"/>
              </w:rPr>
              <w:tab/>
            </w:r>
            <w:r w:rsidRPr="00356D0A">
              <w:rPr>
                <w:rStyle w:val="Hyperlink"/>
                <w:noProof/>
              </w:rPr>
              <w:t>Audio Scene Description</w:t>
            </w:r>
            <w:r>
              <w:rPr>
                <w:noProof/>
                <w:webHidden/>
              </w:rPr>
              <w:tab/>
            </w:r>
            <w:r>
              <w:rPr>
                <w:noProof/>
                <w:webHidden/>
              </w:rPr>
              <w:fldChar w:fldCharType="begin"/>
            </w:r>
            <w:r>
              <w:rPr>
                <w:noProof/>
                <w:webHidden/>
              </w:rPr>
              <w:instrText xml:space="preserve"> PAGEREF _Toc120107432 \h </w:instrText>
            </w:r>
            <w:r>
              <w:rPr>
                <w:noProof/>
                <w:webHidden/>
              </w:rPr>
            </w:r>
            <w:r>
              <w:rPr>
                <w:noProof/>
                <w:webHidden/>
              </w:rPr>
              <w:fldChar w:fldCharType="separate"/>
            </w:r>
            <w:r>
              <w:rPr>
                <w:noProof/>
                <w:webHidden/>
              </w:rPr>
              <w:t>36</w:t>
            </w:r>
            <w:r>
              <w:rPr>
                <w:noProof/>
                <w:webHidden/>
              </w:rPr>
              <w:fldChar w:fldCharType="end"/>
            </w:r>
          </w:hyperlink>
        </w:p>
        <w:p w14:paraId="0BDA7736" w14:textId="171DC9C2" w:rsidR="00372401" w:rsidRDefault="00372401">
          <w:pPr>
            <w:pStyle w:val="TOC3"/>
            <w:rPr>
              <w:rFonts w:asciiTheme="minorHAnsi" w:eastAsiaTheme="minorEastAsia" w:hAnsiTheme="minorHAnsi" w:cstheme="minorBidi"/>
              <w:noProof/>
              <w:sz w:val="22"/>
              <w:szCs w:val="22"/>
              <w:lang w:eastAsia="en-GB"/>
            </w:rPr>
          </w:pPr>
          <w:hyperlink w:anchor="_Toc120107433" w:history="1">
            <w:r w:rsidRPr="00356D0A">
              <w:rPr>
                <w:rStyle w:val="Hyperlink"/>
                <w:noProof/>
              </w:rPr>
              <w:t>6.6.19</w:t>
            </w:r>
            <w:r>
              <w:rPr>
                <w:rFonts w:asciiTheme="minorHAnsi" w:eastAsiaTheme="minorEastAsia" w:hAnsiTheme="minorHAnsi" w:cstheme="minorBidi"/>
                <w:noProof/>
                <w:sz w:val="22"/>
                <w:szCs w:val="22"/>
                <w:lang w:eastAsia="en-GB"/>
              </w:rPr>
              <w:tab/>
            </w:r>
            <w:r w:rsidRPr="00356D0A">
              <w:rPr>
                <w:rStyle w:val="Hyperlink"/>
                <w:noProof/>
              </w:rPr>
              <w:t>Alert</w:t>
            </w:r>
            <w:r>
              <w:rPr>
                <w:noProof/>
                <w:webHidden/>
              </w:rPr>
              <w:tab/>
            </w:r>
            <w:r>
              <w:rPr>
                <w:noProof/>
                <w:webHidden/>
              </w:rPr>
              <w:fldChar w:fldCharType="begin"/>
            </w:r>
            <w:r>
              <w:rPr>
                <w:noProof/>
                <w:webHidden/>
              </w:rPr>
              <w:instrText xml:space="preserve"> PAGEREF _Toc120107433 \h </w:instrText>
            </w:r>
            <w:r>
              <w:rPr>
                <w:noProof/>
                <w:webHidden/>
              </w:rPr>
            </w:r>
            <w:r>
              <w:rPr>
                <w:noProof/>
                <w:webHidden/>
              </w:rPr>
              <w:fldChar w:fldCharType="separate"/>
            </w:r>
            <w:r>
              <w:rPr>
                <w:noProof/>
                <w:webHidden/>
              </w:rPr>
              <w:t>36</w:t>
            </w:r>
            <w:r>
              <w:rPr>
                <w:noProof/>
                <w:webHidden/>
              </w:rPr>
              <w:fldChar w:fldCharType="end"/>
            </w:r>
          </w:hyperlink>
        </w:p>
        <w:p w14:paraId="571C1C1F" w14:textId="120C3DBD" w:rsidR="00372401" w:rsidRDefault="00372401">
          <w:pPr>
            <w:pStyle w:val="TOC3"/>
            <w:rPr>
              <w:rFonts w:asciiTheme="minorHAnsi" w:eastAsiaTheme="minorEastAsia" w:hAnsiTheme="minorHAnsi" w:cstheme="minorBidi"/>
              <w:noProof/>
              <w:sz w:val="22"/>
              <w:szCs w:val="22"/>
              <w:lang w:eastAsia="en-GB"/>
            </w:rPr>
          </w:pPr>
          <w:hyperlink w:anchor="_Toc120107434" w:history="1">
            <w:r w:rsidRPr="00356D0A">
              <w:rPr>
                <w:rStyle w:val="Hyperlink"/>
                <w:noProof/>
              </w:rPr>
              <w:t>6.6.20</w:t>
            </w:r>
            <w:r>
              <w:rPr>
                <w:rFonts w:asciiTheme="minorHAnsi" w:eastAsiaTheme="minorEastAsia" w:hAnsiTheme="minorHAnsi" w:cstheme="minorBidi"/>
                <w:noProof/>
                <w:sz w:val="22"/>
                <w:szCs w:val="22"/>
                <w:lang w:eastAsia="en-GB"/>
              </w:rPr>
              <w:tab/>
            </w:r>
            <w:r w:rsidRPr="00356D0A">
              <w:rPr>
                <w:rStyle w:val="Hyperlink"/>
                <w:noProof/>
              </w:rPr>
              <w:t>Basic Environment Representation</w:t>
            </w:r>
            <w:r>
              <w:rPr>
                <w:noProof/>
                <w:webHidden/>
              </w:rPr>
              <w:tab/>
            </w:r>
            <w:r>
              <w:rPr>
                <w:noProof/>
                <w:webHidden/>
              </w:rPr>
              <w:fldChar w:fldCharType="begin"/>
            </w:r>
            <w:r>
              <w:rPr>
                <w:noProof/>
                <w:webHidden/>
              </w:rPr>
              <w:instrText xml:space="preserve"> PAGEREF _Toc120107434 \h </w:instrText>
            </w:r>
            <w:r>
              <w:rPr>
                <w:noProof/>
                <w:webHidden/>
              </w:rPr>
            </w:r>
            <w:r>
              <w:rPr>
                <w:noProof/>
                <w:webHidden/>
              </w:rPr>
              <w:fldChar w:fldCharType="separate"/>
            </w:r>
            <w:r>
              <w:rPr>
                <w:noProof/>
                <w:webHidden/>
              </w:rPr>
              <w:t>36</w:t>
            </w:r>
            <w:r>
              <w:rPr>
                <w:noProof/>
                <w:webHidden/>
              </w:rPr>
              <w:fldChar w:fldCharType="end"/>
            </w:r>
          </w:hyperlink>
        </w:p>
        <w:p w14:paraId="6C6FB25E" w14:textId="4285A8AD" w:rsidR="00372401" w:rsidRDefault="00372401">
          <w:pPr>
            <w:pStyle w:val="TOC1"/>
            <w:rPr>
              <w:rFonts w:asciiTheme="minorHAnsi" w:eastAsiaTheme="minorEastAsia" w:hAnsiTheme="minorHAnsi" w:cstheme="minorBidi"/>
              <w:sz w:val="22"/>
              <w:szCs w:val="22"/>
              <w:lang w:eastAsia="en-GB"/>
            </w:rPr>
          </w:pPr>
          <w:hyperlink w:anchor="_Toc120107435" w:history="1">
            <w:r w:rsidRPr="00356D0A">
              <w:rPr>
                <w:rStyle w:val="Hyperlink"/>
              </w:rPr>
              <w:t>7</w:t>
            </w:r>
            <w:r>
              <w:rPr>
                <w:rFonts w:asciiTheme="minorHAnsi" w:eastAsiaTheme="minorEastAsia" w:hAnsiTheme="minorHAnsi" w:cstheme="minorBidi"/>
                <w:sz w:val="22"/>
                <w:szCs w:val="22"/>
                <w:lang w:eastAsia="en-GB"/>
              </w:rPr>
              <w:tab/>
            </w:r>
            <w:r w:rsidRPr="00356D0A">
              <w:rPr>
                <w:rStyle w:val="Hyperlink"/>
              </w:rPr>
              <w:t>Autonomous Motion Subsystem (AMS)</w:t>
            </w:r>
            <w:r>
              <w:rPr>
                <w:webHidden/>
              </w:rPr>
              <w:tab/>
            </w:r>
            <w:r>
              <w:rPr>
                <w:webHidden/>
              </w:rPr>
              <w:fldChar w:fldCharType="begin"/>
            </w:r>
            <w:r>
              <w:rPr>
                <w:webHidden/>
              </w:rPr>
              <w:instrText xml:space="preserve"> PAGEREF _Toc120107435 \h </w:instrText>
            </w:r>
            <w:r>
              <w:rPr>
                <w:webHidden/>
              </w:rPr>
            </w:r>
            <w:r>
              <w:rPr>
                <w:webHidden/>
              </w:rPr>
              <w:fldChar w:fldCharType="separate"/>
            </w:r>
            <w:r>
              <w:rPr>
                <w:webHidden/>
              </w:rPr>
              <w:t>38</w:t>
            </w:r>
            <w:r>
              <w:rPr>
                <w:webHidden/>
              </w:rPr>
              <w:fldChar w:fldCharType="end"/>
            </w:r>
          </w:hyperlink>
        </w:p>
        <w:p w14:paraId="141AA993" w14:textId="15501305" w:rsidR="00372401" w:rsidRDefault="00372401">
          <w:pPr>
            <w:pStyle w:val="TOC2"/>
            <w:rPr>
              <w:rFonts w:asciiTheme="minorHAnsi" w:eastAsiaTheme="minorEastAsia" w:hAnsiTheme="minorHAnsi" w:cstheme="minorBidi"/>
              <w:bCs w:val="0"/>
              <w:noProof/>
              <w:sz w:val="22"/>
              <w:lang w:eastAsia="en-GB"/>
            </w:rPr>
          </w:pPr>
          <w:hyperlink w:anchor="_Toc120107436" w:history="1">
            <w:r w:rsidRPr="00356D0A">
              <w:rPr>
                <w:rStyle w:val="Hyperlink"/>
                <w:noProof/>
              </w:rPr>
              <w:t>7.1</w:t>
            </w:r>
            <w:r>
              <w:rPr>
                <w:rFonts w:asciiTheme="minorHAnsi" w:eastAsiaTheme="minorEastAsia" w:hAnsiTheme="minorHAnsi" w:cstheme="minorBidi"/>
                <w:bCs w:val="0"/>
                <w:noProof/>
                <w:sz w:val="22"/>
                <w:lang w:eastAsia="en-GB"/>
              </w:rPr>
              <w:tab/>
            </w:r>
            <w:r w:rsidRPr="00356D0A">
              <w:rPr>
                <w:rStyle w:val="Hyperlink"/>
                <w:noProof/>
              </w:rPr>
              <w:t>Use Case description</w:t>
            </w:r>
            <w:r>
              <w:rPr>
                <w:noProof/>
                <w:webHidden/>
              </w:rPr>
              <w:tab/>
            </w:r>
            <w:r>
              <w:rPr>
                <w:noProof/>
                <w:webHidden/>
              </w:rPr>
              <w:fldChar w:fldCharType="begin"/>
            </w:r>
            <w:r>
              <w:rPr>
                <w:noProof/>
                <w:webHidden/>
              </w:rPr>
              <w:instrText xml:space="preserve"> PAGEREF _Toc120107436 \h </w:instrText>
            </w:r>
            <w:r>
              <w:rPr>
                <w:noProof/>
                <w:webHidden/>
              </w:rPr>
            </w:r>
            <w:r>
              <w:rPr>
                <w:noProof/>
                <w:webHidden/>
              </w:rPr>
              <w:fldChar w:fldCharType="separate"/>
            </w:r>
            <w:r>
              <w:rPr>
                <w:noProof/>
                <w:webHidden/>
              </w:rPr>
              <w:t>38</w:t>
            </w:r>
            <w:r>
              <w:rPr>
                <w:noProof/>
                <w:webHidden/>
              </w:rPr>
              <w:fldChar w:fldCharType="end"/>
            </w:r>
          </w:hyperlink>
        </w:p>
        <w:p w14:paraId="5DE835C1" w14:textId="68AD0D42" w:rsidR="00372401" w:rsidRDefault="00372401">
          <w:pPr>
            <w:pStyle w:val="TOC2"/>
            <w:rPr>
              <w:rFonts w:asciiTheme="minorHAnsi" w:eastAsiaTheme="minorEastAsia" w:hAnsiTheme="minorHAnsi" w:cstheme="minorBidi"/>
              <w:bCs w:val="0"/>
              <w:noProof/>
              <w:sz w:val="22"/>
              <w:lang w:eastAsia="en-GB"/>
            </w:rPr>
          </w:pPr>
          <w:hyperlink w:anchor="_Toc120107437" w:history="1">
            <w:r w:rsidRPr="00356D0A">
              <w:rPr>
                <w:rStyle w:val="Hyperlink"/>
                <w:noProof/>
              </w:rPr>
              <w:t>7.2</w:t>
            </w:r>
            <w:r>
              <w:rPr>
                <w:rFonts w:asciiTheme="minorHAnsi" w:eastAsiaTheme="minorEastAsia" w:hAnsiTheme="minorHAnsi" w:cstheme="minorBidi"/>
                <w:bCs w:val="0"/>
                <w:noProof/>
                <w:sz w:val="22"/>
                <w:lang w:eastAsia="en-GB"/>
              </w:rPr>
              <w:tab/>
            </w:r>
            <w:r w:rsidRPr="00356D0A">
              <w:rPr>
                <w:rStyle w:val="Hyperlink"/>
                <w:noProof/>
              </w:rPr>
              <w:t>Reference architecture</w:t>
            </w:r>
            <w:r>
              <w:rPr>
                <w:noProof/>
                <w:webHidden/>
              </w:rPr>
              <w:tab/>
            </w:r>
            <w:r>
              <w:rPr>
                <w:noProof/>
                <w:webHidden/>
              </w:rPr>
              <w:fldChar w:fldCharType="begin"/>
            </w:r>
            <w:r>
              <w:rPr>
                <w:noProof/>
                <w:webHidden/>
              </w:rPr>
              <w:instrText xml:space="preserve"> PAGEREF _Toc120107437 \h </w:instrText>
            </w:r>
            <w:r>
              <w:rPr>
                <w:noProof/>
                <w:webHidden/>
              </w:rPr>
            </w:r>
            <w:r>
              <w:rPr>
                <w:noProof/>
                <w:webHidden/>
              </w:rPr>
              <w:fldChar w:fldCharType="separate"/>
            </w:r>
            <w:r>
              <w:rPr>
                <w:noProof/>
                <w:webHidden/>
              </w:rPr>
              <w:t>38</w:t>
            </w:r>
            <w:r>
              <w:rPr>
                <w:noProof/>
                <w:webHidden/>
              </w:rPr>
              <w:fldChar w:fldCharType="end"/>
            </w:r>
          </w:hyperlink>
        </w:p>
        <w:p w14:paraId="306326A6" w14:textId="2FC56756" w:rsidR="00372401" w:rsidRDefault="00372401">
          <w:pPr>
            <w:pStyle w:val="TOC2"/>
            <w:rPr>
              <w:rFonts w:asciiTheme="minorHAnsi" w:eastAsiaTheme="minorEastAsia" w:hAnsiTheme="minorHAnsi" w:cstheme="minorBidi"/>
              <w:bCs w:val="0"/>
              <w:noProof/>
              <w:sz w:val="22"/>
              <w:lang w:eastAsia="en-GB"/>
            </w:rPr>
          </w:pPr>
          <w:hyperlink w:anchor="_Toc120107438" w:history="1">
            <w:r w:rsidRPr="00356D0A">
              <w:rPr>
                <w:rStyle w:val="Hyperlink"/>
                <w:noProof/>
              </w:rPr>
              <w:t>7.3</w:t>
            </w:r>
            <w:r>
              <w:rPr>
                <w:rFonts w:asciiTheme="minorHAnsi" w:eastAsiaTheme="minorEastAsia" w:hAnsiTheme="minorHAnsi" w:cstheme="minorBidi"/>
                <w:bCs w:val="0"/>
                <w:noProof/>
                <w:sz w:val="22"/>
                <w:lang w:eastAsia="en-GB"/>
              </w:rPr>
              <w:tab/>
            </w:r>
            <w:r w:rsidRPr="00356D0A">
              <w:rPr>
                <w:rStyle w:val="Hyperlink"/>
                <w:noProof/>
              </w:rPr>
              <w:t>Input and output data</w:t>
            </w:r>
            <w:r>
              <w:rPr>
                <w:noProof/>
                <w:webHidden/>
              </w:rPr>
              <w:tab/>
            </w:r>
            <w:r>
              <w:rPr>
                <w:noProof/>
                <w:webHidden/>
              </w:rPr>
              <w:fldChar w:fldCharType="begin"/>
            </w:r>
            <w:r>
              <w:rPr>
                <w:noProof/>
                <w:webHidden/>
              </w:rPr>
              <w:instrText xml:space="preserve"> PAGEREF _Toc120107438 \h </w:instrText>
            </w:r>
            <w:r>
              <w:rPr>
                <w:noProof/>
                <w:webHidden/>
              </w:rPr>
            </w:r>
            <w:r>
              <w:rPr>
                <w:noProof/>
                <w:webHidden/>
              </w:rPr>
              <w:fldChar w:fldCharType="separate"/>
            </w:r>
            <w:r>
              <w:rPr>
                <w:noProof/>
                <w:webHidden/>
              </w:rPr>
              <w:t>39</w:t>
            </w:r>
            <w:r>
              <w:rPr>
                <w:noProof/>
                <w:webHidden/>
              </w:rPr>
              <w:fldChar w:fldCharType="end"/>
            </w:r>
          </w:hyperlink>
        </w:p>
        <w:p w14:paraId="66CE799B" w14:textId="3B853BEC" w:rsidR="00372401" w:rsidRDefault="00372401">
          <w:pPr>
            <w:pStyle w:val="TOC2"/>
            <w:rPr>
              <w:rFonts w:asciiTheme="minorHAnsi" w:eastAsiaTheme="minorEastAsia" w:hAnsiTheme="minorHAnsi" w:cstheme="minorBidi"/>
              <w:bCs w:val="0"/>
              <w:noProof/>
              <w:sz w:val="22"/>
              <w:lang w:eastAsia="en-GB"/>
            </w:rPr>
          </w:pPr>
          <w:hyperlink w:anchor="_Toc120107439" w:history="1">
            <w:r w:rsidRPr="00356D0A">
              <w:rPr>
                <w:rStyle w:val="Hyperlink"/>
                <w:noProof/>
              </w:rPr>
              <w:t>7.4</w:t>
            </w:r>
            <w:r>
              <w:rPr>
                <w:rFonts w:asciiTheme="minorHAnsi" w:eastAsiaTheme="minorEastAsia" w:hAnsiTheme="minorHAnsi" w:cstheme="minorBidi"/>
                <w:bCs w:val="0"/>
                <w:noProof/>
                <w:sz w:val="22"/>
                <w:lang w:eastAsia="en-GB"/>
              </w:rPr>
              <w:tab/>
            </w:r>
            <w:r w:rsidRPr="00356D0A">
              <w:rPr>
                <w:rStyle w:val="Hyperlink"/>
                <w:noProof/>
              </w:rPr>
              <w:t>AI Modules</w:t>
            </w:r>
            <w:r>
              <w:rPr>
                <w:noProof/>
                <w:webHidden/>
              </w:rPr>
              <w:tab/>
            </w:r>
            <w:r>
              <w:rPr>
                <w:noProof/>
                <w:webHidden/>
              </w:rPr>
              <w:fldChar w:fldCharType="begin"/>
            </w:r>
            <w:r>
              <w:rPr>
                <w:noProof/>
                <w:webHidden/>
              </w:rPr>
              <w:instrText xml:space="preserve"> PAGEREF _Toc120107439 \h </w:instrText>
            </w:r>
            <w:r>
              <w:rPr>
                <w:noProof/>
                <w:webHidden/>
              </w:rPr>
            </w:r>
            <w:r>
              <w:rPr>
                <w:noProof/>
                <w:webHidden/>
              </w:rPr>
              <w:fldChar w:fldCharType="separate"/>
            </w:r>
            <w:r>
              <w:rPr>
                <w:noProof/>
                <w:webHidden/>
              </w:rPr>
              <w:t>39</w:t>
            </w:r>
            <w:r>
              <w:rPr>
                <w:noProof/>
                <w:webHidden/>
              </w:rPr>
              <w:fldChar w:fldCharType="end"/>
            </w:r>
          </w:hyperlink>
        </w:p>
        <w:p w14:paraId="1A1C1E35" w14:textId="33C0140D" w:rsidR="00372401" w:rsidRDefault="00372401">
          <w:pPr>
            <w:pStyle w:val="TOC3"/>
            <w:rPr>
              <w:rFonts w:asciiTheme="minorHAnsi" w:eastAsiaTheme="minorEastAsia" w:hAnsiTheme="minorHAnsi" w:cstheme="minorBidi"/>
              <w:noProof/>
              <w:sz w:val="22"/>
              <w:szCs w:val="22"/>
              <w:lang w:eastAsia="en-GB"/>
            </w:rPr>
          </w:pPr>
          <w:hyperlink w:anchor="_Toc120107440" w:history="1">
            <w:r w:rsidRPr="00356D0A">
              <w:rPr>
                <w:rStyle w:val="Hyperlink"/>
                <w:noProof/>
              </w:rPr>
              <w:t>7.4.1</w:t>
            </w:r>
            <w:r>
              <w:rPr>
                <w:rFonts w:asciiTheme="minorHAnsi" w:eastAsiaTheme="minorEastAsia" w:hAnsiTheme="minorHAnsi" w:cstheme="minorBidi"/>
                <w:noProof/>
                <w:sz w:val="22"/>
                <w:szCs w:val="22"/>
                <w:lang w:eastAsia="en-GB"/>
              </w:rPr>
              <w:tab/>
            </w:r>
            <w:r w:rsidRPr="00356D0A">
              <w:rPr>
                <w:rStyle w:val="Hyperlink"/>
                <w:noProof/>
              </w:rPr>
              <w:t>Summary of Subsystem data</w:t>
            </w:r>
            <w:r>
              <w:rPr>
                <w:noProof/>
                <w:webHidden/>
              </w:rPr>
              <w:tab/>
            </w:r>
            <w:r>
              <w:rPr>
                <w:noProof/>
                <w:webHidden/>
              </w:rPr>
              <w:fldChar w:fldCharType="begin"/>
            </w:r>
            <w:r>
              <w:rPr>
                <w:noProof/>
                <w:webHidden/>
              </w:rPr>
              <w:instrText xml:space="preserve"> PAGEREF _Toc120107440 \h </w:instrText>
            </w:r>
            <w:r>
              <w:rPr>
                <w:noProof/>
                <w:webHidden/>
              </w:rPr>
            </w:r>
            <w:r>
              <w:rPr>
                <w:noProof/>
                <w:webHidden/>
              </w:rPr>
              <w:fldChar w:fldCharType="separate"/>
            </w:r>
            <w:r>
              <w:rPr>
                <w:noProof/>
                <w:webHidden/>
              </w:rPr>
              <w:t>40</w:t>
            </w:r>
            <w:r>
              <w:rPr>
                <w:noProof/>
                <w:webHidden/>
              </w:rPr>
              <w:fldChar w:fldCharType="end"/>
            </w:r>
          </w:hyperlink>
        </w:p>
        <w:p w14:paraId="43BF8423" w14:textId="48B2AC0C" w:rsidR="00372401" w:rsidRDefault="00372401">
          <w:pPr>
            <w:pStyle w:val="TOC3"/>
            <w:rPr>
              <w:rFonts w:asciiTheme="minorHAnsi" w:eastAsiaTheme="minorEastAsia" w:hAnsiTheme="minorHAnsi" w:cstheme="minorBidi"/>
              <w:noProof/>
              <w:sz w:val="22"/>
              <w:szCs w:val="22"/>
              <w:lang w:eastAsia="en-GB"/>
            </w:rPr>
          </w:pPr>
          <w:hyperlink w:anchor="_Toc120107441" w:history="1">
            <w:r w:rsidRPr="00356D0A">
              <w:rPr>
                <w:rStyle w:val="Hyperlink"/>
                <w:noProof/>
              </w:rPr>
              <w:t>7.4.2</w:t>
            </w:r>
            <w:r>
              <w:rPr>
                <w:rFonts w:asciiTheme="minorHAnsi" w:eastAsiaTheme="minorEastAsia" w:hAnsiTheme="minorHAnsi" w:cstheme="minorBidi"/>
                <w:noProof/>
                <w:sz w:val="22"/>
                <w:szCs w:val="22"/>
                <w:lang w:eastAsia="en-GB"/>
              </w:rPr>
              <w:tab/>
            </w:r>
            <w:r w:rsidRPr="00356D0A">
              <w:rPr>
                <w:rStyle w:val="Hyperlink"/>
                <w:noProof/>
              </w:rPr>
              <w:t>Basic Environment Representation</w:t>
            </w:r>
            <w:r>
              <w:rPr>
                <w:noProof/>
                <w:webHidden/>
              </w:rPr>
              <w:tab/>
            </w:r>
            <w:r>
              <w:rPr>
                <w:noProof/>
                <w:webHidden/>
              </w:rPr>
              <w:fldChar w:fldCharType="begin"/>
            </w:r>
            <w:r>
              <w:rPr>
                <w:noProof/>
                <w:webHidden/>
              </w:rPr>
              <w:instrText xml:space="preserve"> PAGEREF _Toc120107441 \h </w:instrText>
            </w:r>
            <w:r>
              <w:rPr>
                <w:noProof/>
                <w:webHidden/>
              </w:rPr>
            </w:r>
            <w:r>
              <w:rPr>
                <w:noProof/>
                <w:webHidden/>
              </w:rPr>
              <w:fldChar w:fldCharType="separate"/>
            </w:r>
            <w:r>
              <w:rPr>
                <w:noProof/>
                <w:webHidden/>
              </w:rPr>
              <w:t>41</w:t>
            </w:r>
            <w:r>
              <w:rPr>
                <w:noProof/>
                <w:webHidden/>
              </w:rPr>
              <w:fldChar w:fldCharType="end"/>
            </w:r>
          </w:hyperlink>
        </w:p>
        <w:p w14:paraId="253D04FD" w14:textId="78B330D2" w:rsidR="00372401" w:rsidRDefault="00372401">
          <w:pPr>
            <w:pStyle w:val="TOC3"/>
            <w:rPr>
              <w:rFonts w:asciiTheme="minorHAnsi" w:eastAsiaTheme="minorEastAsia" w:hAnsiTheme="minorHAnsi" w:cstheme="minorBidi"/>
              <w:noProof/>
              <w:sz w:val="22"/>
              <w:szCs w:val="22"/>
              <w:lang w:eastAsia="en-GB"/>
            </w:rPr>
          </w:pPr>
          <w:hyperlink w:anchor="_Toc120107442" w:history="1">
            <w:r w:rsidRPr="00356D0A">
              <w:rPr>
                <w:rStyle w:val="Hyperlink"/>
                <w:noProof/>
              </w:rPr>
              <w:t>7.4.3</w:t>
            </w:r>
            <w:r>
              <w:rPr>
                <w:rFonts w:asciiTheme="minorHAnsi" w:eastAsiaTheme="minorEastAsia" w:hAnsiTheme="minorHAnsi" w:cstheme="minorBidi"/>
                <w:noProof/>
                <w:sz w:val="22"/>
                <w:szCs w:val="22"/>
                <w:lang w:eastAsia="en-GB"/>
              </w:rPr>
              <w:tab/>
            </w:r>
            <w:r w:rsidRPr="00356D0A">
              <w:rPr>
                <w:rStyle w:val="Hyperlink"/>
                <w:noProof/>
              </w:rPr>
              <w:t>CAV Identifier</w:t>
            </w:r>
            <w:r>
              <w:rPr>
                <w:noProof/>
                <w:webHidden/>
              </w:rPr>
              <w:tab/>
            </w:r>
            <w:r>
              <w:rPr>
                <w:noProof/>
                <w:webHidden/>
              </w:rPr>
              <w:fldChar w:fldCharType="begin"/>
            </w:r>
            <w:r>
              <w:rPr>
                <w:noProof/>
                <w:webHidden/>
              </w:rPr>
              <w:instrText xml:space="preserve"> PAGEREF _Toc120107442 \h </w:instrText>
            </w:r>
            <w:r>
              <w:rPr>
                <w:noProof/>
                <w:webHidden/>
              </w:rPr>
            </w:r>
            <w:r>
              <w:rPr>
                <w:noProof/>
                <w:webHidden/>
              </w:rPr>
              <w:fldChar w:fldCharType="separate"/>
            </w:r>
            <w:r>
              <w:rPr>
                <w:noProof/>
                <w:webHidden/>
              </w:rPr>
              <w:t>41</w:t>
            </w:r>
            <w:r>
              <w:rPr>
                <w:noProof/>
                <w:webHidden/>
              </w:rPr>
              <w:fldChar w:fldCharType="end"/>
            </w:r>
          </w:hyperlink>
        </w:p>
        <w:p w14:paraId="30F52252" w14:textId="791DF90B" w:rsidR="00372401" w:rsidRDefault="00372401">
          <w:pPr>
            <w:pStyle w:val="TOC3"/>
            <w:rPr>
              <w:rFonts w:asciiTheme="minorHAnsi" w:eastAsiaTheme="minorEastAsia" w:hAnsiTheme="minorHAnsi" w:cstheme="minorBidi"/>
              <w:noProof/>
              <w:sz w:val="22"/>
              <w:szCs w:val="22"/>
              <w:lang w:eastAsia="en-GB"/>
            </w:rPr>
          </w:pPr>
          <w:hyperlink w:anchor="_Toc120107443" w:history="1">
            <w:r w:rsidRPr="00356D0A">
              <w:rPr>
                <w:rStyle w:val="Hyperlink"/>
                <w:noProof/>
              </w:rPr>
              <w:t>7.4.4</w:t>
            </w:r>
            <w:r>
              <w:rPr>
                <w:rFonts w:asciiTheme="minorHAnsi" w:eastAsiaTheme="minorEastAsia" w:hAnsiTheme="minorHAnsi" w:cstheme="minorBidi"/>
                <w:noProof/>
                <w:sz w:val="22"/>
                <w:szCs w:val="22"/>
                <w:lang w:eastAsia="en-GB"/>
              </w:rPr>
              <w:tab/>
            </w:r>
            <w:r w:rsidRPr="00356D0A">
              <w:rPr>
                <w:rStyle w:val="Hyperlink"/>
                <w:noProof/>
              </w:rPr>
              <w:t>Commands</w:t>
            </w:r>
            <w:r>
              <w:rPr>
                <w:noProof/>
                <w:webHidden/>
              </w:rPr>
              <w:tab/>
            </w:r>
            <w:r>
              <w:rPr>
                <w:noProof/>
                <w:webHidden/>
              </w:rPr>
              <w:fldChar w:fldCharType="begin"/>
            </w:r>
            <w:r>
              <w:rPr>
                <w:noProof/>
                <w:webHidden/>
              </w:rPr>
              <w:instrText xml:space="preserve"> PAGEREF _Toc120107443 \h </w:instrText>
            </w:r>
            <w:r>
              <w:rPr>
                <w:noProof/>
                <w:webHidden/>
              </w:rPr>
            </w:r>
            <w:r>
              <w:rPr>
                <w:noProof/>
                <w:webHidden/>
              </w:rPr>
              <w:fldChar w:fldCharType="separate"/>
            </w:r>
            <w:r>
              <w:rPr>
                <w:noProof/>
                <w:webHidden/>
              </w:rPr>
              <w:t>41</w:t>
            </w:r>
            <w:r>
              <w:rPr>
                <w:noProof/>
                <w:webHidden/>
              </w:rPr>
              <w:fldChar w:fldCharType="end"/>
            </w:r>
          </w:hyperlink>
        </w:p>
        <w:p w14:paraId="47327769" w14:textId="5BCD1667" w:rsidR="00372401" w:rsidRDefault="00372401">
          <w:pPr>
            <w:pStyle w:val="TOC3"/>
            <w:rPr>
              <w:rFonts w:asciiTheme="minorHAnsi" w:eastAsiaTheme="minorEastAsia" w:hAnsiTheme="minorHAnsi" w:cstheme="minorBidi"/>
              <w:noProof/>
              <w:sz w:val="22"/>
              <w:szCs w:val="22"/>
              <w:lang w:eastAsia="en-GB"/>
            </w:rPr>
          </w:pPr>
          <w:hyperlink w:anchor="_Toc120107444" w:history="1">
            <w:r w:rsidRPr="00356D0A">
              <w:rPr>
                <w:rStyle w:val="Hyperlink"/>
                <w:noProof/>
              </w:rPr>
              <w:t>7.4.5</w:t>
            </w:r>
            <w:r>
              <w:rPr>
                <w:rFonts w:asciiTheme="minorHAnsi" w:eastAsiaTheme="minorEastAsia" w:hAnsiTheme="minorHAnsi" w:cstheme="minorBidi"/>
                <w:noProof/>
                <w:sz w:val="22"/>
                <w:szCs w:val="22"/>
                <w:lang w:eastAsia="en-GB"/>
              </w:rPr>
              <w:tab/>
            </w:r>
            <w:r w:rsidRPr="00356D0A">
              <w:rPr>
                <w:rStyle w:val="Hyperlink"/>
                <w:noProof/>
              </w:rPr>
              <w:t>Feedback</w:t>
            </w:r>
            <w:r>
              <w:rPr>
                <w:noProof/>
                <w:webHidden/>
              </w:rPr>
              <w:tab/>
            </w:r>
            <w:r>
              <w:rPr>
                <w:noProof/>
                <w:webHidden/>
              </w:rPr>
              <w:fldChar w:fldCharType="begin"/>
            </w:r>
            <w:r>
              <w:rPr>
                <w:noProof/>
                <w:webHidden/>
              </w:rPr>
              <w:instrText xml:space="preserve"> PAGEREF _Toc120107444 \h </w:instrText>
            </w:r>
            <w:r>
              <w:rPr>
                <w:noProof/>
                <w:webHidden/>
              </w:rPr>
            </w:r>
            <w:r>
              <w:rPr>
                <w:noProof/>
                <w:webHidden/>
              </w:rPr>
              <w:fldChar w:fldCharType="separate"/>
            </w:r>
            <w:r>
              <w:rPr>
                <w:noProof/>
                <w:webHidden/>
              </w:rPr>
              <w:t>41</w:t>
            </w:r>
            <w:r>
              <w:rPr>
                <w:noProof/>
                <w:webHidden/>
              </w:rPr>
              <w:fldChar w:fldCharType="end"/>
            </w:r>
          </w:hyperlink>
        </w:p>
        <w:p w14:paraId="761BC5E4" w14:textId="1138FACD" w:rsidR="00372401" w:rsidRDefault="00372401">
          <w:pPr>
            <w:pStyle w:val="TOC3"/>
            <w:rPr>
              <w:rFonts w:asciiTheme="minorHAnsi" w:eastAsiaTheme="minorEastAsia" w:hAnsiTheme="minorHAnsi" w:cstheme="minorBidi"/>
              <w:noProof/>
              <w:sz w:val="22"/>
              <w:szCs w:val="22"/>
              <w:lang w:eastAsia="en-GB"/>
            </w:rPr>
          </w:pPr>
          <w:hyperlink w:anchor="_Toc120107445" w:history="1">
            <w:r w:rsidRPr="00356D0A">
              <w:rPr>
                <w:rStyle w:val="Hyperlink"/>
                <w:noProof/>
              </w:rPr>
              <w:t>7.4.6</w:t>
            </w:r>
            <w:r>
              <w:rPr>
                <w:rFonts w:asciiTheme="minorHAnsi" w:eastAsiaTheme="minorEastAsia" w:hAnsiTheme="minorHAnsi" w:cstheme="minorBidi"/>
                <w:noProof/>
                <w:sz w:val="22"/>
                <w:szCs w:val="22"/>
                <w:lang w:eastAsia="en-GB"/>
              </w:rPr>
              <w:tab/>
            </w:r>
            <w:r w:rsidRPr="00356D0A">
              <w:rPr>
                <w:rStyle w:val="Hyperlink"/>
                <w:noProof/>
              </w:rPr>
              <w:t>Road State</w:t>
            </w:r>
            <w:r>
              <w:rPr>
                <w:noProof/>
                <w:webHidden/>
              </w:rPr>
              <w:tab/>
            </w:r>
            <w:r>
              <w:rPr>
                <w:noProof/>
                <w:webHidden/>
              </w:rPr>
              <w:fldChar w:fldCharType="begin"/>
            </w:r>
            <w:r>
              <w:rPr>
                <w:noProof/>
                <w:webHidden/>
              </w:rPr>
              <w:instrText xml:space="preserve"> PAGEREF _Toc120107445 \h </w:instrText>
            </w:r>
            <w:r>
              <w:rPr>
                <w:noProof/>
                <w:webHidden/>
              </w:rPr>
            </w:r>
            <w:r>
              <w:rPr>
                <w:noProof/>
                <w:webHidden/>
              </w:rPr>
              <w:fldChar w:fldCharType="separate"/>
            </w:r>
            <w:r>
              <w:rPr>
                <w:noProof/>
                <w:webHidden/>
              </w:rPr>
              <w:t>41</w:t>
            </w:r>
            <w:r>
              <w:rPr>
                <w:noProof/>
                <w:webHidden/>
              </w:rPr>
              <w:fldChar w:fldCharType="end"/>
            </w:r>
          </w:hyperlink>
        </w:p>
        <w:p w14:paraId="2283B85C" w14:textId="625FB017" w:rsidR="00372401" w:rsidRDefault="00372401">
          <w:pPr>
            <w:pStyle w:val="TOC3"/>
            <w:rPr>
              <w:rFonts w:asciiTheme="minorHAnsi" w:eastAsiaTheme="minorEastAsia" w:hAnsiTheme="minorHAnsi" w:cstheme="minorBidi"/>
              <w:noProof/>
              <w:sz w:val="22"/>
              <w:szCs w:val="22"/>
              <w:lang w:eastAsia="en-GB"/>
            </w:rPr>
          </w:pPr>
          <w:hyperlink w:anchor="_Toc120107446" w:history="1">
            <w:r w:rsidRPr="00356D0A">
              <w:rPr>
                <w:rStyle w:val="Hyperlink"/>
                <w:noProof/>
              </w:rPr>
              <w:t>7.4.7</w:t>
            </w:r>
            <w:r>
              <w:rPr>
                <w:rFonts w:asciiTheme="minorHAnsi" w:eastAsiaTheme="minorEastAsia" w:hAnsiTheme="minorHAnsi" w:cstheme="minorBidi"/>
                <w:noProof/>
                <w:sz w:val="22"/>
                <w:szCs w:val="22"/>
                <w:lang w:eastAsia="en-GB"/>
              </w:rPr>
              <w:tab/>
            </w:r>
            <w:r w:rsidRPr="00356D0A">
              <w:rPr>
                <w:rStyle w:val="Hyperlink"/>
                <w:noProof/>
              </w:rPr>
              <w:t>Full World Representation</w:t>
            </w:r>
            <w:r>
              <w:rPr>
                <w:noProof/>
                <w:webHidden/>
              </w:rPr>
              <w:tab/>
            </w:r>
            <w:r>
              <w:rPr>
                <w:noProof/>
                <w:webHidden/>
              </w:rPr>
              <w:fldChar w:fldCharType="begin"/>
            </w:r>
            <w:r>
              <w:rPr>
                <w:noProof/>
                <w:webHidden/>
              </w:rPr>
              <w:instrText xml:space="preserve"> PAGEREF _Toc120107446 \h </w:instrText>
            </w:r>
            <w:r>
              <w:rPr>
                <w:noProof/>
                <w:webHidden/>
              </w:rPr>
            </w:r>
            <w:r>
              <w:rPr>
                <w:noProof/>
                <w:webHidden/>
              </w:rPr>
              <w:fldChar w:fldCharType="separate"/>
            </w:r>
            <w:r>
              <w:rPr>
                <w:noProof/>
                <w:webHidden/>
              </w:rPr>
              <w:t>42</w:t>
            </w:r>
            <w:r>
              <w:rPr>
                <w:noProof/>
                <w:webHidden/>
              </w:rPr>
              <w:fldChar w:fldCharType="end"/>
            </w:r>
          </w:hyperlink>
        </w:p>
        <w:p w14:paraId="32447711" w14:textId="420F1733" w:rsidR="00372401" w:rsidRDefault="00372401">
          <w:pPr>
            <w:pStyle w:val="TOC3"/>
            <w:rPr>
              <w:rFonts w:asciiTheme="minorHAnsi" w:eastAsiaTheme="minorEastAsia" w:hAnsiTheme="minorHAnsi" w:cstheme="minorBidi"/>
              <w:noProof/>
              <w:sz w:val="22"/>
              <w:szCs w:val="22"/>
              <w:lang w:eastAsia="en-GB"/>
            </w:rPr>
          </w:pPr>
          <w:hyperlink w:anchor="_Toc120107447" w:history="1">
            <w:r w:rsidRPr="00356D0A">
              <w:rPr>
                <w:rStyle w:val="Hyperlink"/>
                <w:noProof/>
              </w:rPr>
              <w:t>7.4.8</w:t>
            </w:r>
            <w:r>
              <w:rPr>
                <w:rFonts w:asciiTheme="minorHAnsi" w:eastAsiaTheme="minorEastAsia" w:hAnsiTheme="minorHAnsi" w:cstheme="minorBidi"/>
                <w:noProof/>
                <w:sz w:val="22"/>
                <w:szCs w:val="22"/>
                <w:lang w:eastAsia="en-GB"/>
              </w:rPr>
              <w:tab/>
            </w:r>
            <w:r w:rsidRPr="00356D0A">
              <w:rPr>
                <w:rStyle w:val="Hyperlink"/>
                <w:noProof/>
              </w:rPr>
              <w:t>Goal</w:t>
            </w:r>
            <w:r>
              <w:rPr>
                <w:noProof/>
                <w:webHidden/>
              </w:rPr>
              <w:tab/>
            </w:r>
            <w:r>
              <w:rPr>
                <w:noProof/>
                <w:webHidden/>
              </w:rPr>
              <w:fldChar w:fldCharType="begin"/>
            </w:r>
            <w:r>
              <w:rPr>
                <w:noProof/>
                <w:webHidden/>
              </w:rPr>
              <w:instrText xml:space="preserve"> PAGEREF _Toc120107447 \h </w:instrText>
            </w:r>
            <w:r>
              <w:rPr>
                <w:noProof/>
                <w:webHidden/>
              </w:rPr>
            </w:r>
            <w:r>
              <w:rPr>
                <w:noProof/>
                <w:webHidden/>
              </w:rPr>
              <w:fldChar w:fldCharType="separate"/>
            </w:r>
            <w:r>
              <w:rPr>
                <w:noProof/>
                <w:webHidden/>
              </w:rPr>
              <w:t>42</w:t>
            </w:r>
            <w:r>
              <w:rPr>
                <w:noProof/>
                <w:webHidden/>
              </w:rPr>
              <w:fldChar w:fldCharType="end"/>
            </w:r>
          </w:hyperlink>
        </w:p>
        <w:p w14:paraId="07989242" w14:textId="71AD89EF" w:rsidR="00372401" w:rsidRDefault="00372401">
          <w:pPr>
            <w:pStyle w:val="TOC3"/>
            <w:rPr>
              <w:rFonts w:asciiTheme="minorHAnsi" w:eastAsiaTheme="minorEastAsia" w:hAnsiTheme="minorHAnsi" w:cstheme="minorBidi"/>
              <w:noProof/>
              <w:sz w:val="22"/>
              <w:szCs w:val="22"/>
              <w:lang w:eastAsia="en-GB"/>
            </w:rPr>
          </w:pPr>
          <w:hyperlink w:anchor="_Toc120107448" w:history="1">
            <w:r w:rsidRPr="00356D0A">
              <w:rPr>
                <w:rStyle w:val="Hyperlink"/>
                <w:noProof/>
              </w:rPr>
              <w:t>7.4.9</w:t>
            </w:r>
            <w:r>
              <w:rPr>
                <w:rFonts w:asciiTheme="minorHAnsi" w:eastAsiaTheme="minorEastAsia" w:hAnsiTheme="minorHAnsi" w:cstheme="minorBidi"/>
                <w:noProof/>
                <w:sz w:val="22"/>
                <w:szCs w:val="22"/>
                <w:lang w:eastAsia="en-GB"/>
              </w:rPr>
              <w:tab/>
            </w:r>
            <w:r w:rsidRPr="00356D0A">
              <w:rPr>
                <w:rStyle w:val="Hyperlink"/>
                <w:noProof/>
              </w:rPr>
              <w:t>Offline map</w:t>
            </w:r>
            <w:r>
              <w:rPr>
                <w:noProof/>
                <w:webHidden/>
              </w:rPr>
              <w:tab/>
            </w:r>
            <w:r>
              <w:rPr>
                <w:noProof/>
                <w:webHidden/>
              </w:rPr>
              <w:fldChar w:fldCharType="begin"/>
            </w:r>
            <w:r>
              <w:rPr>
                <w:noProof/>
                <w:webHidden/>
              </w:rPr>
              <w:instrText xml:space="preserve"> PAGEREF _Toc120107448 \h </w:instrText>
            </w:r>
            <w:r>
              <w:rPr>
                <w:noProof/>
                <w:webHidden/>
              </w:rPr>
            </w:r>
            <w:r>
              <w:rPr>
                <w:noProof/>
                <w:webHidden/>
              </w:rPr>
              <w:fldChar w:fldCharType="separate"/>
            </w:r>
            <w:r>
              <w:rPr>
                <w:noProof/>
                <w:webHidden/>
              </w:rPr>
              <w:t>43</w:t>
            </w:r>
            <w:r>
              <w:rPr>
                <w:noProof/>
                <w:webHidden/>
              </w:rPr>
              <w:fldChar w:fldCharType="end"/>
            </w:r>
          </w:hyperlink>
        </w:p>
        <w:p w14:paraId="032FA19B" w14:textId="2C7C7386" w:rsidR="00372401" w:rsidRDefault="00372401">
          <w:pPr>
            <w:pStyle w:val="TOC3"/>
            <w:rPr>
              <w:rFonts w:asciiTheme="minorHAnsi" w:eastAsiaTheme="minorEastAsia" w:hAnsiTheme="minorHAnsi" w:cstheme="minorBidi"/>
              <w:noProof/>
              <w:sz w:val="22"/>
              <w:szCs w:val="22"/>
              <w:lang w:eastAsia="en-GB"/>
            </w:rPr>
          </w:pPr>
          <w:hyperlink w:anchor="_Toc120107449" w:history="1">
            <w:r w:rsidRPr="00356D0A">
              <w:rPr>
                <w:rStyle w:val="Hyperlink"/>
                <w:noProof/>
              </w:rPr>
              <w:t>7.4.10</w:t>
            </w:r>
            <w:r>
              <w:rPr>
                <w:rFonts w:asciiTheme="minorHAnsi" w:eastAsiaTheme="minorEastAsia" w:hAnsiTheme="minorHAnsi" w:cstheme="minorBidi"/>
                <w:noProof/>
                <w:sz w:val="22"/>
                <w:szCs w:val="22"/>
                <w:lang w:eastAsia="en-GB"/>
              </w:rPr>
              <w:tab/>
            </w:r>
            <w:r w:rsidRPr="00356D0A">
              <w:rPr>
                <w:rStyle w:val="Hyperlink"/>
                <w:noProof/>
              </w:rPr>
              <w:t>Path</w:t>
            </w:r>
            <w:r>
              <w:rPr>
                <w:noProof/>
                <w:webHidden/>
              </w:rPr>
              <w:tab/>
            </w:r>
            <w:r>
              <w:rPr>
                <w:noProof/>
                <w:webHidden/>
              </w:rPr>
              <w:fldChar w:fldCharType="begin"/>
            </w:r>
            <w:r>
              <w:rPr>
                <w:noProof/>
                <w:webHidden/>
              </w:rPr>
              <w:instrText xml:space="preserve"> PAGEREF _Toc120107449 \h </w:instrText>
            </w:r>
            <w:r>
              <w:rPr>
                <w:noProof/>
                <w:webHidden/>
              </w:rPr>
            </w:r>
            <w:r>
              <w:rPr>
                <w:noProof/>
                <w:webHidden/>
              </w:rPr>
              <w:fldChar w:fldCharType="separate"/>
            </w:r>
            <w:r>
              <w:rPr>
                <w:noProof/>
                <w:webHidden/>
              </w:rPr>
              <w:t>43</w:t>
            </w:r>
            <w:r>
              <w:rPr>
                <w:noProof/>
                <w:webHidden/>
              </w:rPr>
              <w:fldChar w:fldCharType="end"/>
            </w:r>
          </w:hyperlink>
        </w:p>
        <w:p w14:paraId="5557708E" w14:textId="2748B7AD" w:rsidR="00372401" w:rsidRDefault="00372401">
          <w:pPr>
            <w:pStyle w:val="TOC3"/>
            <w:rPr>
              <w:rFonts w:asciiTheme="minorHAnsi" w:eastAsiaTheme="minorEastAsia" w:hAnsiTheme="minorHAnsi" w:cstheme="minorBidi"/>
              <w:noProof/>
              <w:sz w:val="22"/>
              <w:szCs w:val="22"/>
              <w:lang w:eastAsia="en-GB"/>
            </w:rPr>
          </w:pPr>
          <w:hyperlink w:anchor="_Toc120107450" w:history="1">
            <w:r w:rsidRPr="00356D0A">
              <w:rPr>
                <w:rStyle w:val="Hyperlink"/>
                <w:noProof/>
              </w:rPr>
              <w:t>7.4.11</w:t>
            </w:r>
            <w:r>
              <w:rPr>
                <w:rFonts w:asciiTheme="minorHAnsi" w:eastAsiaTheme="minorEastAsia" w:hAnsiTheme="minorHAnsi" w:cstheme="minorBidi"/>
                <w:noProof/>
                <w:sz w:val="22"/>
                <w:szCs w:val="22"/>
                <w:lang w:eastAsia="en-GB"/>
              </w:rPr>
              <w:tab/>
            </w:r>
            <w:r w:rsidRPr="00356D0A">
              <w:rPr>
                <w:rStyle w:val="Hyperlink"/>
                <w:noProof/>
              </w:rPr>
              <w:t>Pose</w:t>
            </w:r>
            <w:r>
              <w:rPr>
                <w:noProof/>
                <w:webHidden/>
              </w:rPr>
              <w:tab/>
            </w:r>
            <w:r>
              <w:rPr>
                <w:noProof/>
                <w:webHidden/>
              </w:rPr>
              <w:fldChar w:fldCharType="begin"/>
            </w:r>
            <w:r>
              <w:rPr>
                <w:noProof/>
                <w:webHidden/>
              </w:rPr>
              <w:instrText xml:space="preserve"> PAGEREF _Toc120107450 \h </w:instrText>
            </w:r>
            <w:r>
              <w:rPr>
                <w:noProof/>
                <w:webHidden/>
              </w:rPr>
            </w:r>
            <w:r>
              <w:rPr>
                <w:noProof/>
                <w:webHidden/>
              </w:rPr>
              <w:fldChar w:fldCharType="separate"/>
            </w:r>
            <w:r>
              <w:rPr>
                <w:noProof/>
                <w:webHidden/>
              </w:rPr>
              <w:t>43</w:t>
            </w:r>
            <w:r>
              <w:rPr>
                <w:noProof/>
                <w:webHidden/>
              </w:rPr>
              <w:fldChar w:fldCharType="end"/>
            </w:r>
          </w:hyperlink>
        </w:p>
        <w:p w14:paraId="1685C8BD" w14:textId="604BA2C4" w:rsidR="00372401" w:rsidRDefault="00372401">
          <w:pPr>
            <w:pStyle w:val="TOC3"/>
            <w:rPr>
              <w:rFonts w:asciiTheme="minorHAnsi" w:eastAsiaTheme="minorEastAsia" w:hAnsiTheme="minorHAnsi" w:cstheme="minorBidi"/>
              <w:noProof/>
              <w:sz w:val="22"/>
              <w:szCs w:val="22"/>
              <w:lang w:eastAsia="en-GB"/>
            </w:rPr>
          </w:pPr>
          <w:hyperlink w:anchor="_Toc120107451" w:history="1">
            <w:r w:rsidRPr="00356D0A">
              <w:rPr>
                <w:rStyle w:val="Hyperlink"/>
                <w:noProof/>
              </w:rPr>
              <w:t>7.4.12</w:t>
            </w:r>
            <w:r>
              <w:rPr>
                <w:rFonts w:asciiTheme="minorHAnsi" w:eastAsiaTheme="minorEastAsia" w:hAnsiTheme="minorHAnsi" w:cstheme="minorBidi"/>
                <w:noProof/>
                <w:sz w:val="22"/>
                <w:szCs w:val="22"/>
                <w:lang w:eastAsia="en-GB"/>
              </w:rPr>
              <w:tab/>
            </w:r>
            <w:r w:rsidRPr="00356D0A">
              <w:rPr>
                <w:rStyle w:val="Hyperlink"/>
                <w:noProof/>
              </w:rPr>
              <w:t>Route</w:t>
            </w:r>
            <w:r>
              <w:rPr>
                <w:noProof/>
                <w:webHidden/>
              </w:rPr>
              <w:tab/>
            </w:r>
            <w:r>
              <w:rPr>
                <w:noProof/>
                <w:webHidden/>
              </w:rPr>
              <w:fldChar w:fldCharType="begin"/>
            </w:r>
            <w:r>
              <w:rPr>
                <w:noProof/>
                <w:webHidden/>
              </w:rPr>
              <w:instrText xml:space="preserve"> PAGEREF _Toc120107451 \h </w:instrText>
            </w:r>
            <w:r>
              <w:rPr>
                <w:noProof/>
                <w:webHidden/>
              </w:rPr>
            </w:r>
            <w:r>
              <w:rPr>
                <w:noProof/>
                <w:webHidden/>
              </w:rPr>
              <w:fldChar w:fldCharType="separate"/>
            </w:r>
            <w:r>
              <w:rPr>
                <w:noProof/>
                <w:webHidden/>
              </w:rPr>
              <w:t>43</w:t>
            </w:r>
            <w:r>
              <w:rPr>
                <w:noProof/>
                <w:webHidden/>
              </w:rPr>
              <w:fldChar w:fldCharType="end"/>
            </w:r>
          </w:hyperlink>
        </w:p>
        <w:p w14:paraId="2572BA47" w14:textId="162C8011" w:rsidR="00372401" w:rsidRDefault="00372401">
          <w:pPr>
            <w:pStyle w:val="TOC3"/>
            <w:rPr>
              <w:rFonts w:asciiTheme="minorHAnsi" w:eastAsiaTheme="minorEastAsia" w:hAnsiTheme="minorHAnsi" w:cstheme="minorBidi"/>
              <w:noProof/>
              <w:sz w:val="22"/>
              <w:szCs w:val="22"/>
              <w:lang w:eastAsia="en-GB"/>
            </w:rPr>
          </w:pPr>
          <w:hyperlink w:anchor="_Toc120107452" w:history="1">
            <w:r w:rsidRPr="00356D0A">
              <w:rPr>
                <w:rStyle w:val="Hyperlink"/>
                <w:noProof/>
              </w:rPr>
              <w:t>7.4.13</w:t>
            </w:r>
            <w:r>
              <w:rPr>
                <w:rFonts w:asciiTheme="minorHAnsi" w:eastAsiaTheme="minorEastAsia" w:hAnsiTheme="minorHAnsi" w:cstheme="minorBidi"/>
                <w:noProof/>
                <w:sz w:val="22"/>
                <w:szCs w:val="22"/>
                <w:lang w:eastAsia="en-GB"/>
              </w:rPr>
              <w:tab/>
            </w:r>
            <w:r w:rsidRPr="00356D0A">
              <w:rPr>
                <w:rStyle w:val="Hyperlink"/>
                <w:noProof/>
              </w:rPr>
              <w:t>Traffic rules</w:t>
            </w:r>
            <w:r>
              <w:rPr>
                <w:noProof/>
                <w:webHidden/>
              </w:rPr>
              <w:tab/>
            </w:r>
            <w:r>
              <w:rPr>
                <w:noProof/>
                <w:webHidden/>
              </w:rPr>
              <w:fldChar w:fldCharType="begin"/>
            </w:r>
            <w:r>
              <w:rPr>
                <w:noProof/>
                <w:webHidden/>
              </w:rPr>
              <w:instrText xml:space="preserve"> PAGEREF _Toc120107452 \h </w:instrText>
            </w:r>
            <w:r>
              <w:rPr>
                <w:noProof/>
                <w:webHidden/>
              </w:rPr>
            </w:r>
            <w:r>
              <w:rPr>
                <w:noProof/>
                <w:webHidden/>
              </w:rPr>
              <w:fldChar w:fldCharType="separate"/>
            </w:r>
            <w:r>
              <w:rPr>
                <w:noProof/>
                <w:webHidden/>
              </w:rPr>
              <w:t>43</w:t>
            </w:r>
            <w:r>
              <w:rPr>
                <w:noProof/>
                <w:webHidden/>
              </w:rPr>
              <w:fldChar w:fldCharType="end"/>
            </w:r>
          </w:hyperlink>
        </w:p>
        <w:p w14:paraId="3D60F170" w14:textId="63F5CFAE" w:rsidR="00372401" w:rsidRDefault="00372401">
          <w:pPr>
            <w:pStyle w:val="TOC3"/>
            <w:rPr>
              <w:rFonts w:asciiTheme="minorHAnsi" w:eastAsiaTheme="minorEastAsia" w:hAnsiTheme="minorHAnsi" w:cstheme="minorBidi"/>
              <w:noProof/>
              <w:sz w:val="22"/>
              <w:szCs w:val="22"/>
              <w:lang w:eastAsia="en-GB"/>
            </w:rPr>
          </w:pPr>
          <w:hyperlink w:anchor="_Toc120107453" w:history="1">
            <w:r w:rsidRPr="00356D0A">
              <w:rPr>
                <w:rStyle w:val="Hyperlink"/>
                <w:noProof/>
              </w:rPr>
              <w:t>7.4.14</w:t>
            </w:r>
            <w:r>
              <w:rPr>
                <w:rFonts w:asciiTheme="minorHAnsi" w:eastAsiaTheme="minorEastAsia" w:hAnsiTheme="minorHAnsi" w:cstheme="minorBidi"/>
                <w:noProof/>
                <w:sz w:val="22"/>
                <w:szCs w:val="22"/>
                <w:lang w:eastAsia="en-GB"/>
              </w:rPr>
              <w:tab/>
            </w:r>
            <w:r w:rsidRPr="00356D0A">
              <w:rPr>
                <w:rStyle w:val="Hyperlink"/>
                <w:noProof/>
              </w:rPr>
              <w:t>Traffic Signals</w:t>
            </w:r>
            <w:r>
              <w:rPr>
                <w:noProof/>
                <w:webHidden/>
              </w:rPr>
              <w:tab/>
            </w:r>
            <w:r>
              <w:rPr>
                <w:noProof/>
                <w:webHidden/>
              </w:rPr>
              <w:fldChar w:fldCharType="begin"/>
            </w:r>
            <w:r>
              <w:rPr>
                <w:noProof/>
                <w:webHidden/>
              </w:rPr>
              <w:instrText xml:space="preserve"> PAGEREF _Toc120107453 \h </w:instrText>
            </w:r>
            <w:r>
              <w:rPr>
                <w:noProof/>
                <w:webHidden/>
              </w:rPr>
            </w:r>
            <w:r>
              <w:rPr>
                <w:noProof/>
                <w:webHidden/>
              </w:rPr>
              <w:fldChar w:fldCharType="separate"/>
            </w:r>
            <w:r>
              <w:rPr>
                <w:noProof/>
                <w:webHidden/>
              </w:rPr>
              <w:t>43</w:t>
            </w:r>
            <w:r>
              <w:rPr>
                <w:noProof/>
                <w:webHidden/>
              </w:rPr>
              <w:fldChar w:fldCharType="end"/>
            </w:r>
          </w:hyperlink>
        </w:p>
        <w:p w14:paraId="4B1B1FA4" w14:textId="5393D95D" w:rsidR="00372401" w:rsidRDefault="00372401">
          <w:pPr>
            <w:pStyle w:val="TOC3"/>
            <w:rPr>
              <w:rFonts w:asciiTheme="minorHAnsi" w:eastAsiaTheme="minorEastAsia" w:hAnsiTheme="minorHAnsi" w:cstheme="minorBidi"/>
              <w:noProof/>
              <w:sz w:val="22"/>
              <w:szCs w:val="22"/>
              <w:lang w:eastAsia="en-GB"/>
            </w:rPr>
          </w:pPr>
          <w:hyperlink w:anchor="_Toc120107454" w:history="1">
            <w:r w:rsidRPr="00356D0A">
              <w:rPr>
                <w:rStyle w:val="Hyperlink"/>
                <w:noProof/>
              </w:rPr>
              <w:t>7.4.15</w:t>
            </w:r>
            <w:r>
              <w:rPr>
                <w:rFonts w:asciiTheme="minorHAnsi" w:eastAsiaTheme="minorEastAsia" w:hAnsiTheme="minorHAnsi" w:cstheme="minorBidi"/>
                <w:noProof/>
                <w:sz w:val="22"/>
                <w:szCs w:val="22"/>
                <w:lang w:eastAsia="en-GB"/>
              </w:rPr>
              <w:tab/>
            </w:r>
            <w:r w:rsidRPr="00356D0A">
              <w:rPr>
                <w:rStyle w:val="Hyperlink"/>
                <w:noProof/>
              </w:rPr>
              <w:t>Trajectory</w:t>
            </w:r>
            <w:r>
              <w:rPr>
                <w:noProof/>
                <w:webHidden/>
              </w:rPr>
              <w:tab/>
            </w:r>
            <w:r>
              <w:rPr>
                <w:noProof/>
                <w:webHidden/>
              </w:rPr>
              <w:fldChar w:fldCharType="begin"/>
            </w:r>
            <w:r>
              <w:rPr>
                <w:noProof/>
                <w:webHidden/>
              </w:rPr>
              <w:instrText xml:space="preserve"> PAGEREF _Toc120107454 \h </w:instrText>
            </w:r>
            <w:r>
              <w:rPr>
                <w:noProof/>
                <w:webHidden/>
              </w:rPr>
            </w:r>
            <w:r>
              <w:rPr>
                <w:noProof/>
                <w:webHidden/>
              </w:rPr>
              <w:fldChar w:fldCharType="separate"/>
            </w:r>
            <w:r>
              <w:rPr>
                <w:noProof/>
                <w:webHidden/>
              </w:rPr>
              <w:t>44</w:t>
            </w:r>
            <w:r>
              <w:rPr>
                <w:noProof/>
                <w:webHidden/>
              </w:rPr>
              <w:fldChar w:fldCharType="end"/>
            </w:r>
          </w:hyperlink>
        </w:p>
        <w:p w14:paraId="6A99BB21" w14:textId="3FA7C9DF" w:rsidR="00372401" w:rsidRDefault="00372401">
          <w:pPr>
            <w:pStyle w:val="TOC1"/>
            <w:rPr>
              <w:rFonts w:asciiTheme="minorHAnsi" w:eastAsiaTheme="minorEastAsia" w:hAnsiTheme="minorHAnsi" w:cstheme="minorBidi"/>
              <w:sz w:val="22"/>
              <w:szCs w:val="22"/>
              <w:lang w:eastAsia="en-GB"/>
            </w:rPr>
          </w:pPr>
          <w:hyperlink w:anchor="_Toc120107455" w:history="1">
            <w:r w:rsidRPr="00356D0A">
              <w:rPr>
                <w:rStyle w:val="Hyperlink"/>
              </w:rPr>
              <w:t>8</w:t>
            </w:r>
            <w:r>
              <w:rPr>
                <w:rFonts w:asciiTheme="minorHAnsi" w:eastAsiaTheme="minorEastAsia" w:hAnsiTheme="minorHAnsi" w:cstheme="minorBidi"/>
                <w:sz w:val="22"/>
                <w:szCs w:val="22"/>
                <w:lang w:eastAsia="en-GB"/>
              </w:rPr>
              <w:tab/>
            </w:r>
            <w:r w:rsidRPr="00356D0A">
              <w:rPr>
                <w:rStyle w:val="Hyperlink"/>
              </w:rPr>
              <w:t>Motion Actuation Subsystem (MAS)</w:t>
            </w:r>
            <w:r>
              <w:rPr>
                <w:webHidden/>
              </w:rPr>
              <w:tab/>
            </w:r>
            <w:r>
              <w:rPr>
                <w:webHidden/>
              </w:rPr>
              <w:fldChar w:fldCharType="begin"/>
            </w:r>
            <w:r>
              <w:rPr>
                <w:webHidden/>
              </w:rPr>
              <w:instrText xml:space="preserve"> PAGEREF _Toc120107455 \h </w:instrText>
            </w:r>
            <w:r>
              <w:rPr>
                <w:webHidden/>
              </w:rPr>
            </w:r>
            <w:r>
              <w:rPr>
                <w:webHidden/>
              </w:rPr>
              <w:fldChar w:fldCharType="separate"/>
            </w:r>
            <w:r>
              <w:rPr>
                <w:webHidden/>
              </w:rPr>
              <w:t>44</w:t>
            </w:r>
            <w:r>
              <w:rPr>
                <w:webHidden/>
              </w:rPr>
              <w:fldChar w:fldCharType="end"/>
            </w:r>
          </w:hyperlink>
        </w:p>
        <w:p w14:paraId="26ACD80D" w14:textId="108BDCCA" w:rsidR="00372401" w:rsidRDefault="00372401">
          <w:pPr>
            <w:pStyle w:val="TOC2"/>
            <w:rPr>
              <w:rFonts w:asciiTheme="minorHAnsi" w:eastAsiaTheme="minorEastAsia" w:hAnsiTheme="minorHAnsi" w:cstheme="minorBidi"/>
              <w:bCs w:val="0"/>
              <w:noProof/>
              <w:sz w:val="22"/>
              <w:lang w:eastAsia="en-GB"/>
            </w:rPr>
          </w:pPr>
          <w:hyperlink w:anchor="_Toc120107456" w:history="1">
            <w:r w:rsidRPr="00356D0A">
              <w:rPr>
                <w:rStyle w:val="Hyperlink"/>
                <w:noProof/>
              </w:rPr>
              <w:t>8.1</w:t>
            </w:r>
            <w:r>
              <w:rPr>
                <w:rFonts w:asciiTheme="minorHAnsi" w:eastAsiaTheme="minorEastAsia" w:hAnsiTheme="minorHAnsi" w:cstheme="minorBidi"/>
                <w:bCs w:val="0"/>
                <w:noProof/>
                <w:sz w:val="22"/>
                <w:lang w:eastAsia="en-GB"/>
              </w:rPr>
              <w:tab/>
            </w:r>
            <w:r w:rsidRPr="00356D0A">
              <w:rPr>
                <w:rStyle w:val="Hyperlink"/>
                <w:noProof/>
              </w:rPr>
              <w:t>Use Case description</w:t>
            </w:r>
            <w:r>
              <w:rPr>
                <w:noProof/>
                <w:webHidden/>
              </w:rPr>
              <w:tab/>
            </w:r>
            <w:r>
              <w:rPr>
                <w:noProof/>
                <w:webHidden/>
              </w:rPr>
              <w:fldChar w:fldCharType="begin"/>
            </w:r>
            <w:r>
              <w:rPr>
                <w:noProof/>
                <w:webHidden/>
              </w:rPr>
              <w:instrText xml:space="preserve"> PAGEREF _Toc120107456 \h </w:instrText>
            </w:r>
            <w:r>
              <w:rPr>
                <w:noProof/>
                <w:webHidden/>
              </w:rPr>
            </w:r>
            <w:r>
              <w:rPr>
                <w:noProof/>
                <w:webHidden/>
              </w:rPr>
              <w:fldChar w:fldCharType="separate"/>
            </w:r>
            <w:r>
              <w:rPr>
                <w:noProof/>
                <w:webHidden/>
              </w:rPr>
              <w:t>44</w:t>
            </w:r>
            <w:r>
              <w:rPr>
                <w:noProof/>
                <w:webHidden/>
              </w:rPr>
              <w:fldChar w:fldCharType="end"/>
            </w:r>
          </w:hyperlink>
        </w:p>
        <w:p w14:paraId="4FE93640" w14:textId="193C3D53" w:rsidR="00372401" w:rsidRDefault="00372401">
          <w:pPr>
            <w:pStyle w:val="TOC2"/>
            <w:rPr>
              <w:rFonts w:asciiTheme="minorHAnsi" w:eastAsiaTheme="minorEastAsia" w:hAnsiTheme="minorHAnsi" w:cstheme="minorBidi"/>
              <w:bCs w:val="0"/>
              <w:noProof/>
              <w:sz w:val="22"/>
              <w:lang w:eastAsia="en-GB"/>
            </w:rPr>
          </w:pPr>
          <w:hyperlink w:anchor="_Toc120107457" w:history="1">
            <w:r w:rsidRPr="00356D0A">
              <w:rPr>
                <w:rStyle w:val="Hyperlink"/>
                <w:noProof/>
              </w:rPr>
              <w:t>8.2</w:t>
            </w:r>
            <w:r>
              <w:rPr>
                <w:rFonts w:asciiTheme="minorHAnsi" w:eastAsiaTheme="minorEastAsia" w:hAnsiTheme="minorHAnsi" w:cstheme="minorBidi"/>
                <w:bCs w:val="0"/>
                <w:noProof/>
                <w:sz w:val="22"/>
                <w:lang w:eastAsia="en-GB"/>
              </w:rPr>
              <w:tab/>
            </w:r>
            <w:r w:rsidRPr="00356D0A">
              <w:rPr>
                <w:rStyle w:val="Hyperlink"/>
                <w:noProof/>
              </w:rPr>
              <w:t>Reference architecture</w:t>
            </w:r>
            <w:r>
              <w:rPr>
                <w:noProof/>
                <w:webHidden/>
              </w:rPr>
              <w:tab/>
            </w:r>
            <w:r>
              <w:rPr>
                <w:noProof/>
                <w:webHidden/>
              </w:rPr>
              <w:fldChar w:fldCharType="begin"/>
            </w:r>
            <w:r>
              <w:rPr>
                <w:noProof/>
                <w:webHidden/>
              </w:rPr>
              <w:instrText xml:space="preserve"> PAGEREF _Toc120107457 \h </w:instrText>
            </w:r>
            <w:r>
              <w:rPr>
                <w:noProof/>
                <w:webHidden/>
              </w:rPr>
            </w:r>
            <w:r>
              <w:rPr>
                <w:noProof/>
                <w:webHidden/>
              </w:rPr>
              <w:fldChar w:fldCharType="separate"/>
            </w:r>
            <w:r>
              <w:rPr>
                <w:noProof/>
                <w:webHidden/>
              </w:rPr>
              <w:t>44</w:t>
            </w:r>
            <w:r>
              <w:rPr>
                <w:noProof/>
                <w:webHidden/>
              </w:rPr>
              <w:fldChar w:fldCharType="end"/>
            </w:r>
          </w:hyperlink>
        </w:p>
        <w:p w14:paraId="40D312B0" w14:textId="777CC9C2" w:rsidR="00372401" w:rsidRDefault="00372401">
          <w:pPr>
            <w:pStyle w:val="TOC2"/>
            <w:rPr>
              <w:rFonts w:asciiTheme="minorHAnsi" w:eastAsiaTheme="minorEastAsia" w:hAnsiTheme="minorHAnsi" w:cstheme="minorBidi"/>
              <w:bCs w:val="0"/>
              <w:noProof/>
              <w:sz w:val="22"/>
              <w:lang w:eastAsia="en-GB"/>
            </w:rPr>
          </w:pPr>
          <w:hyperlink w:anchor="_Toc120107458" w:history="1">
            <w:r w:rsidRPr="00356D0A">
              <w:rPr>
                <w:rStyle w:val="Hyperlink"/>
                <w:noProof/>
              </w:rPr>
              <w:t>8.3</w:t>
            </w:r>
            <w:r>
              <w:rPr>
                <w:rFonts w:asciiTheme="minorHAnsi" w:eastAsiaTheme="minorEastAsia" w:hAnsiTheme="minorHAnsi" w:cstheme="minorBidi"/>
                <w:bCs w:val="0"/>
                <w:noProof/>
                <w:sz w:val="22"/>
                <w:lang w:eastAsia="en-GB"/>
              </w:rPr>
              <w:tab/>
            </w:r>
            <w:r w:rsidRPr="00356D0A">
              <w:rPr>
                <w:rStyle w:val="Hyperlink"/>
                <w:noProof/>
              </w:rPr>
              <w:t>Input and output data</w:t>
            </w:r>
            <w:r>
              <w:rPr>
                <w:noProof/>
                <w:webHidden/>
              </w:rPr>
              <w:tab/>
            </w:r>
            <w:r>
              <w:rPr>
                <w:noProof/>
                <w:webHidden/>
              </w:rPr>
              <w:fldChar w:fldCharType="begin"/>
            </w:r>
            <w:r>
              <w:rPr>
                <w:noProof/>
                <w:webHidden/>
              </w:rPr>
              <w:instrText xml:space="preserve"> PAGEREF _Toc120107458 \h </w:instrText>
            </w:r>
            <w:r>
              <w:rPr>
                <w:noProof/>
                <w:webHidden/>
              </w:rPr>
            </w:r>
            <w:r>
              <w:rPr>
                <w:noProof/>
                <w:webHidden/>
              </w:rPr>
              <w:fldChar w:fldCharType="separate"/>
            </w:r>
            <w:r>
              <w:rPr>
                <w:noProof/>
                <w:webHidden/>
              </w:rPr>
              <w:t>45</w:t>
            </w:r>
            <w:r>
              <w:rPr>
                <w:noProof/>
                <w:webHidden/>
              </w:rPr>
              <w:fldChar w:fldCharType="end"/>
            </w:r>
          </w:hyperlink>
        </w:p>
        <w:p w14:paraId="7C80B0D1" w14:textId="4C3F428B" w:rsidR="00372401" w:rsidRDefault="00372401">
          <w:pPr>
            <w:pStyle w:val="TOC2"/>
            <w:rPr>
              <w:rFonts w:asciiTheme="minorHAnsi" w:eastAsiaTheme="minorEastAsia" w:hAnsiTheme="minorHAnsi" w:cstheme="minorBidi"/>
              <w:bCs w:val="0"/>
              <w:noProof/>
              <w:sz w:val="22"/>
              <w:lang w:eastAsia="en-GB"/>
            </w:rPr>
          </w:pPr>
          <w:hyperlink w:anchor="_Toc120107459" w:history="1">
            <w:r w:rsidRPr="00356D0A">
              <w:rPr>
                <w:rStyle w:val="Hyperlink"/>
                <w:noProof/>
              </w:rPr>
              <w:t>8.4</w:t>
            </w:r>
            <w:r>
              <w:rPr>
                <w:rFonts w:asciiTheme="minorHAnsi" w:eastAsiaTheme="minorEastAsia" w:hAnsiTheme="minorHAnsi" w:cstheme="minorBidi"/>
                <w:bCs w:val="0"/>
                <w:noProof/>
                <w:sz w:val="22"/>
                <w:lang w:eastAsia="en-GB"/>
              </w:rPr>
              <w:tab/>
            </w:r>
            <w:r w:rsidRPr="00356D0A">
              <w:rPr>
                <w:rStyle w:val="Hyperlink"/>
                <w:noProof/>
              </w:rPr>
              <w:t>AI Modules</w:t>
            </w:r>
            <w:r>
              <w:rPr>
                <w:noProof/>
                <w:webHidden/>
              </w:rPr>
              <w:tab/>
            </w:r>
            <w:r>
              <w:rPr>
                <w:noProof/>
                <w:webHidden/>
              </w:rPr>
              <w:fldChar w:fldCharType="begin"/>
            </w:r>
            <w:r>
              <w:rPr>
                <w:noProof/>
                <w:webHidden/>
              </w:rPr>
              <w:instrText xml:space="preserve"> PAGEREF _Toc120107459 \h </w:instrText>
            </w:r>
            <w:r>
              <w:rPr>
                <w:noProof/>
                <w:webHidden/>
              </w:rPr>
            </w:r>
            <w:r>
              <w:rPr>
                <w:noProof/>
                <w:webHidden/>
              </w:rPr>
              <w:fldChar w:fldCharType="separate"/>
            </w:r>
            <w:r>
              <w:rPr>
                <w:noProof/>
                <w:webHidden/>
              </w:rPr>
              <w:t>45</w:t>
            </w:r>
            <w:r>
              <w:rPr>
                <w:noProof/>
                <w:webHidden/>
              </w:rPr>
              <w:fldChar w:fldCharType="end"/>
            </w:r>
          </w:hyperlink>
        </w:p>
        <w:p w14:paraId="700C3BAF" w14:textId="704CD24E" w:rsidR="00372401" w:rsidRDefault="00372401">
          <w:pPr>
            <w:pStyle w:val="TOC3"/>
            <w:rPr>
              <w:rFonts w:asciiTheme="minorHAnsi" w:eastAsiaTheme="minorEastAsia" w:hAnsiTheme="minorHAnsi" w:cstheme="minorBidi"/>
              <w:noProof/>
              <w:sz w:val="22"/>
              <w:szCs w:val="22"/>
              <w:lang w:eastAsia="en-GB"/>
            </w:rPr>
          </w:pPr>
          <w:hyperlink w:anchor="_Toc120107460" w:history="1">
            <w:r w:rsidRPr="00356D0A">
              <w:rPr>
                <w:rStyle w:val="Hyperlink"/>
                <w:noProof/>
              </w:rPr>
              <w:t>8.4.1</w:t>
            </w:r>
            <w:r>
              <w:rPr>
                <w:rFonts w:asciiTheme="minorHAnsi" w:eastAsiaTheme="minorEastAsia" w:hAnsiTheme="minorHAnsi" w:cstheme="minorBidi"/>
                <w:noProof/>
                <w:sz w:val="22"/>
                <w:szCs w:val="22"/>
                <w:lang w:eastAsia="en-GB"/>
              </w:rPr>
              <w:tab/>
            </w:r>
            <w:r w:rsidRPr="00356D0A">
              <w:rPr>
                <w:rStyle w:val="Hyperlink"/>
                <w:noProof/>
              </w:rPr>
              <w:t>Summary of Motion Actuation Subsystem data</w:t>
            </w:r>
            <w:r>
              <w:rPr>
                <w:noProof/>
                <w:webHidden/>
              </w:rPr>
              <w:tab/>
            </w:r>
            <w:r>
              <w:rPr>
                <w:noProof/>
                <w:webHidden/>
              </w:rPr>
              <w:fldChar w:fldCharType="begin"/>
            </w:r>
            <w:r>
              <w:rPr>
                <w:noProof/>
                <w:webHidden/>
              </w:rPr>
              <w:instrText xml:space="preserve"> PAGEREF _Toc120107460 \h </w:instrText>
            </w:r>
            <w:r>
              <w:rPr>
                <w:noProof/>
                <w:webHidden/>
              </w:rPr>
            </w:r>
            <w:r>
              <w:rPr>
                <w:noProof/>
                <w:webHidden/>
              </w:rPr>
              <w:fldChar w:fldCharType="separate"/>
            </w:r>
            <w:r>
              <w:rPr>
                <w:noProof/>
                <w:webHidden/>
              </w:rPr>
              <w:t>46</w:t>
            </w:r>
            <w:r>
              <w:rPr>
                <w:noProof/>
                <w:webHidden/>
              </w:rPr>
              <w:fldChar w:fldCharType="end"/>
            </w:r>
          </w:hyperlink>
        </w:p>
        <w:p w14:paraId="205A88DC" w14:textId="1B680B71" w:rsidR="00372401" w:rsidRDefault="00372401">
          <w:pPr>
            <w:pStyle w:val="TOC3"/>
            <w:rPr>
              <w:rFonts w:asciiTheme="minorHAnsi" w:eastAsiaTheme="minorEastAsia" w:hAnsiTheme="minorHAnsi" w:cstheme="minorBidi"/>
              <w:noProof/>
              <w:sz w:val="22"/>
              <w:szCs w:val="22"/>
              <w:lang w:eastAsia="en-GB"/>
            </w:rPr>
          </w:pPr>
          <w:hyperlink w:anchor="_Toc120107461" w:history="1">
            <w:r w:rsidRPr="00356D0A">
              <w:rPr>
                <w:rStyle w:val="Hyperlink"/>
                <w:noProof/>
              </w:rPr>
              <w:t>8.4.2</w:t>
            </w:r>
            <w:r>
              <w:rPr>
                <w:rFonts w:asciiTheme="minorHAnsi" w:eastAsiaTheme="minorEastAsia" w:hAnsiTheme="minorHAnsi" w:cstheme="minorBidi"/>
                <w:noProof/>
                <w:sz w:val="22"/>
                <w:szCs w:val="22"/>
                <w:lang w:eastAsia="en-GB"/>
              </w:rPr>
              <w:tab/>
            </w:r>
            <w:r w:rsidRPr="00356D0A">
              <w:rPr>
                <w:rStyle w:val="Hyperlink"/>
                <w:noProof/>
              </w:rPr>
              <w:t>Accelerometer data</w:t>
            </w:r>
            <w:r>
              <w:rPr>
                <w:noProof/>
                <w:webHidden/>
              </w:rPr>
              <w:tab/>
            </w:r>
            <w:r>
              <w:rPr>
                <w:noProof/>
                <w:webHidden/>
              </w:rPr>
              <w:fldChar w:fldCharType="begin"/>
            </w:r>
            <w:r>
              <w:rPr>
                <w:noProof/>
                <w:webHidden/>
              </w:rPr>
              <w:instrText xml:space="preserve"> PAGEREF _Toc120107461 \h </w:instrText>
            </w:r>
            <w:r>
              <w:rPr>
                <w:noProof/>
                <w:webHidden/>
              </w:rPr>
            </w:r>
            <w:r>
              <w:rPr>
                <w:noProof/>
                <w:webHidden/>
              </w:rPr>
              <w:fldChar w:fldCharType="separate"/>
            </w:r>
            <w:r>
              <w:rPr>
                <w:noProof/>
                <w:webHidden/>
              </w:rPr>
              <w:t>46</w:t>
            </w:r>
            <w:r>
              <w:rPr>
                <w:noProof/>
                <w:webHidden/>
              </w:rPr>
              <w:fldChar w:fldCharType="end"/>
            </w:r>
          </w:hyperlink>
        </w:p>
        <w:p w14:paraId="4C412322" w14:textId="27674E4A" w:rsidR="00372401" w:rsidRDefault="00372401">
          <w:pPr>
            <w:pStyle w:val="TOC3"/>
            <w:rPr>
              <w:rFonts w:asciiTheme="minorHAnsi" w:eastAsiaTheme="minorEastAsia" w:hAnsiTheme="minorHAnsi" w:cstheme="minorBidi"/>
              <w:noProof/>
              <w:sz w:val="22"/>
              <w:szCs w:val="22"/>
              <w:lang w:eastAsia="en-GB"/>
            </w:rPr>
          </w:pPr>
          <w:hyperlink w:anchor="_Toc120107462" w:history="1">
            <w:r w:rsidRPr="00356D0A">
              <w:rPr>
                <w:rStyle w:val="Hyperlink"/>
                <w:noProof/>
              </w:rPr>
              <w:t>8.4.3</w:t>
            </w:r>
            <w:r>
              <w:rPr>
                <w:rFonts w:asciiTheme="minorHAnsi" w:eastAsiaTheme="minorEastAsia" w:hAnsiTheme="minorHAnsi" w:cstheme="minorBidi"/>
                <w:noProof/>
                <w:sz w:val="22"/>
                <w:szCs w:val="22"/>
                <w:lang w:eastAsia="en-GB"/>
              </w:rPr>
              <w:tab/>
            </w:r>
            <w:r w:rsidRPr="00356D0A">
              <w:rPr>
                <w:rStyle w:val="Hyperlink"/>
                <w:noProof/>
              </w:rPr>
              <w:t>Brakes Command</w:t>
            </w:r>
            <w:r>
              <w:rPr>
                <w:noProof/>
                <w:webHidden/>
              </w:rPr>
              <w:tab/>
            </w:r>
            <w:r>
              <w:rPr>
                <w:noProof/>
                <w:webHidden/>
              </w:rPr>
              <w:fldChar w:fldCharType="begin"/>
            </w:r>
            <w:r>
              <w:rPr>
                <w:noProof/>
                <w:webHidden/>
              </w:rPr>
              <w:instrText xml:space="preserve"> PAGEREF _Toc120107462 \h </w:instrText>
            </w:r>
            <w:r>
              <w:rPr>
                <w:noProof/>
                <w:webHidden/>
              </w:rPr>
            </w:r>
            <w:r>
              <w:rPr>
                <w:noProof/>
                <w:webHidden/>
              </w:rPr>
              <w:fldChar w:fldCharType="separate"/>
            </w:r>
            <w:r>
              <w:rPr>
                <w:noProof/>
                <w:webHidden/>
              </w:rPr>
              <w:t>46</w:t>
            </w:r>
            <w:r>
              <w:rPr>
                <w:noProof/>
                <w:webHidden/>
              </w:rPr>
              <w:fldChar w:fldCharType="end"/>
            </w:r>
          </w:hyperlink>
        </w:p>
        <w:p w14:paraId="79EDA691" w14:textId="1620CE61" w:rsidR="00372401" w:rsidRDefault="00372401">
          <w:pPr>
            <w:pStyle w:val="TOC3"/>
            <w:rPr>
              <w:rFonts w:asciiTheme="minorHAnsi" w:eastAsiaTheme="minorEastAsia" w:hAnsiTheme="minorHAnsi" w:cstheme="minorBidi"/>
              <w:noProof/>
              <w:sz w:val="22"/>
              <w:szCs w:val="22"/>
              <w:lang w:eastAsia="en-GB"/>
            </w:rPr>
          </w:pPr>
          <w:hyperlink w:anchor="_Toc120107463" w:history="1">
            <w:r w:rsidRPr="00356D0A">
              <w:rPr>
                <w:rStyle w:val="Hyperlink"/>
                <w:noProof/>
              </w:rPr>
              <w:t>8.4.4</w:t>
            </w:r>
            <w:r>
              <w:rPr>
                <w:rFonts w:asciiTheme="minorHAnsi" w:eastAsiaTheme="minorEastAsia" w:hAnsiTheme="minorHAnsi" w:cstheme="minorBidi"/>
                <w:noProof/>
                <w:sz w:val="22"/>
                <w:szCs w:val="22"/>
                <w:lang w:eastAsia="en-GB"/>
              </w:rPr>
              <w:tab/>
            </w:r>
            <w:r w:rsidRPr="00356D0A">
              <w:rPr>
                <w:rStyle w:val="Hyperlink"/>
                <w:noProof/>
              </w:rPr>
              <w:t>Brakes Feedback</w:t>
            </w:r>
            <w:r>
              <w:rPr>
                <w:noProof/>
                <w:webHidden/>
              </w:rPr>
              <w:tab/>
            </w:r>
            <w:r>
              <w:rPr>
                <w:noProof/>
                <w:webHidden/>
              </w:rPr>
              <w:fldChar w:fldCharType="begin"/>
            </w:r>
            <w:r>
              <w:rPr>
                <w:noProof/>
                <w:webHidden/>
              </w:rPr>
              <w:instrText xml:space="preserve"> PAGEREF _Toc120107463 \h </w:instrText>
            </w:r>
            <w:r>
              <w:rPr>
                <w:noProof/>
                <w:webHidden/>
              </w:rPr>
            </w:r>
            <w:r>
              <w:rPr>
                <w:noProof/>
                <w:webHidden/>
              </w:rPr>
              <w:fldChar w:fldCharType="separate"/>
            </w:r>
            <w:r>
              <w:rPr>
                <w:noProof/>
                <w:webHidden/>
              </w:rPr>
              <w:t>46</w:t>
            </w:r>
            <w:r>
              <w:rPr>
                <w:noProof/>
                <w:webHidden/>
              </w:rPr>
              <w:fldChar w:fldCharType="end"/>
            </w:r>
          </w:hyperlink>
        </w:p>
        <w:p w14:paraId="2D1BF300" w14:textId="5955BEC4" w:rsidR="00372401" w:rsidRDefault="00372401">
          <w:pPr>
            <w:pStyle w:val="TOC3"/>
            <w:rPr>
              <w:rFonts w:asciiTheme="minorHAnsi" w:eastAsiaTheme="minorEastAsia" w:hAnsiTheme="minorHAnsi" w:cstheme="minorBidi"/>
              <w:noProof/>
              <w:sz w:val="22"/>
              <w:szCs w:val="22"/>
              <w:lang w:eastAsia="en-GB"/>
            </w:rPr>
          </w:pPr>
          <w:hyperlink w:anchor="_Toc120107464" w:history="1">
            <w:r w:rsidRPr="00356D0A">
              <w:rPr>
                <w:rStyle w:val="Hyperlink"/>
                <w:noProof/>
              </w:rPr>
              <w:t>8.4.5</w:t>
            </w:r>
            <w:r>
              <w:rPr>
                <w:rFonts w:asciiTheme="minorHAnsi" w:eastAsiaTheme="minorEastAsia" w:hAnsiTheme="minorHAnsi" w:cstheme="minorBidi"/>
                <w:noProof/>
                <w:sz w:val="22"/>
                <w:szCs w:val="22"/>
                <w:lang w:eastAsia="en-GB"/>
              </w:rPr>
              <w:tab/>
            </w:r>
            <w:r w:rsidRPr="00356D0A">
              <w:rPr>
                <w:rStyle w:val="Hyperlink"/>
                <w:noProof/>
              </w:rPr>
              <w:t>Command from AMS</w:t>
            </w:r>
            <w:r>
              <w:rPr>
                <w:noProof/>
                <w:webHidden/>
              </w:rPr>
              <w:tab/>
            </w:r>
            <w:r>
              <w:rPr>
                <w:noProof/>
                <w:webHidden/>
              </w:rPr>
              <w:fldChar w:fldCharType="begin"/>
            </w:r>
            <w:r>
              <w:rPr>
                <w:noProof/>
                <w:webHidden/>
              </w:rPr>
              <w:instrText xml:space="preserve"> PAGEREF _Toc120107464 \h </w:instrText>
            </w:r>
            <w:r>
              <w:rPr>
                <w:noProof/>
                <w:webHidden/>
              </w:rPr>
            </w:r>
            <w:r>
              <w:rPr>
                <w:noProof/>
                <w:webHidden/>
              </w:rPr>
              <w:fldChar w:fldCharType="separate"/>
            </w:r>
            <w:r>
              <w:rPr>
                <w:noProof/>
                <w:webHidden/>
              </w:rPr>
              <w:t>47</w:t>
            </w:r>
            <w:r>
              <w:rPr>
                <w:noProof/>
                <w:webHidden/>
              </w:rPr>
              <w:fldChar w:fldCharType="end"/>
            </w:r>
          </w:hyperlink>
        </w:p>
        <w:p w14:paraId="24461740" w14:textId="1EDC407B" w:rsidR="00372401" w:rsidRDefault="00372401">
          <w:pPr>
            <w:pStyle w:val="TOC3"/>
            <w:rPr>
              <w:rFonts w:asciiTheme="minorHAnsi" w:eastAsiaTheme="minorEastAsia" w:hAnsiTheme="minorHAnsi" w:cstheme="minorBidi"/>
              <w:noProof/>
              <w:sz w:val="22"/>
              <w:szCs w:val="22"/>
              <w:lang w:eastAsia="en-GB"/>
            </w:rPr>
          </w:pPr>
          <w:hyperlink w:anchor="_Toc120107465" w:history="1">
            <w:r w:rsidRPr="00356D0A">
              <w:rPr>
                <w:rStyle w:val="Hyperlink"/>
                <w:noProof/>
              </w:rPr>
              <w:t>8.4.6</w:t>
            </w:r>
            <w:r>
              <w:rPr>
                <w:rFonts w:asciiTheme="minorHAnsi" w:eastAsiaTheme="minorEastAsia" w:hAnsiTheme="minorHAnsi" w:cstheme="minorBidi"/>
                <w:noProof/>
                <w:sz w:val="22"/>
                <w:szCs w:val="22"/>
                <w:lang w:eastAsia="en-GB"/>
              </w:rPr>
              <w:tab/>
            </w:r>
            <w:r w:rsidRPr="00356D0A">
              <w:rPr>
                <w:rStyle w:val="Hyperlink"/>
                <w:noProof/>
              </w:rPr>
              <w:t>Feedback to AMS</w:t>
            </w:r>
            <w:r>
              <w:rPr>
                <w:noProof/>
                <w:webHidden/>
              </w:rPr>
              <w:tab/>
            </w:r>
            <w:r>
              <w:rPr>
                <w:noProof/>
                <w:webHidden/>
              </w:rPr>
              <w:fldChar w:fldCharType="begin"/>
            </w:r>
            <w:r>
              <w:rPr>
                <w:noProof/>
                <w:webHidden/>
              </w:rPr>
              <w:instrText xml:space="preserve"> PAGEREF _Toc120107465 \h </w:instrText>
            </w:r>
            <w:r>
              <w:rPr>
                <w:noProof/>
                <w:webHidden/>
              </w:rPr>
            </w:r>
            <w:r>
              <w:rPr>
                <w:noProof/>
                <w:webHidden/>
              </w:rPr>
              <w:fldChar w:fldCharType="separate"/>
            </w:r>
            <w:r>
              <w:rPr>
                <w:noProof/>
                <w:webHidden/>
              </w:rPr>
              <w:t>47</w:t>
            </w:r>
            <w:r>
              <w:rPr>
                <w:noProof/>
                <w:webHidden/>
              </w:rPr>
              <w:fldChar w:fldCharType="end"/>
            </w:r>
          </w:hyperlink>
        </w:p>
        <w:p w14:paraId="2FF6BA55" w14:textId="6D1561C0" w:rsidR="00372401" w:rsidRDefault="00372401">
          <w:pPr>
            <w:pStyle w:val="TOC3"/>
            <w:rPr>
              <w:rFonts w:asciiTheme="minorHAnsi" w:eastAsiaTheme="minorEastAsia" w:hAnsiTheme="minorHAnsi" w:cstheme="minorBidi"/>
              <w:noProof/>
              <w:sz w:val="22"/>
              <w:szCs w:val="22"/>
              <w:lang w:eastAsia="en-GB"/>
            </w:rPr>
          </w:pPr>
          <w:hyperlink w:anchor="_Toc120107466" w:history="1">
            <w:r w:rsidRPr="00356D0A">
              <w:rPr>
                <w:rStyle w:val="Hyperlink"/>
                <w:noProof/>
              </w:rPr>
              <w:t>8.4.7</w:t>
            </w:r>
            <w:r>
              <w:rPr>
                <w:rFonts w:asciiTheme="minorHAnsi" w:eastAsiaTheme="minorEastAsia" w:hAnsiTheme="minorHAnsi" w:cstheme="minorBidi"/>
                <w:noProof/>
                <w:sz w:val="22"/>
                <w:szCs w:val="22"/>
                <w:lang w:eastAsia="en-GB"/>
              </w:rPr>
              <w:tab/>
            </w:r>
            <w:r w:rsidRPr="00356D0A">
              <w:rPr>
                <w:rStyle w:val="Hyperlink"/>
                <w:noProof/>
              </w:rPr>
              <w:t>Spatial Attitude</w:t>
            </w:r>
            <w:r>
              <w:rPr>
                <w:noProof/>
                <w:webHidden/>
              </w:rPr>
              <w:tab/>
            </w:r>
            <w:r>
              <w:rPr>
                <w:noProof/>
                <w:webHidden/>
              </w:rPr>
              <w:fldChar w:fldCharType="begin"/>
            </w:r>
            <w:r>
              <w:rPr>
                <w:noProof/>
                <w:webHidden/>
              </w:rPr>
              <w:instrText xml:space="preserve"> PAGEREF _Toc120107466 \h </w:instrText>
            </w:r>
            <w:r>
              <w:rPr>
                <w:noProof/>
                <w:webHidden/>
              </w:rPr>
            </w:r>
            <w:r>
              <w:rPr>
                <w:noProof/>
                <w:webHidden/>
              </w:rPr>
              <w:fldChar w:fldCharType="separate"/>
            </w:r>
            <w:r>
              <w:rPr>
                <w:noProof/>
                <w:webHidden/>
              </w:rPr>
              <w:t>47</w:t>
            </w:r>
            <w:r>
              <w:rPr>
                <w:noProof/>
                <w:webHidden/>
              </w:rPr>
              <w:fldChar w:fldCharType="end"/>
            </w:r>
          </w:hyperlink>
        </w:p>
        <w:p w14:paraId="27571EAE" w14:textId="38533622" w:rsidR="00372401" w:rsidRDefault="00372401">
          <w:pPr>
            <w:pStyle w:val="TOC3"/>
            <w:rPr>
              <w:rFonts w:asciiTheme="minorHAnsi" w:eastAsiaTheme="minorEastAsia" w:hAnsiTheme="minorHAnsi" w:cstheme="minorBidi"/>
              <w:noProof/>
              <w:sz w:val="22"/>
              <w:szCs w:val="22"/>
              <w:lang w:eastAsia="en-GB"/>
            </w:rPr>
          </w:pPr>
          <w:hyperlink w:anchor="_Toc120107467" w:history="1">
            <w:r w:rsidRPr="00356D0A">
              <w:rPr>
                <w:rStyle w:val="Hyperlink"/>
                <w:noProof/>
              </w:rPr>
              <w:t>8.4.8</w:t>
            </w:r>
            <w:r>
              <w:rPr>
                <w:rFonts w:asciiTheme="minorHAnsi" w:eastAsiaTheme="minorEastAsia" w:hAnsiTheme="minorHAnsi" w:cstheme="minorBidi"/>
                <w:noProof/>
                <w:sz w:val="22"/>
                <w:szCs w:val="22"/>
                <w:lang w:eastAsia="en-GB"/>
              </w:rPr>
              <w:tab/>
            </w:r>
            <w:r w:rsidRPr="00356D0A">
              <w:rPr>
                <w:rStyle w:val="Hyperlink"/>
                <w:noProof/>
              </w:rPr>
              <w:t>Odometer Data</w:t>
            </w:r>
            <w:r>
              <w:rPr>
                <w:noProof/>
                <w:webHidden/>
              </w:rPr>
              <w:tab/>
            </w:r>
            <w:r>
              <w:rPr>
                <w:noProof/>
                <w:webHidden/>
              </w:rPr>
              <w:fldChar w:fldCharType="begin"/>
            </w:r>
            <w:r>
              <w:rPr>
                <w:noProof/>
                <w:webHidden/>
              </w:rPr>
              <w:instrText xml:space="preserve"> PAGEREF _Toc120107467 \h </w:instrText>
            </w:r>
            <w:r>
              <w:rPr>
                <w:noProof/>
                <w:webHidden/>
              </w:rPr>
            </w:r>
            <w:r>
              <w:rPr>
                <w:noProof/>
                <w:webHidden/>
              </w:rPr>
              <w:fldChar w:fldCharType="separate"/>
            </w:r>
            <w:r>
              <w:rPr>
                <w:noProof/>
                <w:webHidden/>
              </w:rPr>
              <w:t>47</w:t>
            </w:r>
            <w:r>
              <w:rPr>
                <w:noProof/>
                <w:webHidden/>
              </w:rPr>
              <w:fldChar w:fldCharType="end"/>
            </w:r>
          </w:hyperlink>
        </w:p>
        <w:p w14:paraId="5440BDD8" w14:textId="732F524C" w:rsidR="00372401" w:rsidRDefault="00372401">
          <w:pPr>
            <w:pStyle w:val="TOC3"/>
            <w:rPr>
              <w:rFonts w:asciiTheme="minorHAnsi" w:eastAsiaTheme="minorEastAsia" w:hAnsiTheme="minorHAnsi" w:cstheme="minorBidi"/>
              <w:noProof/>
              <w:sz w:val="22"/>
              <w:szCs w:val="22"/>
              <w:lang w:eastAsia="en-GB"/>
            </w:rPr>
          </w:pPr>
          <w:hyperlink w:anchor="_Toc120107468" w:history="1">
            <w:r w:rsidRPr="00356D0A">
              <w:rPr>
                <w:rStyle w:val="Hyperlink"/>
                <w:noProof/>
              </w:rPr>
              <w:t>8.4.9</w:t>
            </w:r>
            <w:r>
              <w:rPr>
                <w:rFonts w:asciiTheme="minorHAnsi" w:eastAsiaTheme="minorEastAsia" w:hAnsiTheme="minorHAnsi" w:cstheme="minorBidi"/>
                <w:noProof/>
                <w:sz w:val="22"/>
                <w:szCs w:val="22"/>
                <w:lang w:eastAsia="en-GB"/>
              </w:rPr>
              <w:tab/>
            </w:r>
            <w:r w:rsidRPr="00356D0A">
              <w:rPr>
                <w:rStyle w:val="Hyperlink"/>
                <w:noProof/>
              </w:rPr>
              <w:t>Other Environment Data</w:t>
            </w:r>
            <w:r>
              <w:rPr>
                <w:noProof/>
                <w:webHidden/>
              </w:rPr>
              <w:tab/>
            </w:r>
            <w:r>
              <w:rPr>
                <w:noProof/>
                <w:webHidden/>
              </w:rPr>
              <w:fldChar w:fldCharType="begin"/>
            </w:r>
            <w:r>
              <w:rPr>
                <w:noProof/>
                <w:webHidden/>
              </w:rPr>
              <w:instrText xml:space="preserve"> PAGEREF _Toc120107468 \h </w:instrText>
            </w:r>
            <w:r>
              <w:rPr>
                <w:noProof/>
                <w:webHidden/>
              </w:rPr>
            </w:r>
            <w:r>
              <w:rPr>
                <w:noProof/>
                <w:webHidden/>
              </w:rPr>
              <w:fldChar w:fldCharType="separate"/>
            </w:r>
            <w:r>
              <w:rPr>
                <w:noProof/>
                <w:webHidden/>
              </w:rPr>
              <w:t>47</w:t>
            </w:r>
            <w:r>
              <w:rPr>
                <w:noProof/>
                <w:webHidden/>
              </w:rPr>
              <w:fldChar w:fldCharType="end"/>
            </w:r>
          </w:hyperlink>
        </w:p>
        <w:p w14:paraId="52BFEFFE" w14:textId="1B7C20AC" w:rsidR="00372401" w:rsidRDefault="00372401">
          <w:pPr>
            <w:pStyle w:val="TOC3"/>
            <w:rPr>
              <w:rFonts w:asciiTheme="minorHAnsi" w:eastAsiaTheme="minorEastAsia" w:hAnsiTheme="minorHAnsi" w:cstheme="minorBidi"/>
              <w:noProof/>
              <w:sz w:val="22"/>
              <w:szCs w:val="22"/>
              <w:lang w:eastAsia="en-GB"/>
            </w:rPr>
          </w:pPr>
          <w:hyperlink w:anchor="_Toc120107469" w:history="1">
            <w:r w:rsidRPr="00356D0A">
              <w:rPr>
                <w:rStyle w:val="Hyperlink"/>
                <w:noProof/>
              </w:rPr>
              <w:t>8.4.10</w:t>
            </w:r>
            <w:r>
              <w:rPr>
                <w:rFonts w:asciiTheme="minorHAnsi" w:eastAsiaTheme="minorEastAsia" w:hAnsiTheme="minorHAnsi" w:cstheme="minorBidi"/>
                <w:noProof/>
                <w:sz w:val="22"/>
                <w:szCs w:val="22"/>
                <w:lang w:eastAsia="en-GB"/>
              </w:rPr>
              <w:tab/>
            </w:r>
            <w:r w:rsidRPr="00356D0A">
              <w:rPr>
                <w:rStyle w:val="Hyperlink"/>
                <w:noProof/>
              </w:rPr>
              <w:t>Road Wheel Direction Command</w:t>
            </w:r>
            <w:r>
              <w:rPr>
                <w:noProof/>
                <w:webHidden/>
              </w:rPr>
              <w:tab/>
            </w:r>
            <w:r>
              <w:rPr>
                <w:noProof/>
                <w:webHidden/>
              </w:rPr>
              <w:fldChar w:fldCharType="begin"/>
            </w:r>
            <w:r>
              <w:rPr>
                <w:noProof/>
                <w:webHidden/>
              </w:rPr>
              <w:instrText xml:space="preserve"> PAGEREF _Toc120107469 \h </w:instrText>
            </w:r>
            <w:r>
              <w:rPr>
                <w:noProof/>
                <w:webHidden/>
              </w:rPr>
            </w:r>
            <w:r>
              <w:rPr>
                <w:noProof/>
                <w:webHidden/>
              </w:rPr>
              <w:fldChar w:fldCharType="separate"/>
            </w:r>
            <w:r>
              <w:rPr>
                <w:noProof/>
                <w:webHidden/>
              </w:rPr>
              <w:t>47</w:t>
            </w:r>
            <w:r>
              <w:rPr>
                <w:noProof/>
                <w:webHidden/>
              </w:rPr>
              <w:fldChar w:fldCharType="end"/>
            </w:r>
          </w:hyperlink>
        </w:p>
        <w:p w14:paraId="2866CC06" w14:textId="067B7235" w:rsidR="00372401" w:rsidRDefault="00372401">
          <w:pPr>
            <w:pStyle w:val="TOC3"/>
            <w:rPr>
              <w:rFonts w:asciiTheme="minorHAnsi" w:eastAsiaTheme="minorEastAsia" w:hAnsiTheme="minorHAnsi" w:cstheme="minorBidi"/>
              <w:noProof/>
              <w:sz w:val="22"/>
              <w:szCs w:val="22"/>
              <w:lang w:eastAsia="en-GB"/>
            </w:rPr>
          </w:pPr>
          <w:hyperlink w:anchor="_Toc120107470" w:history="1">
            <w:r w:rsidRPr="00356D0A">
              <w:rPr>
                <w:rStyle w:val="Hyperlink"/>
                <w:noProof/>
              </w:rPr>
              <w:t>8.4.11</w:t>
            </w:r>
            <w:r>
              <w:rPr>
                <w:rFonts w:asciiTheme="minorHAnsi" w:eastAsiaTheme="minorEastAsia" w:hAnsiTheme="minorHAnsi" w:cstheme="minorBidi"/>
                <w:noProof/>
                <w:sz w:val="22"/>
                <w:szCs w:val="22"/>
                <w:lang w:eastAsia="en-GB"/>
              </w:rPr>
              <w:tab/>
            </w:r>
            <w:r w:rsidRPr="00356D0A">
              <w:rPr>
                <w:rStyle w:val="Hyperlink"/>
                <w:noProof/>
              </w:rPr>
              <w:t>Road Wheel Direction Feedback</w:t>
            </w:r>
            <w:r>
              <w:rPr>
                <w:noProof/>
                <w:webHidden/>
              </w:rPr>
              <w:tab/>
            </w:r>
            <w:r>
              <w:rPr>
                <w:noProof/>
                <w:webHidden/>
              </w:rPr>
              <w:fldChar w:fldCharType="begin"/>
            </w:r>
            <w:r>
              <w:rPr>
                <w:noProof/>
                <w:webHidden/>
              </w:rPr>
              <w:instrText xml:space="preserve"> PAGEREF _Toc120107470 \h </w:instrText>
            </w:r>
            <w:r>
              <w:rPr>
                <w:noProof/>
                <w:webHidden/>
              </w:rPr>
            </w:r>
            <w:r>
              <w:rPr>
                <w:noProof/>
                <w:webHidden/>
              </w:rPr>
              <w:fldChar w:fldCharType="separate"/>
            </w:r>
            <w:r>
              <w:rPr>
                <w:noProof/>
                <w:webHidden/>
              </w:rPr>
              <w:t>48</w:t>
            </w:r>
            <w:r>
              <w:rPr>
                <w:noProof/>
                <w:webHidden/>
              </w:rPr>
              <w:fldChar w:fldCharType="end"/>
            </w:r>
          </w:hyperlink>
        </w:p>
        <w:p w14:paraId="0AADD97A" w14:textId="788BF981" w:rsidR="00372401" w:rsidRDefault="00372401">
          <w:pPr>
            <w:pStyle w:val="TOC3"/>
            <w:rPr>
              <w:rFonts w:asciiTheme="minorHAnsi" w:eastAsiaTheme="minorEastAsia" w:hAnsiTheme="minorHAnsi" w:cstheme="minorBidi"/>
              <w:noProof/>
              <w:sz w:val="22"/>
              <w:szCs w:val="22"/>
              <w:lang w:eastAsia="en-GB"/>
            </w:rPr>
          </w:pPr>
          <w:hyperlink w:anchor="_Toc120107471" w:history="1">
            <w:r w:rsidRPr="00356D0A">
              <w:rPr>
                <w:rStyle w:val="Hyperlink"/>
                <w:noProof/>
              </w:rPr>
              <w:t>8.4.12</w:t>
            </w:r>
            <w:r>
              <w:rPr>
                <w:rFonts w:asciiTheme="minorHAnsi" w:eastAsiaTheme="minorEastAsia" w:hAnsiTheme="minorHAnsi" w:cstheme="minorBidi"/>
                <w:noProof/>
                <w:sz w:val="22"/>
                <w:szCs w:val="22"/>
                <w:lang w:eastAsia="en-GB"/>
              </w:rPr>
              <w:tab/>
            </w:r>
            <w:r w:rsidRPr="00356D0A">
              <w:rPr>
                <w:rStyle w:val="Hyperlink"/>
                <w:noProof/>
              </w:rPr>
              <w:t>Road Wheel Motor Command</w:t>
            </w:r>
            <w:r>
              <w:rPr>
                <w:noProof/>
                <w:webHidden/>
              </w:rPr>
              <w:tab/>
            </w:r>
            <w:r>
              <w:rPr>
                <w:noProof/>
                <w:webHidden/>
              </w:rPr>
              <w:fldChar w:fldCharType="begin"/>
            </w:r>
            <w:r>
              <w:rPr>
                <w:noProof/>
                <w:webHidden/>
              </w:rPr>
              <w:instrText xml:space="preserve"> PAGEREF _Toc120107471 \h </w:instrText>
            </w:r>
            <w:r>
              <w:rPr>
                <w:noProof/>
                <w:webHidden/>
              </w:rPr>
            </w:r>
            <w:r>
              <w:rPr>
                <w:noProof/>
                <w:webHidden/>
              </w:rPr>
              <w:fldChar w:fldCharType="separate"/>
            </w:r>
            <w:r>
              <w:rPr>
                <w:noProof/>
                <w:webHidden/>
              </w:rPr>
              <w:t>48</w:t>
            </w:r>
            <w:r>
              <w:rPr>
                <w:noProof/>
                <w:webHidden/>
              </w:rPr>
              <w:fldChar w:fldCharType="end"/>
            </w:r>
          </w:hyperlink>
        </w:p>
        <w:p w14:paraId="4A7CC1E3" w14:textId="41A66C3E" w:rsidR="00372401" w:rsidRDefault="00372401">
          <w:pPr>
            <w:pStyle w:val="TOC3"/>
            <w:rPr>
              <w:rFonts w:asciiTheme="minorHAnsi" w:eastAsiaTheme="minorEastAsia" w:hAnsiTheme="minorHAnsi" w:cstheme="minorBidi"/>
              <w:noProof/>
              <w:sz w:val="22"/>
              <w:szCs w:val="22"/>
              <w:lang w:eastAsia="en-GB"/>
            </w:rPr>
          </w:pPr>
          <w:hyperlink w:anchor="_Toc120107472" w:history="1">
            <w:r w:rsidRPr="00356D0A">
              <w:rPr>
                <w:rStyle w:val="Hyperlink"/>
                <w:noProof/>
              </w:rPr>
              <w:t>8.4.13</w:t>
            </w:r>
            <w:r>
              <w:rPr>
                <w:rFonts w:asciiTheme="minorHAnsi" w:eastAsiaTheme="minorEastAsia" w:hAnsiTheme="minorHAnsi" w:cstheme="minorBidi"/>
                <w:noProof/>
                <w:sz w:val="22"/>
                <w:szCs w:val="22"/>
                <w:lang w:eastAsia="en-GB"/>
              </w:rPr>
              <w:tab/>
            </w:r>
            <w:r w:rsidRPr="00356D0A">
              <w:rPr>
                <w:rStyle w:val="Hyperlink"/>
                <w:noProof/>
              </w:rPr>
              <w:t>Road Wheel Motor Feedback</w:t>
            </w:r>
            <w:r>
              <w:rPr>
                <w:noProof/>
                <w:webHidden/>
              </w:rPr>
              <w:tab/>
            </w:r>
            <w:r>
              <w:rPr>
                <w:noProof/>
                <w:webHidden/>
              </w:rPr>
              <w:fldChar w:fldCharType="begin"/>
            </w:r>
            <w:r>
              <w:rPr>
                <w:noProof/>
                <w:webHidden/>
              </w:rPr>
              <w:instrText xml:space="preserve"> PAGEREF _Toc120107472 \h </w:instrText>
            </w:r>
            <w:r>
              <w:rPr>
                <w:noProof/>
                <w:webHidden/>
              </w:rPr>
            </w:r>
            <w:r>
              <w:rPr>
                <w:noProof/>
                <w:webHidden/>
              </w:rPr>
              <w:fldChar w:fldCharType="separate"/>
            </w:r>
            <w:r>
              <w:rPr>
                <w:noProof/>
                <w:webHidden/>
              </w:rPr>
              <w:t>48</w:t>
            </w:r>
            <w:r>
              <w:rPr>
                <w:noProof/>
                <w:webHidden/>
              </w:rPr>
              <w:fldChar w:fldCharType="end"/>
            </w:r>
          </w:hyperlink>
        </w:p>
        <w:p w14:paraId="2F26ED85" w14:textId="770650EC" w:rsidR="00372401" w:rsidRDefault="00372401">
          <w:pPr>
            <w:pStyle w:val="TOC3"/>
            <w:rPr>
              <w:rFonts w:asciiTheme="minorHAnsi" w:eastAsiaTheme="minorEastAsia" w:hAnsiTheme="minorHAnsi" w:cstheme="minorBidi"/>
              <w:noProof/>
              <w:sz w:val="22"/>
              <w:szCs w:val="22"/>
              <w:lang w:eastAsia="en-GB"/>
            </w:rPr>
          </w:pPr>
          <w:hyperlink w:anchor="_Toc120107473" w:history="1">
            <w:r w:rsidRPr="00356D0A">
              <w:rPr>
                <w:rStyle w:val="Hyperlink"/>
                <w:noProof/>
              </w:rPr>
              <w:t>8.4.14</w:t>
            </w:r>
            <w:r>
              <w:rPr>
                <w:rFonts w:asciiTheme="minorHAnsi" w:eastAsiaTheme="minorEastAsia" w:hAnsiTheme="minorHAnsi" w:cstheme="minorBidi"/>
                <w:noProof/>
                <w:sz w:val="22"/>
                <w:szCs w:val="22"/>
                <w:lang w:eastAsia="en-GB"/>
              </w:rPr>
              <w:tab/>
            </w:r>
            <w:r w:rsidRPr="00356D0A">
              <w:rPr>
                <w:rStyle w:val="Hyperlink"/>
                <w:noProof/>
              </w:rPr>
              <w:t>Speedometer</w:t>
            </w:r>
            <w:r>
              <w:rPr>
                <w:noProof/>
                <w:webHidden/>
              </w:rPr>
              <w:tab/>
            </w:r>
            <w:r>
              <w:rPr>
                <w:noProof/>
                <w:webHidden/>
              </w:rPr>
              <w:fldChar w:fldCharType="begin"/>
            </w:r>
            <w:r>
              <w:rPr>
                <w:noProof/>
                <w:webHidden/>
              </w:rPr>
              <w:instrText xml:space="preserve"> PAGEREF _Toc120107473 \h </w:instrText>
            </w:r>
            <w:r>
              <w:rPr>
                <w:noProof/>
                <w:webHidden/>
              </w:rPr>
            </w:r>
            <w:r>
              <w:rPr>
                <w:noProof/>
                <w:webHidden/>
              </w:rPr>
              <w:fldChar w:fldCharType="separate"/>
            </w:r>
            <w:r>
              <w:rPr>
                <w:noProof/>
                <w:webHidden/>
              </w:rPr>
              <w:t>48</w:t>
            </w:r>
            <w:r>
              <w:rPr>
                <w:noProof/>
                <w:webHidden/>
              </w:rPr>
              <w:fldChar w:fldCharType="end"/>
            </w:r>
          </w:hyperlink>
        </w:p>
        <w:p w14:paraId="0372C8CF" w14:textId="5BFCEB29" w:rsidR="00372401" w:rsidRDefault="00372401">
          <w:pPr>
            <w:pStyle w:val="TOC1"/>
            <w:rPr>
              <w:rFonts w:asciiTheme="minorHAnsi" w:eastAsiaTheme="minorEastAsia" w:hAnsiTheme="minorHAnsi" w:cstheme="minorBidi"/>
              <w:sz w:val="22"/>
              <w:szCs w:val="22"/>
              <w:lang w:eastAsia="en-GB"/>
            </w:rPr>
          </w:pPr>
          <w:hyperlink w:anchor="_Toc120107474" w:history="1">
            <w:r w:rsidRPr="00356D0A">
              <w:rPr>
                <w:rStyle w:val="Hyperlink"/>
              </w:rPr>
              <w:t>9</w:t>
            </w:r>
            <w:r>
              <w:rPr>
                <w:rFonts w:asciiTheme="minorHAnsi" w:eastAsiaTheme="minorEastAsia" w:hAnsiTheme="minorHAnsi" w:cstheme="minorBidi"/>
                <w:sz w:val="22"/>
                <w:szCs w:val="22"/>
                <w:lang w:eastAsia="en-GB"/>
              </w:rPr>
              <w:tab/>
            </w:r>
            <w:r w:rsidRPr="00356D0A">
              <w:rPr>
                <w:rStyle w:val="Hyperlink"/>
              </w:rPr>
              <w:t>CAV-to-Everything (V2X)</w:t>
            </w:r>
            <w:r>
              <w:rPr>
                <w:webHidden/>
              </w:rPr>
              <w:tab/>
            </w:r>
            <w:r>
              <w:rPr>
                <w:webHidden/>
              </w:rPr>
              <w:fldChar w:fldCharType="begin"/>
            </w:r>
            <w:r>
              <w:rPr>
                <w:webHidden/>
              </w:rPr>
              <w:instrText xml:space="preserve"> PAGEREF _Toc120107474 \h </w:instrText>
            </w:r>
            <w:r>
              <w:rPr>
                <w:webHidden/>
              </w:rPr>
            </w:r>
            <w:r>
              <w:rPr>
                <w:webHidden/>
              </w:rPr>
              <w:fldChar w:fldCharType="separate"/>
            </w:r>
            <w:r>
              <w:rPr>
                <w:webHidden/>
              </w:rPr>
              <w:t>48</w:t>
            </w:r>
            <w:r>
              <w:rPr>
                <w:webHidden/>
              </w:rPr>
              <w:fldChar w:fldCharType="end"/>
            </w:r>
          </w:hyperlink>
        </w:p>
        <w:p w14:paraId="658E573B" w14:textId="2FB481CB" w:rsidR="00372401" w:rsidRDefault="00372401">
          <w:pPr>
            <w:pStyle w:val="TOC2"/>
            <w:rPr>
              <w:rFonts w:asciiTheme="minorHAnsi" w:eastAsiaTheme="minorEastAsia" w:hAnsiTheme="minorHAnsi" w:cstheme="minorBidi"/>
              <w:bCs w:val="0"/>
              <w:noProof/>
              <w:sz w:val="22"/>
              <w:lang w:eastAsia="en-GB"/>
            </w:rPr>
          </w:pPr>
          <w:hyperlink w:anchor="_Toc120107475" w:history="1">
            <w:r w:rsidRPr="00356D0A">
              <w:rPr>
                <w:rStyle w:val="Hyperlink"/>
                <w:noProof/>
              </w:rPr>
              <w:t>9.1</w:t>
            </w:r>
            <w:r>
              <w:rPr>
                <w:rFonts w:asciiTheme="minorHAnsi" w:eastAsiaTheme="minorEastAsia" w:hAnsiTheme="minorHAnsi" w:cstheme="minorBidi"/>
                <w:bCs w:val="0"/>
                <w:noProof/>
                <w:sz w:val="22"/>
                <w:lang w:eastAsia="en-GB"/>
              </w:rPr>
              <w:tab/>
            </w:r>
            <w:r w:rsidRPr="00356D0A">
              <w:rPr>
                <w:rStyle w:val="Hyperlink"/>
                <w:noProof/>
              </w:rPr>
              <w:t>Description</w:t>
            </w:r>
            <w:r>
              <w:rPr>
                <w:noProof/>
                <w:webHidden/>
              </w:rPr>
              <w:tab/>
            </w:r>
            <w:r>
              <w:rPr>
                <w:noProof/>
                <w:webHidden/>
              </w:rPr>
              <w:fldChar w:fldCharType="begin"/>
            </w:r>
            <w:r>
              <w:rPr>
                <w:noProof/>
                <w:webHidden/>
              </w:rPr>
              <w:instrText xml:space="preserve"> PAGEREF _Toc120107475 \h </w:instrText>
            </w:r>
            <w:r>
              <w:rPr>
                <w:noProof/>
                <w:webHidden/>
              </w:rPr>
            </w:r>
            <w:r>
              <w:rPr>
                <w:noProof/>
                <w:webHidden/>
              </w:rPr>
              <w:fldChar w:fldCharType="separate"/>
            </w:r>
            <w:r>
              <w:rPr>
                <w:noProof/>
                <w:webHidden/>
              </w:rPr>
              <w:t>48</w:t>
            </w:r>
            <w:r>
              <w:rPr>
                <w:noProof/>
                <w:webHidden/>
              </w:rPr>
              <w:fldChar w:fldCharType="end"/>
            </w:r>
          </w:hyperlink>
        </w:p>
        <w:p w14:paraId="20B56ED1" w14:textId="5412EF29" w:rsidR="00372401" w:rsidRDefault="00372401">
          <w:pPr>
            <w:pStyle w:val="TOC2"/>
            <w:rPr>
              <w:rFonts w:asciiTheme="minorHAnsi" w:eastAsiaTheme="minorEastAsia" w:hAnsiTheme="minorHAnsi" w:cstheme="minorBidi"/>
              <w:bCs w:val="0"/>
              <w:noProof/>
              <w:sz w:val="22"/>
              <w:lang w:eastAsia="en-GB"/>
            </w:rPr>
          </w:pPr>
          <w:hyperlink w:anchor="_Toc120107476" w:history="1">
            <w:r w:rsidRPr="00356D0A">
              <w:rPr>
                <w:rStyle w:val="Hyperlink"/>
                <w:noProof/>
              </w:rPr>
              <w:t>9.2</w:t>
            </w:r>
            <w:r>
              <w:rPr>
                <w:rFonts w:asciiTheme="minorHAnsi" w:eastAsiaTheme="minorEastAsia" w:hAnsiTheme="minorHAnsi" w:cstheme="minorBidi"/>
                <w:bCs w:val="0"/>
                <w:noProof/>
                <w:sz w:val="22"/>
                <w:lang w:eastAsia="en-GB"/>
              </w:rPr>
              <w:tab/>
            </w:r>
            <w:r w:rsidRPr="00356D0A">
              <w:rPr>
                <w:rStyle w:val="Hyperlink"/>
                <w:noProof/>
              </w:rPr>
              <w:t>Input and output data</w:t>
            </w:r>
            <w:r>
              <w:rPr>
                <w:noProof/>
                <w:webHidden/>
              </w:rPr>
              <w:tab/>
            </w:r>
            <w:r>
              <w:rPr>
                <w:noProof/>
                <w:webHidden/>
              </w:rPr>
              <w:fldChar w:fldCharType="begin"/>
            </w:r>
            <w:r>
              <w:rPr>
                <w:noProof/>
                <w:webHidden/>
              </w:rPr>
              <w:instrText xml:space="preserve"> PAGEREF _Toc120107476 \h </w:instrText>
            </w:r>
            <w:r>
              <w:rPr>
                <w:noProof/>
                <w:webHidden/>
              </w:rPr>
            </w:r>
            <w:r>
              <w:rPr>
                <w:noProof/>
                <w:webHidden/>
              </w:rPr>
              <w:fldChar w:fldCharType="separate"/>
            </w:r>
            <w:r>
              <w:rPr>
                <w:noProof/>
                <w:webHidden/>
              </w:rPr>
              <w:t>49</w:t>
            </w:r>
            <w:r>
              <w:rPr>
                <w:noProof/>
                <w:webHidden/>
              </w:rPr>
              <w:fldChar w:fldCharType="end"/>
            </w:r>
          </w:hyperlink>
        </w:p>
        <w:p w14:paraId="6B690F7B" w14:textId="02BA1F07" w:rsidR="00372401" w:rsidRDefault="00372401">
          <w:pPr>
            <w:pStyle w:val="TOC3"/>
            <w:rPr>
              <w:rFonts w:asciiTheme="minorHAnsi" w:eastAsiaTheme="minorEastAsia" w:hAnsiTheme="minorHAnsi" w:cstheme="minorBidi"/>
              <w:noProof/>
              <w:sz w:val="22"/>
              <w:szCs w:val="22"/>
              <w:lang w:eastAsia="en-GB"/>
            </w:rPr>
          </w:pPr>
          <w:hyperlink w:anchor="_Toc120107477" w:history="1">
            <w:r w:rsidRPr="00356D0A">
              <w:rPr>
                <w:rStyle w:val="Hyperlink"/>
                <w:noProof/>
              </w:rPr>
              <w:t>9.2.1</w:t>
            </w:r>
            <w:r>
              <w:rPr>
                <w:rFonts w:asciiTheme="minorHAnsi" w:eastAsiaTheme="minorEastAsia" w:hAnsiTheme="minorHAnsi" w:cstheme="minorBidi"/>
                <w:noProof/>
                <w:sz w:val="22"/>
                <w:szCs w:val="22"/>
                <w:lang w:eastAsia="en-GB"/>
              </w:rPr>
              <w:tab/>
            </w:r>
            <w:r w:rsidRPr="00356D0A">
              <w:rPr>
                <w:rStyle w:val="Hyperlink"/>
                <w:noProof/>
              </w:rPr>
              <w:t>CAVs within range</w:t>
            </w:r>
            <w:r>
              <w:rPr>
                <w:noProof/>
                <w:webHidden/>
              </w:rPr>
              <w:tab/>
            </w:r>
            <w:r>
              <w:rPr>
                <w:noProof/>
                <w:webHidden/>
              </w:rPr>
              <w:fldChar w:fldCharType="begin"/>
            </w:r>
            <w:r>
              <w:rPr>
                <w:noProof/>
                <w:webHidden/>
              </w:rPr>
              <w:instrText xml:space="preserve"> PAGEREF _Toc120107477 \h </w:instrText>
            </w:r>
            <w:r>
              <w:rPr>
                <w:noProof/>
                <w:webHidden/>
              </w:rPr>
            </w:r>
            <w:r>
              <w:rPr>
                <w:noProof/>
                <w:webHidden/>
              </w:rPr>
              <w:fldChar w:fldCharType="separate"/>
            </w:r>
            <w:r>
              <w:rPr>
                <w:noProof/>
                <w:webHidden/>
              </w:rPr>
              <w:t>49</w:t>
            </w:r>
            <w:r>
              <w:rPr>
                <w:noProof/>
                <w:webHidden/>
              </w:rPr>
              <w:fldChar w:fldCharType="end"/>
            </w:r>
          </w:hyperlink>
        </w:p>
        <w:p w14:paraId="3883CD6E" w14:textId="74808669" w:rsidR="00372401" w:rsidRDefault="00372401">
          <w:pPr>
            <w:pStyle w:val="TOC3"/>
            <w:rPr>
              <w:rFonts w:asciiTheme="minorHAnsi" w:eastAsiaTheme="minorEastAsia" w:hAnsiTheme="minorHAnsi" w:cstheme="minorBidi"/>
              <w:noProof/>
              <w:sz w:val="22"/>
              <w:szCs w:val="22"/>
              <w:lang w:eastAsia="en-GB"/>
            </w:rPr>
          </w:pPr>
          <w:hyperlink w:anchor="_Toc120107478" w:history="1">
            <w:r w:rsidRPr="00356D0A">
              <w:rPr>
                <w:rStyle w:val="Hyperlink"/>
                <w:noProof/>
              </w:rPr>
              <w:t>9.2.2</w:t>
            </w:r>
            <w:r>
              <w:rPr>
                <w:rFonts w:asciiTheme="minorHAnsi" w:eastAsiaTheme="minorEastAsia" w:hAnsiTheme="minorHAnsi" w:cstheme="minorBidi"/>
                <w:noProof/>
                <w:sz w:val="22"/>
                <w:szCs w:val="22"/>
                <w:lang w:eastAsia="en-GB"/>
              </w:rPr>
              <w:tab/>
            </w:r>
            <w:r w:rsidRPr="00356D0A">
              <w:rPr>
                <w:rStyle w:val="Hyperlink"/>
                <w:noProof/>
              </w:rPr>
              <w:t>CAV-aware equipment</w:t>
            </w:r>
            <w:r>
              <w:rPr>
                <w:noProof/>
                <w:webHidden/>
              </w:rPr>
              <w:tab/>
            </w:r>
            <w:r>
              <w:rPr>
                <w:noProof/>
                <w:webHidden/>
              </w:rPr>
              <w:fldChar w:fldCharType="begin"/>
            </w:r>
            <w:r>
              <w:rPr>
                <w:noProof/>
                <w:webHidden/>
              </w:rPr>
              <w:instrText xml:space="preserve"> PAGEREF _Toc120107478 \h </w:instrText>
            </w:r>
            <w:r>
              <w:rPr>
                <w:noProof/>
                <w:webHidden/>
              </w:rPr>
            </w:r>
            <w:r>
              <w:rPr>
                <w:noProof/>
                <w:webHidden/>
              </w:rPr>
              <w:fldChar w:fldCharType="separate"/>
            </w:r>
            <w:r>
              <w:rPr>
                <w:noProof/>
                <w:webHidden/>
              </w:rPr>
              <w:t>50</w:t>
            </w:r>
            <w:r>
              <w:rPr>
                <w:noProof/>
                <w:webHidden/>
              </w:rPr>
              <w:fldChar w:fldCharType="end"/>
            </w:r>
          </w:hyperlink>
        </w:p>
        <w:p w14:paraId="336CD698" w14:textId="1BC974BB" w:rsidR="00372401" w:rsidRDefault="00372401">
          <w:pPr>
            <w:pStyle w:val="TOC3"/>
            <w:rPr>
              <w:rFonts w:asciiTheme="minorHAnsi" w:eastAsiaTheme="minorEastAsia" w:hAnsiTheme="minorHAnsi" w:cstheme="minorBidi"/>
              <w:noProof/>
              <w:sz w:val="22"/>
              <w:szCs w:val="22"/>
              <w:lang w:eastAsia="en-GB"/>
            </w:rPr>
          </w:pPr>
          <w:hyperlink w:anchor="_Toc120107479" w:history="1">
            <w:r w:rsidRPr="00356D0A">
              <w:rPr>
                <w:rStyle w:val="Hyperlink"/>
                <w:noProof/>
              </w:rPr>
              <w:t>9.2.3</w:t>
            </w:r>
            <w:r>
              <w:rPr>
                <w:rFonts w:asciiTheme="minorHAnsi" w:eastAsiaTheme="minorEastAsia" w:hAnsiTheme="minorHAnsi" w:cstheme="minorBidi"/>
                <w:noProof/>
                <w:sz w:val="22"/>
                <w:szCs w:val="22"/>
                <w:lang w:eastAsia="en-GB"/>
              </w:rPr>
              <w:tab/>
            </w:r>
            <w:r w:rsidRPr="00356D0A">
              <w:rPr>
                <w:rStyle w:val="Hyperlink"/>
                <w:noProof/>
              </w:rPr>
              <w:t>Other non-CAV vehicles</w:t>
            </w:r>
            <w:r>
              <w:rPr>
                <w:noProof/>
                <w:webHidden/>
              </w:rPr>
              <w:tab/>
            </w:r>
            <w:r>
              <w:rPr>
                <w:noProof/>
                <w:webHidden/>
              </w:rPr>
              <w:fldChar w:fldCharType="begin"/>
            </w:r>
            <w:r>
              <w:rPr>
                <w:noProof/>
                <w:webHidden/>
              </w:rPr>
              <w:instrText xml:space="preserve"> PAGEREF _Toc120107479 \h </w:instrText>
            </w:r>
            <w:r>
              <w:rPr>
                <w:noProof/>
                <w:webHidden/>
              </w:rPr>
            </w:r>
            <w:r>
              <w:rPr>
                <w:noProof/>
                <w:webHidden/>
              </w:rPr>
              <w:fldChar w:fldCharType="separate"/>
            </w:r>
            <w:r>
              <w:rPr>
                <w:noProof/>
                <w:webHidden/>
              </w:rPr>
              <w:t>50</w:t>
            </w:r>
            <w:r>
              <w:rPr>
                <w:noProof/>
                <w:webHidden/>
              </w:rPr>
              <w:fldChar w:fldCharType="end"/>
            </w:r>
          </w:hyperlink>
        </w:p>
        <w:p w14:paraId="717152B1" w14:textId="1FC75FA4" w:rsidR="00372401" w:rsidRDefault="00372401">
          <w:pPr>
            <w:pStyle w:val="TOC3"/>
            <w:rPr>
              <w:rFonts w:asciiTheme="minorHAnsi" w:eastAsiaTheme="minorEastAsia" w:hAnsiTheme="minorHAnsi" w:cstheme="minorBidi"/>
              <w:noProof/>
              <w:sz w:val="22"/>
              <w:szCs w:val="22"/>
              <w:lang w:eastAsia="en-GB"/>
            </w:rPr>
          </w:pPr>
          <w:hyperlink w:anchor="_Toc120107480" w:history="1">
            <w:r w:rsidRPr="00356D0A">
              <w:rPr>
                <w:rStyle w:val="Hyperlink"/>
                <w:noProof/>
              </w:rPr>
              <w:t>9.2.4</w:t>
            </w:r>
            <w:r>
              <w:rPr>
                <w:rFonts w:asciiTheme="minorHAnsi" w:eastAsiaTheme="minorEastAsia" w:hAnsiTheme="minorHAnsi" w:cstheme="minorBidi"/>
                <w:noProof/>
                <w:sz w:val="22"/>
                <w:szCs w:val="22"/>
                <w:lang w:eastAsia="en-GB"/>
              </w:rPr>
              <w:tab/>
            </w:r>
            <w:r w:rsidRPr="00356D0A">
              <w:rPr>
                <w:rStyle w:val="Hyperlink"/>
                <w:noProof/>
              </w:rPr>
              <w:t>Pedestrians</w:t>
            </w:r>
            <w:r>
              <w:rPr>
                <w:noProof/>
                <w:webHidden/>
              </w:rPr>
              <w:tab/>
            </w:r>
            <w:r>
              <w:rPr>
                <w:noProof/>
                <w:webHidden/>
              </w:rPr>
              <w:fldChar w:fldCharType="begin"/>
            </w:r>
            <w:r>
              <w:rPr>
                <w:noProof/>
                <w:webHidden/>
              </w:rPr>
              <w:instrText xml:space="preserve"> PAGEREF _Toc120107480 \h </w:instrText>
            </w:r>
            <w:r>
              <w:rPr>
                <w:noProof/>
                <w:webHidden/>
              </w:rPr>
            </w:r>
            <w:r>
              <w:rPr>
                <w:noProof/>
                <w:webHidden/>
              </w:rPr>
              <w:fldChar w:fldCharType="separate"/>
            </w:r>
            <w:r>
              <w:rPr>
                <w:noProof/>
                <w:webHidden/>
              </w:rPr>
              <w:t>50</w:t>
            </w:r>
            <w:r>
              <w:rPr>
                <w:noProof/>
                <w:webHidden/>
              </w:rPr>
              <w:fldChar w:fldCharType="end"/>
            </w:r>
          </w:hyperlink>
        </w:p>
        <w:p w14:paraId="237E4976" w14:textId="0CEB0995" w:rsidR="00372401" w:rsidRDefault="00372401">
          <w:pPr>
            <w:pStyle w:val="TOC1"/>
            <w:rPr>
              <w:rFonts w:asciiTheme="minorHAnsi" w:eastAsiaTheme="minorEastAsia" w:hAnsiTheme="minorHAnsi" w:cstheme="minorBidi"/>
              <w:sz w:val="22"/>
              <w:szCs w:val="22"/>
              <w:lang w:eastAsia="en-GB"/>
            </w:rPr>
          </w:pPr>
          <w:hyperlink w:anchor="_Toc120107481" w:history="1">
            <w:r w:rsidRPr="00356D0A">
              <w:rPr>
                <w:rStyle w:val="Hyperlink"/>
              </w:rPr>
              <w:t>10</w:t>
            </w:r>
            <w:r>
              <w:rPr>
                <w:rFonts w:asciiTheme="minorHAnsi" w:eastAsiaTheme="minorEastAsia" w:hAnsiTheme="minorHAnsi" w:cstheme="minorBidi"/>
                <w:sz w:val="22"/>
                <w:szCs w:val="22"/>
                <w:lang w:eastAsia="en-GB"/>
              </w:rPr>
              <w:tab/>
            </w:r>
            <w:r w:rsidRPr="00356D0A">
              <w:rPr>
                <w:rStyle w:val="Hyperlink"/>
              </w:rPr>
              <w:t>Data privacy</w:t>
            </w:r>
            <w:r>
              <w:rPr>
                <w:webHidden/>
              </w:rPr>
              <w:tab/>
            </w:r>
            <w:r>
              <w:rPr>
                <w:webHidden/>
              </w:rPr>
              <w:fldChar w:fldCharType="begin"/>
            </w:r>
            <w:r>
              <w:rPr>
                <w:webHidden/>
              </w:rPr>
              <w:instrText xml:space="preserve"> PAGEREF _Toc120107481 \h </w:instrText>
            </w:r>
            <w:r>
              <w:rPr>
                <w:webHidden/>
              </w:rPr>
            </w:r>
            <w:r>
              <w:rPr>
                <w:webHidden/>
              </w:rPr>
              <w:fldChar w:fldCharType="separate"/>
            </w:r>
            <w:r>
              <w:rPr>
                <w:webHidden/>
              </w:rPr>
              <w:t>50</w:t>
            </w:r>
            <w:r>
              <w:rPr>
                <w:webHidden/>
              </w:rPr>
              <w:fldChar w:fldCharType="end"/>
            </w:r>
          </w:hyperlink>
        </w:p>
        <w:p w14:paraId="3ED502C4" w14:textId="735154C2" w:rsidR="00372401" w:rsidRDefault="00372401">
          <w:pPr>
            <w:pStyle w:val="TOC2"/>
            <w:rPr>
              <w:rFonts w:asciiTheme="minorHAnsi" w:eastAsiaTheme="minorEastAsia" w:hAnsiTheme="minorHAnsi" w:cstheme="minorBidi"/>
              <w:bCs w:val="0"/>
              <w:noProof/>
              <w:sz w:val="22"/>
              <w:lang w:eastAsia="en-GB"/>
            </w:rPr>
          </w:pPr>
          <w:hyperlink w:anchor="_Toc120107482" w:history="1">
            <w:r w:rsidRPr="00356D0A">
              <w:rPr>
                <w:rStyle w:val="Hyperlink"/>
                <w:noProof/>
              </w:rPr>
              <w:t>10.1</w:t>
            </w:r>
            <w:r>
              <w:rPr>
                <w:rFonts w:asciiTheme="minorHAnsi" w:eastAsiaTheme="minorEastAsia" w:hAnsiTheme="minorHAnsi" w:cstheme="minorBidi"/>
                <w:bCs w:val="0"/>
                <w:noProof/>
                <w:sz w:val="22"/>
                <w:lang w:eastAsia="en-GB"/>
              </w:rPr>
              <w:tab/>
            </w:r>
            <w:r w:rsidRPr="00356D0A">
              <w:rPr>
                <w:rStyle w:val="Hyperlink"/>
                <w:noProof/>
              </w:rPr>
              <w:t>Human-CAV Interaction (HCI)</w:t>
            </w:r>
            <w:r>
              <w:rPr>
                <w:noProof/>
                <w:webHidden/>
              </w:rPr>
              <w:tab/>
            </w:r>
            <w:r>
              <w:rPr>
                <w:noProof/>
                <w:webHidden/>
              </w:rPr>
              <w:fldChar w:fldCharType="begin"/>
            </w:r>
            <w:r>
              <w:rPr>
                <w:noProof/>
                <w:webHidden/>
              </w:rPr>
              <w:instrText xml:space="preserve"> PAGEREF _Toc120107482 \h </w:instrText>
            </w:r>
            <w:r>
              <w:rPr>
                <w:noProof/>
                <w:webHidden/>
              </w:rPr>
            </w:r>
            <w:r>
              <w:rPr>
                <w:noProof/>
                <w:webHidden/>
              </w:rPr>
              <w:fldChar w:fldCharType="separate"/>
            </w:r>
            <w:r>
              <w:rPr>
                <w:noProof/>
                <w:webHidden/>
              </w:rPr>
              <w:t>50</w:t>
            </w:r>
            <w:r>
              <w:rPr>
                <w:noProof/>
                <w:webHidden/>
              </w:rPr>
              <w:fldChar w:fldCharType="end"/>
            </w:r>
          </w:hyperlink>
        </w:p>
        <w:p w14:paraId="0CD7FD50" w14:textId="15913463" w:rsidR="00372401" w:rsidRDefault="00372401">
          <w:pPr>
            <w:pStyle w:val="TOC2"/>
            <w:rPr>
              <w:rFonts w:asciiTheme="minorHAnsi" w:eastAsiaTheme="minorEastAsia" w:hAnsiTheme="minorHAnsi" w:cstheme="minorBidi"/>
              <w:bCs w:val="0"/>
              <w:noProof/>
              <w:sz w:val="22"/>
              <w:lang w:eastAsia="en-GB"/>
            </w:rPr>
          </w:pPr>
          <w:hyperlink w:anchor="_Toc120107483" w:history="1">
            <w:r w:rsidRPr="00356D0A">
              <w:rPr>
                <w:rStyle w:val="Hyperlink"/>
                <w:noProof/>
              </w:rPr>
              <w:t>10.2</w:t>
            </w:r>
            <w:r>
              <w:rPr>
                <w:rFonts w:asciiTheme="minorHAnsi" w:eastAsiaTheme="minorEastAsia" w:hAnsiTheme="minorHAnsi" w:cstheme="minorBidi"/>
                <w:bCs w:val="0"/>
                <w:noProof/>
                <w:sz w:val="22"/>
                <w:lang w:eastAsia="en-GB"/>
              </w:rPr>
              <w:tab/>
            </w:r>
            <w:r w:rsidRPr="00356D0A">
              <w:rPr>
                <w:rStyle w:val="Hyperlink"/>
                <w:noProof/>
              </w:rPr>
              <w:t>Environment Sensing Subsystem (ESS)</w:t>
            </w:r>
            <w:r>
              <w:rPr>
                <w:noProof/>
                <w:webHidden/>
              </w:rPr>
              <w:tab/>
            </w:r>
            <w:r>
              <w:rPr>
                <w:noProof/>
                <w:webHidden/>
              </w:rPr>
              <w:fldChar w:fldCharType="begin"/>
            </w:r>
            <w:r>
              <w:rPr>
                <w:noProof/>
                <w:webHidden/>
              </w:rPr>
              <w:instrText xml:space="preserve"> PAGEREF _Toc120107483 \h </w:instrText>
            </w:r>
            <w:r>
              <w:rPr>
                <w:noProof/>
                <w:webHidden/>
              </w:rPr>
            </w:r>
            <w:r>
              <w:rPr>
                <w:noProof/>
                <w:webHidden/>
              </w:rPr>
              <w:fldChar w:fldCharType="separate"/>
            </w:r>
            <w:r>
              <w:rPr>
                <w:noProof/>
                <w:webHidden/>
              </w:rPr>
              <w:t>51</w:t>
            </w:r>
            <w:r>
              <w:rPr>
                <w:noProof/>
                <w:webHidden/>
              </w:rPr>
              <w:fldChar w:fldCharType="end"/>
            </w:r>
          </w:hyperlink>
        </w:p>
        <w:p w14:paraId="551D8CF3" w14:textId="03000CF2" w:rsidR="00372401" w:rsidRDefault="00372401">
          <w:pPr>
            <w:pStyle w:val="TOC2"/>
            <w:rPr>
              <w:rFonts w:asciiTheme="minorHAnsi" w:eastAsiaTheme="minorEastAsia" w:hAnsiTheme="minorHAnsi" w:cstheme="minorBidi"/>
              <w:bCs w:val="0"/>
              <w:noProof/>
              <w:sz w:val="22"/>
              <w:lang w:eastAsia="en-GB"/>
            </w:rPr>
          </w:pPr>
          <w:hyperlink w:anchor="_Toc120107484" w:history="1">
            <w:r w:rsidRPr="00356D0A">
              <w:rPr>
                <w:rStyle w:val="Hyperlink"/>
                <w:noProof/>
              </w:rPr>
              <w:t>10.3</w:t>
            </w:r>
            <w:r>
              <w:rPr>
                <w:rFonts w:asciiTheme="minorHAnsi" w:eastAsiaTheme="minorEastAsia" w:hAnsiTheme="minorHAnsi" w:cstheme="minorBidi"/>
                <w:bCs w:val="0"/>
                <w:noProof/>
                <w:sz w:val="22"/>
                <w:lang w:eastAsia="en-GB"/>
              </w:rPr>
              <w:tab/>
            </w:r>
            <w:r w:rsidRPr="00356D0A">
              <w:rPr>
                <w:rStyle w:val="Hyperlink"/>
                <w:noProof/>
              </w:rPr>
              <w:t>CAV to Everything (V2X)</w:t>
            </w:r>
            <w:r>
              <w:rPr>
                <w:noProof/>
                <w:webHidden/>
              </w:rPr>
              <w:tab/>
            </w:r>
            <w:r>
              <w:rPr>
                <w:noProof/>
                <w:webHidden/>
              </w:rPr>
              <w:fldChar w:fldCharType="begin"/>
            </w:r>
            <w:r>
              <w:rPr>
                <w:noProof/>
                <w:webHidden/>
              </w:rPr>
              <w:instrText xml:space="preserve"> PAGEREF _Toc120107484 \h </w:instrText>
            </w:r>
            <w:r>
              <w:rPr>
                <w:noProof/>
                <w:webHidden/>
              </w:rPr>
            </w:r>
            <w:r>
              <w:rPr>
                <w:noProof/>
                <w:webHidden/>
              </w:rPr>
              <w:fldChar w:fldCharType="separate"/>
            </w:r>
            <w:r>
              <w:rPr>
                <w:noProof/>
                <w:webHidden/>
              </w:rPr>
              <w:t>51</w:t>
            </w:r>
            <w:r>
              <w:rPr>
                <w:noProof/>
                <w:webHidden/>
              </w:rPr>
              <w:fldChar w:fldCharType="end"/>
            </w:r>
          </w:hyperlink>
        </w:p>
        <w:p w14:paraId="69B52A87" w14:textId="7D9957D2" w:rsidR="00372401" w:rsidRDefault="00372401">
          <w:pPr>
            <w:pStyle w:val="TOC2"/>
            <w:rPr>
              <w:rFonts w:asciiTheme="minorHAnsi" w:eastAsiaTheme="minorEastAsia" w:hAnsiTheme="minorHAnsi" w:cstheme="minorBidi"/>
              <w:bCs w:val="0"/>
              <w:noProof/>
              <w:sz w:val="22"/>
              <w:lang w:eastAsia="en-GB"/>
            </w:rPr>
          </w:pPr>
          <w:hyperlink w:anchor="_Toc120107485" w:history="1">
            <w:r w:rsidRPr="00356D0A">
              <w:rPr>
                <w:rStyle w:val="Hyperlink"/>
                <w:noProof/>
              </w:rPr>
              <w:t>10.4</w:t>
            </w:r>
            <w:r>
              <w:rPr>
                <w:rFonts w:asciiTheme="minorHAnsi" w:eastAsiaTheme="minorEastAsia" w:hAnsiTheme="minorHAnsi" w:cstheme="minorBidi"/>
                <w:bCs w:val="0"/>
                <w:noProof/>
                <w:sz w:val="22"/>
                <w:lang w:eastAsia="en-GB"/>
              </w:rPr>
              <w:tab/>
            </w:r>
            <w:r w:rsidRPr="00356D0A">
              <w:rPr>
                <w:rStyle w:val="Hyperlink"/>
                <w:noProof/>
              </w:rPr>
              <w:t>Autonomous motion subsystem (AMS)</w:t>
            </w:r>
            <w:r>
              <w:rPr>
                <w:noProof/>
                <w:webHidden/>
              </w:rPr>
              <w:tab/>
            </w:r>
            <w:r>
              <w:rPr>
                <w:noProof/>
                <w:webHidden/>
              </w:rPr>
              <w:fldChar w:fldCharType="begin"/>
            </w:r>
            <w:r>
              <w:rPr>
                <w:noProof/>
                <w:webHidden/>
              </w:rPr>
              <w:instrText xml:space="preserve"> PAGEREF _Toc120107485 \h </w:instrText>
            </w:r>
            <w:r>
              <w:rPr>
                <w:noProof/>
                <w:webHidden/>
              </w:rPr>
            </w:r>
            <w:r>
              <w:rPr>
                <w:noProof/>
                <w:webHidden/>
              </w:rPr>
              <w:fldChar w:fldCharType="separate"/>
            </w:r>
            <w:r>
              <w:rPr>
                <w:noProof/>
                <w:webHidden/>
              </w:rPr>
              <w:t>51</w:t>
            </w:r>
            <w:r>
              <w:rPr>
                <w:noProof/>
                <w:webHidden/>
              </w:rPr>
              <w:fldChar w:fldCharType="end"/>
            </w:r>
          </w:hyperlink>
        </w:p>
        <w:p w14:paraId="662D7E98" w14:textId="39E42721" w:rsidR="00372401" w:rsidRDefault="00372401">
          <w:pPr>
            <w:pStyle w:val="TOC2"/>
            <w:rPr>
              <w:rFonts w:asciiTheme="minorHAnsi" w:eastAsiaTheme="minorEastAsia" w:hAnsiTheme="minorHAnsi" w:cstheme="minorBidi"/>
              <w:bCs w:val="0"/>
              <w:noProof/>
              <w:sz w:val="22"/>
              <w:lang w:eastAsia="en-GB"/>
            </w:rPr>
          </w:pPr>
          <w:hyperlink w:anchor="_Toc120107486" w:history="1">
            <w:r w:rsidRPr="00356D0A">
              <w:rPr>
                <w:rStyle w:val="Hyperlink"/>
                <w:noProof/>
              </w:rPr>
              <w:t>10.5</w:t>
            </w:r>
            <w:r>
              <w:rPr>
                <w:rFonts w:asciiTheme="minorHAnsi" w:eastAsiaTheme="minorEastAsia" w:hAnsiTheme="minorHAnsi" w:cstheme="minorBidi"/>
                <w:bCs w:val="0"/>
                <w:noProof/>
                <w:sz w:val="22"/>
                <w:lang w:eastAsia="en-GB"/>
              </w:rPr>
              <w:tab/>
            </w:r>
            <w:r w:rsidRPr="00356D0A">
              <w:rPr>
                <w:rStyle w:val="Hyperlink"/>
                <w:noProof/>
              </w:rPr>
              <w:t>Motion Actuation Subsystem (MAS)</w:t>
            </w:r>
            <w:r>
              <w:rPr>
                <w:noProof/>
                <w:webHidden/>
              </w:rPr>
              <w:tab/>
            </w:r>
            <w:r>
              <w:rPr>
                <w:noProof/>
                <w:webHidden/>
              </w:rPr>
              <w:fldChar w:fldCharType="begin"/>
            </w:r>
            <w:r>
              <w:rPr>
                <w:noProof/>
                <w:webHidden/>
              </w:rPr>
              <w:instrText xml:space="preserve"> PAGEREF _Toc120107486 \h </w:instrText>
            </w:r>
            <w:r>
              <w:rPr>
                <w:noProof/>
                <w:webHidden/>
              </w:rPr>
            </w:r>
            <w:r>
              <w:rPr>
                <w:noProof/>
                <w:webHidden/>
              </w:rPr>
              <w:fldChar w:fldCharType="separate"/>
            </w:r>
            <w:r>
              <w:rPr>
                <w:noProof/>
                <w:webHidden/>
              </w:rPr>
              <w:t>51</w:t>
            </w:r>
            <w:r>
              <w:rPr>
                <w:noProof/>
                <w:webHidden/>
              </w:rPr>
              <w:fldChar w:fldCharType="end"/>
            </w:r>
          </w:hyperlink>
        </w:p>
        <w:p w14:paraId="7A5E693A" w14:textId="0C65AFFF" w:rsidR="00372401" w:rsidRDefault="00372401">
          <w:pPr>
            <w:pStyle w:val="TOC1"/>
            <w:rPr>
              <w:rFonts w:asciiTheme="minorHAnsi" w:eastAsiaTheme="minorEastAsia" w:hAnsiTheme="minorHAnsi" w:cstheme="minorBidi"/>
              <w:sz w:val="22"/>
              <w:szCs w:val="22"/>
              <w:lang w:eastAsia="en-GB"/>
            </w:rPr>
          </w:pPr>
          <w:hyperlink w:anchor="_Toc120107487" w:history="1">
            <w:r w:rsidRPr="00356D0A">
              <w:rPr>
                <w:rStyle w:val="Hyperlink"/>
              </w:rPr>
              <w:t>Annex 1 - – General MPAI Terminology</w:t>
            </w:r>
            <w:r>
              <w:rPr>
                <w:webHidden/>
              </w:rPr>
              <w:tab/>
            </w:r>
            <w:r>
              <w:rPr>
                <w:webHidden/>
              </w:rPr>
              <w:fldChar w:fldCharType="begin"/>
            </w:r>
            <w:r>
              <w:rPr>
                <w:webHidden/>
              </w:rPr>
              <w:instrText xml:space="preserve"> PAGEREF _Toc120107487 \h </w:instrText>
            </w:r>
            <w:r>
              <w:rPr>
                <w:webHidden/>
              </w:rPr>
            </w:r>
            <w:r>
              <w:rPr>
                <w:webHidden/>
              </w:rPr>
              <w:fldChar w:fldCharType="separate"/>
            </w:r>
            <w:r>
              <w:rPr>
                <w:webHidden/>
              </w:rPr>
              <w:t>52</w:t>
            </w:r>
            <w:r>
              <w:rPr>
                <w:webHidden/>
              </w:rPr>
              <w:fldChar w:fldCharType="end"/>
            </w:r>
          </w:hyperlink>
        </w:p>
        <w:p w14:paraId="12F7D860" w14:textId="524E402B" w:rsidR="00372401" w:rsidRDefault="00372401">
          <w:pPr>
            <w:pStyle w:val="TOC1"/>
            <w:rPr>
              <w:rFonts w:asciiTheme="minorHAnsi" w:eastAsiaTheme="minorEastAsia" w:hAnsiTheme="minorHAnsi" w:cstheme="minorBidi"/>
              <w:sz w:val="22"/>
              <w:szCs w:val="22"/>
              <w:lang w:eastAsia="en-GB"/>
            </w:rPr>
          </w:pPr>
          <w:hyperlink w:anchor="_Toc120107488" w:history="1">
            <w:r w:rsidRPr="00356D0A">
              <w:rPr>
                <w:rStyle w:val="Hyperlink"/>
              </w:rPr>
              <w:t>Annex 2 - - Notices and Disclaimers Concerning MPAI Standards (Informative)</w:t>
            </w:r>
            <w:r>
              <w:rPr>
                <w:webHidden/>
              </w:rPr>
              <w:tab/>
            </w:r>
            <w:r>
              <w:rPr>
                <w:webHidden/>
              </w:rPr>
              <w:fldChar w:fldCharType="begin"/>
            </w:r>
            <w:r>
              <w:rPr>
                <w:webHidden/>
              </w:rPr>
              <w:instrText xml:space="preserve"> PAGEREF _Toc120107488 \h </w:instrText>
            </w:r>
            <w:r>
              <w:rPr>
                <w:webHidden/>
              </w:rPr>
            </w:r>
            <w:r>
              <w:rPr>
                <w:webHidden/>
              </w:rPr>
              <w:fldChar w:fldCharType="separate"/>
            </w:r>
            <w:r>
              <w:rPr>
                <w:webHidden/>
              </w:rPr>
              <w:t>55</w:t>
            </w:r>
            <w:r>
              <w:rPr>
                <w:webHidden/>
              </w:rPr>
              <w:fldChar w:fldCharType="end"/>
            </w:r>
          </w:hyperlink>
        </w:p>
        <w:p w14:paraId="4934898E" w14:textId="3B9EF4F0" w:rsidR="00372401" w:rsidRDefault="00372401">
          <w:pPr>
            <w:pStyle w:val="TOC1"/>
            <w:rPr>
              <w:rFonts w:asciiTheme="minorHAnsi" w:eastAsiaTheme="minorEastAsia" w:hAnsiTheme="minorHAnsi" w:cstheme="minorBidi"/>
              <w:sz w:val="22"/>
              <w:szCs w:val="22"/>
              <w:lang w:eastAsia="en-GB"/>
            </w:rPr>
          </w:pPr>
          <w:hyperlink w:anchor="_Toc120107489" w:history="1">
            <w:r w:rsidRPr="00356D0A">
              <w:rPr>
                <w:rStyle w:val="Hyperlink"/>
              </w:rPr>
              <w:t>Annex 3 - – The Governance of the MPAI Ecosystem (Informative)</w:t>
            </w:r>
            <w:r>
              <w:rPr>
                <w:webHidden/>
              </w:rPr>
              <w:tab/>
            </w:r>
            <w:r>
              <w:rPr>
                <w:webHidden/>
              </w:rPr>
              <w:fldChar w:fldCharType="begin"/>
            </w:r>
            <w:r>
              <w:rPr>
                <w:webHidden/>
              </w:rPr>
              <w:instrText xml:space="preserve"> PAGEREF _Toc120107489 \h </w:instrText>
            </w:r>
            <w:r>
              <w:rPr>
                <w:webHidden/>
              </w:rPr>
            </w:r>
            <w:r>
              <w:rPr>
                <w:webHidden/>
              </w:rPr>
              <w:fldChar w:fldCharType="separate"/>
            </w:r>
            <w:r>
              <w:rPr>
                <w:webHidden/>
              </w:rPr>
              <w:t>57</w:t>
            </w:r>
            <w:r>
              <w:rPr>
                <w:webHidden/>
              </w:rPr>
              <w:fldChar w:fldCharType="end"/>
            </w:r>
          </w:hyperlink>
        </w:p>
        <w:p w14:paraId="311C5654" w14:textId="7F8DECA4" w:rsidR="00CA012C" w:rsidRDefault="00FF6849">
          <w:pPr>
            <w:pStyle w:val="TOC1"/>
            <w:rPr>
              <w:rFonts w:asciiTheme="minorHAnsi" w:eastAsiaTheme="minorEastAsia" w:hAnsiTheme="minorHAnsi" w:cstheme="minorBidi"/>
              <w:sz w:val="22"/>
              <w:szCs w:val="22"/>
              <w:lang w:eastAsia="en-GB"/>
            </w:rPr>
          </w:pPr>
          <w:r>
            <w:rPr>
              <w:rStyle w:val="IndexLink"/>
            </w:rPr>
            <w:fldChar w:fldCharType="end"/>
          </w:r>
        </w:p>
      </w:sdtContent>
    </w:sdt>
    <w:p w14:paraId="311C5655" w14:textId="77777777" w:rsidR="00CA012C" w:rsidRDefault="00CA012C">
      <w:pPr>
        <w:rPr>
          <w:b/>
          <w:bCs/>
        </w:rPr>
      </w:pPr>
    </w:p>
    <w:p w14:paraId="311C5656" w14:textId="77777777" w:rsidR="00CA012C" w:rsidRDefault="00FF6849" w:rsidP="00091024">
      <w:pPr>
        <w:pStyle w:val="Heading1"/>
      </w:pPr>
      <w:bookmarkStart w:id="1" w:name="_Toc83385264"/>
      <w:bookmarkStart w:id="2" w:name="_Toc80531324"/>
      <w:bookmarkStart w:id="3" w:name="_Toc68615479"/>
      <w:bookmarkStart w:id="4" w:name="_Toc120107369"/>
      <w:r>
        <w:t>Introduction</w:t>
      </w:r>
      <w:bookmarkEnd w:id="1"/>
      <w:bookmarkEnd w:id="2"/>
      <w:bookmarkEnd w:id="3"/>
      <w:bookmarkEnd w:id="4"/>
    </w:p>
    <w:p w14:paraId="311C5657" w14:textId="77777777" w:rsidR="00CA012C" w:rsidRDefault="00FF6849">
      <w:pPr>
        <w:jc w:val="both"/>
      </w:pPr>
      <w: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311C5658" w14:textId="77777777" w:rsidR="00CA012C" w:rsidRDefault="00FF6849">
      <w:pPr>
        <w:jc w:val="both"/>
      </w:pPr>
      <w:r>
        <w:t>However, some AI technologies may carry inherent risks, e.g., in terms of bias toward some classes of users. Therefore, the need for standardisation is more important and urgent than ever.</w:t>
      </w:r>
    </w:p>
    <w:p w14:paraId="311C5659" w14:textId="77777777" w:rsidR="00CA012C" w:rsidRDefault="00FF6849">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1C565A" w14:textId="77777777" w:rsidR="00CA012C" w:rsidRDefault="00FF6849">
      <w:pPr>
        <w:jc w:val="both"/>
      </w:pPr>
      <w:r>
        <w:t xml:space="preserve">As a rule, MPAI standards include four documents: Technical Specification, Reference Software Specifications, Conformance Testing Specifications, and Performance Assessment Specifications. </w:t>
      </w:r>
    </w:p>
    <w:p w14:paraId="311C565B" w14:textId="77777777" w:rsidR="00CA012C" w:rsidRDefault="00FF6849">
      <w:pPr>
        <w:jc w:val="both"/>
      </w:pPr>
      <w:r>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2B84D495" w14:textId="77777777" w:rsidR="00372401" w:rsidRDefault="00FF6849">
      <w:pPr>
        <w:jc w:val="center"/>
        <w:rPr>
          <w:i/>
          <w:iCs/>
        </w:rPr>
      </w:pPr>
      <w:r>
        <w:t>In the following, Terms beginning with a capital letter are defined in</w:t>
      </w:r>
      <w:r w:rsidR="00A90D66">
        <w:t xml:space="preserve"> </w:t>
      </w:r>
      <w:r>
        <w:fldChar w:fldCharType="begin"/>
      </w:r>
      <w:r>
        <w:instrText xml:space="preserve"> REF _Ref59873112 \h </w:instrText>
      </w:r>
      <w:r>
        <w:fldChar w:fldCharType="separate"/>
      </w:r>
    </w:p>
    <w:p w14:paraId="311C565D" w14:textId="03C1DF2A" w:rsidR="00CA012C" w:rsidRPr="00A90D66" w:rsidRDefault="00372401" w:rsidP="00A90D66">
      <w:pPr>
        <w:jc w:val="both"/>
        <w:rPr>
          <w:i/>
          <w:iCs/>
        </w:rPr>
      </w:pPr>
      <w:r>
        <w:rPr>
          <w:i/>
          <w:iCs/>
        </w:rPr>
        <w:lastRenderedPageBreak/>
        <w:t xml:space="preserve">Table </w:t>
      </w:r>
      <w:r>
        <w:rPr>
          <w:i/>
          <w:iCs/>
          <w:noProof/>
        </w:rPr>
        <w:t>4</w:t>
      </w:r>
      <w:r w:rsidR="00FF6849">
        <w:fldChar w:fldCharType="end"/>
      </w:r>
      <w:r w:rsidR="00FF6849">
        <w:t xml:space="preserve"> if they are specific to this Standard and in </w:t>
      </w:r>
      <w:r w:rsidR="00FF6849">
        <w:fldChar w:fldCharType="begin"/>
      </w:r>
      <w:r w:rsidR="00FF6849">
        <w:instrText xml:space="preserve"> REF _Ref79761075 \h </w:instrText>
      </w:r>
      <w:r w:rsidR="00FF6849">
        <w:fldChar w:fldCharType="separate"/>
      </w:r>
      <w:r>
        <w:rPr>
          <w:i/>
          <w:iCs/>
        </w:rPr>
        <w:t xml:space="preserve">Table </w:t>
      </w:r>
      <w:r>
        <w:rPr>
          <w:i/>
          <w:iCs/>
          <w:noProof/>
        </w:rPr>
        <w:t>15</w:t>
      </w:r>
      <w:r w:rsidR="00FF6849">
        <w:fldChar w:fldCharType="end"/>
      </w:r>
      <w:r w:rsidR="00FF6849">
        <w:t xml:space="preserve">  if they are common to all MPAI Standards.</w:t>
      </w:r>
    </w:p>
    <w:p w14:paraId="311C565E" w14:textId="77777777" w:rsidR="00CA012C" w:rsidRDefault="00FF6849">
      <w:pPr>
        <w:jc w:val="both"/>
      </w:pPr>
      <w: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Default="00FF6849">
      <w:pPr>
        <w:jc w:val="both"/>
      </w:pPr>
      <w:r>
        <w:t>MPAI also defines 3 Interoperability Levels of an AI</w:t>
      </w:r>
      <w:r>
        <w:rPr>
          <w:lang w:val="en-US"/>
        </w:rPr>
        <w:t>F</w:t>
      </w:r>
      <w:r>
        <w:t xml:space="preserve"> that executes an AIW. The AIW and its AIMs may have 3 Levels:</w:t>
      </w:r>
    </w:p>
    <w:p w14:paraId="311C5660" w14:textId="77777777" w:rsidR="00CA012C" w:rsidRDefault="00FF6849">
      <w:pPr>
        <w:jc w:val="both"/>
      </w:pPr>
      <w:r>
        <w:rPr>
          <w:i/>
          <w:iCs/>
        </w:rPr>
        <w:t xml:space="preserve">Level 1 – </w:t>
      </w:r>
      <w:r>
        <w:t>Implementer-specific and satisfying the MPAI-AIF Standard.</w:t>
      </w:r>
    </w:p>
    <w:p w14:paraId="311C5661" w14:textId="77777777" w:rsidR="00CA012C" w:rsidRDefault="00FF6849">
      <w:pPr>
        <w:jc w:val="both"/>
      </w:pPr>
      <w:r>
        <w:rPr>
          <w:i/>
          <w:iCs/>
        </w:rPr>
        <w:t xml:space="preserve">Level 2 – </w:t>
      </w:r>
      <w:r>
        <w:t>Specified by an MPAI Application Standard.</w:t>
      </w:r>
    </w:p>
    <w:p w14:paraId="311C5662" w14:textId="77777777" w:rsidR="00CA012C" w:rsidRDefault="00FF6849">
      <w:pPr>
        <w:jc w:val="both"/>
      </w:pPr>
      <w:r>
        <w:rPr>
          <w:i/>
          <w:iCs/>
        </w:rPr>
        <w:t xml:space="preserve">Level 3 – </w:t>
      </w:r>
      <w:r>
        <w:t>Specified by an MPAI Application Standard and certified by a Performance Assessor.</w:t>
      </w:r>
    </w:p>
    <w:p w14:paraId="311C5663" w14:textId="3B1F5E21" w:rsidR="00CA012C" w:rsidRDefault="00FF6849">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reference [</w:t>
      </w:r>
      <w:r>
        <w:fldChar w:fldCharType="begin"/>
      </w:r>
      <w:r>
        <w:instrText xml:space="preserve"> REF _Ref81671963 \r \h </w:instrText>
      </w:r>
      <w:r>
        <w:fldChar w:fldCharType="separate"/>
      </w:r>
      <w:r w:rsidR="00372401">
        <w:t>8</w:t>
      </w:r>
      <w:r>
        <w:fldChar w:fldCharType="end"/>
      </w:r>
      <w:r>
        <w:t>].</w:t>
      </w:r>
    </w:p>
    <w:p w14:paraId="311C5664" w14:textId="03A0DD47" w:rsidR="00CA012C" w:rsidRDefault="00FF6849">
      <w:pPr>
        <w:jc w:val="both"/>
      </w:pPr>
      <w:r>
        <w:fldChar w:fldCharType="begin"/>
      </w:r>
      <w:r>
        <w:instrText xml:space="preserve"> REF _Ref83385730 \h </w:instrText>
      </w:r>
      <w:r>
        <w:fldChar w:fldCharType="separate"/>
      </w:r>
      <w:r w:rsidR="00372401">
        <w:rPr>
          <w:i/>
        </w:rPr>
        <w:t xml:space="preserve">Figure </w:t>
      </w:r>
      <w:r w:rsidR="00372401">
        <w:rPr>
          <w:i/>
          <w:noProof/>
        </w:rPr>
        <w:t>1</w:t>
      </w:r>
      <w:r>
        <w:fldChar w:fldCharType="end"/>
      </w:r>
      <w:r>
        <w:t xml:space="preserve"> depicts the MPAI-AIF Reference Model under which Implementations of MPAI Applic</w:t>
      </w:r>
      <w:r>
        <w:softHyphen/>
        <w:t xml:space="preserve">ation Standards and user-defined MPAI-AIF Conforming applications operate. </w:t>
      </w:r>
    </w:p>
    <w:p w14:paraId="311C5665" w14:textId="77777777" w:rsidR="00CA012C" w:rsidRDefault="00FF6849">
      <w:pPr>
        <w:jc w:val="both"/>
      </w:pPr>
      <w:r>
        <w:t>MPAI Application Standards normatively specify the Syntax and Semantics of the input and output data and the Function of the AIW and the AIMs, and the Connections between and among the AIMs of an AIW.</w:t>
      </w:r>
    </w:p>
    <w:p w14:paraId="311C5666" w14:textId="77777777" w:rsidR="00CA012C" w:rsidRDefault="00CA012C">
      <w:pPr>
        <w:jc w:val="both"/>
      </w:pPr>
    </w:p>
    <w:p w14:paraId="311C5667" w14:textId="77777777" w:rsidR="00CA012C" w:rsidRDefault="00FF6849">
      <w:pPr>
        <w:jc w:val="center"/>
      </w:pPr>
      <w:r>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0FFEE831" w:rsidR="00CA012C" w:rsidRDefault="00FF6849">
      <w:pPr>
        <w:jc w:val="center"/>
      </w:pPr>
      <w:bookmarkStart w:id="5" w:name="_Ref83385730"/>
      <w:r>
        <w:rPr>
          <w:i/>
        </w:rPr>
        <w:t xml:space="preserve">Figure </w:t>
      </w:r>
      <w:r>
        <w:rPr>
          <w:i/>
        </w:rPr>
        <w:fldChar w:fldCharType="begin"/>
      </w:r>
      <w:r>
        <w:rPr>
          <w:i/>
        </w:rPr>
        <w:instrText xml:space="preserve"> SEQ Figure \* ARABIC </w:instrText>
      </w:r>
      <w:r>
        <w:rPr>
          <w:i/>
        </w:rPr>
        <w:fldChar w:fldCharType="separate"/>
      </w:r>
      <w:r w:rsidR="00372401">
        <w:rPr>
          <w:i/>
          <w:noProof/>
        </w:rPr>
        <w:t>1</w:t>
      </w:r>
      <w:r>
        <w:rPr>
          <w:i/>
        </w:rPr>
        <w:fldChar w:fldCharType="end"/>
      </w:r>
      <w:bookmarkEnd w:id="5"/>
      <w:r>
        <w:rPr>
          <w:i/>
        </w:rPr>
        <w:t xml:space="preserve"> – The AI Framework (AIF) Reference Model and its Components</w:t>
      </w:r>
    </w:p>
    <w:p w14:paraId="311C5669" w14:textId="77777777" w:rsidR="00CA012C" w:rsidRDefault="00CA012C">
      <w:pPr>
        <w:jc w:val="both"/>
      </w:pPr>
    </w:p>
    <w:p w14:paraId="311C566A" w14:textId="77777777" w:rsidR="00CA012C" w:rsidRDefault="00FF6849">
      <w:pPr>
        <w:jc w:val="both"/>
      </w:pPr>
      <w:proofErr w:type="gramStart"/>
      <w:r>
        <w:t>In particular, an</w:t>
      </w:r>
      <w:proofErr w:type="gramEnd"/>
      <w:r>
        <w:t xml:space="preserve"> AIM is defined by its Function and data, but not by its internal architecture, which may be based on AI or data processing, and implemented in software, hardware or hybrid software and hardware technologies.</w:t>
      </w:r>
    </w:p>
    <w:p w14:paraId="311C566B" w14:textId="613AB25A" w:rsidR="00CA012C" w:rsidRDefault="00FF6849">
      <w:pPr>
        <w:jc w:val="both"/>
      </w:pPr>
      <w:r>
        <w:t xml:space="preserve">MPAI Standards are designed to enable a User to obtain, via standard protocols, an Implementation of an AIW and of the set of corresponding AIMs and execute it in an AIF Implementation. The MPAI Store in </w:t>
      </w:r>
      <w:r>
        <w:fldChar w:fldCharType="begin"/>
      </w:r>
      <w:r>
        <w:instrText xml:space="preserve"> REF _Ref83385730 \h </w:instrText>
      </w:r>
      <w:r>
        <w:fldChar w:fldCharType="separate"/>
      </w:r>
      <w:r w:rsidR="00372401">
        <w:rPr>
          <w:i/>
        </w:rPr>
        <w:t xml:space="preserve">Figure </w:t>
      </w:r>
      <w:r w:rsidR="00372401">
        <w:rPr>
          <w:i/>
          <w:noProof/>
        </w:rPr>
        <w:t>1</w:t>
      </w:r>
      <w:r>
        <w:fldChar w:fldCharType="end"/>
      </w:r>
      <w:r>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Pr>
          <w:rStyle w:val="FootnoteAnchor"/>
        </w:rPr>
        <w:footnoteReference w:id="1"/>
      </w:r>
    </w:p>
    <w:p w14:paraId="311C566C" w14:textId="5A0FB5BF" w:rsidR="00CA012C" w:rsidRDefault="00FF6849">
      <w:pPr>
        <w:jc w:val="both"/>
      </w:pPr>
      <w:r>
        <w:lastRenderedPageBreak/>
        <w:t>A necessary condition to make possible the operations described in the paragraph above is the existence of an ecosystem composed of Conformance Testers, Performance Assessors, the IIDRA and an instance of the MPAI Store. Reference [</w:t>
      </w:r>
      <w:r>
        <w:fldChar w:fldCharType="begin"/>
      </w:r>
      <w:r>
        <w:instrText xml:space="preserve"> REF _Ref81671963 \r \h </w:instrText>
      </w:r>
      <w:r>
        <w:fldChar w:fldCharType="separate"/>
      </w:r>
      <w:r w:rsidR="00372401">
        <w:t>8</w:t>
      </w:r>
      <w:r>
        <w:fldChar w:fldCharType="end"/>
      </w:r>
      <w:r>
        <w:t>] provides an informative example of such ecosystem.</w:t>
      </w:r>
    </w:p>
    <w:p w14:paraId="311C566D" w14:textId="77777777" w:rsidR="00CA012C" w:rsidRDefault="00CA012C">
      <w:pPr>
        <w:jc w:val="both"/>
      </w:pPr>
    </w:p>
    <w:p w14:paraId="311C566E" w14:textId="77777777" w:rsidR="00CA012C" w:rsidRDefault="00FF6849" w:rsidP="00091024">
      <w:pPr>
        <w:pStyle w:val="Heading1"/>
      </w:pPr>
      <w:bookmarkStart w:id="6" w:name="_Toc81672780"/>
      <w:bookmarkStart w:id="7" w:name="_Toc120107370"/>
      <w:bookmarkEnd w:id="6"/>
      <w:r>
        <w:t>Scope</w:t>
      </w:r>
      <w:bookmarkEnd w:id="7"/>
    </w:p>
    <w:p w14:paraId="487D28B2" w14:textId="3C5A94A9" w:rsidR="00604D00" w:rsidRDefault="00FF6849" w:rsidP="00B55150">
      <w:pPr>
        <w:jc w:val="both"/>
      </w:pPr>
      <w:r>
        <w:t>Th</w:t>
      </w:r>
      <w:r w:rsidR="00924969">
        <w:t>e scope of th</w:t>
      </w:r>
      <w:r>
        <w:t>is Technical Report</w:t>
      </w:r>
      <w:r w:rsidR="00AB3EEF">
        <w:t xml:space="preserve"> is to specify:</w:t>
      </w:r>
    </w:p>
    <w:p w14:paraId="0F46C08C" w14:textId="1611AB9A" w:rsidR="0008335D" w:rsidRDefault="00AB3EEF" w:rsidP="00091024">
      <w:pPr>
        <w:pStyle w:val="ListParagraph"/>
        <w:numPr>
          <w:ilvl w:val="0"/>
          <w:numId w:val="33"/>
        </w:numPr>
        <w:jc w:val="both"/>
      </w:pPr>
      <w:r>
        <w:t>T</w:t>
      </w:r>
      <w:r w:rsidR="00C03894">
        <w:t>he</w:t>
      </w:r>
      <w:r>
        <w:t xml:space="preserve"> </w:t>
      </w:r>
      <w:r w:rsidR="00A31CFA">
        <w:t>architecture</w:t>
      </w:r>
      <w:r>
        <w:t xml:space="preserve"> </w:t>
      </w:r>
      <w:r w:rsidR="00C03894">
        <w:t>of</w:t>
      </w:r>
      <w:r>
        <w:t xml:space="preserve"> </w:t>
      </w:r>
      <w:r w:rsidR="00CD5F7D">
        <w:t xml:space="preserve">the </w:t>
      </w:r>
      <w:r>
        <w:t>Connected Autonomous Vehicle (CAV)</w:t>
      </w:r>
      <w:r w:rsidR="0024056D">
        <w:t xml:space="preserve">, </w:t>
      </w:r>
      <w:r w:rsidR="00B17BC5">
        <w:t xml:space="preserve">defined </w:t>
      </w:r>
      <w:r w:rsidR="00FD0B62">
        <w:t>a system</w:t>
      </w:r>
      <w:r w:rsidR="00E55000">
        <w:t xml:space="preserve"> </w:t>
      </w:r>
    </w:p>
    <w:p w14:paraId="020BC35A" w14:textId="77777777" w:rsidR="00184D2E" w:rsidRDefault="00184D2E" w:rsidP="00091024">
      <w:pPr>
        <w:pStyle w:val="ListParagraph"/>
        <w:numPr>
          <w:ilvl w:val="1"/>
          <w:numId w:val="49"/>
        </w:numPr>
        <w:tabs>
          <w:tab w:val="clear" w:pos="0"/>
          <w:tab w:val="num" w:pos="720"/>
        </w:tabs>
        <w:ind w:left="720"/>
        <w:jc w:val="both"/>
      </w:pPr>
      <w:r>
        <w:t>Having the capability to</w:t>
      </w:r>
      <w:r w:rsidRPr="00515E00">
        <w:t xml:space="preserve"> </w:t>
      </w:r>
      <w:r>
        <w:t>autonomously reach a Pose by:</w:t>
      </w:r>
    </w:p>
    <w:p w14:paraId="1852006E" w14:textId="5899F847" w:rsidR="00184D2E" w:rsidRDefault="00184D2E" w:rsidP="00091024">
      <w:pPr>
        <w:pStyle w:val="ListParagraph"/>
        <w:numPr>
          <w:ilvl w:val="2"/>
          <w:numId w:val="33"/>
        </w:numPr>
        <w:ind w:left="1276" w:hanging="142"/>
        <w:jc w:val="both"/>
      </w:pPr>
      <w:r>
        <w:t>Understanding human utterances.</w:t>
      </w:r>
    </w:p>
    <w:p w14:paraId="1CE7404D" w14:textId="794A6D38" w:rsidR="00184D2E" w:rsidRDefault="00184D2E" w:rsidP="00091024">
      <w:pPr>
        <w:pStyle w:val="ListParagraph"/>
        <w:numPr>
          <w:ilvl w:val="2"/>
          <w:numId w:val="33"/>
        </w:numPr>
        <w:ind w:left="1276" w:hanging="142"/>
        <w:jc w:val="both"/>
      </w:pPr>
      <w:r>
        <w:t>Planning a Route.</w:t>
      </w:r>
    </w:p>
    <w:p w14:paraId="6E9A8743" w14:textId="1ECEBB96" w:rsidR="00184D2E" w:rsidRDefault="00184D2E" w:rsidP="00091024">
      <w:pPr>
        <w:pStyle w:val="ListParagraph"/>
        <w:numPr>
          <w:ilvl w:val="2"/>
          <w:numId w:val="33"/>
        </w:numPr>
        <w:ind w:left="1276" w:hanging="142"/>
        <w:jc w:val="both"/>
      </w:pPr>
      <w:r>
        <w:t>Sensing and building a Representations of the external Environment.</w:t>
      </w:r>
    </w:p>
    <w:p w14:paraId="39440582" w14:textId="09D79EF3" w:rsidR="00184D2E" w:rsidRDefault="00184D2E" w:rsidP="00091024">
      <w:pPr>
        <w:pStyle w:val="ListParagraph"/>
        <w:numPr>
          <w:ilvl w:val="2"/>
          <w:numId w:val="33"/>
        </w:numPr>
        <w:ind w:left="1276" w:hanging="142"/>
        <w:jc w:val="both"/>
      </w:pPr>
      <w:r>
        <w:t>Exchanging such Representations and other Data with other CAVs and CAV-aware entities, such as, Roadside Units and Traffic Lights.</w:t>
      </w:r>
    </w:p>
    <w:p w14:paraId="019422EC" w14:textId="5C861F3C" w:rsidR="00184D2E" w:rsidRDefault="00184D2E" w:rsidP="00091024">
      <w:pPr>
        <w:pStyle w:val="ListParagraph"/>
        <w:numPr>
          <w:ilvl w:val="2"/>
          <w:numId w:val="33"/>
        </w:numPr>
        <w:tabs>
          <w:tab w:val="num" w:pos="0"/>
        </w:tabs>
        <w:ind w:left="1276" w:hanging="142"/>
        <w:jc w:val="both"/>
      </w:pPr>
      <w:r>
        <w:t>Making decisions about how to execute the Route.</w:t>
      </w:r>
    </w:p>
    <w:p w14:paraId="2B0C7148" w14:textId="0E3809DD" w:rsidR="00184D2E" w:rsidRDefault="00184D2E" w:rsidP="00091024">
      <w:pPr>
        <w:pStyle w:val="ListParagraph"/>
        <w:numPr>
          <w:ilvl w:val="2"/>
          <w:numId w:val="33"/>
        </w:numPr>
        <w:tabs>
          <w:tab w:val="num" w:pos="0"/>
        </w:tabs>
        <w:ind w:left="1276" w:hanging="142"/>
        <w:jc w:val="both"/>
      </w:pPr>
      <w:r>
        <w:t xml:space="preserve">Acting on the </w:t>
      </w:r>
      <w:r w:rsidR="00EA3F7C">
        <w:t>motion actuatio</w:t>
      </w:r>
      <w:r w:rsidR="000048E0">
        <w:t>n</w:t>
      </w:r>
      <w:r>
        <w:t>.</w:t>
      </w:r>
    </w:p>
    <w:p w14:paraId="271C495F" w14:textId="77777777" w:rsidR="005D3330" w:rsidRDefault="0008335D" w:rsidP="00091024">
      <w:pPr>
        <w:pStyle w:val="ListParagraph"/>
        <w:numPr>
          <w:ilvl w:val="1"/>
          <w:numId w:val="49"/>
        </w:numPr>
        <w:tabs>
          <w:tab w:val="clear" w:pos="0"/>
          <w:tab w:val="num" w:pos="720"/>
        </w:tabs>
        <w:ind w:left="720"/>
        <w:jc w:val="both"/>
      </w:pPr>
      <w:r>
        <w:t>S</w:t>
      </w:r>
      <w:r w:rsidR="009469E6">
        <w:t>tructured in four Subsystems</w:t>
      </w:r>
    </w:p>
    <w:p w14:paraId="69C7074A" w14:textId="77777777" w:rsidR="00095061" w:rsidRDefault="005D3330" w:rsidP="00091024">
      <w:pPr>
        <w:pStyle w:val="ListParagraph"/>
        <w:numPr>
          <w:ilvl w:val="2"/>
          <w:numId w:val="64"/>
        </w:numPr>
        <w:ind w:left="1276" w:hanging="142"/>
        <w:jc w:val="both"/>
      </w:pPr>
      <w:r>
        <w:t>Human-CAV Interaction (HCI).</w:t>
      </w:r>
    </w:p>
    <w:p w14:paraId="747ECA31" w14:textId="77777777" w:rsidR="003711B6" w:rsidRDefault="00095061" w:rsidP="00091024">
      <w:pPr>
        <w:pStyle w:val="ListParagraph"/>
        <w:numPr>
          <w:ilvl w:val="2"/>
          <w:numId w:val="64"/>
        </w:numPr>
        <w:ind w:left="1276" w:hanging="142"/>
        <w:jc w:val="both"/>
      </w:pPr>
      <w:r>
        <w:t>Environment Sensing Subsystem (ESS)</w:t>
      </w:r>
    </w:p>
    <w:p w14:paraId="5E1320FD" w14:textId="77777777" w:rsidR="003711B6" w:rsidRDefault="003711B6" w:rsidP="00091024">
      <w:pPr>
        <w:pStyle w:val="ListParagraph"/>
        <w:numPr>
          <w:ilvl w:val="2"/>
          <w:numId w:val="64"/>
        </w:numPr>
        <w:ind w:left="1276" w:hanging="142"/>
        <w:jc w:val="both"/>
      </w:pPr>
      <w:r>
        <w:t>Autonomous Motion Subsystem (AMS).</w:t>
      </w:r>
    </w:p>
    <w:p w14:paraId="4A308B3C" w14:textId="1DE2C028" w:rsidR="00E17F17" w:rsidRDefault="003711B6" w:rsidP="00091024">
      <w:pPr>
        <w:pStyle w:val="ListParagraph"/>
        <w:numPr>
          <w:ilvl w:val="2"/>
          <w:numId w:val="64"/>
        </w:numPr>
        <w:ind w:left="1276" w:hanging="142"/>
        <w:jc w:val="both"/>
      </w:pPr>
      <w:r>
        <w:t>Motion Actuation Subsystem</w:t>
      </w:r>
      <w:r w:rsidR="00E17F17">
        <w:t xml:space="preserve"> (MAS)</w:t>
      </w:r>
    </w:p>
    <w:p w14:paraId="154F4BFB" w14:textId="5DA7B063" w:rsidR="00B17BC5" w:rsidRDefault="00E17F17" w:rsidP="00E17F17">
      <w:pPr>
        <w:ind w:left="1080"/>
        <w:jc w:val="both"/>
      </w:pPr>
      <w:r>
        <w:t>e</w:t>
      </w:r>
      <w:r w:rsidR="0008335D">
        <w:t>ach structured in Components</w:t>
      </w:r>
      <w:r>
        <w:t>.</w:t>
      </w:r>
    </w:p>
    <w:p w14:paraId="2C379EBA" w14:textId="190CE5D2" w:rsidR="00060825" w:rsidRDefault="006C6502" w:rsidP="00091024">
      <w:pPr>
        <w:pStyle w:val="ListParagraph"/>
        <w:numPr>
          <w:ilvl w:val="0"/>
          <w:numId w:val="64"/>
        </w:numPr>
        <w:jc w:val="both"/>
      </w:pPr>
      <w:r>
        <w:t xml:space="preserve">The following </w:t>
      </w:r>
      <w:r w:rsidR="00763F43">
        <w:t>f</w:t>
      </w:r>
      <w:r w:rsidR="005B261A">
        <w:t>or each Subsystem</w:t>
      </w:r>
      <w:r w:rsidR="00A9296F">
        <w:t>:</w:t>
      </w:r>
    </w:p>
    <w:p w14:paraId="301953E9" w14:textId="7B760117" w:rsidR="00060825" w:rsidRDefault="00060825" w:rsidP="00091024">
      <w:pPr>
        <w:pStyle w:val="ListParagraph"/>
        <w:numPr>
          <w:ilvl w:val="1"/>
          <w:numId w:val="65"/>
        </w:numPr>
        <w:tabs>
          <w:tab w:val="clear" w:pos="0"/>
        </w:tabs>
        <w:ind w:left="709" w:hanging="283"/>
        <w:jc w:val="both"/>
      </w:pPr>
      <w:r>
        <w:t>T</w:t>
      </w:r>
      <w:r w:rsidR="00A73D27">
        <w:t xml:space="preserve">he </w:t>
      </w:r>
      <w:r w:rsidR="00622F77">
        <w:t>F</w:t>
      </w:r>
      <w:r w:rsidR="00A73D27">
        <w:t>unction</w:t>
      </w:r>
    </w:p>
    <w:p w14:paraId="480BD1BB" w14:textId="0A4278E9" w:rsidR="004A6F96" w:rsidRDefault="00060825" w:rsidP="00091024">
      <w:pPr>
        <w:pStyle w:val="ListParagraph"/>
        <w:numPr>
          <w:ilvl w:val="1"/>
          <w:numId w:val="65"/>
        </w:numPr>
        <w:tabs>
          <w:tab w:val="clear" w:pos="0"/>
        </w:tabs>
        <w:ind w:left="709" w:hanging="283"/>
        <w:jc w:val="both"/>
      </w:pPr>
      <w:r>
        <w:t xml:space="preserve">The </w:t>
      </w:r>
      <w:r w:rsidR="00622F77">
        <w:t>F</w:t>
      </w:r>
      <w:r w:rsidR="00954274">
        <w:t xml:space="preserve">unctional </w:t>
      </w:r>
      <w:r w:rsidR="00622F77">
        <w:t>R</w:t>
      </w:r>
      <w:r w:rsidR="00954274">
        <w:t xml:space="preserve">equirements of </w:t>
      </w:r>
      <w:r w:rsidR="002327EE">
        <w:t>all</w:t>
      </w:r>
      <w:r w:rsidR="00954274">
        <w:t xml:space="preserve"> </w:t>
      </w:r>
      <w:r w:rsidR="00A73D27">
        <w:t>I/O data</w:t>
      </w:r>
      <w:r w:rsidR="004A6F96">
        <w:t>.</w:t>
      </w:r>
    </w:p>
    <w:p w14:paraId="0F550F2E" w14:textId="3D1A3751" w:rsidR="003662A7" w:rsidRDefault="007A2C56" w:rsidP="00091024">
      <w:pPr>
        <w:pStyle w:val="ListParagraph"/>
        <w:numPr>
          <w:ilvl w:val="1"/>
          <w:numId w:val="65"/>
        </w:numPr>
        <w:tabs>
          <w:tab w:val="clear" w:pos="0"/>
        </w:tabs>
        <w:ind w:left="709" w:hanging="283"/>
        <w:jc w:val="both"/>
      </w:pPr>
      <w:r>
        <w:t xml:space="preserve">The </w:t>
      </w:r>
      <w:r w:rsidR="003D7983">
        <w:t>F</w:t>
      </w:r>
      <w:r>
        <w:t xml:space="preserve">ormats of </w:t>
      </w:r>
      <w:r w:rsidR="003662A7">
        <w:t>some I/O data.</w:t>
      </w:r>
    </w:p>
    <w:p w14:paraId="0F09ECBA" w14:textId="4A30ECBA" w:rsidR="00A73D27" w:rsidRDefault="003662A7" w:rsidP="00091024">
      <w:pPr>
        <w:pStyle w:val="ListParagraph"/>
        <w:numPr>
          <w:ilvl w:val="1"/>
          <w:numId w:val="65"/>
        </w:numPr>
        <w:tabs>
          <w:tab w:val="clear" w:pos="0"/>
        </w:tabs>
        <w:ind w:left="709" w:hanging="283"/>
        <w:jc w:val="both"/>
      </w:pPr>
      <w:r>
        <w:t xml:space="preserve">The </w:t>
      </w:r>
      <w:r w:rsidR="003D7983">
        <w:t>T</w:t>
      </w:r>
      <w:r w:rsidR="00A73D27">
        <w:t xml:space="preserve">opology of </w:t>
      </w:r>
      <w:r w:rsidR="009E07C6">
        <w:t xml:space="preserve">the </w:t>
      </w:r>
      <w:r w:rsidR="00D178DF">
        <w:t>C</w:t>
      </w:r>
      <w:r>
        <w:t>omponents</w:t>
      </w:r>
      <w:r w:rsidR="009E07C6">
        <w:t xml:space="preserve">. </w:t>
      </w:r>
    </w:p>
    <w:p w14:paraId="661A5C2A" w14:textId="24FE6852" w:rsidR="009E07C6" w:rsidRDefault="00A73D27" w:rsidP="00091024">
      <w:pPr>
        <w:pStyle w:val="ListParagraph"/>
        <w:numPr>
          <w:ilvl w:val="0"/>
          <w:numId w:val="44"/>
        </w:numPr>
        <w:jc w:val="both"/>
      </w:pPr>
      <w:r>
        <w:t xml:space="preserve"> </w:t>
      </w:r>
      <w:r w:rsidR="00763F43">
        <w:t xml:space="preserve">The following for each </w:t>
      </w:r>
      <w:r w:rsidR="00A9296F">
        <w:t xml:space="preserve">Subsystem </w:t>
      </w:r>
      <w:r w:rsidR="00A87904">
        <w:t>Component</w:t>
      </w:r>
      <w:r w:rsidR="00A9296F">
        <w:t>:</w:t>
      </w:r>
      <w:r w:rsidR="00A87904">
        <w:t xml:space="preserve"> </w:t>
      </w:r>
    </w:p>
    <w:p w14:paraId="1C4E97C5" w14:textId="55ECE5D8" w:rsidR="009E07C6" w:rsidRDefault="009E07C6" w:rsidP="00091024">
      <w:pPr>
        <w:pStyle w:val="ListParagraph"/>
        <w:numPr>
          <w:ilvl w:val="1"/>
          <w:numId w:val="66"/>
        </w:numPr>
        <w:tabs>
          <w:tab w:val="clear" w:pos="0"/>
        </w:tabs>
        <w:ind w:left="709" w:hanging="283"/>
        <w:jc w:val="both"/>
      </w:pPr>
      <w:r>
        <w:t xml:space="preserve">The </w:t>
      </w:r>
      <w:r w:rsidR="003D7983">
        <w:t>F</w:t>
      </w:r>
      <w:r>
        <w:t>unction</w:t>
      </w:r>
    </w:p>
    <w:p w14:paraId="0E21123F" w14:textId="5EC5A910" w:rsidR="009E07C6" w:rsidRDefault="009E07C6" w:rsidP="00091024">
      <w:pPr>
        <w:pStyle w:val="ListParagraph"/>
        <w:numPr>
          <w:ilvl w:val="1"/>
          <w:numId w:val="66"/>
        </w:numPr>
        <w:tabs>
          <w:tab w:val="clear" w:pos="0"/>
        </w:tabs>
        <w:ind w:left="709" w:hanging="283"/>
        <w:jc w:val="both"/>
      </w:pPr>
      <w:r>
        <w:t xml:space="preserve">The </w:t>
      </w:r>
      <w:r w:rsidR="00622F77">
        <w:t>F</w:t>
      </w:r>
      <w:r>
        <w:t xml:space="preserve">unctional </w:t>
      </w:r>
      <w:r w:rsidR="00622F77">
        <w:t>R</w:t>
      </w:r>
      <w:r>
        <w:t xml:space="preserve">equirements of </w:t>
      </w:r>
      <w:r w:rsidR="002327EE">
        <w:t xml:space="preserve">all </w:t>
      </w:r>
      <w:r>
        <w:t>I/O data.</w:t>
      </w:r>
    </w:p>
    <w:p w14:paraId="25C5BEC6" w14:textId="672915E8" w:rsidR="009E07C6" w:rsidRDefault="009E07C6" w:rsidP="00091024">
      <w:pPr>
        <w:pStyle w:val="ListParagraph"/>
        <w:numPr>
          <w:ilvl w:val="1"/>
          <w:numId w:val="66"/>
        </w:numPr>
        <w:tabs>
          <w:tab w:val="clear" w:pos="0"/>
        </w:tabs>
        <w:ind w:left="709" w:hanging="283"/>
        <w:jc w:val="both"/>
      </w:pPr>
      <w:r>
        <w:t xml:space="preserve">The </w:t>
      </w:r>
      <w:r w:rsidR="003D7983">
        <w:t>F</w:t>
      </w:r>
      <w:r>
        <w:t>ormats of some I/O data.</w:t>
      </w:r>
    </w:p>
    <w:p w14:paraId="6E75298C" w14:textId="7D06BE3C" w:rsidR="00386159" w:rsidRDefault="00A73D27" w:rsidP="00E65A1C">
      <w:pPr>
        <w:jc w:val="both"/>
      </w:pPr>
      <w:r>
        <w:t>Th</w:t>
      </w:r>
      <w:r w:rsidR="00A87904">
        <w:t xml:space="preserve">is Technical Specification </w:t>
      </w:r>
      <w:r w:rsidR="00E65A1C">
        <w:t xml:space="preserve">assumes that </w:t>
      </w:r>
      <w:r w:rsidR="0049090F">
        <w:t>a Subsystem is implemented as an AI Framework</w:t>
      </w:r>
      <w:r w:rsidR="005F72FA">
        <w:t xml:space="preserve"> (AIF), executing an </w:t>
      </w:r>
      <w:r w:rsidR="00995264">
        <w:t>AI Workflow</w:t>
      </w:r>
      <w:r w:rsidR="005F72FA">
        <w:t xml:space="preserve"> composed </w:t>
      </w:r>
      <w:r w:rsidR="00785E79">
        <w:t xml:space="preserve">of </w:t>
      </w:r>
      <w:r w:rsidR="00995264">
        <w:t>AI Modules</w:t>
      </w:r>
      <w:r w:rsidR="00785E79">
        <w:t xml:space="preserve"> as</w:t>
      </w:r>
      <w:r w:rsidR="00995264">
        <w:t xml:space="preserve"> </w:t>
      </w:r>
      <w:r w:rsidR="006E1E5E">
        <w:t xml:space="preserve">specified in </w:t>
      </w:r>
      <w:r w:rsidR="00175A7D">
        <w:t>[</w:t>
      </w:r>
      <w:r w:rsidR="00175A7D">
        <w:fldChar w:fldCharType="begin"/>
      </w:r>
      <w:r w:rsidR="00175A7D">
        <w:instrText xml:space="preserve"> REF _Ref81768770 \r \h </w:instrText>
      </w:r>
      <w:r w:rsidR="00175A7D">
        <w:fldChar w:fldCharType="separate"/>
      </w:r>
      <w:r w:rsidR="00372401">
        <w:t>1</w:t>
      </w:r>
      <w:r w:rsidR="00175A7D">
        <w:fldChar w:fldCharType="end"/>
      </w:r>
      <w:r w:rsidR="00175A7D">
        <w:t>]</w:t>
      </w:r>
      <w:r w:rsidR="006E1E5E">
        <w:t>.</w:t>
      </w:r>
    </w:p>
    <w:p w14:paraId="0C629E2F" w14:textId="5078046B" w:rsidR="001C0F4C" w:rsidRDefault="00E91B0B" w:rsidP="00E91B0B">
      <w:pPr>
        <w:jc w:val="both"/>
      </w:pPr>
      <w:r>
        <w:t xml:space="preserve">The current version of this Technical Report does not </w:t>
      </w:r>
      <w:r w:rsidR="004D60A6">
        <w:t xml:space="preserve">support </w:t>
      </w:r>
      <w:r>
        <w:t xml:space="preserve">security. </w:t>
      </w:r>
      <w:r w:rsidR="00AB6F38">
        <w:t xml:space="preserve">MPAI plans on </w:t>
      </w:r>
      <w:r w:rsidR="005A592C">
        <w:t>using the security extension of its MPAI-AIF Technical Specification (</w:t>
      </w:r>
      <w:r w:rsidR="00FD37F8">
        <w:t>MPAI-AIF</w:t>
      </w:r>
      <w:r w:rsidR="0074426D">
        <w:t>)</w:t>
      </w:r>
      <w:r w:rsidR="00CA7628">
        <w:t>.</w:t>
      </w:r>
    </w:p>
    <w:p w14:paraId="28D34A0F" w14:textId="3E1BF4E2" w:rsidR="00E91B0B" w:rsidRDefault="00B15D4E" w:rsidP="00E91B0B">
      <w:pPr>
        <w:jc w:val="both"/>
        <w:rPr>
          <w:rFonts w:eastAsia="Times New Roman"/>
          <w:lang w:eastAsia="en-US"/>
        </w:rPr>
      </w:pPr>
      <w:r>
        <w:t xml:space="preserve">This Technical Report does not </w:t>
      </w:r>
      <w:r w:rsidR="00007255">
        <w:t xml:space="preserve">include the </w:t>
      </w:r>
      <w:r w:rsidR="00E91B0B">
        <w:rPr>
          <w:rFonts w:eastAsia="Times New Roman"/>
          <w:lang w:eastAsia="en-US"/>
        </w:rPr>
        <w:t>mechanical part</w:t>
      </w:r>
      <w:r w:rsidR="0074426D">
        <w:rPr>
          <w:rFonts w:eastAsia="Times New Roman"/>
          <w:lang w:eastAsia="en-US"/>
        </w:rPr>
        <w:t>s</w:t>
      </w:r>
      <w:r w:rsidR="00E91B0B">
        <w:rPr>
          <w:rFonts w:eastAsia="Times New Roman"/>
          <w:lang w:eastAsia="en-US"/>
        </w:rPr>
        <w:t xml:space="preserve"> of CAV</w:t>
      </w:r>
      <w:r w:rsidR="00007255">
        <w:rPr>
          <w:rFonts w:eastAsia="Times New Roman"/>
          <w:lang w:eastAsia="en-US"/>
        </w:rPr>
        <w:t xml:space="preserve">, save for the interfaces </w:t>
      </w:r>
      <w:r w:rsidR="00935814">
        <w:rPr>
          <w:rFonts w:eastAsia="Times New Roman"/>
          <w:lang w:eastAsia="en-US"/>
        </w:rPr>
        <w:t>of the AMS with such parts.</w:t>
      </w:r>
    </w:p>
    <w:p w14:paraId="6F2117DE" w14:textId="5CFFA302" w:rsidR="009F10EF" w:rsidRDefault="009F10EF" w:rsidP="009F10EF">
      <w:pPr>
        <w:jc w:val="both"/>
      </w:pPr>
      <w:r>
        <w:t>By specifying the above, this Technical Report intends to promote the accelerated de</w:t>
      </w:r>
      <w:r w:rsidR="004E615D">
        <w:t>velopment of</w:t>
      </w:r>
      <w:r>
        <w:t xml:space="preserve"> standard </w:t>
      </w:r>
      <w:r w:rsidR="004E615D">
        <w:t xml:space="preserve">CAV </w:t>
      </w:r>
      <w:r w:rsidR="00B85143">
        <w:t>C</w:t>
      </w:r>
      <w:r>
        <w:t xml:space="preserve">omponents. </w:t>
      </w:r>
    </w:p>
    <w:p w14:paraId="311C5673" w14:textId="25FC9818" w:rsidR="00CA012C" w:rsidRDefault="00FF6849">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372401">
        <w:rPr>
          <w:i/>
        </w:rPr>
        <w:t xml:space="preserve">Figure </w:t>
      </w:r>
      <w:r w:rsidR="00372401">
        <w:rPr>
          <w:i/>
          <w:noProof/>
        </w:rPr>
        <w:t>2</w:t>
      </w:r>
      <w:r>
        <w:rPr>
          <w:rFonts w:eastAsia="Times New Roman"/>
          <w:lang w:eastAsia="en-US"/>
        </w:rPr>
        <w:fldChar w:fldCharType="end"/>
      </w:r>
      <w:r>
        <w:rPr>
          <w:rFonts w:eastAsia="Times New Roman"/>
          <w:lang w:eastAsia="en-US"/>
        </w:rPr>
        <w:t xml:space="preserve"> depicts the context and actors </w:t>
      </w:r>
      <w:r w:rsidR="00033307">
        <w:rPr>
          <w:rFonts w:eastAsia="Times New Roman"/>
          <w:lang w:eastAsia="en-US"/>
        </w:rPr>
        <w:t xml:space="preserve">of </w:t>
      </w:r>
      <w:r w:rsidR="001256F7">
        <w:rPr>
          <w:rFonts w:eastAsia="Times New Roman"/>
          <w:lang w:eastAsia="en-US"/>
        </w:rPr>
        <w:t>CAV</w:t>
      </w:r>
      <w:r>
        <w:rPr>
          <w:rFonts w:eastAsia="Times New Roman"/>
          <w:lang w:eastAsia="en-US"/>
        </w:rPr>
        <w:t xml:space="preserve"> operat</w:t>
      </w:r>
      <w:r w:rsidR="00033307">
        <w:rPr>
          <w:rFonts w:eastAsia="Times New Roman"/>
          <w:lang w:eastAsia="en-US"/>
        </w:rPr>
        <w:t>ion</w:t>
      </w:r>
      <w:r w:rsidR="00935814">
        <w:rPr>
          <w:rFonts w:eastAsia="Times New Roman"/>
          <w:lang w:eastAsia="en-US"/>
        </w:rPr>
        <w:t xml:space="preserve"> and </w:t>
      </w:r>
      <w:r w:rsidR="00935814">
        <w:fldChar w:fldCharType="begin"/>
      </w:r>
      <w:r w:rsidR="00935814">
        <w:instrText xml:space="preserve"> REF _Ref76890391 \h </w:instrText>
      </w:r>
      <w:r w:rsidR="00935814">
        <w:fldChar w:fldCharType="separate"/>
      </w:r>
      <w:r w:rsidR="00372401">
        <w:rPr>
          <w:i/>
        </w:rPr>
        <w:t xml:space="preserve">Figure </w:t>
      </w:r>
      <w:r w:rsidR="00372401">
        <w:rPr>
          <w:i/>
          <w:noProof/>
        </w:rPr>
        <w:t>3</w:t>
      </w:r>
      <w:r w:rsidR="00935814">
        <w:fldChar w:fldCharType="end"/>
      </w:r>
      <w:r w:rsidR="00935814">
        <w:t xml:space="preserve"> the internal CAV Subsystem architecture.</w:t>
      </w:r>
    </w:p>
    <w:p w14:paraId="311C5679" w14:textId="77777777" w:rsidR="00CA012C" w:rsidRDefault="00FF6849">
      <w:pPr>
        <w:jc w:val="center"/>
      </w:pPr>
      <w:r>
        <w:rPr>
          <w:noProof/>
        </w:rPr>
        <w:lastRenderedPageBreak/>
        <w:drawing>
          <wp:inline distT="0" distB="0" distL="0" distR="0" wp14:anchorId="311C5F09" wp14:editId="311C5F0A">
            <wp:extent cx="2905760" cy="2258695"/>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3"/>
                    <a:stretch>
                      <a:fillRect/>
                    </a:stretch>
                  </pic:blipFill>
                  <pic:spPr bwMode="auto">
                    <a:xfrm>
                      <a:off x="0" y="0"/>
                      <a:ext cx="2905760" cy="2258695"/>
                    </a:xfrm>
                    <a:prstGeom prst="rect">
                      <a:avLst/>
                    </a:prstGeom>
                  </pic:spPr>
                </pic:pic>
              </a:graphicData>
            </a:graphic>
          </wp:inline>
        </w:drawing>
      </w:r>
    </w:p>
    <w:p w14:paraId="311C567A" w14:textId="5294584F" w:rsidR="00CA012C" w:rsidRDefault="00FF6849">
      <w:pPr>
        <w:jc w:val="center"/>
        <w:rPr>
          <w:i/>
        </w:rPr>
      </w:pPr>
      <w:bookmarkStart w:id="8" w:name="_Ref71284106"/>
      <w:r>
        <w:rPr>
          <w:i/>
        </w:rPr>
        <w:t xml:space="preserve">Figure </w:t>
      </w:r>
      <w:r>
        <w:rPr>
          <w:i/>
        </w:rPr>
        <w:fldChar w:fldCharType="begin"/>
      </w:r>
      <w:r>
        <w:rPr>
          <w:i/>
        </w:rPr>
        <w:instrText xml:space="preserve"> SEQ Figure \* ARABIC </w:instrText>
      </w:r>
      <w:r>
        <w:rPr>
          <w:i/>
        </w:rPr>
        <w:fldChar w:fldCharType="separate"/>
      </w:r>
      <w:r w:rsidR="00372401">
        <w:rPr>
          <w:i/>
          <w:noProof/>
        </w:rPr>
        <w:t>2</w:t>
      </w:r>
      <w:r>
        <w:rPr>
          <w:i/>
        </w:rPr>
        <w:fldChar w:fldCharType="end"/>
      </w:r>
      <w:bookmarkEnd w:id="8"/>
      <w:r>
        <w:rPr>
          <w:i/>
        </w:rPr>
        <w:t xml:space="preserve"> – The environment where </w:t>
      </w:r>
      <w:r w:rsidR="001256F7">
        <w:rPr>
          <w:i/>
        </w:rPr>
        <w:t>CAV</w:t>
      </w:r>
      <w:r>
        <w:rPr>
          <w:i/>
        </w:rPr>
        <w:t xml:space="preserve"> operates</w:t>
      </w:r>
    </w:p>
    <w:p w14:paraId="311C567D" w14:textId="77777777" w:rsidR="00CA012C" w:rsidRDefault="00CA012C">
      <w:pPr>
        <w:pStyle w:val="CommentText"/>
        <w:jc w:val="both"/>
        <w:rPr>
          <w:szCs w:val="24"/>
        </w:rPr>
      </w:pPr>
      <w:bookmarkStart w:id="9" w:name="_Hlk84872092"/>
    </w:p>
    <w:p w14:paraId="311C567E" w14:textId="77777777" w:rsidR="00CA012C" w:rsidRDefault="00B036A8">
      <w:pPr>
        <w:pStyle w:val="CommentText"/>
        <w:jc w:val="center"/>
        <w:rPr>
          <w:szCs w:val="24"/>
        </w:rPr>
      </w:pPr>
      <w:r>
        <w:rPr>
          <w:sz w:val="20"/>
        </w:rPr>
        <w:pict w14:anchorId="311C5F0B">
          <v:shape id="_x0000_tole_rId8" o:spid="_x0000_s1027" type="#_x0000_t75" style="position:absolute;left:0;text-align:left;margin-left:0;margin-top:0;width:50pt;height:50pt;z-index:251658752;visibility:hidden">
            <o:lock v:ext="edit" selection="t"/>
          </v:shape>
        </w:pict>
      </w:r>
      <w:r w:rsidR="00FF6849">
        <w:object w:dxaOrig="9680" w:dyaOrig="3550" w14:anchorId="311C5F0C">
          <v:shape id="ole_rId8" o:spid="_x0000_i1027" type="#_x0000_t75" style="width:356.15pt;height:129.75pt;visibility:visible;mso-wrap-distance-right:0" o:ole="">
            <v:imagedata r:id="rId14" o:title=""/>
          </v:shape>
          <o:OLEObject Type="Embed" ProgID="PBrush" ShapeID="ole_rId8" DrawAspect="Content" ObjectID="_1730722052" r:id="rId15"/>
        </w:object>
      </w:r>
    </w:p>
    <w:p w14:paraId="311C567F" w14:textId="29E183E1" w:rsidR="00CA012C" w:rsidRDefault="00FF6849">
      <w:pPr>
        <w:pStyle w:val="CommentText"/>
        <w:jc w:val="center"/>
        <w:rPr>
          <w:iCs/>
          <w:szCs w:val="24"/>
        </w:rPr>
      </w:pPr>
      <w:bookmarkStart w:id="10" w:name="_Ref76890391"/>
      <w:bookmarkStart w:id="11" w:name="_Ref76889410"/>
      <w:r>
        <w:rPr>
          <w:i/>
          <w:szCs w:val="24"/>
        </w:rPr>
        <w:t xml:space="preserve">Figure </w:t>
      </w:r>
      <w:r>
        <w:rPr>
          <w:i/>
          <w:szCs w:val="24"/>
        </w:rPr>
        <w:fldChar w:fldCharType="begin"/>
      </w:r>
      <w:r>
        <w:rPr>
          <w:i/>
          <w:szCs w:val="24"/>
        </w:rPr>
        <w:instrText xml:space="preserve"> SEQ Figure \* ARABIC </w:instrText>
      </w:r>
      <w:r>
        <w:rPr>
          <w:i/>
          <w:szCs w:val="24"/>
        </w:rPr>
        <w:fldChar w:fldCharType="separate"/>
      </w:r>
      <w:r w:rsidR="00372401">
        <w:rPr>
          <w:i/>
          <w:noProof/>
          <w:szCs w:val="24"/>
        </w:rPr>
        <w:t>3</w:t>
      </w:r>
      <w:r>
        <w:rPr>
          <w:i/>
          <w:szCs w:val="24"/>
        </w:rPr>
        <w:fldChar w:fldCharType="end"/>
      </w:r>
      <w:bookmarkEnd w:id="10"/>
      <w:r>
        <w:rPr>
          <w:i/>
          <w:szCs w:val="24"/>
        </w:rPr>
        <w:t xml:space="preserve"> – The CAV subsystems</w:t>
      </w:r>
      <w:bookmarkEnd w:id="11"/>
    </w:p>
    <w:bookmarkEnd w:id="9"/>
    <w:p w14:paraId="65A334D8" w14:textId="77777777" w:rsidR="00164700" w:rsidRDefault="00164700">
      <w:pPr>
        <w:jc w:val="both"/>
      </w:pPr>
    </w:p>
    <w:p w14:paraId="311C5683" w14:textId="5E58CC43" w:rsidR="00CA012C" w:rsidRDefault="008B03D1">
      <w:pPr>
        <w:jc w:val="both"/>
      </w:pPr>
      <w:r>
        <w:fldChar w:fldCharType="begin"/>
      </w:r>
      <w:r>
        <w:instrText xml:space="preserve"> REF _Ref95052451 \h </w:instrText>
      </w:r>
      <w:r>
        <w:fldChar w:fldCharType="separate"/>
      </w:r>
      <w:r w:rsidR="00372401">
        <w:rPr>
          <w:i/>
          <w:iCs/>
        </w:rPr>
        <w:t xml:space="preserve">Table </w:t>
      </w:r>
      <w:r w:rsidR="00372401">
        <w:rPr>
          <w:i/>
          <w:iCs/>
          <w:noProof/>
        </w:rPr>
        <w:t>1</w:t>
      </w:r>
      <w:r>
        <w:fldChar w:fldCharType="end"/>
      </w:r>
      <w:r w:rsidR="00D15097">
        <w:t xml:space="preserve"> </w:t>
      </w:r>
      <w:r>
        <w:t xml:space="preserve">provides more </w:t>
      </w:r>
      <w:r w:rsidR="00D15097">
        <w:t xml:space="preserve">extended </w:t>
      </w:r>
      <w:r w:rsidR="003A5112">
        <w:t>definition</w:t>
      </w:r>
      <w:r w:rsidR="003D7983">
        <w:t>s</w:t>
      </w:r>
      <w:r w:rsidR="003A5112">
        <w:t xml:space="preserve"> of the </w:t>
      </w:r>
      <w:r w:rsidR="003D7983">
        <w:t>F</w:t>
      </w:r>
      <w:r>
        <w:t xml:space="preserve">unctions performed by the </w:t>
      </w:r>
      <w:r w:rsidR="003A5112">
        <w:t>four</w:t>
      </w:r>
      <w:r>
        <w:t xml:space="preserve"> </w:t>
      </w:r>
      <w:r w:rsidR="003A5112">
        <w:t xml:space="preserve">CAV </w:t>
      </w:r>
      <w:r>
        <w:t xml:space="preserve">Subsystems. </w:t>
      </w:r>
    </w:p>
    <w:p w14:paraId="311C5684" w14:textId="77777777" w:rsidR="00CA012C" w:rsidRDefault="00CA012C">
      <w:pPr>
        <w:jc w:val="both"/>
      </w:pPr>
    </w:p>
    <w:p w14:paraId="311C5685" w14:textId="7CFE6232" w:rsidR="00CA012C" w:rsidRDefault="00FF6849">
      <w:pPr>
        <w:jc w:val="center"/>
        <w:rPr>
          <w:i/>
          <w:iCs/>
        </w:rPr>
      </w:pPr>
      <w:bookmarkStart w:id="12" w:name="_Ref95052451"/>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w:t>
      </w:r>
      <w:r>
        <w:rPr>
          <w:i/>
          <w:iCs/>
        </w:rPr>
        <w:fldChar w:fldCharType="end"/>
      </w:r>
      <w:bookmarkEnd w:id="12"/>
      <w:r>
        <w:rPr>
          <w:i/>
          <w:iCs/>
        </w:rPr>
        <w:t xml:space="preserve"> – The </w:t>
      </w:r>
      <w:r w:rsidR="003D7983">
        <w:rPr>
          <w:i/>
          <w:iCs/>
        </w:rPr>
        <w:t xml:space="preserve">Functions of the </w:t>
      </w:r>
      <w:r>
        <w:rPr>
          <w:i/>
          <w:iCs/>
        </w:rPr>
        <w:t>MPAI-CAV Subsystems</w:t>
      </w:r>
    </w:p>
    <w:p w14:paraId="311C5686" w14:textId="77777777" w:rsidR="00CA012C" w:rsidRDefault="00CA012C">
      <w:pPr>
        <w:jc w:val="both"/>
      </w:pPr>
    </w:p>
    <w:tbl>
      <w:tblPr>
        <w:tblStyle w:val="TableGrid"/>
        <w:tblW w:w="9345" w:type="dxa"/>
        <w:tblLayout w:type="fixed"/>
        <w:tblLook w:val="04A0" w:firstRow="1" w:lastRow="0" w:firstColumn="1" w:lastColumn="0" w:noHBand="0" w:noVBand="1"/>
      </w:tblPr>
      <w:tblGrid>
        <w:gridCol w:w="2122"/>
        <w:gridCol w:w="7223"/>
      </w:tblGrid>
      <w:tr w:rsidR="00CA012C" w14:paraId="311C5689" w14:textId="77777777">
        <w:tc>
          <w:tcPr>
            <w:tcW w:w="2122" w:type="dxa"/>
          </w:tcPr>
          <w:p w14:paraId="311C5687" w14:textId="77777777" w:rsidR="00CA012C" w:rsidRDefault="00FF6849">
            <w:pPr>
              <w:jc w:val="center"/>
              <w:rPr>
                <w:b/>
                <w:bCs/>
              </w:rPr>
            </w:pPr>
            <w:r>
              <w:rPr>
                <w:b/>
                <w:bCs/>
              </w:rPr>
              <w:t>Subsystem name</w:t>
            </w:r>
          </w:p>
        </w:tc>
        <w:tc>
          <w:tcPr>
            <w:tcW w:w="7222" w:type="dxa"/>
          </w:tcPr>
          <w:p w14:paraId="311C5688" w14:textId="77777777" w:rsidR="00CA012C" w:rsidRDefault="00FF6849">
            <w:pPr>
              <w:jc w:val="center"/>
              <w:rPr>
                <w:b/>
                <w:bCs/>
              </w:rPr>
            </w:pPr>
            <w:r>
              <w:rPr>
                <w:b/>
                <w:bCs/>
              </w:rPr>
              <w:t>Function</w:t>
            </w:r>
          </w:p>
        </w:tc>
      </w:tr>
      <w:tr w:rsidR="00CA012C" w14:paraId="311C5691" w14:textId="77777777">
        <w:tc>
          <w:tcPr>
            <w:tcW w:w="2122" w:type="dxa"/>
          </w:tcPr>
          <w:p w14:paraId="311C568A" w14:textId="77777777" w:rsidR="00CA012C" w:rsidRDefault="00FF6849">
            <w:pPr>
              <w:jc w:val="both"/>
            </w:pPr>
            <w:r>
              <w:rPr>
                <w:i/>
                <w:iCs/>
              </w:rPr>
              <w:t>Human-CAV Interaction</w:t>
            </w:r>
            <w:r>
              <w:t xml:space="preserve"> (HCI)</w:t>
            </w:r>
          </w:p>
        </w:tc>
        <w:tc>
          <w:tcPr>
            <w:tcW w:w="7222" w:type="dxa"/>
          </w:tcPr>
          <w:p w14:paraId="311C568B" w14:textId="77777777" w:rsidR="00CA012C" w:rsidRDefault="00FF6849" w:rsidP="00091024">
            <w:pPr>
              <w:pStyle w:val="ListParagraph"/>
              <w:numPr>
                <w:ilvl w:val="0"/>
                <w:numId w:val="45"/>
              </w:numPr>
              <w:jc w:val="both"/>
            </w:pPr>
            <w:r>
              <w:rPr>
                <w:szCs w:val="24"/>
              </w:rPr>
              <w:t>Recognises the humans having right to the CAV.</w:t>
            </w:r>
          </w:p>
          <w:p w14:paraId="311C568C" w14:textId="77777777" w:rsidR="00CA012C" w:rsidRDefault="00FF6849" w:rsidP="00091024">
            <w:pPr>
              <w:pStyle w:val="ListParagraph"/>
              <w:numPr>
                <w:ilvl w:val="0"/>
                <w:numId w:val="45"/>
              </w:numPr>
              <w:jc w:val="both"/>
            </w:pPr>
            <w:r>
              <w:t>Receives instructions about the target destination.</w:t>
            </w:r>
          </w:p>
          <w:p w14:paraId="311C568D" w14:textId="77777777" w:rsidR="00CA012C" w:rsidRDefault="00FF6849" w:rsidP="00091024">
            <w:pPr>
              <w:pStyle w:val="ListParagraph"/>
              <w:numPr>
                <w:ilvl w:val="0"/>
                <w:numId w:val="45"/>
              </w:numPr>
              <w:jc w:val="both"/>
            </w:pPr>
            <w:r>
              <w:t>Interacts with humans assuming the shape of an avatar.</w:t>
            </w:r>
          </w:p>
          <w:p w14:paraId="311C568E" w14:textId="77777777" w:rsidR="00CA012C" w:rsidRDefault="00FF6849" w:rsidP="00091024">
            <w:pPr>
              <w:pStyle w:val="ListParagraph"/>
              <w:numPr>
                <w:ilvl w:val="0"/>
                <w:numId w:val="45"/>
              </w:numPr>
              <w:jc w:val="both"/>
            </w:pPr>
            <w:r>
              <w:t>Conveys destination information to the AMS.</w:t>
            </w:r>
          </w:p>
          <w:p w14:paraId="311C568F" w14:textId="77777777" w:rsidR="00CA012C" w:rsidRDefault="00FF6849" w:rsidP="00091024">
            <w:pPr>
              <w:pStyle w:val="ListParagraph"/>
              <w:numPr>
                <w:ilvl w:val="0"/>
                <w:numId w:val="45"/>
              </w:numPr>
              <w:jc w:val="both"/>
            </w:pPr>
            <w:r>
              <w:t>Activate other Subsystems as required by humans.</w:t>
            </w:r>
          </w:p>
          <w:p w14:paraId="311C5690" w14:textId="77777777" w:rsidR="00CA012C" w:rsidRDefault="00FF6849" w:rsidP="00091024">
            <w:pPr>
              <w:pStyle w:val="ListParagraph"/>
              <w:numPr>
                <w:ilvl w:val="0"/>
                <w:numId w:val="45"/>
              </w:numPr>
              <w:jc w:val="both"/>
            </w:pPr>
            <w:r>
              <w:rPr>
                <w:szCs w:val="24"/>
              </w:rPr>
              <w:t xml:space="preserve">Provides the </w:t>
            </w:r>
            <w:r>
              <w:t xml:space="preserve">Full Environment Representation received from the AMS for </w:t>
            </w:r>
            <w:r>
              <w:rPr>
                <w:szCs w:val="24"/>
              </w:rPr>
              <w:t>passengers to use</w:t>
            </w:r>
            <w:r>
              <w:t>.</w:t>
            </w:r>
          </w:p>
        </w:tc>
      </w:tr>
      <w:tr w:rsidR="00CA012C" w14:paraId="311C5696" w14:textId="77777777">
        <w:tc>
          <w:tcPr>
            <w:tcW w:w="2122" w:type="dxa"/>
          </w:tcPr>
          <w:p w14:paraId="311C5692" w14:textId="77777777" w:rsidR="00CA012C" w:rsidRDefault="00FF6849">
            <w:pPr>
              <w:jc w:val="both"/>
            </w:pPr>
            <w:bookmarkStart w:id="13" w:name="_Hlk108947251"/>
            <w:bookmarkEnd w:id="13"/>
            <w:r>
              <w:rPr>
                <w:i/>
                <w:iCs/>
              </w:rPr>
              <w:t>Environment Sensing Subsystem</w:t>
            </w:r>
            <w:r>
              <w:t xml:space="preserve"> (ESS)</w:t>
            </w:r>
          </w:p>
        </w:tc>
        <w:tc>
          <w:tcPr>
            <w:tcW w:w="7222" w:type="dxa"/>
          </w:tcPr>
          <w:p w14:paraId="311C5693" w14:textId="77777777" w:rsidR="00CA012C" w:rsidRDefault="00FF6849" w:rsidP="00091024">
            <w:pPr>
              <w:pStyle w:val="ListParagraph"/>
              <w:numPr>
                <w:ilvl w:val="0"/>
                <w:numId w:val="46"/>
              </w:numPr>
              <w:jc w:val="both"/>
            </w:pPr>
            <w:r>
              <w:t>Acquires and processes information from the Environment.</w:t>
            </w:r>
          </w:p>
          <w:p w14:paraId="311C5694" w14:textId="77777777" w:rsidR="00CA012C" w:rsidRDefault="00FF6849" w:rsidP="00091024">
            <w:pPr>
              <w:pStyle w:val="ListParagraph"/>
              <w:numPr>
                <w:ilvl w:val="0"/>
                <w:numId w:val="46"/>
              </w:numPr>
              <w:jc w:val="both"/>
            </w:pPr>
            <w:r>
              <w:t>Produces the Basic Environment Representation</w:t>
            </w:r>
          </w:p>
          <w:p w14:paraId="311C5695" w14:textId="77777777" w:rsidR="00CA012C" w:rsidRDefault="00FF6849" w:rsidP="00091024">
            <w:pPr>
              <w:pStyle w:val="ListParagraph"/>
              <w:numPr>
                <w:ilvl w:val="0"/>
                <w:numId w:val="46"/>
              </w:numPr>
              <w:jc w:val="both"/>
            </w:pPr>
            <w:r>
              <w:t>Sends the Basic Environment Representation to the AMS.</w:t>
            </w:r>
          </w:p>
        </w:tc>
      </w:tr>
      <w:tr w:rsidR="00CA012C" w14:paraId="311C569C" w14:textId="77777777">
        <w:tc>
          <w:tcPr>
            <w:tcW w:w="2122" w:type="dxa"/>
          </w:tcPr>
          <w:p w14:paraId="311C5697" w14:textId="77777777" w:rsidR="00CA012C" w:rsidRDefault="00FF6849">
            <w:pPr>
              <w:jc w:val="both"/>
            </w:pPr>
            <w:bookmarkStart w:id="14" w:name="_Hlk108947070"/>
            <w:bookmarkEnd w:id="14"/>
            <w:r>
              <w:rPr>
                <w:i/>
                <w:iCs/>
              </w:rPr>
              <w:t>Autonomous Motion Subsystem</w:t>
            </w:r>
            <w:r>
              <w:t xml:space="preserve"> (AMS)</w:t>
            </w:r>
          </w:p>
        </w:tc>
        <w:tc>
          <w:tcPr>
            <w:tcW w:w="7222" w:type="dxa"/>
          </w:tcPr>
          <w:p w14:paraId="311C5698" w14:textId="77777777" w:rsidR="00CA012C" w:rsidRDefault="00FF6849" w:rsidP="00091024">
            <w:pPr>
              <w:pStyle w:val="ListParagraph"/>
              <w:numPr>
                <w:ilvl w:val="0"/>
                <w:numId w:val="48"/>
              </w:numPr>
              <w:jc w:val="both"/>
            </w:pPr>
            <w:r>
              <w:rPr>
                <w:szCs w:val="24"/>
              </w:rPr>
              <w:t>Computes the Route to destination based on information received from the HCI</w:t>
            </w:r>
            <w:r>
              <w:t>.</w:t>
            </w:r>
          </w:p>
          <w:p w14:paraId="311C5699" w14:textId="77777777" w:rsidR="00CA012C" w:rsidRDefault="00FF6849" w:rsidP="00091024">
            <w:pPr>
              <w:pStyle w:val="ListParagraph"/>
              <w:numPr>
                <w:ilvl w:val="0"/>
                <w:numId w:val="48"/>
              </w:numPr>
              <w:jc w:val="both"/>
            </w:pPr>
            <w:r>
              <w:t>Receives the Basic Environment Representation of the ESS and of other CAVs in range.</w:t>
            </w:r>
          </w:p>
          <w:p w14:paraId="311C569A" w14:textId="77777777" w:rsidR="00CA012C" w:rsidRDefault="00FF6849" w:rsidP="00091024">
            <w:pPr>
              <w:pStyle w:val="ListParagraph"/>
              <w:numPr>
                <w:ilvl w:val="0"/>
                <w:numId w:val="48"/>
              </w:numPr>
              <w:jc w:val="both"/>
            </w:pPr>
            <w:r>
              <w:t>Creates the Full Environment Representation.</w:t>
            </w:r>
          </w:p>
          <w:p w14:paraId="311C569B" w14:textId="77777777" w:rsidR="00CA012C" w:rsidRDefault="00FF6849" w:rsidP="00091024">
            <w:pPr>
              <w:pStyle w:val="ListParagraph"/>
              <w:numPr>
                <w:ilvl w:val="0"/>
                <w:numId w:val="48"/>
              </w:numPr>
              <w:jc w:val="both"/>
            </w:pPr>
            <w:bookmarkStart w:id="15" w:name="_Hlk108947779"/>
            <w:r>
              <w:t>Issues commands to the MAS to drive the CAV to the intended destination.</w:t>
            </w:r>
            <w:bookmarkEnd w:id="15"/>
          </w:p>
        </w:tc>
      </w:tr>
      <w:tr w:rsidR="00CA012C" w14:paraId="311C56A1" w14:textId="77777777">
        <w:tc>
          <w:tcPr>
            <w:tcW w:w="2122" w:type="dxa"/>
          </w:tcPr>
          <w:p w14:paraId="311C569D" w14:textId="77777777" w:rsidR="00CA012C" w:rsidRDefault="00FF6849">
            <w:pPr>
              <w:jc w:val="both"/>
            </w:pPr>
            <w:r>
              <w:rPr>
                <w:i/>
                <w:iCs/>
              </w:rPr>
              <w:lastRenderedPageBreak/>
              <w:t>Motion Actuation Subsystem</w:t>
            </w:r>
            <w:r>
              <w:t xml:space="preserve"> (MAS)</w:t>
            </w:r>
          </w:p>
        </w:tc>
        <w:tc>
          <w:tcPr>
            <w:tcW w:w="7222" w:type="dxa"/>
          </w:tcPr>
          <w:p w14:paraId="311C569E" w14:textId="77777777" w:rsidR="00CA012C" w:rsidRDefault="00FF6849" w:rsidP="00091024">
            <w:pPr>
              <w:pStyle w:val="ListParagraph"/>
              <w:numPr>
                <w:ilvl w:val="0"/>
                <w:numId w:val="47"/>
              </w:numPr>
              <w:jc w:val="both"/>
            </w:pPr>
            <w:r>
              <w:t>Sends its Spatial Attitude and other Environment information to the ESS.</w:t>
            </w:r>
          </w:p>
          <w:p w14:paraId="311C569F" w14:textId="77777777" w:rsidR="00CA012C" w:rsidRDefault="00FF6849" w:rsidP="00091024">
            <w:pPr>
              <w:pStyle w:val="ListParagraph"/>
              <w:numPr>
                <w:ilvl w:val="0"/>
                <w:numId w:val="47"/>
              </w:numPr>
              <w:jc w:val="both"/>
            </w:pPr>
            <w:r>
              <w:t>Receives/actuates motion commands in the Environment.</w:t>
            </w:r>
          </w:p>
          <w:p w14:paraId="311C56A0" w14:textId="77777777" w:rsidR="00CA012C" w:rsidRDefault="00FF6849" w:rsidP="00091024">
            <w:pPr>
              <w:pStyle w:val="ListParagraph"/>
              <w:numPr>
                <w:ilvl w:val="0"/>
                <w:numId w:val="47"/>
              </w:numPr>
              <w:jc w:val="both"/>
            </w:pPr>
            <w:r>
              <w:t>Sends feedback to the AMS</w:t>
            </w:r>
          </w:p>
        </w:tc>
      </w:tr>
    </w:tbl>
    <w:p w14:paraId="311C56A2" w14:textId="77777777" w:rsidR="00CA012C" w:rsidRDefault="00CA012C">
      <w:pPr>
        <w:jc w:val="both"/>
      </w:pPr>
    </w:p>
    <w:p w14:paraId="311C56A3" w14:textId="114CFC1C" w:rsidR="00CA012C" w:rsidRDefault="00FF6849">
      <w:pPr>
        <w:pStyle w:val="CommentText"/>
        <w:jc w:val="both"/>
        <w:rPr>
          <w:szCs w:val="24"/>
        </w:rPr>
      </w:pPr>
      <w:r>
        <w:rPr>
          <w:szCs w:val="24"/>
        </w:rPr>
        <w:t xml:space="preserve">The following high-level workflow illustrates </w:t>
      </w:r>
      <w:r w:rsidR="00166C8B">
        <w:rPr>
          <w:szCs w:val="24"/>
        </w:rPr>
        <w:t>one example of the CAV</w:t>
      </w:r>
      <w:r>
        <w:rPr>
          <w:szCs w:val="24"/>
        </w:rPr>
        <w:t xml:space="preserve"> operation</w:t>
      </w:r>
      <w:r w:rsidR="00E21C9D">
        <w:rPr>
          <w:szCs w:val="24"/>
        </w:rPr>
        <w:t xml:space="preserve"> and the role of </w:t>
      </w:r>
      <w:r w:rsidR="00166C8B">
        <w:rPr>
          <w:szCs w:val="24"/>
        </w:rPr>
        <w:t>CAV</w:t>
      </w:r>
      <w:r w:rsidR="00E21C9D">
        <w:rPr>
          <w:szCs w:val="24"/>
        </w:rPr>
        <w:t xml:space="preserve"> Subsystems</w:t>
      </w:r>
      <w:r>
        <w:rPr>
          <w:szCs w:val="24"/>
        </w:rPr>
        <w:t>:</w:t>
      </w:r>
    </w:p>
    <w:p w14:paraId="311C56A4" w14:textId="77777777" w:rsidR="00CA012C" w:rsidRDefault="00FF6849" w:rsidP="00091024">
      <w:pPr>
        <w:pStyle w:val="CommentText"/>
        <w:numPr>
          <w:ilvl w:val="0"/>
          <w:numId w:val="4"/>
        </w:numPr>
        <w:jc w:val="both"/>
        <w:rPr>
          <w:szCs w:val="24"/>
        </w:rPr>
      </w:pPr>
      <w:r>
        <w:rPr>
          <w:szCs w:val="24"/>
        </w:rPr>
        <w:t xml:space="preserve">A </w:t>
      </w:r>
      <w:r>
        <w:rPr>
          <w:i/>
          <w:iCs/>
          <w:szCs w:val="24"/>
        </w:rPr>
        <w:t>human</w:t>
      </w:r>
      <w:r>
        <w:rPr>
          <w:szCs w:val="24"/>
        </w:rPr>
        <w:t xml:space="preserve"> with appropriate credentials requests the CAV, via </w:t>
      </w:r>
      <w:r>
        <w:rPr>
          <w:i/>
          <w:iCs/>
          <w:szCs w:val="24"/>
        </w:rPr>
        <w:t>Human-CAV Interaction</w:t>
      </w:r>
      <w:r>
        <w:rPr>
          <w:szCs w:val="24"/>
        </w:rPr>
        <w:t xml:space="preserve">, to take the human to a given Pose. </w:t>
      </w:r>
    </w:p>
    <w:p w14:paraId="311C56A5" w14:textId="77777777" w:rsidR="00CA012C" w:rsidRDefault="00FF6849" w:rsidP="00091024">
      <w:pPr>
        <w:pStyle w:val="CommentText"/>
        <w:numPr>
          <w:ilvl w:val="0"/>
          <w:numId w:val="4"/>
        </w:numPr>
        <w:jc w:val="both"/>
        <w:rPr>
          <w:szCs w:val="24"/>
        </w:rPr>
      </w:pPr>
      <w:r>
        <w:rPr>
          <w:i/>
          <w:iCs/>
          <w:szCs w:val="24"/>
        </w:rPr>
        <w:t>Human-CAV Interaction</w:t>
      </w:r>
      <w:r>
        <w:rPr>
          <w:szCs w:val="24"/>
        </w:rPr>
        <w:t xml:space="preserve"> authenticates the human, interprets the request, and passes a command to the </w:t>
      </w:r>
      <w:r>
        <w:rPr>
          <w:i/>
          <w:iCs/>
          <w:szCs w:val="24"/>
        </w:rPr>
        <w:t>Autonomous Motion Subsystem</w:t>
      </w:r>
      <w:r>
        <w:rPr>
          <w:szCs w:val="24"/>
        </w:rPr>
        <w:t>. The human may subsequently integrate/</w:t>
      </w:r>
      <w:r>
        <w:t xml:space="preserve"> </w:t>
      </w:r>
      <w:r>
        <w:rPr>
          <w:szCs w:val="24"/>
        </w:rPr>
        <w:t>correct their instructions.</w:t>
      </w:r>
    </w:p>
    <w:p w14:paraId="311C56A6" w14:textId="77777777" w:rsidR="00CA012C" w:rsidRDefault="00FF6849" w:rsidP="00091024">
      <w:pPr>
        <w:pStyle w:val="CommentText"/>
        <w:numPr>
          <w:ilvl w:val="0"/>
          <w:numId w:val="4"/>
        </w:numPr>
        <w:jc w:val="both"/>
        <w:rPr>
          <w:szCs w:val="24"/>
        </w:rPr>
      </w:pPr>
      <w:r>
        <w:rPr>
          <w:i/>
          <w:iCs/>
          <w:szCs w:val="24"/>
        </w:rPr>
        <w:t>Autonomous Motion Subsystem</w:t>
      </w:r>
      <w:r>
        <w:rPr>
          <w:szCs w:val="24"/>
        </w:rPr>
        <w:t>:</w:t>
      </w:r>
    </w:p>
    <w:p w14:paraId="311C56A7" w14:textId="77777777" w:rsidR="00CA012C" w:rsidRDefault="00FF6849" w:rsidP="00091024">
      <w:pPr>
        <w:pStyle w:val="CommentText"/>
        <w:numPr>
          <w:ilvl w:val="1"/>
          <w:numId w:val="4"/>
        </w:numPr>
        <w:ind w:left="709" w:hanging="283"/>
        <w:jc w:val="both"/>
        <w:rPr>
          <w:szCs w:val="24"/>
        </w:rPr>
      </w:pPr>
      <w:r>
        <w:rPr>
          <w:szCs w:val="24"/>
        </w:rPr>
        <w:t xml:space="preserve">Requests </w:t>
      </w:r>
      <w:r>
        <w:rPr>
          <w:i/>
          <w:iCs/>
          <w:szCs w:val="24"/>
        </w:rPr>
        <w:t>Environment Sensing Subsystem</w:t>
      </w:r>
      <w:r>
        <w:rPr>
          <w:szCs w:val="24"/>
        </w:rPr>
        <w:t xml:space="preserve"> to provide the current Pose. </w:t>
      </w:r>
    </w:p>
    <w:p w14:paraId="311C56A8" w14:textId="2692B538" w:rsidR="00CA012C" w:rsidRDefault="00FF6849" w:rsidP="00091024">
      <w:pPr>
        <w:pStyle w:val="CommentText"/>
        <w:numPr>
          <w:ilvl w:val="1"/>
          <w:numId w:val="4"/>
        </w:numPr>
        <w:ind w:left="709" w:hanging="283"/>
        <w:jc w:val="both"/>
        <w:rPr>
          <w:szCs w:val="24"/>
        </w:rPr>
      </w:pPr>
      <w:r>
        <w:rPr>
          <w:szCs w:val="24"/>
        </w:rPr>
        <w:t>Computes the Route</w:t>
      </w:r>
      <w:r w:rsidR="009F3027">
        <w:rPr>
          <w:szCs w:val="24"/>
        </w:rPr>
        <w:t xml:space="preserve"> and may offer options to authenticated humans</w:t>
      </w:r>
      <w:r>
        <w:rPr>
          <w:szCs w:val="24"/>
        </w:rPr>
        <w:t>.</w:t>
      </w:r>
    </w:p>
    <w:p w14:paraId="311C56A9" w14:textId="118F6C6B" w:rsidR="00CA012C" w:rsidRDefault="00FF6849" w:rsidP="00091024">
      <w:pPr>
        <w:pStyle w:val="CommentText"/>
        <w:numPr>
          <w:ilvl w:val="0"/>
          <w:numId w:val="4"/>
        </w:numPr>
        <w:jc w:val="both"/>
        <w:rPr>
          <w:szCs w:val="24"/>
        </w:rPr>
      </w:pPr>
      <w:r>
        <w:rPr>
          <w:i/>
          <w:iCs/>
          <w:szCs w:val="24"/>
        </w:rPr>
        <w:t>Environment Sensing Subsystem</w:t>
      </w:r>
      <w:r>
        <w:rPr>
          <w:szCs w:val="24"/>
        </w:rPr>
        <w:t xml:space="preserve"> computes and sends the Basic Environment Representation to</w:t>
      </w:r>
      <w:r w:rsidR="009F3027">
        <w:rPr>
          <w:szCs w:val="24"/>
        </w:rPr>
        <w:t xml:space="preserve"> the</w:t>
      </w:r>
      <w:r>
        <w:rPr>
          <w:i/>
          <w:iCs/>
          <w:szCs w:val="24"/>
        </w:rPr>
        <w:t xml:space="preserve"> Autonomous Motion Subsystem.</w:t>
      </w:r>
    </w:p>
    <w:p w14:paraId="311C56AA" w14:textId="77777777" w:rsidR="00CA012C" w:rsidRDefault="00FF6849" w:rsidP="00091024">
      <w:pPr>
        <w:pStyle w:val="CommentText"/>
        <w:numPr>
          <w:ilvl w:val="0"/>
          <w:numId w:val="4"/>
        </w:numPr>
        <w:jc w:val="both"/>
        <w:rPr>
          <w:szCs w:val="24"/>
        </w:rPr>
      </w:pPr>
      <w:r>
        <w:rPr>
          <w:i/>
          <w:iCs/>
          <w:szCs w:val="24"/>
        </w:rPr>
        <w:t>Autonomous Motion Subsystem</w:t>
      </w:r>
      <w:r>
        <w:rPr>
          <w:szCs w:val="24"/>
        </w:rPr>
        <w:t>:</w:t>
      </w:r>
    </w:p>
    <w:p w14:paraId="3211F740" w14:textId="77777777" w:rsidR="002D1FB0" w:rsidRPr="009E577E" w:rsidRDefault="00FF6849" w:rsidP="00091024">
      <w:pPr>
        <w:pStyle w:val="ListParagraph"/>
        <w:numPr>
          <w:ilvl w:val="1"/>
          <w:numId w:val="67"/>
        </w:numPr>
        <w:tabs>
          <w:tab w:val="clear" w:pos="0"/>
        </w:tabs>
        <w:ind w:left="709" w:hanging="283"/>
        <w:jc w:val="both"/>
      </w:pPr>
      <w:r w:rsidRPr="009E577E">
        <w:t xml:space="preserve">Receives the Basic Environment Representations </w:t>
      </w:r>
      <w:r w:rsidR="007C4914" w:rsidRPr="009E577E">
        <w:t xml:space="preserve">from </w:t>
      </w:r>
      <w:r w:rsidR="002D1FB0" w:rsidRPr="009E577E">
        <w:t>the Environment Sensing Subsystem</w:t>
      </w:r>
    </w:p>
    <w:p w14:paraId="311C56AB" w14:textId="03FFAD6E" w:rsidR="00CA012C" w:rsidRPr="009E577E" w:rsidRDefault="002D1FB0" w:rsidP="00091024">
      <w:pPr>
        <w:pStyle w:val="ListParagraph"/>
        <w:numPr>
          <w:ilvl w:val="1"/>
          <w:numId w:val="67"/>
        </w:numPr>
        <w:tabs>
          <w:tab w:val="clear" w:pos="0"/>
        </w:tabs>
        <w:ind w:left="709" w:hanging="283"/>
        <w:jc w:val="both"/>
      </w:pPr>
      <w:r w:rsidRPr="009E577E">
        <w:t xml:space="preserve">Exchanges </w:t>
      </w:r>
      <w:r w:rsidR="00844393" w:rsidRPr="009E577E">
        <w:t>the Basic Environment Representation with other CAVs</w:t>
      </w:r>
      <w:r w:rsidR="007C4914" w:rsidRPr="009E577E">
        <w:t xml:space="preserve"> </w:t>
      </w:r>
      <w:r w:rsidRPr="009E577E">
        <w:t>and computes the Full World Representation.</w:t>
      </w:r>
    </w:p>
    <w:p w14:paraId="311C56AD" w14:textId="2FB92928" w:rsidR="00CA012C" w:rsidRDefault="00FF6849" w:rsidP="00091024">
      <w:pPr>
        <w:pStyle w:val="ListParagraph"/>
        <w:numPr>
          <w:ilvl w:val="1"/>
          <w:numId w:val="67"/>
        </w:numPr>
        <w:tabs>
          <w:tab w:val="clear" w:pos="0"/>
        </w:tabs>
        <w:ind w:left="709" w:hanging="283"/>
        <w:jc w:val="both"/>
        <w:rPr>
          <w:szCs w:val="24"/>
        </w:rPr>
      </w:pPr>
      <w:r>
        <w:rPr>
          <w:szCs w:val="24"/>
        </w:rPr>
        <w:t xml:space="preserve">Issues </w:t>
      </w:r>
      <w:r w:rsidR="00B86753">
        <w:rPr>
          <w:szCs w:val="24"/>
        </w:rPr>
        <w:t xml:space="preserve">appropriate </w:t>
      </w:r>
      <w:r>
        <w:rPr>
          <w:szCs w:val="24"/>
        </w:rPr>
        <w:t>commands to</w:t>
      </w:r>
      <w:r w:rsidR="00B86753">
        <w:rPr>
          <w:szCs w:val="24"/>
        </w:rPr>
        <w:t xml:space="preserve"> the </w:t>
      </w:r>
      <w:r w:rsidRPr="00B86753">
        <w:rPr>
          <w:szCs w:val="24"/>
        </w:rPr>
        <w:t>Motion Actuation Subsystem</w:t>
      </w:r>
      <w:r>
        <w:rPr>
          <w:szCs w:val="24"/>
        </w:rPr>
        <w:t>.</w:t>
      </w:r>
    </w:p>
    <w:p w14:paraId="311C56AE" w14:textId="08F6D0EE" w:rsidR="00CA012C" w:rsidRDefault="00FF6849" w:rsidP="00091024">
      <w:pPr>
        <w:pStyle w:val="CommentText"/>
        <w:numPr>
          <w:ilvl w:val="0"/>
          <w:numId w:val="4"/>
        </w:numPr>
        <w:jc w:val="both"/>
        <w:rPr>
          <w:szCs w:val="24"/>
        </w:rPr>
      </w:pPr>
      <w:r>
        <w:rPr>
          <w:szCs w:val="24"/>
        </w:rPr>
        <w:t xml:space="preserve">While the CAV moves, </w:t>
      </w:r>
      <w:r w:rsidR="00B86753">
        <w:rPr>
          <w:szCs w:val="24"/>
        </w:rPr>
        <w:t xml:space="preserve">the </w:t>
      </w:r>
      <w:r>
        <w:rPr>
          <w:szCs w:val="24"/>
        </w:rPr>
        <w:t>humans in the cabin</w:t>
      </w:r>
      <w:r w:rsidR="00175A7D">
        <w:rPr>
          <w:szCs w:val="24"/>
        </w:rPr>
        <w:t xml:space="preserve"> may</w:t>
      </w:r>
      <w:r>
        <w:rPr>
          <w:szCs w:val="24"/>
        </w:rPr>
        <w:t>:</w:t>
      </w:r>
    </w:p>
    <w:p w14:paraId="311C56AF" w14:textId="6D669CEF" w:rsidR="00CA012C" w:rsidRPr="009E577E" w:rsidRDefault="00FF6849" w:rsidP="00091024">
      <w:pPr>
        <w:pStyle w:val="ListParagraph"/>
        <w:numPr>
          <w:ilvl w:val="1"/>
          <w:numId w:val="68"/>
        </w:numPr>
        <w:tabs>
          <w:tab w:val="clear" w:pos="0"/>
        </w:tabs>
        <w:ind w:left="709" w:hanging="283"/>
        <w:jc w:val="both"/>
      </w:pPr>
      <w:r w:rsidRPr="009E577E">
        <w:t>Interact and hold conversation with</w:t>
      </w:r>
      <w:r w:rsidR="00B86753" w:rsidRPr="009E577E">
        <w:t xml:space="preserve"> other humans on board and the</w:t>
      </w:r>
      <w:r w:rsidRPr="009E577E">
        <w:t xml:space="preserve"> Human-CAV Interaction.</w:t>
      </w:r>
    </w:p>
    <w:p w14:paraId="311C56B0" w14:textId="77777777" w:rsidR="00CA012C" w:rsidRPr="009E577E" w:rsidRDefault="00FF6849" w:rsidP="00091024">
      <w:pPr>
        <w:pStyle w:val="ListParagraph"/>
        <w:numPr>
          <w:ilvl w:val="1"/>
          <w:numId w:val="68"/>
        </w:numPr>
        <w:tabs>
          <w:tab w:val="clear" w:pos="0"/>
        </w:tabs>
        <w:ind w:left="709" w:hanging="283"/>
        <w:jc w:val="both"/>
      </w:pPr>
      <w:r w:rsidRPr="009E577E">
        <w:t>Issue commands.</w:t>
      </w:r>
    </w:p>
    <w:p w14:paraId="311C56B1" w14:textId="455AE6B3" w:rsidR="00CA012C" w:rsidRPr="009E577E" w:rsidRDefault="00FF6849" w:rsidP="00091024">
      <w:pPr>
        <w:pStyle w:val="ListParagraph"/>
        <w:numPr>
          <w:ilvl w:val="1"/>
          <w:numId w:val="68"/>
        </w:numPr>
        <w:tabs>
          <w:tab w:val="clear" w:pos="0"/>
        </w:tabs>
        <w:ind w:left="709" w:hanging="283"/>
        <w:jc w:val="both"/>
      </w:pPr>
      <w:r w:rsidRPr="009E577E">
        <w:t>Request</w:t>
      </w:r>
      <w:r w:rsidR="00C5455A" w:rsidRPr="009E577E">
        <w:t>s the Full World Representation to</w:t>
      </w:r>
      <w:r w:rsidRPr="009E577E">
        <w:t xml:space="preserve"> view the environment</w:t>
      </w:r>
      <w:r w:rsidR="00C5455A" w:rsidRPr="009E577E">
        <w:t>.</w:t>
      </w:r>
    </w:p>
    <w:p w14:paraId="311C56B2" w14:textId="77777777" w:rsidR="00CA012C" w:rsidRPr="009E577E" w:rsidRDefault="00FF6849" w:rsidP="00091024">
      <w:pPr>
        <w:pStyle w:val="ListParagraph"/>
        <w:numPr>
          <w:ilvl w:val="1"/>
          <w:numId w:val="68"/>
        </w:numPr>
        <w:tabs>
          <w:tab w:val="clear" w:pos="0"/>
        </w:tabs>
        <w:ind w:left="709" w:hanging="283"/>
        <w:jc w:val="both"/>
      </w:pPr>
      <w:bookmarkStart w:id="16" w:name="_Hlk85209765"/>
      <w:bookmarkStart w:id="17" w:name="_Hlk71116768"/>
      <w:r w:rsidRPr="009E577E">
        <w:t>Interact with (humans in) other CAVs.</w:t>
      </w:r>
      <w:bookmarkEnd w:id="16"/>
      <w:bookmarkEnd w:id="17"/>
    </w:p>
    <w:p w14:paraId="311C56B3" w14:textId="528518D7" w:rsidR="00CA012C" w:rsidRDefault="00FF6849">
      <w:pPr>
        <w:jc w:val="both"/>
      </w:pPr>
      <w:r>
        <w:t xml:space="preserve">Each of the 4 subsystems is defined for implementation as an instance of the MPAI-defined AI Framework (AIF). </w:t>
      </w:r>
    </w:p>
    <w:p w14:paraId="311C56B4" w14:textId="2C044ADE" w:rsidR="00CA012C" w:rsidRDefault="00FF6849">
      <w:pPr>
        <w:jc w:val="both"/>
      </w:pPr>
      <w:r>
        <w:t xml:space="preserve">This Technical Report has been developed by the Connected Autonomous Vehicles group of the Requirements Standing Committee. MPAI may publish more versions of this Technical </w:t>
      </w:r>
      <w:r w:rsidR="00217C09">
        <w:t>R</w:t>
      </w:r>
      <w:r>
        <w:t xml:space="preserve">eport </w:t>
      </w:r>
      <w:r w:rsidR="00217C09">
        <w:t>and/or Technical Specif</w:t>
      </w:r>
      <w:r w:rsidR="001256F7">
        <w:t>i</w:t>
      </w:r>
      <w:r w:rsidR="00217C09">
        <w:t>cation</w:t>
      </w:r>
      <w:r w:rsidR="001256F7">
        <w:t xml:space="preserve"> </w:t>
      </w:r>
      <w:r>
        <w:t>and intends to publish a Technical Specification</w:t>
      </w:r>
      <w:r w:rsidR="000937AF">
        <w:t xml:space="preserve"> where the AIM and AIW I/O Data Formats will all be specified</w:t>
      </w:r>
      <w:r>
        <w:t>.</w:t>
      </w:r>
    </w:p>
    <w:p w14:paraId="311C56B5" w14:textId="77777777" w:rsidR="00CA012C" w:rsidRDefault="00CA012C">
      <w:pPr>
        <w:jc w:val="both"/>
      </w:pPr>
    </w:p>
    <w:p w14:paraId="311C56B6" w14:textId="77777777" w:rsidR="00CA012C" w:rsidRDefault="00FF6849" w:rsidP="00091024">
      <w:pPr>
        <w:pStyle w:val="Heading1"/>
        <w:jc w:val="both"/>
      </w:pPr>
      <w:bookmarkStart w:id="18" w:name="_Hlk70533884"/>
      <w:bookmarkStart w:id="19" w:name="_Toc120107371"/>
      <w:bookmarkEnd w:id="18"/>
      <w:r>
        <w:t>Terms and definitions</w:t>
      </w:r>
      <w:bookmarkEnd w:id="19"/>
    </w:p>
    <w:p w14:paraId="311C56B7" w14:textId="2E3AAE70" w:rsidR="00CA012C" w:rsidRDefault="00FF6849">
      <w:pPr>
        <w:jc w:val="both"/>
      </w:pPr>
      <w:r>
        <w:fldChar w:fldCharType="begin"/>
      </w:r>
      <w:r>
        <w:instrText xml:space="preserve"> REF _Ref80713407 \h </w:instrText>
      </w:r>
      <w:r>
        <w:fldChar w:fldCharType="separate"/>
      </w:r>
      <w:r w:rsidR="00372401">
        <w:rPr>
          <w:i/>
          <w:iCs/>
        </w:rPr>
        <w:t xml:space="preserve">Table </w:t>
      </w:r>
      <w:r w:rsidR="00372401">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372401">
        <w:rPr>
          <w:i/>
        </w:rPr>
        <w:t xml:space="preserve">Figure </w:t>
      </w:r>
      <w:r w:rsidR="00372401">
        <w:rPr>
          <w:i/>
          <w:noProof/>
        </w:rPr>
        <w:t>3</w:t>
      </w:r>
      <w:r>
        <w:fldChar w:fldCharType="end"/>
      </w:r>
      <w:r>
        <w:t xml:space="preserve">. And the CAV for CAV-specific terms. The general MPAI Terms are defined in </w:t>
      </w:r>
      <w:r>
        <w:fldChar w:fldCharType="begin"/>
      </w:r>
      <w:r>
        <w:instrText xml:space="preserve"> REF _Ref79761075 \h </w:instrText>
      </w:r>
      <w:r>
        <w:fldChar w:fldCharType="separate"/>
      </w:r>
      <w:r w:rsidR="00372401">
        <w:rPr>
          <w:i/>
          <w:iCs/>
        </w:rPr>
        <w:t xml:space="preserve">Table </w:t>
      </w:r>
      <w:r w:rsidR="00372401">
        <w:rPr>
          <w:i/>
          <w:iCs/>
          <w:noProof/>
        </w:rPr>
        <w:t>15</w:t>
      </w:r>
      <w:r>
        <w:fldChar w:fldCharType="end"/>
      </w:r>
      <w:r>
        <w:t>.</w:t>
      </w:r>
    </w:p>
    <w:p w14:paraId="311C56B8" w14:textId="77777777" w:rsidR="00CA012C" w:rsidRDefault="00CA012C">
      <w:pPr>
        <w:jc w:val="both"/>
      </w:pPr>
    </w:p>
    <w:p w14:paraId="311C56B9" w14:textId="6FC567A6" w:rsidR="00CA012C" w:rsidRDefault="00FF6849" w:rsidP="003C4DA0">
      <w:pPr>
        <w:jc w:val="center"/>
        <w:rPr>
          <w:i/>
          <w:iCs/>
        </w:rPr>
      </w:pPr>
      <w:bookmarkStart w:id="20" w:name="_Ref80713407"/>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2</w:t>
      </w:r>
      <w:r>
        <w:rPr>
          <w:i/>
          <w:iCs/>
        </w:rPr>
        <w:fldChar w:fldCharType="end"/>
      </w:r>
      <w:bookmarkEnd w:id="20"/>
      <w:r>
        <w:rPr>
          <w:i/>
          <w:iCs/>
        </w:rPr>
        <w:t xml:space="preserve"> – Definition of Terms used in this document organised by CAV Subsystems</w:t>
      </w:r>
    </w:p>
    <w:p w14:paraId="311C56BA" w14:textId="77777777" w:rsidR="00CA012C" w:rsidRDefault="00CA012C">
      <w:pPr>
        <w:jc w:val="both"/>
      </w:pPr>
    </w:p>
    <w:tbl>
      <w:tblPr>
        <w:tblStyle w:val="TableGrid"/>
        <w:tblW w:w="5063" w:type="dxa"/>
        <w:tblLayout w:type="fixed"/>
        <w:tblLook w:val="04A0" w:firstRow="1" w:lastRow="0" w:firstColumn="1" w:lastColumn="0" w:noHBand="0" w:noVBand="1"/>
      </w:tblPr>
      <w:tblGrid>
        <w:gridCol w:w="936"/>
        <w:gridCol w:w="765"/>
        <w:gridCol w:w="3362"/>
      </w:tblGrid>
      <w:tr w:rsidR="00CA012C" w14:paraId="311C56BE" w14:textId="77777777" w:rsidTr="000937AF">
        <w:tc>
          <w:tcPr>
            <w:tcW w:w="936" w:type="dxa"/>
            <w:tcBorders>
              <w:top w:val="nil"/>
              <w:left w:val="nil"/>
              <w:bottom w:val="nil"/>
              <w:right w:val="nil"/>
            </w:tcBorders>
          </w:tcPr>
          <w:p w14:paraId="311C56BB" w14:textId="77777777" w:rsidR="00CA012C" w:rsidRDefault="00FF6849">
            <w:pPr>
              <w:jc w:val="both"/>
            </w:pPr>
            <w:r>
              <w:t xml:space="preserve">Legend </w:t>
            </w:r>
          </w:p>
        </w:tc>
        <w:tc>
          <w:tcPr>
            <w:tcW w:w="765" w:type="dxa"/>
            <w:tcBorders>
              <w:top w:val="nil"/>
              <w:left w:val="nil"/>
              <w:bottom w:val="nil"/>
              <w:right w:val="nil"/>
            </w:tcBorders>
          </w:tcPr>
          <w:p w14:paraId="311C56BC" w14:textId="77777777" w:rsidR="00CA012C" w:rsidRDefault="00FF6849">
            <w:pPr>
              <w:jc w:val="both"/>
            </w:pPr>
            <w:r>
              <w:t>AMS</w:t>
            </w:r>
          </w:p>
        </w:tc>
        <w:tc>
          <w:tcPr>
            <w:tcW w:w="3362" w:type="dxa"/>
            <w:tcBorders>
              <w:top w:val="nil"/>
              <w:left w:val="nil"/>
              <w:bottom w:val="nil"/>
              <w:right w:val="nil"/>
            </w:tcBorders>
          </w:tcPr>
          <w:p w14:paraId="311C56BD" w14:textId="77777777" w:rsidR="00CA012C" w:rsidRDefault="00FF6849">
            <w:pPr>
              <w:jc w:val="both"/>
            </w:pPr>
            <w:r>
              <w:t>Autonomous Motion Subsystem</w:t>
            </w:r>
          </w:p>
        </w:tc>
      </w:tr>
      <w:tr w:rsidR="00CA012C" w14:paraId="311C56C2" w14:textId="77777777" w:rsidTr="000937AF">
        <w:tc>
          <w:tcPr>
            <w:tcW w:w="936" w:type="dxa"/>
            <w:tcBorders>
              <w:top w:val="nil"/>
              <w:left w:val="nil"/>
              <w:bottom w:val="nil"/>
              <w:right w:val="nil"/>
            </w:tcBorders>
          </w:tcPr>
          <w:p w14:paraId="311C56BF" w14:textId="77777777" w:rsidR="00CA012C" w:rsidRDefault="00CA012C">
            <w:pPr>
              <w:jc w:val="both"/>
            </w:pPr>
          </w:p>
        </w:tc>
        <w:tc>
          <w:tcPr>
            <w:tcW w:w="765" w:type="dxa"/>
            <w:tcBorders>
              <w:top w:val="nil"/>
              <w:left w:val="nil"/>
              <w:bottom w:val="nil"/>
              <w:right w:val="nil"/>
            </w:tcBorders>
          </w:tcPr>
          <w:p w14:paraId="311C56C0" w14:textId="77777777" w:rsidR="00CA012C" w:rsidRDefault="00FF6849">
            <w:pPr>
              <w:jc w:val="both"/>
            </w:pPr>
            <w:r>
              <w:t>CAV</w:t>
            </w:r>
          </w:p>
        </w:tc>
        <w:tc>
          <w:tcPr>
            <w:tcW w:w="3362" w:type="dxa"/>
            <w:tcBorders>
              <w:top w:val="nil"/>
              <w:left w:val="nil"/>
              <w:bottom w:val="nil"/>
              <w:right w:val="nil"/>
            </w:tcBorders>
          </w:tcPr>
          <w:p w14:paraId="311C56C1" w14:textId="77777777" w:rsidR="00CA012C" w:rsidRDefault="00FF6849">
            <w:pPr>
              <w:jc w:val="both"/>
            </w:pPr>
            <w:r>
              <w:t>Connected Autonomous Vehicle</w:t>
            </w:r>
          </w:p>
        </w:tc>
      </w:tr>
      <w:tr w:rsidR="00CA012C" w14:paraId="311C56C6" w14:textId="77777777" w:rsidTr="000937AF">
        <w:tc>
          <w:tcPr>
            <w:tcW w:w="936" w:type="dxa"/>
            <w:tcBorders>
              <w:top w:val="nil"/>
              <w:left w:val="nil"/>
              <w:bottom w:val="nil"/>
              <w:right w:val="nil"/>
            </w:tcBorders>
          </w:tcPr>
          <w:p w14:paraId="311C56C3" w14:textId="77777777" w:rsidR="00CA012C" w:rsidRDefault="00CA012C">
            <w:pPr>
              <w:jc w:val="both"/>
            </w:pPr>
          </w:p>
        </w:tc>
        <w:tc>
          <w:tcPr>
            <w:tcW w:w="765" w:type="dxa"/>
            <w:tcBorders>
              <w:top w:val="nil"/>
              <w:left w:val="nil"/>
              <w:bottom w:val="nil"/>
              <w:right w:val="nil"/>
            </w:tcBorders>
          </w:tcPr>
          <w:p w14:paraId="311C56C4" w14:textId="77777777" w:rsidR="00CA012C" w:rsidRDefault="00FF6849">
            <w:pPr>
              <w:jc w:val="both"/>
            </w:pPr>
            <w:r>
              <w:t>ESS</w:t>
            </w:r>
          </w:p>
        </w:tc>
        <w:tc>
          <w:tcPr>
            <w:tcW w:w="3362" w:type="dxa"/>
            <w:tcBorders>
              <w:top w:val="nil"/>
              <w:left w:val="nil"/>
              <w:bottom w:val="nil"/>
              <w:right w:val="nil"/>
            </w:tcBorders>
          </w:tcPr>
          <w:p w14:paraId="311C56C5" w14:textId="77777777" w:rsidR="00CA012C" w:rsidRDefault="00FF6849">
            <w:pPr>
              <w:jc w:val="both"/>
            </w:pPr>
            <w:r>
              <w:t>Environment Sensing Subsystem</w:t>
            </w:r>
          </w:p>
        </w:tc>
      </w:tr>
      <w:tr w:rsidR="00CA012C" w14:paraId="311C56CA" w14:textId="77777777" w:rsidTr="000937AF">
        <w:tc>
          <w:tcPr>
            <w:tcW w:w="936" w:type="dxa"/>
            <w:tcBorders>
              <w:top w:val="nil"/>
              <w:left w:val="nil"/>
              <w:bottom w:val="nil"/>
              <w:right w:val="nil"/>
            </w:tcBorders>
          </w:tcPr>
          <w:p w14:paraId="311C56C7" w14:textId="77777777" w:rsidR="00CA012C" w:rsidRDefault="00CA012C">
            <w:pPr>
              <w:jc w:val="both"/>
            </w:pPr>
          </w:p>
        </w:tc>
        <w:tc>
          <w:tcPr>
            <w:tcW w:w="765" w:type="dxa"/>
            <w:tcBorders>
              <w:top w:val="nil"/>
              <w:left w:val="nil"/>
              <w:bottom w:val="nil"/>
              <w:right w:val="nil"/>
            </w:tcBorders>
          </w:tcPr>
          <w:p w14:paraId="311C56C8" w14:textId="77777777" w:rsidR="00CA012C" w:rsidRDefault="00FF6849">
            <w:pPr>
              <w:jc w:val="both"/>
            </w:pPr>
            <w:r>
              <w:t>HCI</w:t>
            </w:r>
          </w:p>
        </w:tc>
        <w:tc>
          <w:tcPr>
            <w:tcW w:w="3362" w:type="dxa"/>
            <w:tcBorders>
              <w:top w:val="nil"/>
              <w:left w:val="nil"/>
              <w:bottom w:val="nil"/>
              <w:right w:val="nil"/>
            </w:tcBorders>
          </w:tcPr>
          <w:p w14:paraId="311C56C9" w14:textId="77777777" w:rsidR="00CA012C" w:rsidRDefault="00FF6849">
            <w:pPr>
              <w:jc w:val="both"/>
            </w:pPr>
            <w:r>
              <w:t>Human-CAV Interaction</w:t>
            </w:r>
          </w:p>
        </w:tc>
      </w:tr>
      <w:tr w:rsidR="00CA012C" w14:paraId="311C56CE" w14:textId="77777777" w:rsidTr="000937AF">
        <w:tc>
          <w:tcPr>
            <w:tcW w:w="936" w:type="dxa"/>
            <w:tcBorders>
              <w:top w:val="nil"/>
              <w:left w:val="nil"/>
              <w:bottom w:val="nil"/>
              <w:right w:val="nil"/>
            </w:tcBorders>
          </w:tcPr>
          <w:p w14:paraId="311C56CB" w14:textId="77777777" w:rsidR="00CA012C" w:rsidRDefault="00CA012C">
            <w:pPr>
              <w:jc w:val="both"/>
            </w:pPr>
          </w:p>
        </w:tc>
        <w:tc>
          <w:tcPr>
            <w:tcW w:w="765" w:type="dxa"/>
            <w:tcBorders>
              <w:top w:val="nil"/>
              <w:left w:val="nil"/>
              <w:bottom w:val="nil"/>
              <w:right w:val="nil"/>
            </w:tcBorders>
          </w:tcPr>
          <w:p w14:paraId="311C56CC" w14:textId="77777777" w:rsidR="00CA012C" w:rsidRDefault="00FF6849">
            <w:pPr>
              <w:jc w:val="both"/>
            </w:pPr>
            <w:r>
              <w:t>MAS</w:t>
            </w:r>
          </w:p>
        </w:tc>
        <w:tc>
          <w:tcPr>
            <w:tcW w:w="3362" w:type="dxa"/>
            <w:tcBorders>
              <w:top w:val="nil"/>
              <w:left w:val="nil"/>
              <w:bottom w:val="nil"/>
              <w:right w:val="nil"/>
            </w:tcBorders>
          </w:tcPr>
          <w:p w14:paraId="311C56CD" w14:textId="77777777" w:rsidR="00CA012C" w:rsidRDefault="00FF6849">
            <w:pPr>
              <w:jc w:val="both"/>
            </w:pPr>
            <w:r>
              <w:t>Motion Actuation Subsystem</w:t>
            </w:r>
          </w:p>
        </w:tc>
      </w:tr>
    </w:tbl>
    <w:p w14:paraId="311C56CF" w14:textId="77777777" w:rsidR="00CA012C" w:rsidRDefault="00CA012C">
      <w:pPr>
        <w:jc w:val="both"/>
      </w:pPr>
    </w:p>
    <w:tbl>
      <w:tblPr>
        <w:tblStyle w:val="TableGrid"/>
        <w:tblW w:w="9345" w:type="dxa"/>
        <w:tblLayout w:type="fixed"/>
        <w:tblLook w:val="04A0" w:firstRow="1" w:lastRow="0" w:firstColumn="1" w:lastColumn="0" w:noHBand="0" w:noVBand="1"/>
      </w:tblPr>
      <w:tblGrid>
        <w:gridCol w:w="750"/>
        <w:gridCol w:w="2085"/>
        <w:gridCol w:w="6510"/>
      </w:tblGrid>
      <w:tr w:rsidR="00CA012C" w14:paraId="311C56D3" w14:textId="77777777">
        <w:tc>
          <w:tcPr>
            <w:tcW w:w="750" w:type="dxa"/>
          </w:tcPr>
          <w:p w14:paraId="311C56D0" w14:textId="77777777" w:rsidR="00CA012C" w:rsidRDefault="00FF6849">
            <w:pPr>
              <w:jc w:val="center"/>
              <w:rPr>
                <w:b/>
                <w:bCs/>
              </w:rPr>
            </w:pPr>
            <w:r>
              <w:rPr>
                <w:b/>
                <w:bCs/>
              </w:rPr>
              <w:lastRenderedPageBreak/>
              <w:t>SubS</w:t>
            </w:r>
          </w:p>
        </w:tc>
        <w:tc>
          <w:tcPr>
            <w:tcW w:w="2085" w:type="dxa"/>
          </w:tcPr>
          <w:p w14:paraId="311C56D1" w14:textId="77777777" w:rsidR="00CA012C" w:rsidRDefault="00FF6849">
            <w:pPr>
              <w:jc w:val="center"/>
              <w:rPr>
                <w:b/>
                <w:bCs/>
              </w:rPr>
            </w:pPr>
            <w:r>
              <w:rPr>
                <w:b/>
                <w:bCs/>
              </w:rPr>
              <w:t>Term</w:t>
            </w:r>
          </w:p>
        </w:tc>
        <w:tc>
          <w:tcPr>
            <w:tcW w:w="6510" w:type="dxa"/>
          </w:tcPr>
          <w:p w14:paraId="311C56D2" w14:textId="77777777" w:rsidR="00CA012C" w:rsidRDefault="00FF6849">
            <w:pPr>
              <w:jc w:val="center"/>
              <w:rPr>
                <w:b/>
                <w:bCs/>
              </w:rPr>
            </w:pPr>
            <w:r>
              <w:rPr>
                <w:b/>
                <w:bCs/>
              </w:rPr>
              <w:t>Definition</w:t>
            </w:r>
          </w:p>
        </w:tc>
      </w:tr>
      <w:tr w:rsidR="00CA012C" w14:paraId="311C56D7" w14:textId="77777777">
        <w:tc>
          <w:tcPr>
            <w:tcW w:w="750" w:type="dxa"/>
          </w:tcPr>
          <w:p w14:paraId="311C56D4" w14:textId="77777777" w:rsidR="00CA012C" w:rsidRDefault="00FF6849">
            <w:r>
              <w:t>AMS</w:t>
            </w:r>
          </w:p>
        </w:tc>
        <w:tc>
          <w:tcPr>
            <w:tcW w:w="2085" w:type="dxa"/>
          </w:tcPr>
          <w:p w14:paraId="311C56D5" w14:textId="77777777" w:rsidR="00CA012C" w:rsidRDefault="00FF6849">
            <w:r>
              <w:t>Command</w:t>
            </w:r>
          </w:p>
        </w:tc>
        <w:tc>
          <w:tcPr>
            <w:tcW w:w="6510" w:type="dxa"/>
          </w:tcPr>
          <w:p w14:paraId="311C56D6" w14:textId="7867CD75" w:rsidR="00CA012C" w:rsidRDefault="00FF6849">
            <w:pPr>
              <w:jc w:val="both"/>
            </w:pPr>
            <w:r>
              <w:t xml:space="preserve">High-level instructions whose execution allows </w:t>
            </w:r>
            <w:r w:rsidR="001256F7">
              <w:t>CAV</w:t>
            </w:r>
            <w:r>
              <w:t xml:space="preserve"> to reach a Goal.</w:t>
            </w:r>
          </w:p>
        </w:tc>
      </w:tr>
      <w:tr w:rsidR="00CA012C" w14:paraId="311C56DB" w14:textId="77777777">
        <w:tc>
          <w:tcPr>
            <w:tcW w:w="750" w:type="dxa"/>
          </w:tcPr>
          <w:p w14:paraId="311C56D8" w14:textId="77777777" w:rsidR="00CA012C" w:rsidRDefault="00FF6849">
            <w:r>
              <w:t>AMS</w:t>
            </w:r>
          </w:p>
        </w:tc>
        <w:tc>
          <w:tcPr>
            <w:tcW w:w="2085" w:type="dxa"/>
          </w:tcPr>
          <w:p w14:paraId="311C56D9" w14:textId="77777777" w:rsidR="00CA012C" w:rsidRDefault="00FF6849">
            <w:r>
              <w:t>Full Environment Representation (FER)</w:t>
            </w:r>
          </w:p>
        </w:tc>
        <w:tc>
          <w:tcPr>
            <w:tcW w:w="6510" w:type="dxa"/>
          </w:tcPr>
          <w:p w14:paraId="311C56DA" w14:textId="77777777" w:rsidR="00CA012C" w:rsidRDefault="00FF6849">
            <w:pPr>
              <w:jc w:val="both"/>
            </w:pPr>
            <w:r>
              <w:t>A description of the Environment using the Basic Environment Representations of the ego CAV and other CAVs.</w:t>
            </w:r>
          </w:p>
        </w:tc>
      </w:tr>
      <w:tr w:rsidR="00CA012C" w14:paraId="311C56DF" w14:textId="77777777">
        <w:tc>
          <w:tcPr>
            <w:tcW w:w="750" w:type="dxa"/>
          </w:tcPr>
          <w:p w14:paraId="311C56DC" w14:textId="77777777" w:rsidR="00CA012C" w:rsidRDefault="00FF6849">
            <w:r>
              <w:t>AMS</w:t>
            </w:r>
          </w:p>
        </w:tc>
        <w:tc>
          <w:tcPr>
            <w:tcW w:w="2085" w:type="dxa"/>
          </w:tcPr>
          <w:p w14:paraId="311C56DD" w14:textId="77777777" w:rsidR="00CA012C" w:rsidRDefault="00FF6849">
            <w:r>
              <w:t>Goal</w:t>
            </w:r>
          </w:p>
        </w:tc>
        <w:tc>
          <w:tcPr>
            <w:tcW w:w="6510" w:type="dxa"/>
          </w:tcPr>
          <w:p w14:paraId="311C56DE" w14:textId="77777777" w:rsidR="00CA012C" w:rsidRDefault="00FF6849">
            <w:pPr>
              <w:jc w:val="both"/>
            </w:pPr>
            <w:r>
              <w:t xml:space="preserve">The planned Spatial Attitude at the end of a Decision Horizon. </w:t>
            </w:r>
          </w:p>
        </w:tc>
      </w:tr>
      <w:tr w:rsidR="00CA012C" w14:paraId="311C56E3" w14:textId="77777777">
        <w:tc>
          <w:tcPr>
            <w:tcW w:w="750" w:type="dxa"/>
          </w:tcPr>
          <w:p w14:paraId="311C56E0" w14:textId="77777777" w:rsidR="00CA012C" w:rsidRDefault="00FF6849">
            <w:r>
              <w:t>AMS</w:t>
            </w:r>
          </w:p>
        </w:tc>
        <w:tc>
          <w:tcPr>
            <w:tcW w:w="2085" w:type="dxa"/>
          </w:tcPr>
          <w:p w14:paraId="311C56E1" w14:textId="77777777" w:rsidR="00CA012C" w:rsidRDefault="00FF6849">
            <w:r>
              <w:t>Path</w:t>
            </w:r>
          </w:p>
        </w:tc>
        <w:tc>
          <w:tcPr>
            <w:tcW w:w="6510" w:type="dxa"/>
          </w:tcPr>
          <w:p w14:paraId="311C56E2" w14:textId="77777777" w:rsidR="00CA012C" w:rsidRDefault="00FF6849">
            <w:pPr>
              <w:jc w:val="both"/>
            </w:pPr>
            <w:r>
              <w:t xml:space="preserve">A sequence of Poses </w:t>
            </w:r>
            <w:r>
              <w:rPr>
                <w:rFonts w:ascii="Cambria Math" w:hAnsi="Cambria Math" w:cs="Cambria Math"/>
              </w:rPr>
              <w:t>𝑝𝑖</w:t>
            </w:r>
            <w:r>
              <w:t xml:space="preserve"> = (x</w:t>
            </w:r>
            <w:r>
              <w:rPr>
                <w:vertAlign w:val="subscript"/>
              </w:rPr>
              <w:t>i</w:t>
            </w:r>
            <w:r>
              <w:t>, y</w:t>
            </w:r>
            <w:r>
              <w:rPr>
                <w:vertAlign w:val="subscript"/>
              </w:rPr>
              <w:t>i</w:t>
            </w:r>
            <w:r>
              <w:t>, z</w:t>
            </w:r>
            <w:r>
              <w:rPr>
                <w:vertAlign w:val="subscript"/>
              </w:rPr>
              <w:t>i</w:t>
            </w:r>
            <w:r>
              <w:t>, α</w:t>
            </w:r>
            <w:r>
              <w:rPr>
                <w:vertAlign w:val="subscript"/>
              </w:rPr>
              <w:t>i</w:t>
            </w:r>
            <w:r>
              <w:t>, β</w:t>
            </w:r>
            <w:r>
              <w:rPr>
                <w:vertAlign w:val="subscript"/>
              </w:rPr>
              <w:t>i</w:t>
            </w:r>
            <w:r>
              <w:t>, γ</w:t>
            </w:r>
            <w:r>
              <w:rPr>
                <w:vertAlign w:val="subscript"/>
              </w:rPr>
              <w:t>i</w:t>
            </w:r>
            <w:r>
              <w:t>) in the Offline Map.</w:t>
            </w:r>
          </w:p>
        </w:tc>
      </w:tr>
      <w:tr w:rsidR="00CA012C" w14:paraId="311C56E7" w14:textId="77777777">
        <w:tc>
          <w:tcPr>
            <w:tcW w:w="750" w:type="dxa"/>
          </w:tcPr>
          <w:p w14:paraId="311C56E4" w14:textId="77777777" w:rsidR="00CA012C" w:rsidRDefault="00FF6849">
            <w:r>
              <w:t>AMS</w:t>
            </w:r>
          </w:p>
        </w:tc>
        <w:tc>
          <w:tcPr>
            <w:tcW w:w="2085" w:type="dxa"/>
          </w:tcPr>
          <w:p w14:paraId="311C56E5" w14:textId="77777777" w:rsidR="00CA012C" w:rsidRDefault="00FF6849">
            <w:pPr>
              <w:jc w:val="both"/>
            </w:pPr>
            <w:r>
              <w:t>Pose</w:t>
            </w:r>
          </w:p>
        </w:tc>
        <w:tc>
          <w:tcPr>
            <w:tcW w:w="6510" w:type="dxa"/>
          </w:tcPr>
          <w:p w14:paraId="311C56E6" w14:textId="77777777" w:rsidR="00CA012C" w:rsidRDefault="00FF6849">
            <w:pPr>
              <w:jc w:val="both"/>
            </w:pPr>
            <w:r>
              <w:t>Coordinates and orientation of the CAV in the Offline Map p = (</w:t>
            </w:r>
            <w:r>
              <w:rPr>
                <w:rFonts w:ascii="Cambria Math" w:hAnsi="Cambria Math" w:cs="Cambria Math"/>
              </w:rPr>
              <w:t>𝑥</w:t>
            </w:r>
            <w:r>
              <w:t xml:space="preserve">, </w:t>
            </w:r>
            <w:r>
              <w:rPr>
                <w:rFonts w:ascii="Cambria Math" w:hAnsi="Cambria Math" w:cs="Cambria Math"/>
              </w:rPr>
              <w:t>𝑦</w:t>
            </w:r>
            <w:r>
              <w:t>, z, α, β, γ)</w:t>
            </w:r>
          </w:p>
        </w:tc>
      </w:tr>
      <w:tr w:rsidR="00CA012C" w14:paraId="311C56EB" w14:textId="77777777">
        <w:tc>
          <w:tcPr>
            <w:tcW w:w="750" w:type="dxa"/>
          </w:tcPr>
          <w:p w14:paraId="311C56E8" w14:textId="77777777" w:rsidR="00CA012C" w:rsidRDefault="00FF6849">
            <w:r>
              <w:t>AMS</w:t>
            </w:r>
          </w:p>
        </w:tc>
        <w:tc>
          <w:tcPr>
            <w:tcW w:w="2085" w:type="dxa"/>
          </w:tcPr>
          <w:p w14:paraId="311C56E9" w14:textId="77777777" w:rsidR="00CA012C" w:rsidRDefault="00FF6849">
            <w:r>
              <w:t>Route</w:t>
            </w:r>
          </w:p>
        </w:tc>
        <w:tc>
          <w:tcPr>
            <w:tcW w:w="6510" w:type="dxa"/>
          </w:tcPr>
          <w:p w14:paraId="311C56EA" w14:textId="77777777" w:rsidR="00CA012C" w:rsidRDefault="00FF6849">
            <w:pPr>
              <w:jc w:val="both"/>
            </w:pPr>
            <w:r>
              <w:t>A sequence of Way Points</w:t>
            </w:r>
          </w:p>
        </w:tc>
      </w:tr>
      <w:tr w:rsidR="00CA012C" w14:paraId="311C56EF" w14:textId="77777777">
        <w:tc>
          <w:tcPr>
            <w:tcW w:w="750" w:type="dxa"/>
          </w:tcPr>
          <w:p w14:paraId="311C56EC" w14:textId="77777777" w:rsidR="00CA012C" w:rsidRDefault="00FF6849">
            <w:r>
              <w:t>AMS</w:t>
            </w:r>
          </w:p>
        </w:tc>
        <w:tc>
          <w:tcPr>
            <w:tcW w:w="2085" w:type="dxa"/>
          </w:tcPr>
          <w:p w14:paraId="311C56ED" w14:textId="77777777" w:rsidR="00CA012C" w:rsidRDefault="00FF6849">
            <w:r>
              <w:t>Spatial Attitude</w:t>
            </w:r>
          </w:p>
        </w:tc>
        <w:tc>
          <w:tcPr>
            <w:tcW w:w="6510" w:type="dxa"/>
          </w:tcPr>
          <w:p w14:paraId="311C56EE" w14:textId="77777777" w:rsidR="00CA012C" w:rsidRDefault="00FF6849">
            <w:pPr>
              <w:jc w:val="both"/>
            </w:pPr>
            <w:r>
              <w:t>CAV’s Pose, Orientations and 1st and their 2</w:t>
            </w:r>
            <w:r>
              <w:rPr>
                <w:vertAlign w:val="superscript"/>
              </w:rPr>
              <w:t>nd</w:t>
            </w:r>
            <w:r>
              <w:t xml:space="preserve"> order time derivatives at a given time.</w:t>
            </w:r>
          </w:p>
        </w:tc>
      </w:tr>
      <w:tr w:rsidR="00CA012C" w14:paraId="311C56F3" w14:textId="77777777">
        <w:tc>
          <w:tcPr>
            <w:tcW w:w="750" w:type="dxa"/>
          </w:tcPr>
          <w:p w14:paraId="311C56F0" w14:textId="77777777" w:rsidR="00CA012C" w:rsidRDefault="00FF6849">
            <w:r>
              <w:t>AMS</w:t>
            </w:r>
          </w:p>
        </w:tc>
        <w:tc>
          <w:tcPr>
            <w:tcW w:w="2085" w:type="dxa"/>
          </w:tcPr>
          <w:p w14:paraId="311C56F1" w14:textId="77777777" w:rsidR="00CA012C" w:rsidRDefault="00FF6849">
            <w:r>
              <w:t>Traffic Rules</w:t>
            </w:r>
          </w:p>
        </w:tc>
        <w:tc>
          <w:tcPr>
            <w:tcW w:w="6510" w:type="dxa"/>
          </w:tcPr>
          <w:p w14:paraId="311C56F2" w14:textId="77777777" w:rsidR="00CA012C" w:rsidRDefault="00FF6849">
            <w:pPr>
              <w:jc w:val="both"/>
            </w:pPr>
            <w:r>
              <w:t>The digital representation of the traffic rules applying to a Waypoint.</w:t>
            </w:r>
          </w:p>
        </w:tc>
      </w:tr>
      <w:tr w:rsidR="00CA012C" w14:paraId="311C56F7" w14:textId="77777777">
        <w:tc>
          <w:tcPr>
            <w:tcW w:w="750" w:type="dxa"/>
          </w:tcPr>
          <w:p w14:paraId="311C56F4" w14:textId="77777777" w:rsidR="00CA012C" w:rsidRDefault="00FF6849">
            <w:r>
              <w:t>AMS</w:t>
            </w:r>
          </w:p>
        </w:tc>
        <w:tc>
          <w:tcPr>
            <w:tcW w:w="2085" w:type="dxa"/>
          </w:tcPr>
          <w:p w14:paraId="311C56F5" w14:textId="77777777" w:rsidR="00CA012C" w:rsidRDefault="00FF6849">
            <w:r>
              <w:t>Trajectory</w:t>
            </w:r>
          </w:p>
        </w:tc>
        <w:tc>
          <w:tcPr>
            <w:tcW w:w="6510" w:type="dxa"/>
          </w:tcPr>
          <w:p w14:paraId="311C56F6" w14:textId="56E99EE8" w:rsidR="00CA012C" w:rsidRDefault="00FF6849">
            <w:pPr>
              <w:jc w:val="both"/>
            </w:pPr>
            <w:r>
              <w:t>A sequence of Spatial Attitudes</w:t>
            </w:r>
            <w:r w:rsidR="00574CA4">
              <w:t xml:space="preserve"> </w:t>
            </w:r>
            <w:r w:rsidR="00574CA4" w:rsidRPr="00574CA4">
              <w:rPr>
                <w:i/>
                <w:iCs/>
              </w:rPr>
              <w:t>s</w:t>
            </w:r>
            <w:r w:rsidR="00574CA4" w:rsidRPr="00574CA4">
              <w:rPr>
                <w:i/>
                <w:iCs/>
                <w:vertAlign w:val="subscript"/>
              </w:rPr>
              <w:t>i</w:t>
            </w:r>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,…s</w:t>
            </w:r>
            <w:r w:rsidRPr="00574CA4">
              <w:rPr>
                <w:i/>
                <w:iCs/>
                <w:vertAlign w:val="subscript"/>
              </w:rPr>
              <w:t>i</w:t>
            </w:r>
            <w:r>
              <w:t>) and the expected time each Spatial Attitude will be reached.</w:t>
            </w:r>
          </w:p>
        </w:tc>
      </w:tr>
      <w:tr w:rsidR="00CA012C" w14:paraId="311C56FB" w14:textId="77777777">
        <w:tc>
          <w:tcPr>
            <w:tcW w:w="750" w:type="dxa"/>
          </w:tcPr>
          <w:p w14:paraId="311C56F8" w14:textId="77777777" w:rsidR="00CA012C" w:rsidRDefault="00FF6849">
            <w:r>
              <w:t>AMS</w:t>
            </w:r>
          </w:p>
        </w:tc>
        <w:tc>
          <w:tcPr>
            <w:tcW w:w="2085" w:type="dxa"/>
          </w:tcPr>
          <w:p w14:paraId="311C56F9" w14:textId="77777777" w:rsidR="00CA012C" w:rsidRDefault="00FF6849">
            <w:r>
              <w:t>Waypoint</w:t>
            </w:r>
          </w:p>
        </w:tc>
        <w:tc>
          <w:tcPr>
            <w:tcW w:w="6510" w:type="dxa"/>
          </w:tcPr>
          <w:p w14:paraId="311C56FA" w14:textId="77777777" w:rsidR="00CA012C" w:rsidRPr="00DE1E96" w:rsidRDefault="00FF6849">
            <w:pPr>
              <w:jc w:val="both"/>
            </w:pPr>
            <w:r w:rsidRPr="00DE1E96">
              <w:t xml:space="preserve">A point </w:t>
            </w:r>
            <w:r w:rsidRPr="00DE1E96">
              <w:rPr>
                <w:rFonts w:ascii="Cambria Math" w:hAnsi="Cambria Math" w:cs="Cambria Math"/>
              </w:rPr>
              <w:t>𝑤</w:t>
            </w:r>
            <w:r w:rsidRPr="00DE1E96">
              <w:rPr>
                <w:rFonts w:ascii="Cambria Math" w:hAnsi="Cambria Math" w:cs="Cambria Math"/>
                <w:vertAlign w:val="subscript"/>
              </w:rPr>
              <w:t>𝑖</w:t>
            </w:r>
            <w:r w:rsidRPr="00DE1E96">
              <w:t xml:space="preserve"> given as (</w:t>
            </w:r>
            <w:r w:rsidRPr="00DE1E96">
              <w:rPr>
                <w:rFonts w:ascii="Cambria Math" w:hAnsi="Cambria Math" w:cs="Cambria Math"/>
              </w:rPr>
              <w:t>𝑥</w:t>
            </w:r>
            <w:r w:rsidRPr="00DE1E96">
              <w:rPr>
                <w:rFonts w:ascii="Cambria Math" w:hAnsi="Cambria Math" w:cs="Cambria Math"/>
                <w:vertAlign w:val="subscript"/>
              </w:rPr>
              <w:t>𝑖</w:t>
            </w:r>
            <w:r w:rsidRPr="00DE1E96">
              <w:t xml:space="preserve">, </w:t>
            </w:r>
            <w:r w:rsidRPr="00DE1E96">
              <w:rPr>
                <w:rFonts w:ascii="Cambria Math" w:hAnsi="Cambria Math" w:cs="Cambria Math"/>
              </w:rPr>
              <w:t>𝑦</w:t>
            </w:r>
            <w:r w:rsidRPr="00DE1E96">
              <w:rPr>
                <w:rFonts w:ascii="Cambria Math" w:hAnsi="Cambria Math" w:cs="Cambria Math"/>
                <w:vertAlign w:val="subscript"/>
              </w:rPr>
              <w:t>𝑖</w:t>
            </w:r>
            <w:r w:rsidRPr="00DE1E96">
              <w:t>, z</w:t>
            </w:r>
            <w:r w:rsidRPr="00DE1E96">
              <w:rPr>
                <w:rFonts w:ascii="Cambria Math" w:hAnsi="Cambria Math" w:cs="Cambria Math"/>
                <w:vertAlign w:val="subscript"/>
              </w:rPr>
              <w:t>𝑖</w:t>
            </w:r>
            <w:r w:rsidRPr="00DE1E96">
              <w:t>) coordinates in an Offline Map.</w:t>
            </w:r>
          </w:p>
        </w:tc>
      </w:tr>
      <w:tr w:rsidR="00CA012C" w14:paraId="311C56FF" w14:textId="77777777">
        <w:tc>
          <w:tcPr>
            <w:tcW w:w="750" w:type="dxa"/>
          </w:tcPr>
          <w:p w14:paraId="311C56FC" w14:textId="77777777" w:rsidR="00CA012C" w:rsidRDefault="00FF6849">
            <w:r>
              <w:t>AMS</w:t>
            </w:r>
          </w:p>
        </w:tc>
        <w:tc>
          <w:tcPr>
            <w:tcW w:w="2085" w:type="dxa"/>
          </w:tcPr>
          <w:p w14:paraId="311C56FD" w14:textId="77777777" w:rsidR="00CA012C" w:rsidRDefault="00FF6849">
            <w:r>
              <w:t>Platooning</w:t>
            </w:r>
          </w:p>
        </w:tc>
        <w:tc>
          <w:tcPr>
            <w:tcW w:w="6510" w:type="dxa"/>
          </w:tcPr>
          <w:p w14:paraId="311C56FE" w14:textId="0F419BDA" w:rsidR="00CA012C" w:rsidRDefault="00FF6849">
            <w:pPr>
              <w:jc w:val="both"/>
            </w:pPr>
            <w:r>
              <w:t xml:space="preserve">The joint </w:t>
            </w:r>
            <w:r w:rsidR="002D27FE">
              <w:t>displacement</w:t>
            </w:r>
            <w:r>
              <w:t xml:space="preserve"> of a group of CAVs along a shared Trajectory.</w:t>
            </w:r>
          </w:p>
        </w:tc>
      </w:tr>
      <w:tr w:rsidR="00CA012C" w14:paraId="311C5703" w14:textId="77777777">
        <w:tc>
          <w:tcPr>
            <w:tcW w:w="750" w:type="dxa"/>
          </w:tcPr>
          <w:p w14:paraId="311C5700" w14:textId="77777777" w:rsidR="00CA012C" w:rsidRDefault="00FF6849">
            <w:r>
              <w:t>CAV</w:t>
            </w:r>
          </w:p>
        </w:tc>
        <w:tc>
          <w:tcPr>
            <w:tcW w:w="2085" w:type="dxa"/>
          </w:tcPr>
          <w:p w14:paraId="311C5701" w14:textId="77777777" w:rsidR="00CA012C" w:rsidRDefault="00FF6849">
            <w:r>
              <w:t>Accuracy</w:t>
            </w:r>
          </w:p>
        </w:tc>
        <w:tc>
          <w:tcPr>
            <w:tcW w:w="6510" w:type="dxa"/>
          </w:tcPr>
          <w:p w14:paraId="311C5702" w14:textId="77777777" w:rsidR="00CA012C" w:rsidRDefault="00FF6849">
            <w:pPr>
              <w:jc w:val="both"/>
            </w:pPr>
            <w:r>
              <w:t>The degree of confidence of an estimated value (by computation, inference, etc.)</w:t>
            </w:r>
          </w:p>
        </w:tc>
      </w:tr>
      <w:tr w:rsidR="00CA012C" w14:paraId="311C5707" w14:textId="77777777">
        <w:tc>
          <w:tcPr>
            <w:tcW w:w="750" w:type="dxa"/>
          </w:tcPr>
          <w:p w14:paraId="311C5704" w14:textId="77777777" w:rsidR="00CA012C" w:rsidRDefault="00FF6849">
            <w:r>
              <w:t>CAV</w:t>
            </w:r>
          </w:p>
        </w:tc>
        <w:tc>
          <w:tcPr>
            <w:tcW w:w="2085" w:type="dxa"/>
          </w:tcPr>
          <w:p w14:paraId="311C5705" w14:textId="77777777" w:rsidR="00CA012C" w:rsidRDefault="00FF6849">
            <w:r>
              <w:t>Compatibility</w:t>
            </w:r>
          </w:p>
        </w:tc>
        <w:tc>
          <w:tcPr>
            <w:tcW w:w="6510" w:type="dxa"/>
          </w:tcPr>
          <w:p w14:paraId="311C5706" w14:textId="77777777" w:rsidR="00CA012C" w:rsidRDefault="00FF6849">
            <w:pPr>
              <w:jc w:val="both"/>
            </w:pPr>
            <w:r>
              <w:t>The ability of a data format to be converted to another data format without loss of information</w:t>
            </w:r>
          </w:p>
        </w:tc>
      </w:tr>
      <w:tr w:rsidR="00CA012C" w14:paraId="311C5710" w14:textId="77777777">
        <w:tc>
          <w:tcPr>
            <w:tcW w:w="750" w:type="dxa"/>
          </w:tcPr>
          <w:p w14:paraId="311C5708" w14:textId="77777777" w:rsidR="00CA012C" w:rsidRDefault="00FF6849">
            <w:r>
              <w:t>CAV</w:t>
            </w:r>
          </w:p>
        </w:tc>
        <w:tc>
          <w:tcPr>
            <w:tcW w:w="2085" w:type="dxa"/>
          </w:tcPr>
          <w:p w14:paraId="311C5709" w14:textId="77777777" w:rsidR="00CA012C" w:rsidRDefault="00FF6849">
            <w:r>
              <w:t>Connected Autonomous Vehicle</w:t>
            </w:r>
          </w:p>
        </w:tc>
        <w:tc>
          <w:tcPr>
            <w:tcW w:w="6510" w:type="dxa"/>
          </w:tcPr>
          <w:p w14:paraId="311C570A" w14:textId="0FA39AEB" w:rsidR="00CA012C" w:rsidRDefault="00FF6849">
            <w:pPr>
              <w:jc w:val="both"/>
            </w:pPr>
            <w:r>
              <w:t>A vehicle able to autonomously reach a</w:t>
            </w:r>
            <w:r w:rsidR="002D27FE">
              <w:t xml:space="preserve"> Pose</w:t>
            </w:r>
            <w:r>
              <w:t xml:space="preserve"> by:</w:t>
            </w:r>
          </w:p>
          <w:p w14:paraId="41A76569" w14:textId="77777777" w:rsidR="002D27FE" w:rsidRDefault="002D27FE" w:rsidP="00091024">
            <w:pPr>
              <w:pStyle w:val="ListParagraph"/>
              <w:numPr>
                <w:ilvl w:val="0"/>
                <w:numId w:val="51"/>
              </w:numPr>
              <w:jc w:val="both"/>
            </w:pPr>
            <w:r>
              <w:t>Understanding human utterances in the Subsystem (HCI).</w:t>
            </w:r>
          </w:p>
          <w:p w14:paraId="4DEA37D9" w14:textId="77777777" w:rsidR="002D27FE" w:rsidRDefault="002D27FE" w:rsidP="00091024">
            <w:pPr>
              <w:pStyle w:val="ListParagraph"/>
              <w:numPr>
                <w:ilvl w:val="0"/>
                <w:numId w:val="51"/>
              </w:numPr>
              <w:jc w:val="both"/>
            </w:pPr>
            <w:r>
              <w:t>Planning a Route (AMS).</w:t>
            </w:r>
          </w:p>
          <w:p w14:paraId="2D6D5D58" w14:textId="77777777" w:rsidR="002D27FE" w:rsidRDefault="002D27FE" w:rsidP="00091024">
            <w:pPr>
              <w:pStyle w:val="ListParagraph"/>
              <w:numPr>
                <w:ilvl w:val="0"/>
                <w:numId w:val="51"/>
              </w:numPr>
              <w:jc w:val="both"/>
            </w:pPr>
            <w:r>
              <w:t>Sensing and building a Representations of the external Environment (ESS).</w:t>
            </w:r>
          </w:p>
          <w:p w14:paraId="57A2C6D1" w14:textId="77777777" w:rsidR="002D27FE" w:rsidRDefault="002D27FE" w:rsidP="00091024">
            <w:pPr>
              <w:pStyle w:val="ListParagraph"/>
              <w:numPr>
                <w:ilvl w:val="0"/>
                <w:numId w:val="51"/>
              </w:numPr>
              <w:jc w:val="both"/>
            </w:pPr>
            <w:r>
              <w:t>Exchanging such Representations and other Data with other CAVs and CAV-aware entities, such as, Roadside Units and Traffic Lights (AMS).</w:t>
            </w:r>
          </w:p>
          <w:p w14:paraId="1AB23591" w14:textId="77777777" w:rsidR="002D27FE" w:rsidRDefault="002D27FE" w:rsidP="00091024">
            <w:pPr>
              <w:pStyle w:val="ListParagraph"/>
              <w:numPr>
                <w:ilvl w:val="0"/>
                <w:numId w:val="51"/>
              </w:numPr>
              <w:tabs>
                <w:tab w:val="num" w:pos="0"/>
              </w:tabs>
              <w:jc w:val="both"/>
            </w:pPr>
            <w:r>
              <w:t>Making decisions about how to execute the Route (AMS).</w:t>
            </w:r>
          </w:p>
          <w:p w14:paraId="311C570F" w14:textId="02B0B199" w:rsidR="00CA012C" w:rsidRDefault="002D27FE" w:rsidP="00091024">
            <w:pPr>
              <w:pStyle w:val="ListParagraph"/>
              <w:numPr>
                <w:ilvl w:val="0"/>
                <w:numId w:val="51"/>
              </w:numPr>
              <w:tabs>
                <w:tab w:val="num" w:pos="0"/>
              </w:tabs>
              <w:jc w:val="both"/>
            </w:pPr>
            <w:r>
              <w:t>Acting on the MAS.</w:t>
            </w:r>
          </w:p>
        </w:tc>
      </w:tr>
      <w:tr w:rsidR="00CA012C" w14:paraId="311C5714" w14:textId="77777777">
        <w:tc>
          <w:tcPr>
            <w:tcW w:w="750" w:type="dxa"/>
          </w:tcPr>
          <w:p w14:paraId="311C5711" w14:textId="77777777" w:rsidR="00CA012C" w:rsidRDefault="00FF6849">
            <w:r>
              <w:t>CAV</w:t>
            </w:r>
          </w:p>
        </w:tc>
        <w:tc>
          <w:tcPr>
            <w:tcW w:w="2085" w:type="dxa"/>
          </w:tcPr>
          <w:p w14:paraId="311C5712" w14:textId="77777777" w:rsidR="00CA012C" w:rsidRDefault="00FF6849">
            <w:r>
              <w:t>Data</w:t>
            </w:r>
          </w:p>
        </w:tc>
        <w:tc>
          <w:tcPr>
            <w:tcW w:w="6510" w:type="dxa"/>
          </w:tcPr>
          <w:p w14:paraId="311C5713" w14:textId="77777777" w:rsidR="00CA012C" w:rsidRDefault="00FF6849">
            <w:pPr>
              <w:jc w:val="both"/>
            </w:pPr>
            <w:r>
              <w:t>The digital representation of information.</w:t>
            </w:r>
          </w:p>
        </w:tc>
      </w:tr>
      <w:tr w:rsidR="00CA012C" w14:paraId="311C5718" w14:textId="77777777">
        <w:tc>
          <w:tcPr>
            <w:tcW w:w="750" w:type="dxa"/>
          </w:tcPr>
          <w:p w14:paraId="311C5715" w14:textId="77777777" w:rsidR="00CA012C" w:rsidRDefault="00FF6849">
            <w:r>
              <w:t>CAV</w:t>
            </w:r>
          </w:p>
        </w:tc>
        <w:tc>
          <w:tcPr>
            <w:tcW w:w="2085" w:type="dxa"/>
          </w:tcPr>
          <w:p w14:paraId="311C5716" w14:textId="77777777" w:rsidR="00CA012C" w:rsidRDefault="00FF6849">
            <w:r>
              <w:t>Data Format</w:t>
            </w:r>
          </w:p>
        </w:tc>
        <w:tc>
          <w:tcPr>
            <w:tcW w:w="6510" w:type="dxa"/>
          </w:tcPr>
          <w:p w14:paraId="311C5717" w14:textId="77777777" w:rsidR="00CA012C" w:rsidRDefault="00FF6849">
            <w:pPr>
              <w:jc w:val="both"/>
            </w:pPr>
            <w:r>
              <w:t>The standard digital representation of Data.</w:t>
            </w:r>
          </w:p>
        </w:tc>
      </w:tr>
      <w:tr w:rsidR="00CA012C" w14:paraId="311C571C" w14:textId="77777777">
        <w:tc>
          <w:tcPr>
            <w:tcW w:w="750" w:type="dxa"/>
          </w:tcPr>
          <w:p w14:paraId="311C5719" w14:textId="77777777" w:rsidR="00CA012C" w:rsidRDefault="00FF6849">
            <w:r>
              <w:t>CAV</w:t>
            </w:r>
          </w:p>
        </w:tc>
        <w:tc>
          <w:tcPr>
            <w:tcW w:w="2085" w:type="dxa"/>
          </w:tcPr>
          <w:p w14:paraId="311C571A" w14:textId="77777777" w:rsidR="00CA012C" w:rsidRDefault="00FF6849">
            <w:r>
              <w:t>Data Type</w:t>
            </w:r>
          </w:p>
        </w:tc>
        <w:tc>
          <w:tcPr>
            <w:tcW w:w="6510" w:type="dxa"/>
          </w:tcPr>
          <w:p w14:paraId="311C571B" w14:textId="77777777" w:rsidR="00CA012C" w:rsidRDefault="00FF6849">
            <w:pPr>
              <w:jc w:val="both"/>
            </w:pPr>
            <w:r>
              <w:t>An elementary component of a Data Format.</w:t>
            </w:r>
          </w:p>
        </w:tc>
      </w:tr>
      <w:tr w:rsidR="00CA012C" w14:paraId="311C5720" w14:textId="77777777">
        <w:tc>
          <w:tcPr>
            <w:tcW w:w="750" w:type="dxa"/>
          </w:tcPr>
          <w:p w14:paraId="311C571D" w14:textId="77777777" w:rsidR="00CA012C" w:rsidRDefault="00FF6849">
            <w:r>
              <w:t>CAV</w:t>
            </w:r>
          </w:p>
        </w:tc>
        <w:tc>
          <w:tcPr>
            <w:tcW w:w="2085" w:type="dxa"/>
          </w:tcPr>
          <w:p w14:paraId="311C571E" w14:textId="77777777" w:rsidR="00CA012C" w:rsidRDefault="00FF6849">
            <w:r>
              <w:t>Data Format Compatibility</w:t>
            </w:r>
          </w:p>
        </w:tc>
        <w:tc>
          <w:tcPr>
            <w:tcW w:w="6510" w:type="dxa"/>
          </w:tcPr>
          <w:p w14:paraId="311C571F" w14:textId="77777777" w:rsidR="00CA012C" w:rsidRDefault="00FF6849">
            <w:pPr>
              <w:jc w:val="both"/>
            </w:pPr>
            <w:r>
              <w:t>The ability of a Data Format to be losslessly converted to another Data Format.</w:t>
            </w:r>
          </w:p>
        </w:tc>
      </w:tr>
      <w:tr w:rsidR="00CA012C" w14:paraId="311C5724" w14:textId="77777777">
        <w:tc>
          <w:tcPr>
            <w:tcW w:w="750" w:type="dxa"/>
          </w:tcPr>
          <w:p w14:paraId="311C5721" w14:textId="77777777" w:rsidR="00CA012C" w:rsidRDefault="00FF6849">
            <w:r>
              <w:t>CAV</w:t>
            </w:r>
          </w:p>
        </w:tc>
        <w:tc>
          <w:tcPr>
            <w:tcW w:w="2085" w:type="dxa"/>
          </w:tcPr>
          <w:p w14:paraId="311C5722" w14:textId="77777777" w:rsidR="00CA012C" w:rsidRDefault="00FF6849">
            <w:r>
              <w:t>Decision Horizon</w:t>
            </w:r>
          </w:p>
        </w:tc>
        <w:tc>
          <w:tcPr>
            <w:tcW w:w="6510" w:type="dxa"/>
          </w:tcPr>
          <w:p w14:paraId="311C5723" w14:textId="77777777" w:rsidR="00CA012C" w:rsidRDefault="00FF6849">
            <w:pPr>
              <w:jc w:val="both"/>
            </w:pPr>
            <w:r>
              <w:t>The time within which the decision is assumed to be implemented.</w:t>
            </w:r>
          </w:p>
        </w:tc>
      </w:tr>
      <w:tr w:rsidR="00CA012C" w14:paraId="311C5728" w14:textId="77777777">
        <w:tc>
          <w:tcPr>
            <w:tcW w:w="750" w:type="dxa"/>
          </w:tcPr>
          <w:p w14:paraId="311C5725" w14:textId="77777777" w:rsidR="00CA012C" w:rsidRDefault="00FF6849">
            <w:r>
              <w:t>CAV</w:t>
            </w:r>
          </w:p>
        </w:tc>
        <w:tc>
          <w:tcPr>
            <w:tcW w:w="2085" w:type="dxa"/>
          </w:tcPr>
          <w:p w14:paraId="311C5726" w14:textId="77777777" w:rsidR="00CA012C" w:rsidRDefault="00FF6849">
            <w:r>
              <w:t>Descriptor</w:t>
            </w:r>
          </w:p>
        </w:tc>
        <w:tc>
          <w:tcPr>
            <w:tcW w:w="6510" w:type="dxa"/>
          </w:tcPr>
          <w:p w14:paraId="311C5727" w14:textId="77777777" w:rsidR="00CA012C" w:rsidRDefault="00FF6849">
            <w:pPr>
              <w:jc w:val="both"/>
            </w:pPr>
            <w:r>
              <w:t>Coded representation of text, audio, speech, or visual feature.</w:t>
            </w:r>
          </w:p>
        </w:tc>
      </w:tr>
      <w:tr w:rsidR="00AC60B4" w14:paraId="254705FE" w14:textId="77777777" w:rsidTr="00BD2095">
        <w:tc>
          <w:tcPr>
            <w:tcW w:w="750" w:type="dxa"/>
          </w:tcPr>
          <w:p w14:paraId="4C6F12DC" w14:textId="77777777" w:rsidR="00AC60B4" w:rsidRDefault="00AC60B4" w:rsidP="00BD2095">
            <w:r>
              <w:t>CAV</w:t>
            </w:r>
          </w:p>
        </w:tc>
        <w:tc>
          <w:tcPr>
            <w:tcW w:w="2085" w:type="dxa"/>
          </w:tcPr>
          <w:p w14:paraId="5C334FA0" w14:textId="0AA0D117" w:rsidR="00AC60B4" w:rsidRDefault="00AC60B4" w:rsidP="00BD2095">
            <w:r>
              <w:t>Digital Representation</w:t>
            </w:r>
          </w:p>
        </w:tc>
        <w:tc>
          <w:tcPr>
            <w:tcW w:w="6510" w:type="dxa"/>
          </w:tcPr>
          <w:p w14:paraId="37828577" w14:textId="77777777" w:rsidR="00AC60B4" w:rsidRDefault="00AC60B4" w:rsidP="00BD2095">
            <w:pPr>
              <w:jc w:val="both"/>
            </w:pPr>
            <w:r>
              <w:t>A data structure corresponding to a physical entity</w:t>
            </w:r>
          </w:p>
        </w:tc>
      </w:tr>
      <w:tr w:rsidR="00CA012C" w14:paraId="311C572C" w14:textId="77777777">
        <w:tc>
          <w:tcPr>
            <w:tcW w:w="750" w:type="dxa"/>
          </w:tcPr>
          <w:p w14:paraId="311C5729" w14:textId="77777777" w:rsidR="00CA012C" w:rsidRDefault="00FF6849">
            <w:r>
              <w:t>CAV</w:t>
            </w:r>
          </w:p>
        </w:tc>
        <w:tc>
          <w:tcPr>
            <w:tcW w:w="2085" w:type="dxa"/>
          </w:tcPr>
          <w:p w14:paraId="311C572A" w14:textId="77777777" w:rsidR="00CA012C" w:rsidRDefault="00FF6849">
            <w:r>
              <w:t>Identifier</w:t>
            </w:r>
          </w:p>
        </w:tc>
        <w:tc>
          <w:tcPr>
            <w:tcW w:w="6510" w:type="dxa"/>
          </w:tcPr>
          <w:p w14:paraId="311C572B" w14:textId="192092EB" w:rsidR="00CA012C" w:rsidRDefault="00FF6849">
            <w:pPr>
              <w:jc w:val="both"/>
            </w:pPr>
            <w:r>
              <w:t xml:space="preserve">A Label that is uniquely associated with </w:t>
            </w:r>
            <w:r w:rsidR="001256F7">
              <w:t>CAV</w:t>
            </w:r>
          </w:p>
        </w:tc>
      </w:tr>
      <w:tr w:rsidR="00CA012C" w14:paraId="311C5732" w14:textId="77777777">
        <w:tc>
          <w:tcPr>
            <w:tcW w:w="750" w:type="dxa"/>
          </w:tcPr>
          <w:p w14:paraId="311C572D" w14:textId="77777777" w:rsidR="00CA012C" w:rsidRDefault="00FF6849">
            <w:r>
              <w:t>CAV</w:t>
            </w:r>
          </w:p>
        </w:tc>
        <w:tc>
          <w:tcPr>
            <w:tcW w:w="2085" w:type="dxa"/>
          </w:tcPr>
          <w:p w14:paraId="311C572E" w14:textId="77777777" w:rsidR="00CA012C" w:rsidRDefault="00FF6849">
            <w:r>
              <w:t>Reference Model</w:t>
            </w:r>
          </w:p>
        </w:tc>
        <w:tc>
          <w:tcPr>
            <w:tcW w:w="6510" w:type="dxa"/>
          </w:tcPr>
          <w:p w14:paraId="311C572F" w14:textId="77777777" w:rsidR="00CA012C" w:rsidRDefault="00FF6849">
            <w:pPr>
              <w:jc w:val="both"/>
            </w:pPr>
            <w:r>
              <w:t>The collection of the following resources:</w:t>
            </w:r>
          </w:p>
          <w:p w14:paraId="311C5730" w14:textId="77777777" w:rsidR="00CA012C" w:rsidRDefault="00FF6849" w:rsidP="00091024">
            <w:pPr>
              <w:pStyle w:val="ListParagraph"/>
              <w:numPr>
                <w:ilvl w:val="0"/>
                <w:numId w:val="43"/>
              </w:numPr>
              <w:jc w:val="both"/>
            </w:pPr>
            <w:r>
              <w:t>AIW and their input/output data.</w:t>
            </w:r>
          </w:p>
          <w:p w14:paraId="311C5731" w14:textId="77777777" w:rsidR="00CA012C" w:rsidRDefault="00FF6849" w:rsidP="00091024">
            <w:pPr>
              <w:pStyle w:val="ListParagraph"/>
              <w:numPr>
                <w:ilvl w:val="0"/>
                <w:numId w:val="43"/>
              </w:numPr>
              <w:jc w:val="both"/>
            </w:pPr>
            <w:r>
              <w:t>AIMs and their input/output data and connections.</w:t>
            </w:r>
          </w:p>
        </w:tc>
      </w:tr>
      <w:tr w:rsidR="00CA012C" w14:paraId="311C5736" w14:textId="77777777">
        <w:tc>
          <w:tcPr>
            <w:tcW w:w="750" w:type="dxa"/>
          </w:tcPr>
          <w:p w14:paraId="311C5733" w14:textId="77777777" w:rsidR="00CA012C" w:rsidRDefault="00FF6849">
            <w:r>
              <w:t>CAV</w:t>
            </w:r>
          </w:p>
        </w:tc>
        <w:tc>
          <w:tcPr>
            <w:tcW w:w="2085" w:type="dxa"/>
          </w:tcPr>
          <w:p w14:paraId="311C5734" w14:textId="77777777" w:rsidR="00CA012C" w:rsidRDefault="00FF6849">
            <w:r>
              <w:t>Scene Descriptors</w:t>
            </w:r>
          </w:p>
        </w:tc>
        <w:tc>
          <w:tcPr>
            <w:tcW w:w="6510" w:type="dxa"/>
          </w:tcPr>
          <w:p w14:paraId="311C5735" w14:textId="77777777" w:rsidR="00CA012C" w:rsidRDefault="00FF6849">
            <w:pPr>
              <w:jc w:val="both"/>
            </w:pPr>
            <w:r>
              <w:t>The individual attributes of the coded representation of the objects in a scene, including their location.</w:t>
            </w:r>
          </w:p>
        </w:tc>
      </w:tr>
      <w:tr w:rsidR="00CA012C" w14:paraId="311C573A" w14:textId="77777777">
        <w:tc>
          <w:tcPr>
            <w:tcW w:w="750" w:type="dxa"/>
          </w:tcPr>
          <w:p w14:paraId="311C5737" w14:textId="77777777" w:rsidR="00CA012C" w:rsidRDefault="00FF6849">
            <w:r>
              <w:lastRenderedPageBreak/>
              <w:t>CAV</w:t>
            </w:r>
          </w:p>
        </w:tc>
        <w:tc>
          <w:tcPr>
            <w:tcW w:w="2085" w:type="dxa"/>
          </w:tcPr>
          <w:p w14:paraId="311C5738" w14:textId="77777777" w:rsidR="00CA012C" w:rsidRDefault="00FF6849">
            <w:r>
              <w:t>Subsystem</w:t>
            </w:r>
          </w:p>
        </w:tc>
        <w:tc>
          <w:tcPr>
            <w:tcW w:w="6510" w:type="dxa"/>
          </w:tcPr>
          <w:p w14:paraId="311C5739" w14:textId="77777777" w:rsidR="00CA012C" w:rsidRDefault="00FF6849">
            <w:pPr>
              <w:jc w:val="both"/>
            </w:pPr>
            <w:r>
              <w:t>One of the 4 components making up the CAV.</w:t>
            </w:r>
          </w:p>
        </w:tc>
      </w:tr>
      <w:tr w:rsidR="00CA012C" w14:paraId="311C573E" w14:textId="77777777">
        <w:tc>
          <w:tcPr>
            <w:tcW w:w="750" w:type="dxa"/>
          </w:tcPr>
          <w:p w14:paraId="311C573B" w14:textId="77777777" w:rsidR="00CA012C" w:rsidRDefault="00FF6849">
            <w:r>
              <w:t>ESS</w:t>
            </w:r>
          </w:p>
        </w:tc>
        <w:tc>
          <w:tcPr>
            <w:tcW w:w="2085" w:type="dxa"/>
          </w:tcPr>
          <w:p w14:paraId="311C573C" w14:textId="77777777" w:rsidR="00CA012C" w:rsidRDefault="00FF6849">
            <w:r>
              <w:t>Audio Object</w:t>
            </w:r>
          </w:p>
        </w:tc>
        <w:tc>
          <w:tcPr>
            <w:tcW w:w="6510" w:type="dxa"/>
          </w:tcPr>
          <w:p w14:paraId="311C573D" w14:textId="74D997E9" w:rsidR="00CA012C" w:rsidRDefault="006801F6">
            <w:pPr>
              <w:jc w:val="both"/>
            </w:pPr>
            <w:r>
              <w:t>Digital Representation of Audio information with its metadata.</w:t>
            </w:r>
          </w:p>
        </w:tc>
      </w:tr>
      <w:tr w:rsidR="00CA012C" w14:paraId="311C5742" w14:textId="77777777">
        <w:tc>
          <w:tcPr>
            <w:tcW w:w="750" w:type="dxa"/>
          </w:tcPr>
          <w:p w14:paraId="311C573F" w14:textId="77777777" w:rsidR="00CA012C" w:rsidRDefault="00FF6849">
            <w:r>
              <w:t>ESS</w:t>
            </w:r>
          </w:p>
        </w:tc>
        <w:tc>
          <w:tcPr>
            <w:tcW w:w="2085" w:type="dxa"/>
          </w:tcPr>
          <w:p w14:paraId="311C5740" w14:textId="77777777" w:rsidR="00CA012C" w:rsidRDefault="00FF6849">
            <w:r>
              <w:t>Basic Environment Representation (BER)</w:t>
            </w:r>
          </w:p>
        </w:tc>
        <w:tc>
          <w:tcPr>
            <w:tcW w:w="6510" w:type="dxa"/>
          </w:tcPr>
          <w:p w14:paraId="311C5741" w14:textId="4FC476F0" w:rsidR="00CA012C" w:rsidRDefault="00FF6849">
            <w:pPr>
              <w:jc w:val="both"/>
            </w:pPr>
            <w:r>
              <w:t xml:space="preserve">A </w:t>
            </w:r>
            <w:r w:rsidR="006801F6">
              <w:t xml:space="preserve">Digital Representation </w:t>
            </w:r>
            <w:r>
              <w:t xml:space="preserve">of the Environment produced by the set of an Environment Sensing Technology in </w:t>
            </w:r>
            <w:r w:rsidR="001256F7">
              <w:t>CAV</w:t>
            </w:r>
            <w:r>
              <w:t xml:space="preserve"> and an Offline Map or provided by another CAV in range. </w:t>
            </w:r>
          </w:p>
        </w:tc>
      </w:tr>
      <w:tr w:rsidR="00CA012C" w14:paraId="311C5746" w14:textId="77777777">
        <w:tc>
          <w:tcPr>
            <w:tcW w:w="750" w:type="dxa"/>
          </w:tcPr>
          <w:p w14:paraId="311C5743" w14:textId="77777777" w:rsidR="00CA012C" w:rsidRDefault="00FF6849">
            <w:r>
              <w:t>ESS</w:t>
            </w:r>
          </w:p>
        </w:tc>
        <w:tc>
          <w:tcPr>
            <w:tcW w:w="2085" w:type="dxa"/>
          </w:tcPr>
          <w:p w14:paraId="311C5744" w14:textId="77777777" w:rsidR="00CA012C" w:rsidRDefault="00FF6849">
            <w:r>
              <w:t xml:space="preserve">Deliberative Action </w:t>
            </w:r>
          </w:p>
        </w:tc>
        <w:tc>
          <w:tcPr>
            <w:tcW w:w="6510" w:type="dxa"/>
          </w:tcPr>
          <w:p w14:paraId="311C5745" w14:textId="77777777" w:rsidR="00CA012C" w:rsidRDefault="00FF6849">
            <w:pPr>
              <w:jc w:val="both"/>
            </w:pPr>
            <w:r>
              <w:t>An action resulting from the processing of data</w:t>
            </w:r>
          </w:p>
        </w:tc>
      </w:tr>
      <w:tr w:rsidR="00CA012C" w14:paraId="311C574A" w14:textId="77777777">
        <w:tc>
          <w:tcPr>
            <w:tcW w:w="750" w:type="dxa"/>
          </w:tcPr>
          <w:p w14:paraId="311C5747" w14:textId="77777777" w:rsidR="00CA012C" w:rsidRDefault="00FF6849">
            <w:r>
              <w:t>ESS</w:t>
            </w:r>
          </w:p>
        </w:tc>
        <w:tc>
          <w:tcPr>
            <w:tcW w:w="2085" w:type="dxa"/>
          </w:tcPr>
          <w:p w14:paraId="311C5748" w14:textId="77777777" w:rsidR="00CA012C" w:rsidRDefault="00FF6849">
            <w:r>
              <w:t>Environment</w:t>
            </w:r>
          </w:p>
        </w:tc>
        <w:tc>
          <w:tcPr>
            <w:tcW w:w="6510" w:type="dxa"/>
          </w:tcPr>
          <w:p w14:paraId="311C5749" w14:textId="77777777" w:rsidR="00CA012C" w:rsidRDefault="00FF6849">
            <w:pPr>
              <w:jc w:val="both"/>
            </w:pPr>
            <w:r>
              <w:t>The portion of the world of current interest to the CAV.</w:t>
            </w:r>
          </w:p>
        </w:tc>
      </w:tr>
      <w:tr w:rsidR="00CA012C" w14:paraId="311C574E" w14:textId="77777777">
        <w:tc>
          <w:tcPr>
            <w:tcW w:w="750" w:type="dxa"/>
          </w:tcPr>
          <w:p w14:paraId="311C574B" w14:textId="77777777" w:rsidR="00CA012C" w:rsidRDefault="00FF6849">
            <w:r>
              <w:t>ESS</w:t>
            </w:r>
          </w:p>
        </w:tc>
        <w:tc>
          <w:tcPr>
            <w:tcW w:w="2085" w:type="dxa"/>
          </w:tcPr>
          <w:p w14:paraId="311C574C" w14:textId="77777777" w:rsidR="00CA012C" w:rsidRDefault="00FF6849">
            <w:r>
              <w:t>Environment Sensing Technology (EST)</w:t>
            </w:r>
          </w:p>
        </w:tc>
        <w:tc>
          <w:tcPr>
            <w:tcW w:w="6510" w:type="dxa"/>
          </w:tcPr>
          <w:p w14:paraId="311C574D" w14:textId="77777777" w:rsidR="00CA012C" w:rsidRDefault="00FF6849">
            <w:pPr>
              <w:jc w:val="both"/>
            </w:pPr>
            <w:r>
              <w:t>One of the technologies used by the Environment Sensing Subsystem, including Offline Map. to sense the Environment.</w:t>
            </w:r>
          </w:p>
        </w:tc>
      </w:tr>
      <w:tr w:rsidR="00CA012C" w14:paraId="311C5752" w14:textId="77777777">
        <w:tc>
          <w:tcPr>
            <w:tcW w:w="750" w:type="dxa"/>
          </w:tcPr>
          <w:p w14:paraId="311C574F" w14:textId="77777777" w:rsidR="00CA012C" w:rsidRDefault="00FF6849">
            <w:r>
              <w:t>ESS</w:t>
            </w:r>
          </w:p>
        </w:tc>
        <w:tc>
          <w:tcPr>
            <w:tcW w:w="2085" w:type="dxa"/>
          </w:tcPr>
          <w:p w14:paraId="311C5750" w14:textId="77777777" w:rsidR="00CA012C" w:rsidRDefault="00FF6849">
            <w:r>
              <w:t>Global Navigation Satellite System (GNSS)</w:t>
            </w:r>
          </w:p>
        </w:tc>
        <w:tc>
          <w:tcPr>
            <w:tcW w:w="6510" w:type="dxa"/>
          </w:tcPr>
          <w:p w14:paraId="311C5751" w14:textId="77777777" w:rsidR="00CA012C" w:rsidRDefault="00FF6849">
            <w:pPr>
              <w:jc w:val="both"/>
            </w:pPr>
            <w:r>
              <w:t>One of the systems providing global navigation informationsuch as GPS, Galileo, Glonass, BeiDou, Quasi Zenith Satellite System (QZSS) and Indian Regional Navigation Satellite System (IRNSS).</w:t>
            </w:r>
          </w:p>
        </w:tc>
      </w:tr>
      <w:tr w:rsidR="00CA012C" w14:paraId="311C5756" w14:textId="77777777">
        <w:tc>
          <w:tcPr>
            <w:tcW w:w="750" w:type="dxa"/>
          </w:tcPr>
          <w:p w14:paraId="311C5753" w14:textId="77777777" w:rsidR="00CA012C" w:rsidRDefault="00FF6849">
            <w:r>
              <w:t>ESS</w:t>
            </w:r>
          </w:p>
        </w:tc>
        <w:tc>
          <w:tcPr>
            <w:tcW w:w="2085" w:type="dxa"/>
          </w:tcPr>
          <w:p w14:paraId="311C5754" w14:textId="77777777" w:rsidR="00CA012C" w:rsidRDefault="00FF6849">
            <w:r>
              <w:t>Inertial Measurement Unit</w:t>
            </w:r>
          </w:p>
        </w:tc>
        <w:tc>
          <w:tcPr>
            <w:tcW w:w="6510" w:type="dxa"/>
          </w:tcPr>
          <w:p w14:paraId="311C5755" w14:textId="77777777" w:rsidR="00CA012C" w:rsidRDefault="00FF6849">
            <w:pPr>
              <w:jc w:val="both"/>
            </w:pPr>
            <w:r>
              <w:t>An inertial positioning device, e.g., odometer, accelerometer, speedometer, gyroscope etc.</w:t>
            </w:r>
          </w:p>
        </w:tc>
      </w:tr>
      <w:tr w:rsidR="00CA012C" w14:paraId="311C575A" w14:textId="77777777">
        <w:tc>
          <w:tcPr>
            <w:tcW w:w="750" w:type="dxa"/>
          </w:tcPr>
          <w:p w14:paraId="311C5757" w14:textId="77777777" w:rsidR="00CA012C" w:rsidRDefault="00FF6849">
            <w:r>
              <w:t>ESS</w:t>
            </w:r>
          </w:p>
        </w:tc>
        <w:tc>
          <w:tcPr>
            <w:tcW w:w="2085" w:type="dxa"/>
          </w:tcPr>
          <w:p w14:paraId="311C5758" w14:textId="77777777" w:rsidR="00CA012C" w:rsidRDefault="00FF6849">
            <w:r>
              <w:t>Offline Map</w:t>
            </w:r>
          </w:p>
        </w:tc>
        <w:tc>
          <w:tcPr>
            <w:tcW w:w="6510" w:type="dxa"/>
          </w:tcPr>
          <w:p w14:paraId="311C5759" w14:textId="2EB3A775" w:rsidR="00CA012C" w:rsidRDefault="00FF6849">
            <w:pPr>
              <w:jc w:val="both"/>
            </w:pPr>
            <w:r>
              <w:t>A</w:t>
            </w:r>
            <w:r w:rsidR="00A729B3">
              <w:t xml:space="preserve"> previously created</w:t>
            </w:r>
            <w:r>
              <w:t xml:space="preserve"> digital map of a</w:t>
            </w:r>
            <w:r w:rsidR="005E2FD5">
              <w:t>n Environment</w:t>
            </w:r>
            <w:r>
              <w:t xml:space="preserve"> and associated metadata.</w:t>
            </w:r>
          </w:p>
        </w:tc>
      </w:tr>
      <w:tr w:rsidR="000F29D1" w14:paraId="096BAEF8" w14:textId="77777777">
        <w:tc>
          <w:tcPr>
            <w:tcW w:w="750" w:type="dxa"/>
          </w:tcPr>
          <w:p w14:paraId="6A768453" w14:textId="2DDF7DC1" w:rsidR="000F29D1" w:rsidRDefault="000F29D1">
            <w:r>
              <w:t>ESS</w:t>
            </w:r>
          </w:p>
        </w:tc>
        <w:tc>
          <w:tcPr>
            <w:tcW w:w="2085" w:type="dxa"/>
          </w:tcPr>
          <w:p w14:paraId="5FBF4BED" w14:textId="1FA54E72" w:rsidR="000F29D1" w:rsidRDefault="000F29D1">
            <w:r>
              <w:t>Object</w:t>
            </w:r>
          </w:p>
        </w:tc>
        <w:tc>
          <w:tcPr>
            <w:tcW w:w="6510" w:type="dxa"/>
          </w:tcPr>
          <w:p w14:paraId="48D0B2E4" w14:textId="3A0951AB" w:rsidR="000F29D1" w:rsidRDefault="000F29D1">
            <w:pPr>
              <w:jc w:val="both"/>
            </w:pPr>
            <w:r>
              <w:t>A Representation of an object.</w:t>
            </w:r>
          </w:p>
        </w:tc>
      </w:tr>
      <w:tr w:rsidR="00CA012C" w14:paraId="311C575E" w14:textId="77777777">
        <w:tc>
          <w:tcPr>
            <w:tcW w:w="750" w:type="dxa"/>
          </w:tcPr>
          <w:p w14:paraId="311C575B" w14:textId="77777777" w:rsidR="00CA012C" w:rsidRDefault="00FF6849">
            <w:r>
              <w:t>ESS</w:t>
            </w:r>
          </w:p>
        </w:tc>
        <w:tc>
          <w:tcPr>
            <w:tcW w:w="2085" w:type="dxa"/>
          </w:tcPr>
          <w:p w14:paraId="311C575C" w14:textId="77777777" w:rsidR="00CA012C" w:rsidRDefault="00FF6849">
            <w:r>
              <w:t>Scene Description</w:t>
            </w:r>
          </w:p>
        </w:tc>
        <w:tc>
          <w:tcPr>
            <w:tcW w:w="6510" w:type="dxa"/>
          </w:tcPr>
          <w:p w14:paraId="311C575D" w14:textId="77777777" w:rsidR="00CA012C" w:rsidRDefault="00FF6849">
            <w:pPr>
              <w:jc w:val="both"/>
            </w:pPr>
            <w:r>
              <w:t>The organised collection of Descriptors enabling an object-based description of a scene.</w:t>
            </w:r>
          </w:p>
        </w:tc>
      </w:tr>
      <w:tr w:rsidR="00CA012C" w14:paraId="311C5762" w14:textId="77777777">
        <w:tc>
          <w:tcPr>
            <w:tcW w:w="750" w:type="dxa"/>
          </w:tcPr>
          <w:p w14:paraId="311C575F" w14:textId="77777777" w:rsidR="00CA012C" w:rsidRDefault="00FF6849">
            <w:r>
              <w:t>ESS</w:t>
            </w:r>
          </w:p>
        </w:tc>
        <w:tc>
          <w:tcPr>
            <w:tcW w:w="2085" w:type="dxa"/>
          </w:tcPr>
          <w:p w14:paraId="311C5760" w14:textId="77777777" w:rsidR="00CA012C" w:rsidRDefault="00FF6849">
            <w:r>
              <w:t>Shape</w:t>
            </w:r>
          </w:p>
        </w:tc>
        <w:tc>
          <w:tcPr>
            <w:tcW w:w="6510" w:type="dxa"/>
          </w:tcPr>
          <w:p w14:paraId="311C5761" w14:textId="73C0B399" w:rsidR="00CA012C" w:rsidRDefault="00FF6849">
            <w:pPr>
              <w:jc w:val="both"/>
            </w:pPr>
            <w:r>
              <w:t xml:space="preserve">The digital representation of the space occupied by </w:t>
            </w:r>
            <w:r w:rsidR="001256F7">
              <w:t>CAV</w:t>
            </w:r>
            <w:r>
              <w:t>.</w:t>
            </w:r>
          </w:p>
        </w:tc>
      </w:tr>
      <w:tr w:rsidR="00CA012C" w14:paraId="311C5766" w14:textId="77777777">
        <w:tc>
          <w:tcPr>
            <w:tcW w:w="750" w:type="dxa"/>
          </w:tcPr>
          <w:p w14:paraId="311C5763" w14:textId="77777777" w:rsidR="00CA012C" w:rsidRDefault="00FF6849">
            <w:r>
              <w:t>ESS</w:t>
            </w:r>
          </w:p>
        </w:tc>
        <w:tc>
          <w:tcPr>
            <w:tcW w:w="2085" w:type="dxa"/>
          </w:tcPr>
          <w:p w14:paraId="311C5764" w14:textId="77777777" w:rsidR="00CA012C" w:rsidRDefault="00FF6849">
            <w:r>
              <w:t>Spatial Attitude</w:t>
            </w:r>
          </w:p>
        </w:tc>
        <w:tc>
          <w:tcPr>
            <w:tcW w:w="6510" w:type="dxa"/>
          </w:tcPr>
          <w:p w14:paraId="311C5765" w14:textId="2F011204" w:rsidR="00CA012C" w:rsidRDefault="00FF6849">
            <w:pPr>
              <w:jc w:val="both"/>
            </w:pPr>
            <w:r>
              <w:t>The set of 18 values (</w:t>
            </w:r>
            <w:proofErr w:type="gramStart"/>
            <w:r>
              <w:t>x,y</w:t>
            </w:r>
            <w:proofErr w:type="gramEnd"/>
            <w:r>
              <w:t>,z,α,β,γ; their 1</w:t>
            </w:r>
            <w:r>
              <w:rPr>
                <w:vertAlign w:val="superscript"/>
              </w:rPr>
              <w:t>st</w:t>
            </w:r>
            <w:r>
              <w:t xml:space="preserve"> order derivatives; and their 2</w:t>
            </w:r>
            <w:r>
              <w:rPr>
                <w:vertAlign w:val="superscript"/>
              </w:rPr>
              <w:t>nd</w:t>
            </w:r>
            <w:r>
              <w:t xml:space="preserve"> order derivatives) corresponding to the Position (x,y,z) and Orientation (α,β,γ) representing </w:t>
            </w:r>
            <w:r w:rsidR="009B370F">
              <w:t xml:space="preserve">an Object’s </w:t>
            </w:r>
            <w:r>
              <w:t>pitch, yaw and roll and their derivatives of. The position of the object corresponds to that of a representative point of the object, if the object is rigid.</w:t>
            </w:r>
          </w:p>
        </w:tc>
      </w:tr>
      <w:tr w:rsidR="00CA012C" w14:paraId="311C576A" w14:textId="77777777">
        <w:tc>
          <w:tcPr>
            <w:tcW w:w="750" w:type="dxa"/>
          </w:tcPr>
          <w:p w14:paraId="311C5767" w14:textId="77777777" w:rsidR="00CA012C" w:rsidRDefault="00FF6849">
            <w:r>
              <w:t>ESS</w:t>
            </w:r>
          </w:p>
        </w:tc>
        <w:tc>
          <w:tcPr>
            <w:tcW w:w="2085" w:type="dxa"/>
          </w:tcPr>
          <w:p w14:paraId="311C5768" w14:textId="77777777" w:rsidR="00CA012C" w:rsidRDefault="00FF6849">
            <w:r>
              <w:t>Visual object</w:t>
            </w:r>
          </w:p>
        </w:tc>
        <w:tc>
          <w:tcPr>
            <w:tcW w:w="6510" w:type="dxa"/>
          </w:tcPr>
          <w:p w14:paraId="311C5769" w14:textId="77777777" w:rsidR="00CA012C" w:rsidRDefault="00FF6849">
            <w:pPr>
              <w:jc w:val="both"/>
            </w:pPr>
            <w:r>
              <w:t>Coded representation of Visual information with its metadata.</w:t>
            </w:r>
          </w:p>
        </w:tc>
      </w:tr>
      <w:tr w:rsidR="00CA012C" w14:paraId="311C576E" w14:textId="77777777">
        <w:tc>
          <w:tcPr>
            <w:tcW w:w="750" w:type="dxa"/>
          </w:tcPr>
          <w:p w14:paraId="311C576B" w14:textId="77777777" w:rsidR="00CA012C" w:rsidRDefault="00FF6849">
            <w:r>
              <w:t>ESS</w:t>
            </w:r>
          </w:p>
        </w:tc>
        <w:tc>
          <w:tcPr>
            <w:tcW w:w="2085" w:type="dxa"/>
          </w:tcPr>
          <w:p w14:paraId="311C576C" w14:textId="77777777" w:rsidR="00CA012C" w:rsidRDefault="00FF6849">
            <w:r>
              <w:t>World Representation</w:t>
            </w:r>
          </w:p>
        </w:tc>
        <w:tc>
          <w:tcPr>
            <w:tcW w:w="6510" w:type="dxa"/>
          </w:tcPr>
          <w:p w14:paraId="311C576D" w14:textId="7C55DD51" w:rsidR="00CA012C" w:rsidRDefault="00FF6849">
            <w:pPr>
              <w:jc w:val="both"/>
            </w:pPr>
            <w:r>
              <w:t xml:space="preserve">A digital representation of the Environment produced by an Environment Sensing Technology in </w:t>
            </w:r>
            <w:r w:rsidR="001256F7">
              <w:t>CAV</w:t>
            </w:r>
            <w:r>
              <w:t>.</w:t>
            </w:r>
          </w:p>
        </w:tc>
      </w:tr>
      <w:tr w:rsidR="00CA012C" w14:paraId="311C5772" w14:textId="77777777">
        <w:tc>
          <w:tcPr>
            <w:tcW w:w="750" w:type="dxa"/>
          </w:tcPr>
          <w:p w14:paraId="311C576F" w14:textId="77777777" w:rsidR="00CA012C" w:rsidRDefault="00FF6849">
            <w:r>
              <w:t>HCI</w:t>
            </w:r>
          </w:p>
        </w:tc>
        <w:tc>
          <w:tcPr>
            <w:tcW w:w="2085" w:type="dxa"/>
          </w:tcPr>
          <w:p w14:paraId="311C5770" w14:textId="77777777" w:rsidR="00CA012C" w:rsidRDefault="00FF6849">
            <w:r>
              <w:t>Audio</w:t>
            </w:r>
          </w:p>
        </w:tc>
        <w:tc>
          <w:tcPr>
            <w:tcW w:w="6510" w:type="dxa"/>
          </w:tcPr>
          <w:p w14:paraId="311C5771" w14:textId="77777777" w:rsidR="00CA012C" w:rsidRDefault="00FF6849">
            <w:pPr>
              <w:jc w:val="both"/>
            </w:pPr>
            <w:r>
              <w:t xml:space="preserve">Digital representation of an analogue audio signal sampled at a frequency between 8-192 kHz with a number of </w:t>
            </w:r>
            <w:proofErr w:type="gramStart"/>
            <w:r>
              <w:t>bits/sample</w:t>
            </w:r>
            <w:proofErr w:type="gramEnd"/>
            <w:r>
              <w:t xml:space="preserve"> between 8 and 32, and non-linear and linear quantisation.</w:t>
            </w:r>
          </w:p>
        </w:tc>
      </w:tr>
      <w:tr w:rsidR="00CA012C" w14:paraId="311C5776" w14:textId="77777777">
        <w:tc>
          <w:tcPr>
            <w:tcW w:w="750" w:type="dxa"/>
          </w:tcPr>
          <w:p w14:paraId="311C5773" w14:textId="77777777" w:rsidR="00CA012C" w:rsidRDefault="00FF6849">
            <w:r>
              <w:t>HCI</w:t>
            </w:r>
          </w:p>
        </w:tc>
        <w:tc>
          <w:tcPr>
            <w:tcW w:w="2085" w:type="dxa"/>
          </w:tcPr>
          <w:p w14:paraId="311C5774" w14:textId="77777777" w:rsidR="00CA012C" w:rsidRDefault="00FF6849">
            <w:r>
              <w:t>Audio Object</w:t>
            </w:r>
          </w:p>
        </w:tc>
        <w:tc>
          <w:tcPr>
            <w:tcW w:w="6510" w:type="dxa"/>
          </w:tcPr>
          <w:p w14:paraId="311C5775" w14:textId="77777777" w:rsidR="00CA012C" w:rsidRDefault="00FF6849">
            <w:pPr>
              <w:jc w:val="both"/>
            </w:pPr>
            <w:r>
              <w:t>Coded representation of Audio information with its metadata. An Audio Object can be a combination of Audio Objects.</w:t>
            </w:r>
          </w:p>
        </w:tc>
      </w:tr>
      <w:tr w:rsidR="00CA012C" w14:paraId="311C577A" w14:textId="77777777">
        <w:tc>
          <w:tcPr>
            <w:tcW w:w="750" w:type="dxa"/>
          </w:tcPr>
          <w:p w14:paraId="311C5777" w14:textId="77777777" w:rsidR="00CA012C" w:rsidRDefault="00FF6849">
            <w:r>
              <w:t>HCI</w:t>
            </w:r>
          </w:p>
        </w:tc>
        <w:tc>
          <w:tcPr>
            <w:tcW w:w="2085" w:type="dxa"/>
          </w:tcPr>
          <w:p w14:paraId="311C5778" w14:textId="77777777" w:rsidR="00CA012C" w:rsidRDefault="00FF6849">
            <w:r>
              <w:t>Audio Scene</w:t>
            </w:r>
          </w:p>
        </w:tc>
        <w:tc>
          <w:tcPr>
            <w:tcW w:w="6510" w:type="dxa"/>
          </w:tcPr>
          <w:p w14:paraId="311C5779" w14:textId="77777777" w:rsidR="00CA012C" w:rsidRDefault="00FF6849">
            <w:pPr>
              <w:jc w:val="both"/>
            </w:pPr>
            <w:r>
              <w:t>The Audio Objects of an Environment with location metadata.</w:t>
            </w:r>
          </w:p>
        </w:tc>
      </w:tr>
      <w:tr w:rsidR="00CA012C" w14:paraId="311C577E" w14:textId="77777777">
        <w:tc>
          <w:tcPr>
            <w:tcW w:w="750" w:type="dxa"/>
          </w:tcPr>
          <w:p w14:paraId="311C577B" w14:textId="77777777" w:rsidR="00CA012C" w:rsidRDefault="00FF6849">
            <w:r>
              <w:t>HCI</w:t>
            </w:r>
          </w:p>
        </w:tc>
        <w:tc>
          <w:tcPr>
            <w:tcW w:w="2085" w:type="dxa"/>
          </w:tcPr>
          <w:p w14:paraId="311C577C" w14:textId="77777777" w:rsidR="00CA012C" w:rsidRDefault="00FF6849">
            <w:r>
              <w:t>Audio-Visual Object</w:t>
            </w:r>
          </w:p>
        </w:tc>
        <w:tc>
          <w:tcPr>
            <w:tcW w:w="6510" w:type="dxa"/>
          </w:tcPr>
          <w:p w14:paraId="311C577D" w14:textId="77777777" w:rsidR="00CA012C" w:rsidRDefault="00FF6849">
            <w:pPr>
              <w:jc w:val="both"/>
            </w:pPr>
            <w:r>
              <w:t>Coded representation of Audio-Visual information with its metadata. An Audio-Visual Object can be a combination of Audio-Visual Objects.</w:t>
            </w:r>
          </w:p>
        </w:tc>
      </w:tr>
      <w:tr w:rsidR="00CA012C" w14:paraId="311C5782" w14:textId="77777777">
        <w:tc>
          <w:tcPr>
            <w:tcW w:w="750" w:type="dxa"/>
          </w:tcPr>
          <w:p w14:paraId="311C577F" w14:textId="77777777" w:rsidR="00CA012C" w:rsidRDefault="00FF6849">
            <w:r>
              <w:t>HCI</w:t>
            </w:r>
          </w:p>
        </w:tc>
        <w:tc>
          <w:tcPr>
            <w:tcW w:w="2085" w:type="dxa"/>
          </w:tcPr>
          <w:p w14:paraId="311C5780" w14:textId="77777777" w:rsidR="00CA012C" w:rsidRDefault="00FF6849">
            <w:r>
              <w:t>Audio-Visual Scene</w:t>
            </w:r>
          </w:p>
        </w:tc>
        <w:tc>
          <w:tcPr>
            <w:tcW w:w="6510" w:type="dxa"/>
          </w:tcPr>
          <w:p w14:paraId="311C5781" w14:textId="77777777" w:rsidR="00CA012C" w:rsidRDefault="00FF6849">
            <w:pPr>
              <w:jc w:val="both"/>
            </w:pPr>
            <w:r>
              <w:t>(AV Scene) The Audio-Visual Objects of an Environment with Object location metadata.</w:t>
            </w:r>
          </w:p>
        </w:tc>
      </w:tr>
      <w:tr w:rsidR="00CA012C" w14:paraId="311C5786" w14:textId="77777777">
        <w:tc>
          <w:tcPr>
            <w:tcW w:w="750" w:type="dxa"/>
          </w:tcPr>
          <w:p w14:paraId="311C5783" w14:textId="77777777" w:rsidR="00CA012C" w:rsidRDefault="00FF6849">
            <w:r>
              <w:t>HCI</w:t>
            </w:r>
          </w:p>
        </w:tc>
        <w:tc>
          <w:tcPr>
            <w:tcW w:w="2085" w:type="dxa"/>
          </w:tcPr>
          <w:p w14:paraId="311C5784" w14:textId="77777777" w:rsidR="00CA012C" w:rsidRDefault="00FF6849">
            <w:r>
              <w:t>Avatar</w:t>
            </w:r>
          </w:p>
        </w:tc>
        <w:tc>
          <w:tcPr>
            <w:tcW w:w="6510" w:type="dxa"/>
          </w:tcPr>
          <w:p w14:paraId="311C5785" w14:textId="77777777" w:rsidR="00CA012C" w:rsidRDefault="00FF6849">
            <w:pPr>
              <w:jc w:val="both"/>
            </w:pPr>
            <w:r>
              <w:t>An animated 3D object representing a real or fictitious person in a Virtual Space.</w:t>
            </w:r>
          </w:p>
        </w:tc>
      </w:tr>
      <w:tr w:rsidR="00CA012C" w14:paraId="311C578A" w14:textId="77777777">
        <w:tc>
          <w:tcPr>
            <w:tcW w:w="750" w:type="dxa"/>
          </w:tcPr>
          <w:p w14:paraId="311C5787" w14:textId="77777777" w:rsidR="00CA012C" w:rsidRDefault="00FF6849">
            <w:r>
              <w:t>HCI</w:t>
            </w:r>
          </w:p>
        </w:tc>
        <w:tc>
          <w:tcPr>
            <w:tcW w:w="2085" w:type="dxa"/>
          </w:tcPr>
          <w:p w14:paraId="311C5788" w14:textId="77777777" w:rsidR="00CA012C" w:rsidRDefault="00FF6849">
            <w:r>
              <w:t>Avatar Model</w:t>
            </w:r>
          </w:p>
        </w:tc>
        <w:tc>
          <w:tcPr>
            <w:tcW w:w="6510" w:type="dxa"/>
          </w:tcPr>
          <w:p w14:paraId="311C5789" w14:textId="77777777" w:rsidR="00CA012C" w:rsidRDefault="00FF6849">
            <w:pPr>
              <w:jc w:val="both"/>
            </w:pPr>
            <w:r>
              <w:t>An inanimate avatar exposing handles for animation.</w:t>
            </w:r>
          </w:p>
        </w:tc>
      </w:tr>
      <w:tr w:rsidR="00CA012C" w14:paraId="311C578E" w14:textId="77777777">
        <w:tc>
          <w:tcPr>
            <w:tcW w:w="750" w:type="dxa"/>
          </w:tcPr>
          <w:p w14:paraId="311C578B" w14:textId="77777777" w:rsidR="00CA012C" w:rsidRDefault="00FF6849">
            <w:r>
              <w:t>HCI</w:t>
            </w:r>
          </w:p>
        </w:tc>
        <w:tc>
          <w:tcPr>
            <w:tcW w:w="2085" w:type="dxa"/>
          </w:tcPr>
          <w:p w14:paraId="311C578C" w14:textId="77777777" w:rsidR="00CA012C" w:rsidRDefault="00FF6849">
            <w:r>
              <w:t>Cognitive State</w:t>
            </w:r>
          </w:p>
        </w:tc>
        <w:tc>
          <w:tcPr>
            <w:tcW w:w="6510" w:type="dxa"/>
          </w:tcPr>
          <w:p w14:paraId="311C578D" w14:textId="77777777" w:rsidR="00CA012C" w:rsidRDefault="00FF6849">
            <w:pPr>
              <w:jc w:val="both"/>
            </w:pPr>
            <w:r>
              <w:t xml:space="preserve">An element of the internal status of a human reflecting his/her understanding of the Environment, such as “Confused” or “Dubious” or “Convinced”. </w:t>
            </w:r>
          </w:p>
        </w:tc>
      </w:tr>
      <w:tr w:rsidR="00CA012C" w14:paraId="311C5792" w14:textId="77777777">
        <w:tc>
          <w:tcPr>
            <w:tcW w:w="750" w:type="dxa"/>
          </w:tcPr>
          <w:p w14:paraId="311C578F" w14:textId="77777777" w:rsidR="00CA012C" w:rsidRDefault="00FF6849">
            <w:r>
              <w:lastRenderedPageBreak/>
              <w:t>HCI</w:t>
            </w:r>
          </w:p>
        </w:tc>
        <w:tc>
          <w:tcPr>
            <w:tcW w:w="2085" w:type="dxa"/>
          </w:tcPr>
          <w:p w14:paraId="311C5790" w14:textId="77777777" w:rsidR="00CA012C" w:rsidRDefault="00FF6849">
            <w:r>
              <w:t>Colour (of Speech)</w:t>
            </w:r>
          </w:p>
        </w:tc>
        <w:tc>
          <w:tcPr>
            <w:tcW w:w="6510" w:type="dxa"/>
          </w:tcPr>
          <w:p w14:paraId="311C5791" w14:textId="77777777" w:rsidR="00CA012C" w:rsidRDefault="00FF6849">
            <w:pPr>
              <w:jc w:val="both"/>
            </w:pPr>
            <w:r>
              <w:t>The timber of an identifiable voice independent of a current Personal Status and language.</w:t>
            </w:r>
          </w:p>
        </w:tc>
      </w:tr>
      <w:tr w:rsidR="00CA012C" w14:paraId="311C5796" w14:textId="77777777">
        <w:tc>
          <w:tcPr>
            <w:tcW w:w="750" w:type="dxa"/>
          </w:tcPr>
          <w:p w14:paraId="311C5793" w14:textId="77777777" w:rsidR="00CA012C" w:rsidRDefault="00FF6849">
            <w:r>
              <w:t>HCI</w:t>
            </w:r>
          </w:p>
        </w:tc>
        <w:tc>
          <w:tcPr>
            <w:tcW w:w="2085" w:type="dxa"/>
          </w:tcPr>
          <w:p w14:paraId="311C5794" w14:textId="77777777" w:rsidR="00CA012C" w:rsidRDefault="00FF6849">
            <w:r>
              <w:t>Command</w:t>
            </w:r>
          </w:p>
        </w:tc>
        <w:tc>
          <w:tcPr>
            <w:tcW w:w="6510" w:type="dxa"/>
          </w:tcPr>
          <w:p w14:paraId="311C5795" w14:textId="14E6CFFF" w:rsidR="00CA012C" w:rsidRDefault="00FF6849">
            <w:pPr>
              <w:jc w:val="both"/>
            </w:pPr>
            <w:r>
              <w:t xml:space="preserve">High-level instructions whose execution allows </w:t>
            </w:r>
            <w:r w:rsidR="001256F7">
              <w:t>CAV</w:t>
            </w:r>
            <w:r>
              <w:t xml:space="preserve"> to reach a Goal.</w:t>
            </w:r>
          </w:p>
        </w:tc>
      </w:tr>
      <w:tr w:rsidR="00CA012C" w14:paraId="311C579A" w14:textId="77777777">
        <w:tc>
          <w:tcPr>
            <w:tcW w:w="750" w:type="dxa"/>
          </w:tcPr>
          <w:p w14:paraId="311C5797" w14:textId="77777777" w:rsidR="00CA012C" w:rsidRDefault="00FF6849">
            <w:r>
              <w:t>HCI</w:t>
            </w:r>
          </w:p>
        </w:tc>
        <w:tc>
          <w:tcPr>
            <w:tcW w:w="2085" w:type="dxa"/>
          </w:tcPr>
          <w:p w14:paraId="311C5798" w14:textId="77777777" w:rsidR="00CA012C" w:rsidRDefault="00FF6849">
            <w:r>
              <w:t>Descriptor</w:t>
            </w:r>
          </w:p>
        </w:tc>
        <w:tc>
          <w:tcPr>
            <w:tcW w:w="6510" w:type="dxa"/>
          </w:tcPr>
          <w:p w14:paraId="311C5799" w14:textId="77777777" w:rsidR="00CA012C" w:rsidRDefault="00FF6849">
            <w:pPr>
              <w:jc w:val="both"/>
            </w:pPr>
            <w:r>
              <w:t>Coded representation of audio, speech, or visual feature.</w:t>
            </w:r>
          </w:p>
        </w:tc>
      </w:tr>
      <w:tr w:rsidR="00CA012C" w14:paraId="311C579E" w14:textId="77777777">
        <w:tc>
          <w:tcPr>
            <w:tcW w:w="750" w:type="dxa"/>
          </w:tcPr>
          <w:p w14:paraId="311C579B" w14:textId="77777777" w:rsidR="00CA012C" w:rsidRDefault="00FF6849">
            <w:r>
              <w:t>HCI</w:t>
            </w:r>
          </w:p>
        </w:tc>
        <w:tc>
          <w:tcPr>
            <w:tcW w:w="2085" w:type="dxa"/>
          </w:tcPr>
          <w:p w14:paraId="311C579C" w14:textId="77777777" w:rsidR="00CA012C" w:rsidRDefault="00FF6849">
            <w:r>
              <w:t>Emotion</w:t>
            </w:r>
          </w:p>
        </w:tc>
        <w:tc>
          <w:tcPr>
            <w:tcW w:w="6510" w:type="dxa"/>
          </w:tcPr>
          <w:p w14:paraId="311C579D" w14:textId="77777777" w:rsidR="00CA012C" w:rsidRDefault="00FF6849">
            <w:pPr>
              <w:jc w:val="both"/>
            </w:pPr>
            <w:r>
              <w:t>An element of the internal status of a human resulting from the interaction with the Environment or subsets of it, such as “Angry”, and “Sad”.</w:t>
            </w:r>
          </w:p>
        </w:tc>
      </w:tr>
      <w:tr w:rsidR="00CA012C" w14:paraId="311C57A2" w14:textId="77777777">
        <w:tc>
          <w:tcPr>
            <w:tcW w:w="750" w:type="dxa"/>
          </w:tcPr>
          <w:p w14:paraId="311C579F" w14:textId="77777777" w:rsidR="00CA012C" w:rsidRDefault="00FF6849">
            <w:r>
              <w:t>HCI</w:t>
            </w:r>
          </w:p>
        </w:tc>
        <w:tc>
          <w:tcPr>
            <w:tcW w:w="2085" w:type="dxa"/>
          </w:tcPr>
          <w:p w14:paraId="311C57A0" w14:textId="77777777" w:rsidR="00CA012C" w:rsidRDefault="00FF6849">
            <w:r>
              <w:t>Environment</w:t>
            </w:r>
          </w:p>
        </w:tc>
        <w:tc>
          <w:tcPr>
            <w:tcW w:w="6510" w:type="dxa"/>
          </w:tcPr>
          <w:p w14:paraId="311C57A1" w14:textId="77777777" w:rsidR="00CA012C" w:rsidRDefault="00FF6849">
            <w:pPr>
              <w:jc w:val="both"/>
            </w:pPr>
            <w:r>
              <w:t>A Physical or Virtual Space containing a Scene.</w:t>
            </w:r>
          </w:p>
        </w:tc>
      </w:tr>
      <w:tr w:rsidR="00CA012C" w14:paraId="311C57A6" w14:textId="77777777">
        <w:tc>
          <w:tcPr>
            <w:tcW w:w="750" w:type="dxa"/>
          </w:tcPr>
          <w:p w14:paraId="311C57A3" w14:textId="77777777" w:rsidR="00CA012C" w:rsidRDefault="00FF6849">
            <w:r>
              <w:t>HCI</w:t>
            </w:r>
          </w:p>
        </w:tc>
        <w:tc>
          <w:tcPr>
            <w:tcW w:w="2085" w:type="dxa"/>
          </w:tcPr>
          <w:p w14:paraId="311C57A4" w14:textId="77777777" w:rsidR="00CA012C" w:rsidRDefault="00FF6849">
            <w:r>
              <w:t>Face</w:t>
            </w:r>
          </w:p>
        </w:tc>
        <w:tc>
          <w:tcPr>
            <w:tcW w:w="6510" w:type="dxa"/>
          </w:tcPr>
          <w:p w14:paraId="311C57A5" w14:textId="77777777" w:rsidR="00CA012C" w:rsidRDefault="00FF6849">
            <w:pPr>
              <w:jc w:val="both"/>
            </w:pPr>
            <w:r>
              <w:t>The portion of a 2D or 3D digital representation corresponding to the face of a human.</w:t>
            </w:r>
          </w:p>
        </w:tc>
      </w:tr>
      <w:tr w:rsidR="00CA012C" w14:paraId="311C57AA" w14:textId="77777777">
        <w:tc>
          <w:tcPr>
            <w:tcW w:w="750" w:type="dxa"/>
          </w:tcPr>
          <w:p w14:paraId="311C57A7" w14:textId="77777777" w:rsidR="00CA012C" w:rsidRDefault="00FF6849">
            <w:r>
              <w:t>HCI</w:t>
            </w:r>
          </w:p>
        </w:tc>
        <w:tc>
          <w:tcPr>
            <w:tcW w:w="2085" w:type="dxa"/>
          </w:tcPr>
          <w:p w14:paraId="311C57A8" w14:textId="77777777" w:rsidR="00CA012C" w:rsidRDefault="00FF6849">
            <w:r>
              <w:t>Identity</w:t>
            </w:r>
          </w:p>
        </w:tc>
        <w:tc>
          <w:tcPr>
            <w:tcW w:w="6510" w:type="dxa"/>
          </w:tcPr>
          <w:p w14:paraId="311C57A9" w14:textId="77777777" w:rsidR="00CA012C" w:rsidRDefault="00FF6849">
            <w:pPr>
              <w:jc w:val="both"/>
            </w:pPr>
            <w:r>
              <w:t xml:space="preserve">The label uniquely associated with a human, an </w:t>
            </w:r>
            <w:proofErr w:type="gramStart"/>
            <w:r>
              <w:t>avatar</w:t>
            </w:r>
            <w:proofErr w:type="gramEnd"/>
            <w:r>
              <w:t xml:space="preserve"> or an object.</w:t>
            </w:r>
          </w:p>
        </w:tc>
      </w:tr>
      <w:tr w:rsidR="00CA012C" w14:paraId="311C57AE" w14:textId="77777777">
        <w:tc>
          <w:tcPr>
            <w:tcW w:w="750" w:type="dxa"/>
          </w:tcPr>
          <w:p w14:paraId="311C57AB" w14:textId="77777777" w:rsidR="00CA012C" w:rsidRDefault="00FF6849">
            <w:r>
              <w:t>HCI</w:t>
            </w:r>
          </w:p>
        </w:tc>
        <w:tc>
          <w:tcPr>
            <w:tcW w:w="2085" w:type="dxa"/>
          </w:tcPr>
          <w:p w14:paraId="311C57AC" w14:textId="77777777" w:rsidR="00CA012C" w:rsidRDefault="00FF6849">
            <w:r>
              <w:t>Manifestation</w:t>
            </w:r>
          </w:p>
        </w:tc>
        <w:tc>
          <w:tcPr>
            <w:tcW w:w="6510" w:type="dxa"/>
          </w:tcPr>
          <w:p w14:paraId="311C57AD" w14:textId="77777777" w:rsidR="00CA012C" w:rsidRDefault="00FF6849">
            <w:pPr>
              <w:jc w:val="both"/>
            </w:pPr>
            <w:r>
              <w:t>The manner of showing the Personal Status, or a subset of it, in any one of Speech, Face, and Physical Gesture.</w:t>
            </w:r>
          </w:p>
        </w:tc>
      </w:tr>
      <w:tr w:rsidR="00CA012C" w14:paraId="311C57B2" w14:textId="77777777">
        <w:tc>
          <w:tcPr>
            <w:tcW w:w="750" w:type="dxa"/>
          </w:tcPr>
          <w:p w14:paraId="311C57AF" w14:textId="77777777" w:rsidR="00CA012C" w:rsidRDefault="00FF6849">
            <w:r>
              <w:t>HCI</w:t>
            </w:r>
          </w:p>
        </w:tc>
        <w:tc>
          <w:tcPr>
            <w:tcW w:w="2085" w:type="dxa"/>
          </w:tcPr>
          <w:p w14:paraId="311C57B0" w14:textId="77777777" w:rsidR="00CA012C" w:rsidRDefault="00FF6849">
            <w:r>
              <w:t>Meaning (Gesture)</w:t>
            </w:r>
          </w:p>
        </w:tc>
        <w:tc>
          <w:tcPr>
            <w:tcW w:w="6510" w:type="dxa"/>
          </w:tcPr>
          <w:p w14:paraId="311C57B1" w14:textId="77777777" w:rsidR="00CA012C" w:rsidRDefault="00FF6849">
            <w:pPr>
              <w:jc w:val="both"/>
            </w:pPr>
            <w:r>
              <w:t>Information extracted from the head, arms, hands, and fingers conveying a coded message.</w:t>
            </w:r>
          </w:p>
        </w:tc>
      </w:tr>
      <w:tr w:rsidR="00CA012C" w14:paraId="311C57B6" w14:textId="77777777">
        <w:tc>
          <w:tcPr>
            <w:tcW w:w="750" w:type="dxa"/>
          </w:tcPr>
          <w:p w14:paraId="311C57B3" w14:textId="77777777" w:rsidR="00CA012C" w:rsidRDefault="00FF6849">
            <w:r>
              <w:t>HCI</w:t>
            </w:r>
          </w:p>
        </w:tc>
        <w:tc>
          <w:tcPr>
            <w:tcW w:w="2085" w:type="dxa"/>
          </w:tcPr>
          <w:p w14:paraId="311C57B4" w14:textId="77777777" w:rsidR="00CA012C" w:rsidRDefault="00FF6849">
            <w:r>
              <w:t>Meaning (Text)</w:t>
            </w:r>
          </w:p>
        </w:tc>
        <w:tc>
          <w:tcPr>
            <w:tcW w:w="6510" w:type="dxa"/>
          </w:tcPr>
          <w:p w14:paraId="311C57B5" w14:textId="77777777" w:rsidR="00CA012C" w:rsidRDefault="00FF6849">
            <w:pPr>
              <w:jc w:val="both"/>
            </w:pPr>
            <w:r>
              <w:t>Information extracted from an input text such as syntactic and semantic information.</w:t>
            </w:r>
          </w:p>
        </w:tc>
      </w:tr>
      <w:tr w:rsidR="00CA012C" w14:paraId="311C57BA" w14:textId="77777777">
        <w:tc>
          <w:tcPr>
            <w:tcW w:w="750" w:type="dxa"/>
          </w:tcPr>
          <w:p w14:paraId="311C57B7" w14:textId="77777777" w:rsidR="00CA012C" w:rsidRDefault="00FF6849">
            <w:r>
              <w:t>HCI</w:t>
            </w:r>
          </w:p>
        </w:tc>
        <w:tc>
          <w:tcPr>
            <w:tcW w:w="2085" w:type="dxa"/>
          </w:tcPr>
          <w:p w14:paraId="311C57B8" w14:textId="77777777" w:rsidR="00CA012C" w:rsidRDefault="00FF6849">
            <w:r>
              <w:t>Modality</w:t>
            </w:r>
          </w:p>
        </w:tc>
        <w:tc>
          <w:tcPr>
            <w:tcW w:w="6510" w:type="dxa"/>
          </w:tcPr>
          <w:p w14:paraId="311C57B9" w14:textId="77777777" w:rsidR="00CA012C" w:rsidRDefault="00FF6849">
            <w:pPr>
              <w:jc w:val="both"/>
            </w:pPr>
            <w:r>
              <w:t>One of Text, Speech, Face, or Gesture.</w:t>
            </w:r>
          </w:p>
        </w:tc>
      </w:tr>
      <w:tr w:rsidR="00CA012C" w14:paraId="311C57BE" w14:textId="77777777">
        <w:tc>
          <w:tcPr>
            <w:tcW w:w="750" w:type="dxa"/>
          </w:tcPr>
          <w:p w14:paraId="311C57BB" w14:textId="77777777" w:rsidR="00CA012C" w:rsidRDefault="00FF6849">
            <w:r>
              <w:t>HCI</w:t>
            </w:r>
          </w:p>
        </w:tc>
        <w:tc>
          <w:tcPr>
            <w:tcW w:w="2085" w:type="dxa"/>
          </w:tcPr>
          <w:p w14:paraId="311C57BC" w14:textId="77777777" w:rsidR="00CA012C" w:rsidRDefault="00FF6849">
            <w:r>
              <w:t>Personal Status</w:t>
            </w:r>
          </w:p>
        </w:tc>
        <w:tc>
          <w:tcPr>
            <w:tcW w:w="6510" w:type="dxa"/>
          </w:tcPr>
          <w:p w14:paraId="311C57BD" w14:textId="77777777" w:rsidR="00CA012C" w:rsidRDefault="00FF6849">
            <w:pPr>
              <w:jc w:val="both"/>
            </w:pPr>
            <w:r>
              <w:t xml:space="preserve">The ensemble of information internal to a person, including Emotion, Cognitive State, and Attitude. </w:t>
            </w:r>
          </w:p>
        </w:tc>
      </w:tr>
      <w:tr w:rsidR="00CA012C" w14:paraId="311C57C2" w14:textId="77777777">
        <w:tc>
          <w:tcPr>
            <w:tcW w:w="750" w:type="dxa"/>
          </w:tcPr>
          <w:p w14:paraId="311C57BF" w14:textId="77777777" w:rsidR="00CA012C" w:rsidRDefault="00FF6849">
            <w:r>
              <w:t>HCI</w:t>
            </w:r>
          </w:p>
        </w:tc>
        <w:tc>
          <w:tcPr>
            <w:tcW w:w="2085" w:type="dxa"/>
          </w:tcPr>
          <w:p w14:paraId="311C57C0" w14:textId="77777777" w:rsidR="00CA012C" w:rsidRDefault="00FF6849">
            <w:r>
              <w:t>Personal Status (Face)</w:t>
            </w:r>
          </w:p>
        </w:tc>
        <w:tc>
          <w:tcPr>
            <w:tcW w:w="6510" w:type="dxa"/>
          </w:tcPr>
          <w:p w14:paraId="311C57C1" w14:textId="77777777" w:rsidR="00CA012C" w:rsidRDefault="00FF6849">
            <w:pPr>
              <w:jc w:val="both"/>
            </w:pPr>
            <w:r>
              <w:t>The Personal Status, or a subset of it, conveyed by Face.</w:t>
            </w:r>
          </w:p>
        </w:tc>
      </w:tr>
      <w:tr w:rsidR="00CA012C" w14:paraId="311C57C6" w14:textId="77777777">
        <w:tc>
          <w:tcPr>
            <w:tcW w:w="750" w:type="dxa"/>
          </w:tcPr>
          <w:p w14:paraId="311C57C3" w14:textId="77777777" w:rsidR="00CA012C" w:rsidRDefault="00FF6849">
            <w:r>
              <w:t>HCI</w:t>
            </w:r>
          </w:p>
        </w:tc>
        <w:tc>
          <w:tcPr>
            <w:tcW w:w="2085" w:type="dxa"/>
          </w:tcPr>
          <w:p w14:paraId="311C57C4" w14:textId="77777777" w:rsidR="00CA012C" w:rsidRDefault="00FF6849">
            <w:r>
              <w:t>Personal Status (Gesture)</w:t>
            </w:r>
          </w:p>
        </w:tc>
        <w:tc>
          <w:tcPr>
            <w:tcW w:w="6510" w:type="dxa"/>
          </w:tcPr>
          <w:p w14:paraId="311C57C5" w14:textId="77777777" w:rsidR="00CA012C" w:rsidRDefault="00FF6849">
            <w:pPr>
              <w:jc w:val="both"/>
            </w:pPr>
            <w:r>
              <w:t>The Personal Status, or a subset of it, conveyed by Gesture.</w:t>
            </w:r>
          </w:p>
        </w:tc>
      </w:tr>
      <w:tr w:rsidR="00CA012C" w14:paraId="311C57CA" w14:textId="77777777">
        <w:tc>
          <w:tcPr>
            <w:tcW w:w="750" w:type="dxa"/>
          </w:tcPr>
          <w:p w14:paraId="311C57C7" w14:textId="77777777" w:rsidR="00CA012C" w:rsidRDefault="00FF6849">
            <w:r>
              <w:t>HCI</w:t>
            </w:r>
          </w:p>
        </w:tc>
        <w:tc>
          <w:tcPr>
            <w:tcW w:w="2085" w:type="dxa"/>
          </w:tcPr>
          <w:p w14:paraId="311C57C8" w14:textId="77777777" w:rsidR="00CA012C" w:rsidRDefault="00FF6849">
            <w:r>
              <w:t>Personal Status (Speech)</w:t>
            </w:r>
          </w:p>
        </w:tc>
        <w:tc>
          <w:tcPr>
            <w:tcW w:w="6510" w:type="dxa"/>
          </w:tcPr>
          <w:p w14:paraId="311C57C9" w14:textId="77777777" w:rsidR="00CA012C" w:rsidRDefault="00FF6849">
            <w:pPr>
              <w:jc w:val="both"/>
            </w:pPr>
            <w:r>
              <w:t>The Personal Status, or a subset of it, conveyed by Speech.</w:t>
            </w:r>
          </w:p>
        </w:tc>
      </w:tr>
      <w:tr w:rsidR="00CA012C" w14:paraId="311C57CE" w14:textId="77777777">
        <w:tc>
          <w:tcPr>
            <w:tcW w:w="750" w:type="dxa"/>
          </w:tcPr>
          <w:p w14:paraId="311C57CB" w14:textId="77777777" w:rsidR="00CA012C" w:rsidRDefault="00FF6849">
            <w:r>
              <w:t>HCI</w:t>
            </w:r>
          </w:p>
        </w:tc>
        <w:tc>
          <w:tcPr>
            <w:tcW w:w="2085" w:type="dxa"/>
          </w:tcPr>
          <w:p w14:paraId="311C57CC" w14:textId="77777777" w:rsidR="00CA012C" w:rsidRDefault="00FF6849">
            <w:r>
              <w:t>Physical Gesture</w:t>
            </w:r>
          </w:p>
        </w:tc>
        <w:tc>
          <w:tcPr>
            <w:tcW w:w="6510" w:type="dxa"/>
          </w:tcPr>
          <w:p w14:paraId="311C57CD" w14:textId="77777777" w:rsidR="00CA012C" w:rsidRDefault="00FF6849">
            <w:pPr>
              <w:jc w:val="both"/>
            </w:pPr>
            <w:r>
              <w:t>A movement of the body or part of it, such as the head, arm, hand, and finger, often a complement to a vocal utterance.</w:t>
            </w:r>
          </w:p>
        </w:tc>
      </w:tr>
      <w:tr w:rsidR="00CA012C" w14:paraId="311C57D2" w14:textId="77777777">
        <w:tc>
          <w:tcPr>
            <w:tcW w:w="750" w:type="dxa"/>
          </w:tcPr>
          <w:p w14:paraId="311C57CF" w14:textId="77777777" w:rsidR="00CA012C" w:rsidRDefault="00FF6849">
            <w:r>
              <w:t>HCI</w:t>
            </w:r>
          </w:p>
        </w:tc>
        <w:tc>
          <w:tcPr>
            <w:tcW w:w="2085" w:type="dxa"/>
          </w:tcPr>
          <w:p w14:paraId="311C57D0" w14:textId="77777777" w:rsidR="00CA012C" w:rsidRDefault="00FF6849">
            <w:r>
              <w:t>Response</w:t>
            </w:r>
          </w:p>
        </w:tc>
        <w:tc>
          <w:tcPr>
            <w:tcW w:w="6510" w:type="dxa"/>
          </w:tcPr>
          <w:p w14:paraId="311C57D1" w14:textId="77777777" w:rsidR="00CA012C" w:rsidRDefault="00FF6849">
            <w:pPr>
              <w:jc w:val="both"/>
            </w:pPr>
            <w:r>
              <w:t>Feedback autonomously generated by the CAV in response to a Command.</w:t>
            </w:r>
          </w:p>
        </w:tc>
      </w:tr>
      <w:tr w:rsidR="00CA012C" w14:paraId="311C57D6" w14:textId="77777777">
        <w:tc>
          <w:tcPr>
            <w:tcW w:w="750" w:type="dxa"/>
          </w:tcPr>
          <w:p w14:paraId="311C57D3" w14:textId="77777777" w:rsidR="00CA012C" w:rsidRDefault="00FF6849">
            <w:r>
              <w:t>HCI</w:t>
            </w:r>
          </w:p>
        </w:tc>
        <w:tc>
          <w:tcPr>
            <w:tcW w:w="2085" w:type="dxa"/>
          </w:tcPr>
          <w:p w14:paraId="311C57D4" w14:textId="77777777" w:rsidR="00CA012C" w:rsidRDefault="00FF6849">
            <w:r>
              <w:t>Scene Description</w:t>
            </w:r>
          </w:p>
        </w:tc>
        <w:tc>
          <w:tcPr>
            <w:tcW w:w="6510" w:type="dxa"/>
          </w:tcPr>
          <w:p w14:paraId="311C57D5" w14:textId="77777777" w:rsidR="00CA012C" w:rsidRDefault="00FF6849">
            <w:pPr>
              <w:jc w:val="both"/>
            </w:pPr>
            <w:r>
              <w:t>The digital representation of an Environment populated by humans and real objects.</w:t>
            </w:r>
          </w:p>
        </w:tc>
      </w:tr>
      <w:tr w:rsidR="00CA012C" w14:paraId="311C57DA" w14:textId="77777777">
        <w:tc>
          <w:tcPr>
            <w:tcW w:w="750" w:type="dxa"/>
          </w:tcPr>
          <w:p w14:paraId="311C57D7" w14:textId="77777777" w:rsidR="00CA012C" w:rsidRDefault="00FF6849">
            <w:r>
              <w:t>HCI</w:t>
            </w:r>
          </w:p>
        </w:tc>
        <w:tc>
          <w:tcPr>
            <w:tcW w:w="2085" w:type="dxa"/>
          </w:tcPr>
          <w:p w14:paraId="311C57D8" w14:textId="77777777" w:rsidR="00CA012C" w:rsidRDefault="00FF6849">
            <w:r>
              <w:t>Social Attitude</w:t>
            </w:r>
          </w:p>
        </w:tc>
        <w:tc>
          <w:tcPr>
            <w:tcW w:w="6510" w:type="dxa"/>
          </w:tcPr>
          <w:p w14:paraId="311C57D9" w14:textId="77777777" w:rsidR="00CA012C" w:rsidRDefault="00FF6849">
            <w:pPr>
              <w:jc w:val="both"/>
            </w:pPr>
            <w:r>
              <w:t>An element of the internal status of a human related to the way s/he intends to position him/herself vis-à-vis the Environment or subsets of it, e.g., “Confrontational”, “Respectful”.</w:t>
            </w:r>
          </w:p>
        </w:tc>
      </w:tr>
      <w:tr w:rsidR="00CA012C" w14:paraId="311C57DE" w14:textId="77777777">
        <w:tc>
          <w:tcPr>
            <w:tcW w:w="750" w:type="dxa"/>
          </w:tcPr>
          <w:p w14:paraId="311C57DB" w14:textId="77777777" w:rsidR="00CA012C" w:rsidRDefault="00FF6849">
            <w:r>
              <w:t>HCI</w:t>
            </w:r>
          </w:p>
        </w:tc>
        <w:tc>
          <w:tcPr>
            <w:tcW w:w="2085" w:type="dxa"/>
          </w:tcPr>
          <w:p w14:paraId="311C57DC" w14:textId="77777777" w:rsidR="00CA012C" w:rsidRDefault="00FF6849">
            <w:r>
              <w:t>Speech</w:t>
            </w:r>
          </w:p>
        </w:tc>
        <w:tc>
          <w:tcPr>
            <w:tcW w:w="6510" w:type="dxa"/>
          </w:tcPr>
          <w:p w14:paraId="311C57DD" w14:textId="77777777" w:rsidR="00CA012C" w:rsidRDefault="00FF6849">
            <w:pPr>
              <w:jc w:val="both"/>
            </w:pPr>
            <w:r>
              <w:t xml:space="preserve">Digital representation of analogue speech sampled at a frequency between 8 kHz and 96 kHz with a number of </w:t>
            </w:r>
            <w:proofErr w:type="gramStart"/>
            <w:r>
              <w:t>bits/sample</w:t>
            </w:r>
            <w:proofErr w:type="gramEnd"/>
            <w:r>
              <w:t xml:space="preserve"> of 8, 16 and 24, and non-linear and linear quantisation.</w:t>
            </w:r>
          </w:p>
        </w:tc>
      </w:tr>
      <w:tr w:rsidR="00CA012C" w14:paraId="311C57E2" w14:textId="77777777">
        <w:tc>
          <w:tcPr>
            <w:tcW w:w="750" w:type="dxa"/>
          </w:tcPr>
          <w:p w14:paraId="311C57DF" w14:textId="77777777" w:rsidR="00CA012C" w:rsidRDefault="00FF6849">
            <w:r>
              <w:t>HCI</w:t>
            </w:r>
          </w:p>
        </w:tc>
        <w:tc>
          <w:tcPr>
            <w:tcW w:w="2085" w:type="dxa"/>
          </w:tcPr>
          <w:p w14:paraId="311C57E0" w14:textId="77777777" w:rsidR="00CA012C" w:rsidRDefault="00FF6849">
            <w:r>
              <w:t>Text</w:t>
            </w:r>
          </w:p>
        </w:tc>
        <w:tc>
          <w:tcPr>
            <w:tcW w:w="6510" w:type="dxa"/>
          </w:tcPr>
          <w:p w14:paraId="311C57E1" w14:textId="77777777" w:rsidR="00CA012C" w:rsidRDefault="00FF6849">
            <w:pPr>
              <w:jc w:val="both"/>
            </w:pPr>
            <w:r>
              <w:t>A series of characters drawn from a finite alphabet.</w:t>
            </w:r>
          </w:p>
        </w:tc>
      </w:tr>
      <w:tr w:rsidR="00CA012C" w14:paraId="311C57E6" w14:textId="77777777">
        <w:tc>
          <w:tcPr>
            <w:tcW w:w="750" w:type="dxa"/>
          </w:tcPr>
          <w:p w14:paraId="311C57E3" w14:textId="77777777" w:rsidR="00CA012C" w:rsidRDefault="00FF6849">
            <w:r>
              <w:t>HCI</w:t>
            </w:r>
          </w:p>
        </w:tc>
        <w:tc>
          <w:tcPr>
            <w:tcW w:w="2085" w:type="dxa"/>
          </w:tcPr>
          <w:p w14:paraId="311C57E4" w14:textId="77777777" w:rsidR="00CA012C" w:rsidRDefault="00FF6849">
            <w:r>
              <w:t>Viewpoint</w:t>
            </w:r>
          </w:p>
        </w:tc>
        <w:tc>
          <w:tcPr>
            <w:tcW w:w="6510" w:type="dxa"/>
          </w:tcPr>
          <w:p w14:paraId="311C57E5" w14:textId="77777777" w:rsidR="00CA012C" w:rsidRDefault="00FF6849">
            <w:pPr>
              <w:jc w:val="both"/>
            </w:pPr>
            <w:r>
              <w:t>The Spatial Attitude of a user looking at the Environment.</w:t>
            </w:r>
          </w:p>
        </w:tc>
      </w:tr>
      <w:tr w:rsidR="00CA012C" w14:paraId="311C57EA" w14:textId="77777777">
        <w:tc>
          <w:tcPr>
            <w:tcW w:w="750" w:type="dxa"/>
          </w:tcPr>
          <w:p w14:paraId="311C57E7" w14:textId="77777777" w:rsidR="00CA012C" w:rsidRDefault="00FF6849">
            <w:r>
              <w:t>HCI</w:t>
            </w:r>
          </w:p>
        </w:tc>
        <w:tc>
          <w:tcPr>
            <w:tcW w:w="2085" w:type="dxa"/>
          </w:tcPr>
          <w:p w14:paraId="311C57E8" w14:textId="77777777" w:rsidR="00CA012C" w:rsidRDefault="00FF6849">
            <w:r>
              <w:t>Visual Object</w:t>
            </w:r>
          </w:p>
        </w:tc>
        <w:tc>
          <w:tcPr>
            <w:tcW w:w="6510" w:type="dxa"/>
          </w:tcPr>
          <w:p w14:paraId="311C57E9" w14:textId="77777777" w:rsidR="00CA012C" w:rsidRDefault="00FF6849">
            <w:pPr>
              <w:jc w:val="both"/>
            </w:pPr>
            <w:r>
              <w:t>Coded representation of Visual information with its metadata. A Video Object can be a combination of Video Objects.</w:t>
            </w:r>
          </w:p>
        </w:tc>
      </w:tr>
      <w:tr w:rsidR="00CA012C" w14:paraId="311C57EE" w14:textId="77777777">
        <w:tc>
          <w:tcPr>
            <w:tcW w:w="750" w:type="dxa"/>
          </w:tcPr>
          <w:p w14:paraId="311C57EB" w14:textId="77777777" w:rsidR="00CA012C" w:rsidRDefault="00FF6849">
            <w:r>
              <w:t>HCI</w:t>
            </w:r>
          </w:p>
        </w:tc>
        <w:tc>
          <w:tcPr>
            <w:tcW w:w="2085" w:type="dxa"/>
          </w:tcPr>
          <w:p w14:paraId="311C57EC" w14:textId="77777777" w:rsidR="00CA012C" w:rsidRDefault="00FF6849">
            <w:r>
              <w:t>Vocal Gesture</w:t>
            </w:r>
          </w:p>
        </w:tc>
        <w:tc>
          <w:tcPr>
            <w:tcW w:w="6510" w:type="dxa"/>
          </w:tcPr>
          <w:p w14:paraId="311C57ED" w14:textId="77777777" w:rsidR="00CA012C" w:rsidRDefault="00FF6849">
            <w:pPr>
              <w:jc w:val="both"/>
            </w:pPr>
            <w:r>
              <w:t>Utterance, such as cough, laugh, hesitation, etc. Lexical elements are excluded.</w:t>
            </w:r>
          </w:p>
        </w:tc>
      </w:tr>
      <w:tr w:rsidR="00CA012C" w14:paraId="311C57F2" w14:textId="77777777">
        <w:tc>
          <w:tcPr>
            <w:tcW w:w="750" w:type="dxa"/>
          </w:tcPr>
          <w:p w14:paraId="311C57EF" w14:textId="77777777" w:rsidR="00CA012C" w:rsidRDefault="00FF6849">
            <w:r>
              <w:t>HCI</w:t>
            </w:r>
          </w:p>
        </w:tc>
        <w:tc>
          <w:tcPr>
            <w:tcW w:w="2085" w:type="dxa"/>
          </w:tcPr>
          <w:p w14:paraId="311C57F0" w14:textId="77777777" w:rsidR="00CA012C" w:rsidRDefault="00FF6849">
            <w:r>
              <w:t>Word Lattice</w:t>
            </w:r>
          </w:p>
        </w:tc>
        <w:tc>
          <w:tcPr>
            <w:tcW w:w="6510" w:type="dxa"/>
          </w:tcPr>
          <w:p w14:paraId="311C57F1" w14:textId="77777777" w:rsidR="00CA012C" w:rsidRDefault="00FF6849">
            <w:pPr>
              <w:jc w:val="both"/>
            </w:pPr>
            <w:r>
              <w:t>A directed graph containing speech recognition word candidates.</w:t>
            </w:r>
          </w:p>
        </w:tc>
      </w:tr>
    </w:tbl>
    <w:p w14:paraId="311C57F3" w14:textId="77777777" w:rsidR="00CA012C" w:rsidRDefault="00CA012C"/>
    <w:p w14:paraId="311C57F4" w14:textId="77777777" w:rsidR="00CA012C" w:rsidRDefault="00FF6849" w:rsidP="00091024">
      <w:pPr>
        <w:pStyle w:val="Heading1"/>
      </w:pPr>
      <w:bookmarkStart w:id="21" w:name="_Toc120107372"/>
      <w:r>
        <w:lastRenderedPageBreak/>
        <w:t>References</w:t>
      </w:r>
      <w:bookmarkEnd w:id="21"/>
    </w:p>
    <w:p w14:paraId="311C57F5" w14:textId="77777777" w:rsidR="00CA012C" w:rsidRDefault="00FF6849" w:rsidP="00091024">
      <w:pPr>
        <w:pStyle w:val="Heading2"/>
        <w:rPr>
          <w:lang w:val="en-GB"/>
        </w:rPr>
      </w:pPr>
      <w:bookmarkStart w:id="22" w:name="_Toc120107373"/>
      <w:r>
        <w:rPr>
          <w:lang w:val="en-GB"/>
        </w:rPr>
        <w:t>Normative References</w:t>
      </w:r>
      <w:bookmarkEnd w:id="22"/>
    </w:p>
    <w:p w14:paraId="311C57F6" w14:textId="77777777" w:rsidR="00CA012C" w:rsidRDefault="00FF6849">
      <w:pPr>
        <w:jc w:val="both"/>
      </w:pPr>
      <w:r>
        <w:t>This document references the following normative documents:</w:t>
      </w:r>
    </w:p>
    <w:p w14:paraId="311C57F7" w14:textId="77777777" w:rsidR="00CA012C" w:rsidRDefault="00FF6849" w:rsidP="00091024">
      <w:pPr>
        <w:numPr>
          <w:ilvl w:val="0"/>
          <w:numId w:val="14"/>
        </w:numPr>
        <w:rPr>
          <w:rFonts w:eastAsia="Times New Roman"/>
          <w:color w:val="000000"/>
        </w:rPr>
      </w:pPr>
      <w:bookmarkStart w:id="23" w:name="_Ref81667138"/>
      <w:bookmarkStart w:id="24" w:name="_Ref81768770"/>
      <w:r>
        <w:rPr>
          <w:rFonts w:eastAsia="Times New Roman"/>
          <w:color w:val="000000"/>
        </w:rPr>
        <w:t>Technical Specification: AI Framework (MPAI-AIF) V1.1;</w:t>
      </w:r>
      <w:bookmarkEnd w:id="23"/>
      <w:r>
        <w:rPr>
          <w:rFonts w:eastAsia="Times New Roman"/>
          <w:color w:val="000000"/>
        </w:rPr>
        <w:t xml:space="preserve"> https://mpai.community/standards/mpai-aif/.</w:t>
      </w:r>
      <w:bookmarkEnd w:id="24"/>
    </w:p>
    <w:p w14:paraId="311C57F8" w14:textId="77777777" w:rsidR="00CA012C" w:rsidRDefault="00FF6849" w:rsidP="00091024">
      <w:pPr>
        <w:numPr>
          <w:ilvl w:val="0"/>
          <w:numId w:val="14"/>
        </w:numPr>
        <w:jc w:val="both"/>
        <w:rPr>
          <w:rFonts w:eastAsia="Times New Roman"/>
          <w:color w:val="000000"/>
        </w:rPr>
      </w:pPr>
      <w:bookmarkStart w:id="25" w:name="_Ref81770481"/>
      <w:bookmarkStart w:id="26" w:name="_Ref85574708"/>
      <w:r>
        <w:rPr>
          <w:rFonts w:eastAsia="Times New Roman"/>
          <w:color w:val="000000"/>
        </w:rPr>
        <w:t xml:space="preserve">Technical Specification: Technical Specification: Multimodal Conversation (MPAI-MMC) V1.2; </w:t>
      </w:r>
      <w:bookmarkEnd w:id="25"/>
      <w:r>
        <w:rPr>
          <w:rFonts w:eastAsia="Times New Roman"/>
          <w:color w:val="000000"/>
        </w:rPr>
        <w:t>https://mpai.community/standards/mpai-mmc/.</w:t>
      </w:r>
      <w:bookmarkEnd w:id="26"/>
    </w:p>
    <w:p w14:paraId="311C57F9" w14:textId="77777777" w:rsidR="00CA012C" w:rsidRDefault="00FF6849" w:rsidP="00091024">
      <w:pPr>
        <w:numPr>
          <w:ilvl w:val="0"/>
          <w:numId w:val="14"/>
        </w:numPr>
        <w:jc w:val="both"/>
        <w:rPr>
          <w:rFonts w:eastAsia="Times New Roman"/>
          <w:color w:val="000000"/>
        </w:rPr>
      </w:pPr>
      <w:bookmarkStart w:id="27" w:name="_Ref85574734"/>
      <w:r>
        <w:rPr>
          <w:rFonts w:eastAsia="Times New Roman"/>
          <w:color w:val="000000"/>
        </w:rPr>
        <w:t>Technical Specification: Context-based Audio Enhancement (MPAI-CAE) VI.4, https://mpai.community/standards/mpai-cae/.</w:t>
      </w:r>
      <w:bookmarkEnd w:id="27"/>
    </w:p>
    <w:p w14:paraId="311C57FA" w14:textId="77777777" w:rsidR="00CA012C" w:rsidRDefault="00FF6849" w:rsidP="00091024">
      <w:pPr>
        <w:pStyle w:val="ListParagraph"/>
        <w:numPr>
          <w:ilvl w:val="0"/>
          <w:numId w:val="14"/>
        </w:numPr>
      </w:pPr>
      <w:bookmarkStart w:id="28" w:name="_Ref85454965"/>
      <w:r>
        <w:t>Universal Coded Character Set (UCS): ISO/IEC 10646; December 2020</w:t>
      </w:r>
      <w:bookmarkEnd w:id="28"/>
      <w:r>
        <w:t xml:space="preserve"> </w:t>
      </w:r>
    </w:p>
    <w:p w14:paraId="311C57FB" w14:textId="77777777" w:rsidR="00CA012C" w:rsidRDefault="00FF6849" w:rsidP="00091024">
      <w:pPr>
        <w:pStyle w:val="ListParagraph"/>
        <w:numPr>
          <w:ilvl w:val="0"/>
          <w:numId w:val="14"/>
        </w:numPr>
        <w:jc w:val="both"/>
      </w:pPr>
      <w:bookmarkStart w:id="29" w:name="_Ref83628078"/>
      <w:r>
        <w:t>ISO/IEC 14496-10; Information technology – Coding of audio-visual objects – Part 10: Advanced Video Coding</w:t>
      </w:r>
      <w:bookmarkEnd w:id="29"/>
      <w:r>
        <w:t>.</w:t>
      </w:r>
    </w:p>
    <w:p w14:paraId="311C57FC" w14:textId="77777777" w:rsidR="00CA012C" w:rsidRDefault="00FF6849" w:rsidP="00091024">
      <w:pPr>
        <w:pStyle w:val="ListParagraph"/>
        <w:numPr>
          <w:ilvl w:val="0"/>
          <w:numId w:val="14"/>
        </w:numPr>
        <w:jc w:val="both"/>
      </w:pPr>
      <w:bookmarkStart w:id="30" w:name="_Ref83628084"/>
      <w:r>
        <w:t>ISO/IEC 23008-2; Information technology – High efficiency coding and media delivery in heterogeneous environments – Part 2: High Efficiency Video Coding</w:t>
      </w:r>
      <w:bookmarkEnd w:id="30"/>
      <w:r>
        <w:t>.</w:t>
      </w:r>
    </w:p>
    <w:p w14:paraId="311C57FD" w14:textId="77777777" w:rsidR="00CA012C" w:rsidRDefault="00FF6849" w:rsidP="00091024">
      <w:pPr>
        <w:pStyle w:val="ListParagraph"/>
        <w:numPr>
          <w:ilvl w:val="0"/>
          <w:numId w:val="14"/>
        </w:numPr>
        <w:jc w:val="both"/>
      </w:pPr>
      <w:bookmarkStart w:id="31" w:name="_Toc81668915"/>
      <w:bookmarkStart w:id="32" w:name="_Ref83628086"/>
      <w:r>
        <w:t>ISO/IEC 23094-1; Information technology – General video coding – Part 1: Essential Video Coding</w:t>
      </w:r>
      <w:bookmarkEnd w:id="31"/>
      <w:bookmarkEnd w:id="32"/>
      <w:r>
        <w:t>.</w:t>
      </w:r>
    </w:p>
    <w:p w14:paraId="311C57FE" w14:textId="77777777" w:rsidR="00CA012C" w:rsidRDefault="00FF6849" w:rsidP="00091024">
      <w:pPr>
        <w:pStyle w:val="Heading2"/>
        <w:rPr>
          <w:lang w:val="en-GB"/>
        </w:rPr>
      </w:pPr>
      <w:bookmarkStart w:id="33" w:name="_Toc120107374"/>
      <w:r>
        <w:rPr>
          <w:lang w:val="en-GB"/>
        </w:rPr>
        <w:t>Informative References</w:t>
      </w:r>
      <w:bookmarkEnd w:id="33"/>
    </w:p>
    <w:p w14:paraId="311C57FF" w14:textId="77777777" w:rsidR="00CA012C" w:rsidRDefault="00FF6849">
      <w:pPr>
        <w:jc w:val="both"/>
      </w:pPr>
      <w:r>
        <w:t>This document references the following informative documents:</w:t>
      </w:r>
    </w:p>
    <w:p w14:paraId="311C5800" w14:textId="77777777" w:rsidR="00CA012C" w:rsidRDefault="00FF6849" w:rsidP="00091024">
      <w:pPr>
        <w:numPr>
          <w:ilvl w:val="0"/>
          <w:numId w:val="14"/>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713C6C56" w14:textId="77777777" w:rsidR="005D5CA8" w:rsidRPr="00D12420" w:rsidRDefault="005D5CA8" w:rsidP="00091024">
      <w:pPr>
        <w:numPr>
          <w:ilvl w:val="0"/>
          <w:numId w:val="14"/>
        </w:numPr>
        <w:jc w:val="both"/>
      </w:pPr>
      <w:r w:rsidRPr="00D12420">
        <w:t>Global Autonomous Cars (Semi &amp; Fully) Market Report 2021, https://www.prnewswire.com/news-releases/global-autonomous-cars-semi--fully-market-report-2021-market-is-expected-to-reach-1-383-89-billion-in-2025---forecast-to-2030--301292821.html</w:t>
      </w:r>
    </w:p>
    <w:p w14:paraId="3615243E" w14:textId="77777777" w:rsidR="005D5CA8" w:rsidRPr="00D12420" w:rsidRDefault="005D5CA8" w:rsidP="00091024">
      <w:pPr>
        <w:numPr>
          <w:ilvl w:val="0"/>
          <w:numId w:val="55"/>
        </w:numPr>
        <w:pBdr>
          <w:top w:val="nil"/>
          <w:left w:val="nil"/>
          <w:bottom w:val="nil"/>
          <w:right w:val="nil"/>
          <w:between w:val="nil"/>
        </w:pBdr>
        <w:jc w:val="both"/>
      </w:pPr>
      <w:bookmarkStart w:id="39"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p>
    <w:p w14:paraId="641C21E2" w14:textId="77777777" w:rsidR="005D5CA8" w:rsidRPr="00D12420" w:rsidRDefault="005D5CA8" w:rsidP="00091024">
      <w:pPr>
        <w:numPr>
          <w:ilvl w:val="0"/>
          <w:numId w:val="55"/>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264CC042" w14:textId="77777777" w:rsidR="005D5CA8" w:rsidRPr="00D12420" w:rsidRDefault="005D5CA8" w:rsidP="00091024">
      <w:pPr>
        <w:numPr>
          <w:ilvl w:val="0"/>
          <w:numId w:val="55"/>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69785FB1" w14:textId="77777777" w:rsidR="005D5CA8" w:rsidRPr="00D12420" w:rsidRDefault="005D5CA8" w:rsidP="00091024">
      <w:pPr>
        <w:numPr>
          <w:ilvl w:val="0"/>
          <w:numId w:val="55"/>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49FC0096" w14:textId="77777777" w:rsidR="005D5CA8" w:rsidRPr="00D12420" w:rsidRDefault="005D5CA8" w:rsidP="00091024">
      <w:pPr>
        <w:numPr>
          <w:ilvl w:val="0"/>
          <w:numId w:val="55"/>
        </w:numPr>
        <w:pBdr>
          <w:top w:val="nil"/>
          <w:left w:val="nil"/>
          <w:bottom w:val="nil"/>
          <w:right w:val="nil"/>
          <w:between w:val="nil"/>
        </w:pBdr>
        <w:jc w:val="both"/>
      </w:pPr>
      <w:r w:rsidRPr="00D12420">
        <w:t xml:space="preserve">K. Jo, M. Lee, D. Kim, J. Kim, C. Jang, E. Kim, and M. Sunwoo, "Overall Reviews of Autonomous Vehicle A1-System </w:t>
      </w:r>
    </w:p>
    <w:p w14:paraId="63AF5AEC" w14:textId="77777777" w:rsidR="005D5CA8" w:rsidRPr="00D12420" w:rsidRDefault="005D5CA8" w:rsidP="00091024">
      <w:pPr>
        <w:numPr>
          <w:ilvl w:val="0"/>
          <w:numId w:val="55"/>
        </w:numPr>
        <w:pBdr>
          <w:top w:val="nil"/>
          <w:left w:val="nil"/>
          <w:bottom w:val="nil"/>
          <w:right w:val="nil"/>
          <w:between w:val="nil"/>
        </w:pBdr>
        <w:jc w:val="both"/>
      </w:pPr>
      <w:r w:rsidRPr="00D12420">
        <w:t>Architecture and Algorithms," The International Federation of Automatic Control, 46(10), 2013, 114-119.</w:t>
      </w:r>
    </w:p>
    <w:p w14:paraId="5940072B" w14:textId="77777777" w:rsidR="005D5CA8" w:rsidRPr="00D12420" w:rsidRDefault="005D5CA8" w:rsidP="00091024">
      <w:pPr>
        <w:numPr>
          <w:ilvl w:val="0"/>
          <w:numId w:val="55"/>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085FEAFF" w14:textId="77777777" w:rsidR="005D5CA8" w:rsidRPr="00D12420" w:rsidRDefault="005D5CA8" w:rsidP="00091024">
      <w:pPr>
        <w:numPr>
          <w:ilvl w:val="0"/>
          <w:numId w:val="55"/>
        </w:numPr>
        <w:pBdr>
          <w:top w:val="nil"/>
          <w:left w:val="nil"/>
          <w:bottom w:val="nil"/>
          <w:right w:val="nil"/>
          <w:between w:val="nil"/>
        </w:pBdr>
        <w:jc w:val="both"/>
      </w:pPr>
      <w:r w:rsidRPr="00D12420">
        <w:t xml:space="preserve">U. S. Department of Transportation, "Architecture Reference for Cooperative and Intelligent Transportation,", 2019, Retrieved March 03, </w:t>
      </w:r>
      <w:proofErr w:type="gramStart"/>
      <w:r w:rsidRPr="00D12420">
        <w:t>2020</w:t>
      </w:r>
      <w:proofErr w:type="gramEnd"/>
      <w:r w:rsidRPr="00D12420">
        <w:t xml:space="preserve"> from https://local.iteris.com/arc-it/html/architecture/architecture.html</w:t>
      </w:r>
    </w:p>
    <w:p w14:paraId="62C6DB1A" w14:textId="77777777" w:rsidR="005D5CA8" w:rsidRPr="00D12420" w:rsidRDefault="005D5CA8" w:rsidP="00091024">
      <w:pPr>
        <w:numPr>
          <w:ilvl w:val="0"/>
          <w:numId w:val="55"/>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01D06391" w14:textId="77777777" w:rsidR="005D5CA8" w:rsidRPr="00D12420" w:rsidRDefault="005D5CA8" w:rsidP="00091024">
      <w:pPr>
        <w:numPr>
          <w:ilvl w:val="0"/>
          <w:numId w:val="55"/>
        </w:numPr>
        <w:pBdr>
          <w:top w:val="nil"/>
          <w:left w:val="nil"/>
          <w:bottom w:val="nil"/>
          <w:right w:val="nil"/>
          <w:between w:val="nil"/>
        </w:pBdr>
        <w:jc w:val="both"/>
      </w:pPr>
      <w:r w:rsidRPr="00D12420">
        <w:t>ISO 8855: "Road vehicles -- Vehicle dynamics and road-holding ability -- Vocabulary"</w:t>
      </w:r>
    </w:p>
    <w:p w14:paraId="32887377" w14:textId="77777777" w:rsidR="005D5CA8" w:rsidRPr="00D12420" w:rsidRDefault="005D5CA8" w:rsidP="00091024">
      <w:pPr>
        <w:numPr>
          <w:ilvl w:val="0"/>
          <w:numId w:val="55"/>
        </w:numPr>
        <w:pBdr>
          <w:top w:val="nil"/>
          <w:left w:val="nil"/>
          <w:bottom w:val="nil"/>
          <w:right w:val="nil"/>
          <w:between w:val="nil"/>
        </w:pBdr>
        <w:jc w:val="both"/>
      </w:pPr>
      <w:r w:rsidRPr="00D12420">
        <w:lastRenderedPageBreak/>
        <w:t>Rodolfo W. L. Coutinho and Azzedine Boukerche, Guidelines for the Design of Vehicular Cloud Infrastructures for Connected Autonomous Vehicles, IEEE Wireless Communications - August 2019</w:t>
      </w:r>
    </w:p>
    <w:p w14:paraId="37C26224" w14:textId="77777777" w:rsidR="005D5CA8" w:rsidRPr="00D12420" w:rsidRDefault="005D5CA8" w:rsidP="00091024">
      <w:pPr>
        <w:numPr>
          <w:ilvl w:val="0"/>
          <w:numId w:val="55"/>
        </w:numPr>
        <w:pBdr>
          <w:top w:val="nil"/>
          <w:left w:val="nil"/>
          <w:bottom w:val="nil"/>
          <w:right w:val="nil"/>
          <w:between w:val="nil"/>
        </w:pBdr>
        <w:jc w:val="both"/>
      </w:pPr>
      <w:r w:rsidRPr="00D12420">
        <w:t xml:space="preserve">Claudine Badue, Rânik Guidolini, Raphael Vivacqua Carneiro, Pedro Azevedo, Vinicius B. Cardoso, Avelino Forechi, Luan Jesus, Rodrigo Berriel, Thiago M. Paixão, Filipe Mutz, Lucas de Paula Veronese, Thiago Oliveira-Santos, Alberto F. De Souza; Self-driving cars: A survey; Expert Systems </w:t>
      </w:r>
      <w:proofErr w:type="gramStart"/>
      <w:r w:rsidRPr="00D12420">
        <w:t>With</w:t>
      </w:r>
      <w:proofErr w:type="gramEnd"/>
      <w:r w:rsidRPr="00D12420">
        <w:t xml:space="preserve"> Applications 165 (2021) 113816</w:t>
      </w:r>
    </w:p>
    <w:p w14:paraId="373BDB9E" w14:textId="77777777" w:rsidR="005D5CA8" w:rsidRPr="00D12420" w:rsidRDefault="005D5CA8" w:rsidP="00091024">
      <w:pPr>
        <w:numPr>
          <w:ilvl w:val="0"/>
          <w:numId w:val="55"/>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0E64FC64" w14:textId="77777777" w:rsidR="005D5CA8" w:rsidRPr="00D12420" w:rsidRDefault="005D5CA8" w:rsidP="00091024">
      <w:pPr>
        <w:numPr>
          <w:ilvl w:val="0"/>
          <w:numId w:val="55"/>
        </w:numPr>
        <w:pBdr>
          <w:top w:val="nil"/>
          <w:left w:val="nil"/>
          <w:bottom w:val="nil"/>
          <w:right w:val="nil"/>
          <w:between w:val="nil"/>
        </w:pBdr>
        <w:jc w:val="both"/>
      </w:pPr>
      <w:bookmarkStart w:id="40" w:name="_Ref71637086"/>
      <w:r w:rsidRPr="00D12420">
        <w:t>ETSI TR 103 562 V2.1.1 (2019-12), Analysis of the Collective Perception Service (CPS); Release 2.</w:t>
      </w:r>
      <w:bookmarkEnd w:id="40"/>
    </w:p>
    <w:p w14:paraId="53334073" w14:textId="77777777" w:rsidR="005D5CA8" w:rsidRPr="00D12420" w:rsidRDefault="005D5CA8" w:rsidP="00091024">
      <w:pPr>
        <w:numPr>
          <w:ilvl w:val="0"/>
          <w:numId w:val="55"/>
        </w:numPr>
        <w:pBdr>
          <w:top w:val="nil"/>
          <w:left w:val="nil"/>
          <w:bottom w:val="nil"/>
          <w:right w:val="nil"/>
          <w:between w:val="nil"/>
        </w:pBdr>
        <w:jc w:val="both"/>
      </w:pPr>
      <w:bookmarkStart w:id="41" w:name="_Hlk72147766"/>
      <w:r w:rsidRPr="00D12420">
        <w:t>Gokulnath Thandavarayan, Miguel Sepulcre, and Javier Gozalvez; Generation of Cooperative Perception Messages for Connected and Automated Vehicles; IEEE Transactions on Vehicular Technology, Vol. 69, No. 12, December 2020</w:t>
      </w:r>
      <w:bookmarkEnd w:id="41"/>
    </w:p>
    <w:p w14:paraId="703C577D" w14:textId="77777777" w:rsidR="005D5CA8" w:rsidRPr="00D12420" w:rsidRDefault="005D5CA8" w:rsidP="00091024">
      <w:pPr>
        <w:numPr>
          <w:ilvl w:val="0"/>
          <w:numId w:val="55"/>
        </w:numPr>
        <w:pBdr>
          <w:top w:val="nil"/>
          <w:left w:val="nil"/>
          <w:bottom w:val="nil"/>
          <w:right w:val="nil"/>
          <w:between w:val="nil"/>
        </w:pBdr>
        <w:jc w:val="both"/>
      </w:pPr>
      <w:r w:rsidRPr="00D12420">
        <w:t>CAR 2 CAR Communication Consortium, https://www.car-2-car.org/</w:t>
      </w:r>
    </w:p>
    <w:p w14:paraId="55F53CD6" w14:textId="77777777" w:rsidR="005D5CA8" w:rsidRPr="00D12420" w:rsidRDefault="005D5CA8" w:rsidP="00091024">
      <w:pPr>
        <w:numPr>
          <w:ilvl w:val="0"/>
          <w:numId w:val="55"/>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3C2BC345" w14:textId="77777777" w:rsidR="005D5CA8" w:rsidRPr="00D12420" w:rsidRDefault="005D5CA8" w:rsidP="00091024">
      <w:pPr>
        <w:numPr>
          <w:ilvl w:val="0"/>
          <w:numId w:val="55"/>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75EF0C9F" w14:textId="77777777" w:rsidR="005D5CA8" w:rsidRPr="00D12420" w:rsidRDefault="005D5CA8" w:rsidP="00091024">
      <w:pPr>
        <w:numPr>
          <w:ilvl w:val="0"/>
          <w:numId w:val="55"/>
        </w:numPr>
        <w:pBdr>
          <w:top w:val="nil"/>
          <w:left w:val="nil"/>
          <w:bottom w:val="nil"/>
          <w:right w:val="nil"/>
          <w:between w:val="nil"/>
        </w:pBdr>
        <w:jc w:val="both"/>
      </w:pPr>
      <w:r w:rsidRPr="00D12420">
        <w:t>https://phantom.ai/assets/uploads/PAI%20Renesas%20Partnership%20Announcement%20(1).pdf</w:t>
      </w:r>
    </w:p>
    <w:p w14:paraId="6EC438CE" w14:textId="49CD37FC" w:rsidR="005D5CA8" w:rsidRPr="00D12420" w:rsidRDefault="005D5CA8" w:rsidP="00091024">
      <w:pPr>
        <w:numPr>
          <w:ilvl w:val="0"/>
          <w:numId w:val="55"/>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6" w:history="1">
        <w:r w:rsidRPr="00D12420">
          <w:rPr>
            <w:rStyle w:val="Hyperlink"/>
          </w:rPr>
          <w:t>https://arxiv.org/pdf/1706.02413.pdf</w:t>
        </w:r>
      </w:hyperlink>
    </w:p>
    <w:p w14:paraId="78C41937" w14:textId="77777777" w:rsidR="005D5CA8" w:rsidRPr="00D12420" w:rsidRDefault="005D5CA8" w:rsidP="00091024">
      <w:pPr>
        <w:numPr>
          <w:ilvl w:val="0"/>
          <w:numId w:val="55"/>
        </w:numPr>
        <w:pBdr>
          <w:top w:val="nil"/>
          <w:left w:val="nil"/>
          <w:bottom w:val="nil"/>
          <w:right w:val="nil"/>
          <w:between w:val="nil"/>
        </w:pBdr>
        <w:jc w:val="both"/>
      </w:pPr>
      <w:bookmarkStart w:id="42"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2"/>
    </w:p>
    <w:p w14:paraId="16083FDB" w14:textId="77777777" w:rsidR="005D5CA8" w:rsidRPr="00D12420" w:rsidRDefault="005D5CA8" w:rsidP="00091024">
      <w:pPr>
        <w:numPr>
          <w:ilvl w:val="0"/>
          <w:numId w:val="55"/>
        </w:numPr>
        <w:pBdr>
          <w:top w:val="nil"/>
          <w:left w:val="nil"/>
          <w:bottom w:val="nil"/>
          <w:right w:val="nil"/>
          <w:between w:val="nil"/>
        </w:pBdr>
      </w:pPr>
      <w:bookmarkStart w:id="43" w:name="_Ref76297386"/>
      <w:r w:rsidRPr="00D12420">
        <w:t xml:space="preserve">LAS (LASer) File Format, Version </w:t>
      </w:r>
      <w:proofErr w:type="gramStart"/>
      <w:r w:rsidRPr="00D12420">
        <w:t>1.4 ,</w:t>
      </w:r>
      <w:proofErr w:type="gramEnd"/>
      <w:r w:rsidRPr="00D12420">
        <w:br/>
        <w:t xml:space="preserve"> https://www.loc.gov/preservation/digital/formats/fdd/fdd000418.shtml</w:t>
      </w:r>
      <w:bookmarkEnd w:id="43"/>
    </w:p>
    <w:p w14:paraId="55866530" w14:textId="77777777" w:rsidR="005D5CA8" w:rsidRPr="00D12420" w:rsidRDefault="005D5CA8" w:rsidP="00091024">
      <w:pPr>
        <w:numPr>
          <w:ilvl w:val="0"/>
          <w:numId w:val="55"/>
        </w:numPr>
        <w:pBdr>
          <w:top w:val="nil"/>
          <w:left w:val="nil"/>
          <w:bottom w:val="nil"/>
          <w:right w:val="nil"/>
          <w:between w:val="nil"/>
        </w:pBdr>
        <w:jc w:val="both"/>
      </w:pPr>
      <w:bookmarkStart w:id="44" w:name="_Ref76376502"/>
      <w:r w:rsidRPr="00D12420">
        <w:t>https://www.lesliesikos.com/pcap/</w:t>
      </w:r>
      <w:bookmarkEnd w:id="44"/>
      <w:r w:rsidRPr="00D12420">
        <w:t xml:space="preserve"> </w:t>
      </w:r>
    </w:p>
    <w:p w14:paraId="1FE4B7DC" w14:textId="77777777" w:rsidR="005D5CA8" w:rsidRPr="00D12420" w:rsidRDefault="005D5CA8" w:rsidP="00091024">
      <w:pPr>
        <w:numPr>
          <w:ilvl w:val="0"/>
          <w:numId w:val="55"/>
        </w:numPr>
        <w:pBdr>
          <w:top w:val="nil"/>
          <w:left w:val="nil"/>
          <w:bottom w:val="nil"/>
          <w:right w:val="nil"/>
          <w:between w:val="nil"/>
        </w:pBdr>
        <w:jc w:val="both"/>
      </w:pPr>
      <w:bookmarkStart w:id="45" w:name="_Ref76376505"/>
      <w:r w:rsidRPr="00D12420">
        <w:t>https://pointclouds.org/documentation/tutorials/hdl_grabber.html</w:t>
      </w:r>
      <w:bookmarkEnd w:id="45"/>
    </w:p>
    <w:p w14:paraId="246E2919" w14:textId="77777777" w:rsidR="005D5CA8" w:rsidRPr="00D12420" w:rsidRDefault="005D5CA8" w:rsidP="00091024">
      <w:pPr>
        <w:numPr>
          <w:ilvl w:val="0"/>
          <w:numId w:val="55"/>
        </w:numPr>
        <w:pBdr>
          <w:top w:val="nil"/>
          <w:left w:val="nil"/>
          <w:bottom w:val="nil"/>
          <w:right w:val="nil"/>
          <w:between w:val="nil"/>
        </w:pBdr>
        <w:jc w:val="both"/>
      </w:pPr>
      <w:bookmarkStart w:id="46" w:name="_Ref76376507"/>
      <w:r w:rsidRPr="00D12420">
        <w:t>https://www.mathworks.com/help/vision/ref/velodynefilereader.html</w:t>
      </w:r>
      <w:bookmarkEnd w:id="46"/>
    </w:p>
    <w:p w14:paraId="312B6412" w14:textId="77777777" w:rsidR="005D5CA8" w:rsidRPr="00D12420" w:rsidRDefault="005D5CA8" w:rsidP="00091024">
      <w:pPr>
        <w:numPr>
          <w:ilvl w:val="0"/>
          <w:numId w:val="55"/>
        </w:numPr>
        <w:pBdr>
          <w:top w:val="nil"/>
          <w:left w:val="nil"/>
          <w:bottom w:val="nil"/>
          <w:right w:val="nil"/>
          <w:between w:val="nil"/>
        </w:pBdr>
        <w:jc w:val="both"/>
      </w:pPr>
      <w:bookmarkStart w:id="47" w:name="_Ref76390129"/>
      <w:r w:rsidRPr="00D12420">
        <w:t xml:space="preserve">M. Heistermann, S. </w:t>
      </w:r>
      <w:proofErr w:type="gramStart"/>
      <w:r w:rsidRPr="00D12420">
        <w:t>Jacobi  and</w:t>
      </w:r>
      <w:proofErr w:type="gramEnd"/>
      <w:r w:rsidRPr="00D12420">
        <w:t xml:space="preserve"> T. Pfaff,Technical Note: An open source library for processing weather radar data (wradlib), https://hess.copernicus.org/articles/17/863/2013/hess-17-863-2013.pdf</w:t>
      </w:r>
      <w:bookmarkEnd w:id="47"/>
    </w:p>
    <w:p w14:paraId="68AAE505" w14:textId="77777777" w:rsidR="005D5CA8" w:rsidRPr="00D12420" w:rsidRDefault="005D5CA8" w:rsidP="00091024">
      <w:pPr>
        <w:numPr>
          <w:ilvl w:val="0"/>
          <w:numId w:val="55"/>
        </w:numPr>
        <w:pBdr>
          <w:top w:val="nil"/>
          <w:left w:val="nil"/>
          <w:bottom w:val="nil"/>
          <w:right w:val="nil"/>
          <w:between w:val="nil"/>
        </w:pBdr>
        <w:jc w:val="both"/>
      </w:pPr>
      <w:bookmarkStart w:id="48" w:name="_Ref76580179"/>
      <w:r w:rsidRPr="00D12420">
        <w:t>https://pro.arcgis.com/en/pro-app/latest/help/data/data-interoperability/supported-formats-with-the-data-interoperability-extension.htm</w:t>
      </w:r>
      <w:bookmarkEnd w:id="48"/>
    </w:p>
    <w:p w14:paraId="7F20F2E3" w14:textId="7C7F4005" w:rsidR="005D5CA8" w:rsidRPr="00D12420" w:rsidRDefault="005D5CA8" w:rsidP="00091024">
      <w:pPr>
        <w:numPr>
          <w:ilvl w:val="0"/>
          <w:numId w:val="55"/>
        </w:numPr>
        <w:pBdr>
          <w:top w:val="nil"/>
          <w:left w:val="nil"/>
          <w:bottom w:val="nil"/>
          <w:right w:val="nil"/>
          <w:between w:val="nil"/>
        </w:pBdr>
        <w:jc w:val="both"/>
      </w:pPr>
      <w:r w:rsidRPr="00D12420">
        <w:t xml:space="preserve">CDOT and Panasonic Take First Steps to Turn I-70 into Connected Roadway, </w:t>
      </w:r>
      <w:hyperlink r:id="rId17" w:history="1">
        <w:r w:rsidRPr="00D12420">
          <w:rPr>
            <w:rStyle w:val="Hyperlink"/>
          </w:rPr>
          <w:t>https://www.codot.gov/news/2018/july/cdot-and-panasonic-take-first-steps-to-turn-i-70-into-connected-roadway</w:t>
        </w:r>
      </w:hyperlink>
    </w:p>
    <w:p w14:paraId="2E12FB42" w14:textId="77777777" w:rsidR="005D5CA8" w:rsidRPr="00D12420" w:rsidRDefault="005D5CA8" w:rsidP="00091024">
      <w:pPr>
        <w:numPr>
          <w:ilvl w:val="0"/>
          <w:numId w:val="55"/>
        </w:numPr>
        <w:pBdr>
          <w:top w:val="nil"/>
          <w:left w:val="nil"/>
          <w:bottom w:val="nil"/>
          <w:right w:val="nil"/>
          <w:between w:val="nil"/>
        </w:pBdr>
        <w:jc w:val="both"/>
      </w:pPr>
      <w:bookmarkStart w:id="49" w:name="_Ref80104393"/>
      <w:r w:rsidRPr="00D12420">
        <w:t>Navigation Data Standards, https://nds-association.org/</w:t>
      </w:r>
      <w:bookmarkEnd w:id="49"/>
    </w:p>
    <w:p w14:paraId="293DD225" w14:textId="77777777" w:rsidR="005D5CA8" w:rsidRPr="00D12420" w:rsidRDefault="005D5CA8" w:rsidP="00091024">
      <w:pPr>
        <w:numPr>
          <w:ilvl w:val="0"/>
          <w:numId w:val="55"/>
        </w:numPr>
        <w:pBdr>
          <w:top w:val="nil"/>
          <w:left w:val="nil"/>
          <w:bottom w:val="nil"/>
          <w:right w:val="nil"/>
          <w:between w:val="nil"/>
        </w:pBdr>
        <w:jc w:val="both"/>
      </w:pPr>
      <w:bookmarkStart w:id="50" w:name="_Ref80103904"/>
      <w:r w:rsidRPr="00D12420">
        <w:t>Matthias Schreier; Environment Representations for Automated On-Road Vehicles; https://www.researchgate.net/publication/323105152_Environment_Representations_for_Automated_On-Road_Vehicles</w:t>
      </w:r>
      <w:bookmarkEnd w:id="50"/>
    </w:p>
    <w:p w14:paraId="43B38DA3" w14:textId="77777777" w:rsidR="005D5CA8" w:rsidRPr="00D12420" w:rsidRDefault="005D5CA8" w:rsidP="00091024">
      <w:pPr>
        <w:numPr>
          <w:ilvl w:val="0"/>
          <w:numId w:val="55"/>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5A4D88E5" w14:textId="77777777" w:rsidR="005D5CA8" w:rsidRPr="00D12420" w:rsidRDefault="005D5CA8" w:rsidP="00091024">
      <w:pPr>
        <w:numPr>
          <w:ilvl w:val="0"/>
          <w:numId w:val="55"/>
        </w:numPr>
        <w:pBdr>
          <w:top w:val="nil"/>
          <w:left w:val="nil"/>
          <w:bottom w:val="nil"/>
          <w:right w:val="nil"/>
          <w:between w:val="nil"/>
        </w:pBdr>
        <w:jc w:val="both"/>
      </w:pPr>
      <w:bookmarkStart w:id="51"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51"/>
    </w:p>
    <w:p w14:paraId="6B899B7F" w14:textId="6D7E9D13" w:rsidR="005D5CA8" w:rsidRPr="00D12420" w:rsidRDefault="005D5CA8" w:rsidP="00091024">
      <w:pPr>
        <w:numPr>
          <w:ilvl w:val="0"/>
          <w:numId w:val="55"/>
        </w:numPr>
        <w:pBdr>
          <w:top w:val="nil"/>
          <w:left w:val="nil"/>
          <w:bottom w:val="nil"/>
          <w:right w:val="nil"/>
          <w:between w:val="nil"/>
        </w:pBdr>
        <w:jc w:val="both"/>
      </w:pPr>
      <w:bookmarkStart w:id="52" w:name="_Hlk80175920"/>
      <w:bookmarkStart w:id="53" w:name="_Ref80175941"/>
      <w:r w:rsidRPr="00D12420">
        <w:lastRenderedPageBreak/>
        <w:t>SharedStreets</w:t>
      </w:r>
      <w:bookmarkEnd w:id="52"/>
      <w:r w:rsidRPr="00D12420">
        <w:t xml:space="preserve">; </w:t>
      </w:r>
      <w:hyperlink r:id="rId18" w:history="1">
        <w:r w:rsidRPr="00D12420">
          <w:rPr>
            <w:rStyle w:val="Hyperlink"/>
          </w:rPr>
          <w:t>https://sharedstreets.io/</w:t>
        </w:r>
      </w:hyperlink>
      <w:bookmarkEnd w:id="53"/>
    </w:p>
    <w:p w14:paraId="191F3CF8" w14:textId="77777777" w:rsidR="005D5CA8" w:rsidRPr="00D12420" w:rsidRDefault="005D5CA8" w:rsidP="00091024">
      <w:pPr>
        <w:numPr>
          <w:ilvl w:val="0"/>
          <w:numId w:val="55"/>
        </w:numPr>
        <w:pBdr>
          <w:top w:val="nil"/>
          <w:left w:val="nil"/>
          <w:bottom w:val="nil"/>
          <w:right w:val="nil"/>
          <w:between w:val="nil"/>
        </w:pBdr>
        <w:jc w:val="both"/>
      </w:pPr>
      <w:r w:rsidRPr="00D12420">
        <w:t>Bojarski, Mariusz, et al. “End to end learning for self-driving cars.” arXiv preprint arXiv:1604.07316 (2016).</w:t>
      </w:r>
    </w:p>
    <w:p w14:paraId="5E72A3E0" w14:textId="5B2AC7DE" w:rsidR="005D5CA8" w:rsidRPr="00D12420" w:rsidRDefault="005D5CA8" w:rsidP="00091024">
      <w:pPr>
        <w:numPr>
          <w:ilvl w:val="0"/>
          <w:numId w:val="55"/>
        </w:numPr>
        <w:pBdr>
          <w:top w:val="nil"/>
          <w:left w:val="nil"/>
          <w:bottom w:val="nil"/>
          <w:right w:val="nil"/>
          <w:between w:val="nil"/>
        </w:pBdr>
        <w:jc w:val="both"/>
      </w:pPr>
      <w:r w:rsidRPr="00D12420">
        <w:t xml:space="preserve">James S. Albus; The NIST Real-time Control System (RCS) An Approach to Intelligent Systems Research; </w:t>
      </w:r>
      <w:hyperlink r:id="rId19" w:history="1">
        <w:r w:rsidRPr="00D12420">
          <w:rPr>
            <w:rStyle w:val="Hyperlink"/>
          </w:rPr>
          <w:t>https://tsapps.nist.gov/publication/get_pdf.cfm?pub_id=820528</w:t>
        </w:r>
      </w:hyperlink>
    </w:p>
    <w:p w14:paraId="6F05A18A" w14:textId="783FB646" w:rsidR="005D5CA8" w:rsidRPr="00D12420" w:rsidRDefault="005D5CA8" w:rsidP="00091024">
      <w:pPr>
        <w:numPr>
          <w:ilvl w:val="0"/>
          <w:numId w:val="55"/>
        </w:numPr>
        <w:pBdr>
          <w:top w:val="nil"/>
          <w:left w:val="nil"/>
          <w:bottom w:val="nil"/>
          <w:right w:val="nil"/>
          <w:between w:val="nil"/>
        </w:pBdr>
        <w:jc w:val="both"/>
      </w:pPr>
      <w:bookmarkStart w:id="54" w:name="_Ref83550582"/>
      <w:r w:rsidRPr="00D12420">
        <w:t xml:space="preserve">Integrated Public Alert &amp; Warning System; </w:t>
      </w:r>
      <w:hyperlink r:id="rId20" w:history="1">
        <w:r w:rsidRPr="00D12420">
          <w:rPr>
            <w:rStyle w:val="Hyperlink"/>
          </w:rPr>
          <w:t>https://www.fema.gov/gu/emergency-managers/practitioners/integrated-public-alert-warning-system/public</w:t>
        </w:r>
      </w:hyperlink>
      <w:bookmarkEnd w:id="54"/>
    </w:p>
    <w:p w14:paraId="46130AD1" w14:textId="2C014EA3" w:rsidR="005D5CA8" w:rsidRPr="00D12420" w:rsidRDefault="005D5CA8" w:rsidP="00091024">
      <w:pPr>
        <w:numPr>
          <w:ilvl w:val="0"/>
          <w:numId w:val="55"/>
        </w:numPr>
        <w:pBdr>
          <w:top w:val="nil"/>
          <w:left w:val="nil"/>
          <w:bottom w:val="nil"/>
          <w:right w:val="nil"/>
          <w:between w:val="nil"/>
        </w:pBdr>
        <w:jc w:val="both"/>
      </w:pPr>
      <w:bookmarkStart w:id="55" w:name="_Ref83550584"/>
      <w:r w:rsidRPr="00D12420">
        <w:t xml:space="preserve">OASIS Standard; Common Alerting Protocol Version 1.2; </w:t>
      </w:r>
      <w:hyperlink r:id="rId21" w:history="1">
        <w:r w:rsidRPr="00D12420">
          <w:rPr>
            <w:rStyle w:val="Hyperlink"/>
          </w:rPr>
          <w:t>https://docs.oasis-open.org/emergency/cap/v1.2/CAP-v1.2-os.pdf</w:t>
        </w:r>
      </w:hyperlink>
      <w:bookmarkEnd w:id="55"/>
    </w:p>
    <w:p w14:paraId="6392CC1D" w14:textId="35279A9D" w:rsidR="005D5CA8" w:rsidRPr="00D12420" w:rsidRDefault="005D5CA8" w:rsidP="00091024">
      <w:pPr>
        <w:numPr>
          <w:ilvl w:val="0"/>
          <w:numId w:val="55"/>
        </w:numPr>
        <w:pBdr>
          <w:top w:val="nil"/>
          <w:left w:val="nil"/>
          <w:bottom w:val="nil"/>
          <w:right w:val="nil"/>
          <w:between w:val="nil"/>
        </w:pBdr>
        <w:jc w:val="both"/>
      </w:pPr>
      <w:bookmarkStart w:id="56" w:name="_Ref83848958"/>
      <w:r w:rsidRPr="00D12420">
        <w:t xml:space="preserve">Dorais G., Kortenkamp D. (2001) Designing Human-Centered Autonomous Agents. Lecture Notes in Computer Science, vol 2112. Springer, Berlin, Heidelberg. </w:t>
      </w:r>
      <w:hyperlink r:id="rId22" w:history="1">
        <w:r w:rsidRPr="00D12420">
          <w:rPr>
            <w:rStyle w:val="Hyperlink"/>
          </w:rPr>
          <w:t>https://doi.org/10.1007/3-540-45408-X_32</w:t>
        </w:r>
      </w:hyperlink>
      <w:bookmarkEnd w:id="56"/>
    </w:p>
    <w:p w14:paraId="11AD6CB9" w14:textId="3A9AA221" w:rsidR="005D5CA8" w:rsidRPr="00D12420" w:rsidRDefault="00B036A8" w:rsidP="00091024">
      <w:pPr>
        <w:numPr>
          <w:ilvl w:val="0"/>
          <w:numId w:val="55"/>
        </w:numPr>
        <w:pBdr>
          <w:top w:val="nil"/>
          <w:left w:val="nil"/>
          <w:bottom w:val="nil"/>
          <w:right w:val="nil"/>
          <w:between w:val="nil"/>
        </w:pBdr>
        <w:jc w:val="both"/>
        <w:rPr>
          <w:rStyle w:val="Hyperlink"/>
        </w:rPr>
      </w:pPr>
      <w:hyperlink r:id="rId23" w:history="1">
        <w:r w:rsidR="005D5CA8" w:rsidRPr="00D12420">
          <w:rPr>
            <w:rStyle w:val="Hyperlink"/>
          </w:rPr>
          <w:t>https://youtu.be/nCaomvjPIok</w:t>
        </w:r>
      </w:hyperlink>
    </w:p>
    <w:p w14:paraId="4530B62B" w14:textId="77777777" w:rsidR="005D5CA8" w:rsidRPr="00D12420" w:rsidRDefault="005D5CA8" w:rsidP="00091024">
      <w:pPr>
        <w:numPr>
          <w:ilvl w:val="0"/>
          <w:numId w:val="55"/>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78C97BF7" w14:textId="1CE5C8ED" w:rsidR="005D5CA8" w:rsidRPr="00D12420" w:rsidRDefault="005D5CA8" w:rsidP="00091024">
      <w:pPr>
        <w:numPr>
          <w:ilvl w:val="0"/>
          <w:numId w:val="55"/>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4" w:history="1">
        <w:r w:rsidRPr="00D12420">
          <w:rPr>
            <w:rStyle w:val="Hyperlink"/>
          </w:rPr>
          <w:t>https://sagroups.ieee.org/3116/</w:t>
        </w:r>
      </w:hyperlink>
    </w:p>
    <w:p w14:paraId="64A5A598" w14:textId="77777777" w:rsidR="005D5CA8" w:rsidRPr="00D12420" w:rsidRDefault="005D5CA8" w:rsidP="00091024">
      <w:pPr>
        <w:numPr>
          <w:ilvl w:val="0"/>
          <w:numId w:val="55"/>
        </w:numPr>
        <w:pBdr>
          <w:top w:val="nil"/>
          <w:left w:val="nil"/>
          <w:bottom w:val="nil"/>
          <w:right w:val="nil"/>
          <w:between w:val="nil"/>
        </w:pBdr>
        <w:jc w:val="both"/>
        <w:rPr>
          <w:rStyle w:val="Hyperlink"/>
        </w:rPr>
      </w:pPr>
      <w:bookmarkStart w:id="57" w:name="_Ref95069388"/>
      <w:r w:rsidRPr="00D12420">
        <w:rPr>
          <w:rStyle w:val="Hyperlink"/>
        </w:rPr>
        <w:t>Paulitsch, H., Fuchsberger, J., and Kock, K.: FM94-BUFR Encoding and Decoding Software, User Guidelines Version 1.6 For BUFR Software Version 3, http://www.knmi.nl/opera/bufr/doc/bufr_sw_desc.pdf, 2010.</w:t>
      </w:r>
      <w:bookmarkEnd w:id="57"/>
    </w:p>
    <w:p w14:paraId="41CEA397" w14:textId="77777777" w:rsidR="005D5CA8" w:rsidRDefault="005D5CA8" w:rsidP="00091024">
      <w:pPr>
        <w:numPr>
          <w:ilvl w:val="0"/>
          <w:numId w:val="55"/>
        </w:numPr>
        <w:pBdr>
          <w:top w:val="nil"/>
          <w:left w:val="nil"/>
          <w:bottom w:val="nil"/>
          <w:right w:val="nil"/>
          <w:between w:val="nil"/>
        </w:pBdr>
        <w:jc w:val="both"/>
        <w:rPr>
          <w:rStyle w:val="Hyperlink"/>
        </w:rPr>
      </w:pPr>
      <w:bookmarkStart w:id="58"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58"/>
    </w:p>
    <w:p w14:paraId="2F66BCDC" w14:textId="344F94A1" w:rsidR="005D5CA8" w:rsidRDefault="005D5CA8" w:rsidP="00091024">
      <w:pPr>
        <w:numPr>
          <w:ilvl w:val="0"/>
          <w:numId w:val="55"/>
        </w:numPr>
        <w:pBdr>
          <w:top w:val="nil"/>
          <w:left w:val="nil"/>
          <w:bottom w:val="nil"/>
          <w:right w:val="nil"/>
          <w:between w:val="nil"/>
        </w:pBdr>
        <w:jc w:val="both"/>
        <w:rPr>
          <w:rStyle w:val="Hyperlink"/>
        </w:rPr>
      </w:pPr>
      <w:bookmarkStart w:id="59" w:name="_Ref107404473"/>
      <w:r>
        <w:rPr>
          <w:rStyle w:val="Hyperlink"/>
        </w:rPr>
        <w:t xml:space="preserve">MPAI; MPAI-MMC V2 Use Cases and Functional Requirements; </w:t>
      </w:r>
      <w:hyperlink r:id="rId25" w:anchor="V2" w:history="1">
        <w:r w:rsidRPr="002B1AA2">
          <w:rPr>
            <w:rStyle w:val="Hyperlink"/>
          </w:rPr>
          <w:t>https://mpai.community/standards/mpai-mmc/about-mpai-mmc/#V2</w:t>
        </w:r>
      </w:hyperlink>
      <w:bookmarkEnd w:id="59"/>
      <w:r>
        <w:rPr>
          <w:rStyle w:val="Hyperlink"/>
        </w:rPr>
        <w:t>.</w:t>
      </w:r>
    </w:p>
    <w:p w14:paraId="13681812" w14:textId="77777777" w:rsidR="005D5CA8" w:rsidRDefault="005D5CA8" w:rsidP="00091024">
      <w:pPr>
        <w:numPr>
          <w:ilvl w:val="0"/>
          <w:numId w:val="55"/>
        </w:numPr>
        <w:pBdr>
          <w:top w:val="nil"/>
          <w:left w:val="nil"/>
          <w:bottom w:val="nil"/>
          <w:right w:val="nil"/>
          <w:between w:val="nil"/>
        </w:pBdr>
        <w:jc w:val="both"/>
        <w:rPr>
          <w:rStyle w:val="Hyperlink"/>
        </w:rPr>
      </w:pPr>
      <w:bookmarkStart w:id="60"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0"/>
      <w:r w:rsidRPr="005D5077">
        <w:rPr>
          <w:rStyle w:val="Hyperlink"/>
        </w:rPr>
        <w:t xml:space="preserve"> </w:t>
      </w:r>
    </w:p>
    <w:p w14:paraId="1B701D58" w14:textId="34ADFF51" w:rsidR="005D5CA8" w:rsidRPr="000E636D" w:rsidRDefault="005D5CA8" w:rsidP="00091024">
      <w:pPr>
        <w:pStyle w:val="ListParagraph"/>
        <w:numPr>
          <w:ilvl w:val="0"/>
          <w:numId w:val="55"/>
        </w:numPr>
        <w:rPr>
          <w:rFonts w:eastAsiaTheme="minorHAnsi"/>
          <w:sz w:val="22"/>
          <w:lang w:eastAsia="en-GB"/>
        </w:rPr>
      </w:pPr>
      <w:bookmarkStart w:id="61"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6" w:history="1">
        <w:r>
          <w:rPr>
            <w:rStyle w:val="Hyperlink"/>
          </w:rPr>
          <w:t>https://ieeexplore.ieee.org/document/9352026?mkt_tok=NzU2LUdQSC04OTkAAAGF_oHR8sRXCaOYj8X4r3C6PmWYuuhBVayVAyD0AGTR_-JhPa-VZS0LKHhpACcNGxFd7qmkZ83XnBW_DwGR8SQeXnmJOoIpkEqrxsjN1UzOSI3WMg</w:t>
        </w:r>
      </w:hyperlink>
      <w:bookmarkEnd w:id="61"/>
    </w:p>
    <w:p w14:paraId="311C5801" w14:textId="77777777" w:rsidR="00CA012C" w:rsidRDefault="00CA012C">
      <w:pPr>
        <w:jc w:val="both"/>
      </w:pPr>
    </w:p>
    <w:p w14:paraId="311C5802" w14:textId="77777777" w:rsidR="00CA012C" w:rsidRDefault="00FF6849" w:rsidP="00091024">
      <w:pPr>
        <w:pStyle w:val="Heading1"/>
      </w:pPr>
      <w:bookmarkStart w:id="62" w:name="_Toc120107375"/>
      <w:r>
        <w:t>Human-CAV Interaction (HCI)</w:t>
      </w:r>
      <w:bookmarkEnd w:id="62"/>
    </w:p>
    <w:p w14:paraId="311C5803" w14:textId="59EED3A2" w:rsidR="00CA012C" w:rsidRDefault="009A1DC9" w:rsidP="00091024">
      <w:pPr>
        <w:pStyle w:val="Heading2"/>
      </w:pPr>
      <w:bookmarkStart w:id="63" w:name="_Toc120107376"/>
      <w:r>
        <w:rPr>
          <w:lang w:val="en-GB"/>
        </w:rPr>
        <w:t xml:space="preserve">Subsystem </w:t>
      </w:r>
      <w:r w:rsidR="00FF6849">
        <w:t>description</w:t>
      </w:r>
      <w:bookmarkEnd w:id="63"/>
    </w:p>
    <w:p w14:paraId="0CF08B50" w14:textId="77777777" w:rsidR="0027017E" w:rsidRDefault="009A1DC9">
      <w:pPr>
        <w:jc w:val="both"/>
      </w:pPr>
      <w:r>
        <w:t xml:space="preserve">The </w:t>
      </w:r>
      <w:r w:rsidR="00FF6849">
        <w:t xml:space="preserve">Human-CAV Interaction </w:t>
      </w:r>
      <w:r>
        <w:t xml:space="preserve">(HCI) </w:t>
      </w:r>
      <w:r w:rsidR="0027017E">
        <w:t>performs the following high-level functions</w:t>
      </w:r>
    </w:p>
    <w:p w14:paraId="357643B2" w14:textId="0618616C" w:rsidR="00FE1F51" w:rsidRDefault="00FE1F51" w:rsidP="00091024">
      <w:pPr>
        <w:pStyle w:val="ListParagraph"/>
        <w:numPr>
          <w:ilvl w:val="0"/>
          <w:numId w:val="63"/>
        </w:numPr>
        <w:jc w:val="both"/>
      </w:pPr>
      <w:r>
        <w:t>Authenticates humans</w:t>
      </w:r>
      <w:r w:rsidR="0012696C" w:rsidRPr="0012696C">
        <w:t xml:space="preserve"> </w:t>
      </w:r>
      <w:r w:rsidR="0012696C">
        <w:t>e.g., for the purpose of letting them into the CAV</w:t>
      </w:r>
      <w:r>
        <w:t>.</w:t>
      </w:r>
    </w:p>
    <w:p w14:paraId="3A1E22E0" w14:textId="7C2F3FCF" w:rsidR="00FD69B9" w:rsidRDefault="00CE7943" w:rsidP="00091024">
      <w:pPr>
        <w:pStyle w:val="ListParagraph"/>
        <w:numPr>
          <w:ilvl w:val="0"/>
          <w:numId w:val="63"/>
        </w:numPr>
        <w:jc w:val="both"/>
      </w:pPr>
      <w:r>
        <w:t>I</w:t>
      </w:r>
      <w:r w:rsidR="007B0BA4">
        <w:t>nterprets</w:t>
      </w:r>
      <w:r>
        <w:t xml:space="preserve"> and</w:t>
      </w:r>
      <w:r w:rsidR="007B0BA4">
        <w:t xml:space="preserve"> executes </w:t>
      </w:r>
      <w:r w:rsidR="0027017E">
        <w:t xml:space="preserve">commands </w:t>
      </w:r>
      <w:r w:rsidR="00FD69B9">
        <w:t>provided by humans</w:t>
      </w:r>
      <w:r w:rsidR="00E00211" w:rsidRPr="00E00211">
        <w:t xml:space="preserve"> </w:t>
      </w:r>
      <w:r w:rsidR="00E00211">
        <w:t xml:space="preserve">e.g., to go to a Waypoint, display Full Environment Representation, turn off air conditioning, open </w:t>
      </w:r>
      <w:proofErr w:type="gramStart"/>
      <w:r w:rsidR="00E00211">
        <w:t>window</w:t>
      </w:r>
      <w:proofErr w:type="gramEnd"/>
      <w:r w:rsidR="00E00211">
        <w:t xml:space="preserve"> or door, call a person, search for information etc</w:t>
      </w:r>
      <w:r w:rsidR="00FD69B9">
        <w:t>.</w:t>
      </w:r>
    </w:p>
    <w:p w14:paraId="712D6983" w14:textId="425DCFCC" w:rsidR="004A19AD" w:rsidRDefault="00761B15" w:rsidP="00091024">
      <w:pPr>
        <w:pStyle w:val="ListParagraph"/>
        <w:numPr>
          <w:ilvl w:val="0"/>
          <w:numId w:val="63"/>
        </w:numPr>
        <w:jc w:val="both"/>
      </w:pPr>
      <w:r>
        <w:t xml:space="preserve">Interprets conversation utterances </w:t>
      </w:r>
      <w:r w:rsidR="0071101D">
        <w:t xml:space="preserve">supported by the </w:t>
      </w:r>
      <w:r>
        <w:t>extract</w:t>
      </w:r>
      <w:r w:rsidR="0071101D">
        <w:t>ed</w:t>
      </w:r>
      <w:r w:rsidR="004A19AD">
        <w:t xml:space="preserve"> Personal Statuses</w:t>
      </w:r>
      <w:r w:rsidR="002B3E99" w:rsidRPr="002B3E99">
        <w:t xml:space="preserve"> </w:t>
      </w:r>
      <w:r w:rsidR="002B3E99">
        <w:t>of the humans</w:t>
      </w:r>
      <w:r w:rsidR="00E00211">
        <w:t xml:space="preserve">, </w:t>
      </w:r>
      <w:r w:rsidR="002B3E99">
        <w:t xml:space="preserve">e.g., </w:t>
      </w:r>
      <w:r w:rsidR="00E00211">
        <w:t xml:space="preserve">on </w:t>
      </w:r>
      <w:r w:rsidR="002B3E99">
        <w:t>faste</w:t>
      </w:r>
      <w:r w:rsidR="00E00211">
        <w:t xml:space="preserve">st way to reach a </w:t>
      </w:r>
      <w:r w:rsidR="00B46527">
        <w:t>Waypoint because of an emergency</w:t>
      </w:r>
      <w:r w:rsidR="00E00211">
        <w:t xml:space="preserve"> or </w:t>
      </w:r>
      <w:r w:rsidR="00260360">
        <w:t>during</w:t>
      </w:r>
      <w:r w:rsidR="00E00211">
        <w:t xml:space="preserve"> a casual conversation</w:t>
      </w:r>
      <w:r w:rsidR="004A19AD">
        <w:t>.</w:t>
      </w:r>
    </w:p>
    <w:p w14:paraId="311C5805" w14:textId="513BFFE9" w:rsidR="00CA012C" w:rsidRDefault="004A19AD" w:rsidP="00091024">
      <w:pPr>
        <w:pStyle w:val="ListParagraph"/>
        <w:numPr>
          <w:ilvl w:val="0"/>
          <w:numId w:val="63"/>
        </w:numPr>
        <w:jc w:val="both"/>
      </w:pPr>
      <w:r>
        <w:t xml:space="preserve">Generates response </w:t>
      </w:r>
      <w:r w:rsidR="008C5D8C">
        <w:t xml:space="preserve">using speech and </w:t>
      </w:r>
      <w:r w:rsidR="00AD2D65">
        <w:t xml:space="preserve">showing </w:t>
      </w:r>
      <w:r w:rsidR="00FF6849">
        <w:t xml:space="preserve">face, </w:t>
      </w:r>
      <w:r w:rsidR="00641CEB">
        <w:t xml:space="preserve">head, </w:t>
      </w:r>
      <w:r w:rsidR="00FF6849">
        <w:t>arms, hands, and fingers</w:t>
      </w:r>
      <w:r w:rsidR="00533331">
        <w:t xml:space="preserve"> </w:t>
      </w:r>
      <w:r w:rsidR="00AD2D65">
        <w:t>with</w:t>
      </w:r>
      <w:r w:rsidR="00FF4B8F">
        <w:t xml:space="preserve"> a </w:t>
      </w:r>
      <w:r w:rsidR="00533331">
        <w:t xml:space="preserve">Personal Status </w:t>
      </w:r>
      <w:r w:rsidR="00FF4B8F">
        <w:t xml:space="preserve">comparable to the Personal Status </w:t>
      </w:r>
      <w:r w:rsidR="00533331">
        <w:t>that would be displayed by a human driver</w:t>
      </w:r>
      <w:r w:rsidR="00451556">
        <w:t>.</w:t>
      </w:r>
    </w:p>
    <w:p w14:paraId="311C580B" w14:textId="77777777" w:rsidR="00CA012C" w:rsidRDefault="00FF6849" w:rsidP="00091024">
      <w:pPr>
        <w:pStyle w:val="Heading2"/>
      </w:pPr>
      <w:bookmarkStart w:id="64" w:name="_Toc120107377"/>
      <w:r>
        <w:lastRenderedPageBreak/>
        <w:t>Reference architecture</w:t>
      </w:r>
      <w:bookmarkEnd w:id="64"/>
    </w:p>
    <w:p w14:paraId="311C580C" w14:textId="575C2531" w:rsidR="00CA012C" w:rsidRDefault="00FF6849">
      <w:pPr>
        <w:jc w:val="both"/>
      </w:pPr>
      <w:r>
        <w:fldChar w:fldCharType="begin"/>
      </w:r>
      <w:r>
        <w:instrText xml:space="preserve"> REF _Ref73955819 \h </w:instrText>
      </w:r>
      <w:r>
        <w:fldChar w:fldCharType="separate"/>
      </w:r>
      <w:r w:rsidR="00372401">
        <w:rPr>
          <w:i/>
        </w:rPr>
        <w:t xml:space="preserve">Figure </w:t>
      </w:r>
      <w:r w:rsidR="00372401">
        <w:rPr>
          <w:i/>
          <w:noProof/>
        </w:rPr>
        <w:t>4</w:t>
      </w:r>
      <w:r>
        <w:fldChar w:fldCharType="end"/>
      </w:r>
      <w:r>
        <w:t xml:space="preserve"> gives the Human-CAV Interaction (HCI) Reference Model.</w:t>
      </w:r>
    </w:p>
    <w:p w14:paraId="311C580D" w14:textId="77777777" w:rsidR="00CA012C" w:rsidRDefault="00CA012C">
      <w:pPr>
        <w:jc w:val="both"/>
      </w:pPr>
    </w:p>
    <w:p w14:paraId="311C580E" w14:textId="77777777" w:rsidR="00CA012C" w:rsidRDefault="00FF6849">
      <w:pPr>
        <w:jc w:val="center"/>
      </w:pPr>
      <w:bookmarkStart w:id="65" w:name="_Hlk84872328"/>
      <w:r>
        <w:rPr>
          <w:noProof/>
        </w:rPr>
        <w:drawing>
          <wp:inline distT="0" distB="0" distL="0" distR="0" wp14:anchorId="311C5F0D" wp14:editId="311C5F0E">
            <wp:extent cx="5940425" cy="5767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27"/>
                    <a:stretch>
                      <a:fillRect/>
                    </a:stretch>
                  </pic:blipFill>
                  <pic:spPr bwMode="auto">
                    <a:xfrm>
                      <a:off x="0" y="0"/>
                      <a:ext cx="5940425" cy="5767705"/>
                    </a:xfrm>
                    <a:prstGeom prst="rect">
                      <a:avLst/>
                    </a:prstGeom>
                  </pic:spPr>
                </pic:pic>
              </a:graphicData>
            </a:graphic>
          </wp:inline>
        </w:drawing>
      </w:r>
    </w:p>
    <w:p w14:paraId="311C580F" w14:textId="50C73737" w:rsidR="00CA012C" w:rsidRDefault="00FF6849">
      <w:pPr>
        <w:jc w:val="center"/>
        <w:rPr>
          <w:i/>
        </w:rPr>
      </w:pPr>
      <w:bookmarkStart w:id="66" w:name="_Ref73955819"/>
      <w:bookmarkStart w:id="67" w:name="_Hlk85210170"/>
      <w:r>
        <w:rPr>
          <w:i/>
        </w:rPr>
        <w:t xml:space="preserve">Figure </w:t>
      </w:r>
      <w:r>
        <w:rPr>
          <w:i/>
        </w:rPr>
        <w:fldChar w:fldCharType="begin"/>
      </w:r>
      <w:r>
        <w:rPr>
          <w:i/>
        </w:rPr>
        <w:instrText xml:space="preserve"> SEQ Figure \* ARABIC </w:instrText>
      </w:r>
      <w:r>
        <w:rPr>
          <w:i/>
        </w:rPr>
        <w:fldChar w:fldCharType="separate"/>
      </w:r>
      <w:r w:rsidR="00372401">
        <w:rPr>
          <w:i/>
          <w:noProof/>
        </w:rPr>
        <w:t>4</w:t>
      </w:r>
      <w:r>
        <w:rPr>
          <w:i/>
        </w:rPr>
        <w:fldChar w:fldCharType="end"/>
      </w:r>
      <w:bookmarkEnd w:id="66"/>
      <w:r>
        <w:rPr>
          <w:i/>
        </w:rPr>
        <w:t xml:space="preserve"> – Human-CAV Interaction Reference Model</w:t>
      </w:r>
      <w:bookmarkEnd w:id="65"/>
      <w:bookmarkEnd w:id="67"/>
    </w:p>
    <w:p w14:paraId="311C5810" w14:textId="77777777" w:rsidR="00CA012C" w:rsidRDefault="00CA012C"/>
    <w:p w14:paraId="311C5811" w14:textId="27824BA9" w:rsidR="00CA012C" w:rsidRDefault="00FF6849">
      <w:pPr>
        <w:jc w:val="both"/>
      </w:pPr>
      <w:r>
        <w:t>The operation of HCI i</w:t>
      </w:r>
      <w:r w:rsidR="009F53E3">
        <w:t>s described by the following steps</w:t>
      </w:r>
      <w:r>
        <w:t>:</w:t>
      </w:r>
    </w:p>
    <w:p w14:paraId="311C5812" w14:textId="77777777" w:rsidR="00CA012C" w:rsidRDefault="00FF6849" w:rsidP="00091024">
      <w:pPr>
        <w:pStyle w:val="ListParagraph"/>
        <w:numPr>
          <w:ilvl w:val="0"/>
          <w:numId w:val="69"/>
        </w:numPr>
        <w:jc w:val="both"/>
      </w:pPr>
      <w:r>
        <w:t xml:space="preserve">A group of humans approaches the CAV from </w:t>
      </w:r>
      <w:r>
        <w:rPr>
          <w:u w:val="single"/>
        </w:rPr>
        <w:t>outside the CAV</w:t>
      </w:r>
      <w:r>
        <w:t>:</w:t>
      </w:r>
    </w:p>
    <w:p w14:paraId="311C5813" w14:textId="77777777" w:rsidR="00CA012C" w:rsidRDefault="00FF6849" w:rsidP="00091024">
      <w:pPr>
        <w:pStyle w:val="ListParagraph"/>
        <w:numPr>
          <w:ilvl w:val="1"/>
          <w:numId w:val="69"/>
        </w:numPr>
        <w:tabs>
          <w:tab w:val="clear" w:pos="0"/>
          <w:tab w:val="num" w:pos="720"/>
        </w:tabs>
        <w:ind w:left="720"/>
        <w:jc w:val="both"/>
      </w:pPr>
      <w:r>
        <w:t xml:space="preserve">The Audio Scene Description AIM creates the Audio Scene Descriptions in the form of Audio (Speech) Objects corresponding to each speaking human in the Environment (close to the CAV). </w:t>
      </w:r>
    </w:p>
    <w:p w14:paraId="311C5814" w14:textId="77777777" w:rsidR="00CA012C" w:rsidRDefault="00FF6849" w:rsidP="00091024">
      <w:pPr>
        <w:pStyle w:val="ListParagraph"/>
        <w:numPr>
          <w:ilvl w:val="1"/>
          <w:numId w:val="69"/>
        </w:numPr>
        <w:tabs>
          <w:tab w:val="clear" w:pos="0"/>
          <w:tab w:val="num" w:pos="720"/>
        </w:tabs>
        <w:ind w:left="720"/>
        <w:jc w:val="both"/>
      </w:pPr>
      <w:r>
        <w:t>The Visual Scene Description creates the Visual Scene Descriptors and provides the Face Objects corresponding to each human in the Environment (close to the CAV).</w:t>
      </w:r>
    </w:p>
    <w:p w14:paraId="311C5815" w14:textId="77777777" w:rsidR="00CA012C" w:rsidRDefault="00FF6849" w:rsidP="00091024">
      <w:pPr>
        <w:pStyle w:val="ListParagraph"/>
        <w:numPr>
          <w:ilvl w:val="1"/>
          <w:numId w:val="69"/>
        </w:numPr>
        <w:tabs>
          <w:tab w:val="clear" w:pos="0"/>
          <w:tab w:val="num" w:pos="720"/>
        </w:tabs>
        <w:ind w:left="720"/>
        <w:jc w:val="both"/>
      </w:pPr>
      <w:r>
        <w:t>The Speaker Recognition and Face Recognition AIMs use Speech and Face Descriptors to authenticate the humans the HCI is interacting with.</w:t>
      </w:r>
    </w:p>
    <w:p w14:paraId="311C5816" w14:textId="77777777" w:rsidR="00CA012C" w:rsidRDefault="00FF6849" w:rsidP="00091024">
      <w:pPr>
        <w:pStyle w:val="ListParagraph"/>
        <w:numPr>
          <w:ilvl w:val="1"/>
          <w:numId w:val="69"/>
        </w:numPr>
        <w:tabs>
          <w:tab w:val="clear" w:pos="0"/>
          <w:tab w:val="num" w:pos="720"/>
        </w:tabs>
        <w:ind w:left="720"/>
        <w:jc w:val="both"/>
      </w:pPr>
      <w:r>
        <w:t>The Speech Recognition AIM recognises the speech of each human.</w:t>
      </w:r>
    </w:p>
    <w:p w14:paraId="311C5817" w14:textId="77777777" w:rsidR="00CA012C" w:rsidRDefault="00FF6849" w:rsidP="00091024">
      <w:pPr>
        <w:pStyle w:val="ListParagraph"/>
        <w:numPr>
          <w:ilvl w:val="1"/>
          <w:numId w:val="69"/>
        </w:numPr>
        <w:tabs>
          <w:tab w:val="clear" w:pos="0"/>
          <w:tab w:val="num" w:pos="720"/>
        </w:tabs>
        <w:ind w:left="720"/>
        <w:jc w:val="both"/>
      </w:pPr>
      <w:r>
        <w:t>The Personal Status Extraction AIM extracts the Personal Status of the humans.</w:t>
      </w:r>
    </w:p>
    <w:p w14:paraId="311C5818" w14:textId="77777777" w:rsidR="00CA012C" w:rsidRDefault="00FF6849" w:rsidP="00091024">
      <w:pPr>
        <w:pStyle w:val="ListParagraph"/>
        <w:numPr>
          <w:ilvl w:val="1"/>
          <w:numId w:val="69"/>
        </w:numPr>
        <w:tabs>
          <w:tab w:val="clear" w:pos="0"/>
          <w:tab w:val="num" w:pos="720"/>
        </w:tabs>
        <w:ind w:left="720"/>
        <w:jc w:val="both"/>
      </w:pPr>
      <w:r>
        <w:lastRenderedPageBreak/>
        <w:t>The Language Understanding AIM extracts the Meaning and produces the refined Text (Language Understanding).</w:t>
      </w:r>
    </w:p>
    <w:p w14:paraId="311C5819" w14:textId="77777777" w:rsidR="00CA012C" w:rsidRDefault="00FF6849" w:rsidP="00091024">
      <w:pPr>
        <w:pStyle w:val="ListParagraph"/>
        <w:numPr>
          <w:ilvl w:val="1"/>
          <w:numId w:val="69"/>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1A" w14:textId="77777777" w:rsidR="00CA012C" w:rsidRDefault="00FF6849" w:rsidP="00091024">
      <w:pPr>
        <w:pStyle w:val="ListParagraph"/>
        <w:numPr>
          <w:ilvl w:val="0"/>
          <w:numId w:val="69"/>
        </w:numPr>
        <w:jc w:val="both"/>
      </w:pPr>
      <w:r>
        <w:t xml:space="preserve">A group of humans sit </w:t>
      </w:r>
      <w:r>
        <w:rPr>
          <w:u w:val="single"/>
        </w:rPr>
        <w:t>inside the CAV</w:t>
      </w:r>
      <w:r>
        <w:t>:</w:t>
      </w:r>
    </w:p>
    <w:p w14:paraId="311C581B" w14:textId="77777777" w:rsidR="00CA012C" w:rsidRDefault="00FF6849" w:rsidP="00091024">
      <w:pPr>
        <w:pStyle w:val="ListParagraph"/>
        <w:numPr>
          <w:ilvl w:val="1"/>
          <w:numId w:val="69"/>
        </w:numPr>
        <w:tabs>
          <w:tab w:val="clear" w:pos="0"/>
          <w:tab w:val="num" w:pos="720"/>
        </w:tabs>
        <w:ind w:left="720"/>
        <w:jc w:val="both"/>
      </w:pPr>
      <w:r>
        <w:t xml:space="preserve">The Audio Scene Description AIM creates the Audio Scene Descriptions in the form of Audio (Speech) Objects corresponding to each speaking human in the cabin. </w:t>
      </w:r>
    </w:p>
    <w:p w14:paraId="311C581C" w14:textId="77777777" w:rsidR="00CA012C" w:rsidRDefault="00FF6849" w:rsidP="00091024">
      <w:pPr>
        <w:pStyle w:val="ListParagraph"/>
        <w:numPr>
          <w:ilvl w:val="1"/>
          <w:numId w:val="69"/>
        </w:numPr>
        <w:tabs>
          <w:tab w:val="clear" w:pos="0"/>
          <w:tab w:val="num" w:pos="720"/>
        </w:tabs>
        <w:ind w:left="720"/>
        <w:jc w:val="both"/>
      </w:pPr>
      <w:r>
        <w:t>The Visual Scene Description creates the Visual Scene Descriptors in the form of Face Objects corresponding to each human in the cabin.</w:t>
      </w:r>
    </w:p>
    <w:p w14:paraId="311C581D" w14:textId="77777777" w:rsidR="00CA012C" w:rsidRDefault="00FF6849" w:rsidP="00091024">
      <w:pPr>
        <w:pStyle w:val="ListParagraph"/>
        <w:numPr>
          <w:ilvl w:val="1"/>
          <w:numId w:val="69"/>
        </w:numPr>
        <w:tabs>
          <w:tab w:val="clear" w:pos="0"/>
          <w:tab w:val="num" w:pos="720"/>
        </w:tabs>
        <w:ind w:left="720"/>
        <w:jc w:val="both"/>
      </w:pPr>
      <w:r>
        <w:t>The Speaker Recognition and Face Recognition AIMs identify the humans the HCI is interacting with using Speech and Face Descriptors.</w:t>
      </w:r>
    </w:p>
    <w:p w14:paraId="311C581E" w14:textId="77777777" w:rsidR="00CA012C" w:rsidRDefault="00FF6849" w:rsidP="00091024">
      <w:pPr>
        <w:pStyle w:val="ListParagraph"/>
        <w:numPr>
          <w:ilvl w:val="1"/>
          <w:numId w:val="69"/>
        </w:numPr>
        <w:tabs>
          <w:tab w:val="clear" w:pos="0"/>
          <w:tab w:val="num" w:pos="720"/>
        </w:tabs>
        <w:ind w:left="720"/>
        <w:jc w:val="both"/>
      </w:pPr>
      <w:r>
        <w:t>The Speech Recognition AIM recognises the speech of each human.</w:t>
      </w:r>
    </w:p>
    <w:p w14:paraId="311C581F" w14:textId="77777777" w:rsidR="00CA012C" w:rsidRDefault="00FF6849" w:rsidP="00091024">
      <w:pPr>
        <w:pStyle w:val="ListParagraph"/>
        <w:numPr>
          <w:ilvl w:val="1"/>
          <w:numId w:val="69"/>
        </w:numPr>
        <w:tabs>
          <w:tab w:val="clear" w:pos="0"/>
          <w:tab w:val="num" w:pos="720"/>
        </w:tabs>
        <w:ind w:left="720"/>
        <w:jc w:val="both"/>
      </w:pPr>
      <w:r>
        <w:t>The Personal Status Extraction AIM extracts the Personal Status of the humans.</w:t>
      </w:r>
    </w:p>
    <w:p w14:paraId="311C5820" w14:textId="77777777" w:rsidR="00CA012C" w:rsidRDefault="00FF6849" w:rsidP="00091024">
      <w:pPr>
        <w:pStyle w:val="ListParagraph"/>
        <w:numPr>
          <w:ilvl w:val="1"/>
          <w:numId w:val="69"/>
        </w:numPr>
        <w:tabs>
          <w:tab w:val="clear" w:pos="0"/>
          <w:tab w:val="num" w:pos="720"/>
        </w:tabs>
        <w:ind w:left="720"/>
        <w:jc w:val="both"/>
      </w:pPr>
      <w:r>
        <w:t>The Language Understanding AIM extracts the Meaning and produces the refined Text (Language Understanding).</w:t>
      </w:r>
    </w:p>
    <w:p w14:paraId="311C5821" w14:textId="77777777" w:rsidR="00CA012C" w:rsidRDefault="00FF6849" w:rsidP="00091024">
      <w:pPr>
        <w:pStyle w:val="ListParagraph"/>
        <w:numPr>
          <w:ilvl w:val="1"/>
          <w:numId w:val="69"/>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22" w14:textId="77777777" w:rsidR="00CA012C" w:rsidRDefault="00FF6849" w:rsidP="00091024">
      <w:pPr>
        <w:pStyle w:val="ListParagraph"/>
        <w:numPr>
          <w:ilvl w:val="0"/>
          <w:numId w:val="69"/>
        </w:numPr>
        <w:tabs>
          <w:tab w:val="left" w:pos="720"/>
        </w:tabs>
        <w:jc w:val="both"/>
      </w:pPr>
      <w:r>
        <w:t>The HCI interacts with the humans in the cabin in two ways:</w:t>
      </w:r>
    </w:p>
    <w:p w14:paraId="311C5823" w14:textId="77777777" w:rsidR="00CA012C" w:rsidRDefault="00FF6849" w:rsidP="00091024">
      <w:pPr>
        <w:pStyle w:val="ListParagraph"/>
        <w:numPr>
          <w:ilvl w:val="1"/>
          <w:numId w:val="69"/>
        </w:numPr>
        <w:tabs>
          <w:tab w:val="clear" w:pos="0"/>
          <w:tab w:val="num" w:pos="720"/>
        </w:tabs>
        <w:ind w:left="720"/>
        <w:jc w:val="both"/>
      </w:pPr>
      <w:r>
        <w:t>By responding to commands/queries from one or more humans at the same time, e.g.:</w:t>
      </w:r>
    </w:p>
    <w:p w14:paraId="311C5824" w14:textId="50E1D72B" w:rsidR="00CA012C" w:rsidRDefault="00FF6849" w:rsidP="00091024">
      <w:pPr>
        <w:pStyle w:val="ListParagraph"/>
        <w:numPr>
          <w:ilvl w:val="2"/>
          <w:numId w:val="69"/>
        </w:numPr>
        <w:tabs>
          <w:tab w:val="left" w:pos="720"/>
        </w:tabs>
        <w:ind w:left="1276"/>
        <w:jc w:val="both"/>
      </w:pPr>
      <w:r>
        <w:t xml:space="preserve">Commands to go to a </w:t>
      </w:r>
      <w:r w:rsidR="00580AAD">
        <w:t>W</w:t>
      </w:r>
      <w:r>
        <w:t>aypoint, park at a place, etc.</w:t>
      </w:r>
    </w:p>
    <w:p w14:paraId="311C5825" w14:textId="77777777" w:rsidR="00CA012C" w:rsidRDefault="00FF6849" w:rsidP="00091024">
      <w:pPr>
        <w:pStyle w:val="ListParagraph"/>
        <w:numPr>
          <w:ilvl w:val="2"/>
          <w:numId w:val="69"/>
        </w:numPr>
        <w:tabs>
          <w:tab w:val="left" w:pos="720"/>
        </w:tabs>
        <w:ind w:left="1276"/>
        <w:jc w:val="both"/>
      </w:pPr>
      <w:r>
        <w:t>Commands with an effect in the cabin, e.g., turn off air conditioning, turn on the radio, call a person, open window or door, search for information etc.</w:t>
      </w:r>
    </w:p>
    <w:p w14:paraId="311C5826" w14:textId="0402EBB8" w:rsidR="00CA012C" w:rsidRDefault="00FF6849" w:rsidP="007F7586">
      <w:pPr>
        <w:ind w:left="1276"/>
        <w:jc w:val="both"/>
      </w:pPr>
      <w:r w:rsidRPr="00D17DA9">
        <w:rPr>
          <w:highlight w:val="yellow"/>
        </w:rPr>
        <w:t xml:space="preserve">Note: For completeness, </w:t>
      </w:r>
      <w:r w:rsidRPr="00D17DA9">
        <w:rPr>
          <w:highlight w:val="yellow"/>
        </w:rPr>
        <w:fldChar w:fldCharType="begin"/>
      </w:r>
      <w:r w:rsidRPr="00D17DA9">
        <w:rPr>
          <w:highlight w:val="yellow"/>
        </w:rPr>
        <w:instrText xml:space="preserve"> REF _Ref99965926 \h </w:instrText>
      </w:r>
      <w:r w:rsidR="00D17DA9">
        <w:rPr>
          <w:highlight w:val="yellow"/>
        </w:rPr>
        <w:instrText xml:space="preserve"> \* MERGEFORMAT </w:instrText>
      </w:r>
      <w:r w:rsidRPr="00D17DA9">
        <w:rPr>
          <w:highlight w:val="yellow"/>
        </w:rPr>
        <w:fldChar w:fldCharType="separate"/>
      </w:r>
      <w:r w:rsidR="00372401">
        <w:rPr>
          <w:b/>
          <w:bCs/>
          <w:highlight w:val="yellow"/>
          <w:lang w:val="en-US"/>
        </w:rPr>
        <w:t>Error! Reference source not found.</w:t>
      </w:r>
      <w:r w:rsidRPr="00D17DA9">
        <w:rPr>
          <w:highlight w:val="yellow"/>
        </w:rPr>
        <w:fldChar w:fldCharType="end"/>
      </w:r>
      <w:r w:rsidRPr="00D17DA9">
        <w:rPr>
          <w:highlight w:val="yellow"/>
        </w:rPr>
        <w:t xml:space="preserve"> includes the conversion of human commands and responses from the CAV. However, this document does not address the format in which the HCI interacts with the Autonomous Motion Subsystem.</w:t>
      </w:r>
    </w:p>
    <w:p w14:paraId="311C5827" w14:textId="77777777" w:rsidR="00CA012C" w:rsidRDefault="00FF6849" w:rsidP="00091024">
      <w:pPr>
        <w:pStyle w:val="ListParagraph"/>
        <w:numPr>
          <w:ilvl w:val="1"/>
          <w:numId w:val="69"/>
        </w:numPr>
        <w:tabs>
          <w:tab w:val="clear" w:pos="0"/>
          <w:tab w:val="num" w:pos="720"/>
        </w:tabs>
        <w:ind w:left="720"/>
        <w:jc w:val="both"/>
      </w:pPr>
      <w:r>
        <w:t>By conversing with and responding to questions from one or more humans at the same time about travel-related issues (in-depth domain-specific conversation), e.g.:</w:t>
      </w:r>
    </w:p>
    <w:p w14:paraId="311C5828" w14:textId="77777777" w:rsidR="00CA012C" w:rsidRDefault="00FF6849" w:rsidP="00091024">
      <w:pPr>
        <w:pStyle w:val="ListParagraph"/>
        <w:numPr>
          <w:ilvl w:val="2"/>
          <w:numId w:val="69"/>
        </w:numPr>
        <w:tabs>
          <w:tab w:val="left" w:pos="720"/>
        </w:tabs>
        <w:ind w:left="1276" w:hanging="142"/>
        <w:jc w:val="both"/>
      </w:pPr>
      <w:r>
        <w:t>Humans request information, e.g., time to destination, route conditions, weather at destination, etc.</w:t>
      </w:r>
    </w:p>
    <w:p w14:paraId="311C5829" w14:textId="77777777" w:rsidR="00CA012C" w:rsidRDefault="00FF6849" w:rsidP="00091024">
      <w:pPr>
        <w:pStyle w:val="ListParagraph"/>
        <w:numPr>
          <w:ilvl w:val="2"/>
          <w:numId w:val="69"/>
        </w:numPr>
        <w:tabs>
          <w:tab w:val="left" w:pos="720"/>
        </w:tabs>
        <w:ind w:left="1276" w:hanging="142"/>
        <w:jc w:val="both"/>
      </w:pPr>
      <w:r>
        <w:t>Humans ask questions about objects in the cabin.</w:t>
      </w:r>
    </w:p>
    <w:p w14:paraId="311C582A" w14:textId="77777777" w:rsidR="00CA012C" w:rsidRDefault="00FF6849" w:rsidP="00091024">
      <w:pPr>
        <w:pStyle w:val="ListParagraph"/>
        <w:numPr>
          <w:ilvl w:val="2"/>
          <w:numId w:val="69"/>
        </w:numPr>
        <w:tabs>
          <w:tab w:val="left" w:pos="720"/>
        </w:tabs>
        <w:ind w:left="1276" w:hanging="142"/>
        <w:jc w:val="both"/>
      </w:pPr>
      <w:r>
        <w:t>CAV offers alternatives to humans, e.g., long but safe way, short but likely to have interruptions.</w:t>
      </w:r>
    </w:p>
    <w:p w14:paraId="311C582B" w14:textId="77777777" w:rsidR="00CA012C" w:rsidRDefault="00FF6849" w:rsidP="00091024">
      <w:pPr>
        <w:pStyle w:val="ListParagraph"/>
        <w:numPr>
          <w:ilvl w:val="1"/>
          <w:numId w:val="69"/>
        </w:numPr>
        <w:tabs>
          <w:tab w:val="clear" w:pos="0"/>
          <w:tab w:val="num" w:pos="720"/>
        </w:tabs>
        <w:ind w:left="720"/>
        <w:jc w:val="both"/>
      </w:pPr>
      <w:r>
        <w:t xml:space="preserve">By following the conversation on travel matters held by humans in the cabin if </w:t>
      </w:r>
    </w:p>
    <w:p w14:paraId="311C582C" w14:textId="77777777" w:rsidR="00CA012C" w:rsidRDefault="00FF6849" w:rsidP="00091024">
      <w:pPr>
        <w:pStyle w:val="ListParagraph"/>
        <w:numPr>
          <w:ilvl w:val="2"/>
          <w:numId w:val="69"/>
        </w:numPr>
        <w:tabs>
          <w:tab w:val="left" w:pos="720"/>
        </w:tabs>
        <w:ind w:left="1276" w:hanging="142"/>
        <w:jc w:val="both"/>
      </w:pPr>
      <w:r>
        <w:t xml:space="preserve">The passengers allow the HCI to do so, and </w:t>
      </w:r>
    </w:p>
    <w:p w14:paraId="311C582D" w14:textId="77777777" w:rsidR="00CA012C" w:rsidRDefault="00FF6849" w:rsidP="00091024">
      <w:pPr>
        <w:pStyle w:val="ListParagraph"/>
        <w:numPr>
          <w:ilvl w:val="2"/>
          <w:numId w:val="69"/>
        </w:numPr>
        <w:tabs>
          <w:tab w:val="left" w:pos="720"/>
        </w:tabs>
        <w:ind w:left="1276" w:hanging="142"/>
        <w:jc w:val="both"/>
      </w:pPr>
      <w:r>
        <w:t>The processing is carried out inside the CAV.</w:t>
      </w:r>
    </w:p>
    <w:p w14:paraId="311C582E" w14:textId="77777777" w:rsidR="00CA012C" w:rsidRDefault="00FF6849" w:rsidP="00091024">
      <w:pPr>
        <w:pStyle w:val="ListParagraph"/>
        <w:numPr>
          <w:ilvl w:val="0"/>
          <w:numId w:val="69"/>
        </w:numPr>
        <w:tabs>
          <w:tab w:val="left" w:pos="720"/>
        </w:tabs>
        <w:jc w:val="both"/>
      </w:pPr>
      <w:r>
        <w:t>While in the cabin, passengers can become aware of the external Environment by navigating the Full Environment Representation.</w:t>
      </w:r>
    </w:p>
    <w:p w14:paraId="311C582F" w14:textId="77777777" w:rsidR="00CA012C" w:rsidRDefault="00FF6849" w:rsidP="00091024">
      <w:pPr>
        <w:pStyle w:val="ListParagraph"/>
        <w:numPr>
          <w:ilvl w:val="0"/>
          <w:numId w:val="69"/>
        </w:numPr>
        <w:jc w:val="both"/>
      </w:pPr>
      <w:r>
        <w:t>When conversing with the humans in the cabin, the HCI manifests itself as a speaking avatar via the Personal Status Display.</w:t>
      </w:r>
    </w:p>
    <w:p w14:paraId="311C5830" w14:textId="77777777" w:rsidR="00CA012C" w:rsidRDefault="00FF6849" w:rsidP="00091024">
      <w:pPr>
        <w:pStyle w:val="Heading2"/>
      </w:pPr>
      <w:bookmarkStart w:id="68" w:name="_Toc120107378"/>
      <w:r>
        <w:rPr>
          <w:lang w:val="en-GB"/>
        </w:rPr>
        <w:t>I/O Data of the HCI AIW</w:t>
      </w:r>
      <w:bookmarkEnd w:id="68"/>
    </w:p>
    <w:p w14:paraId="311C5831" w14:textId="42043E40" w:rsidR="00CA012C" w:rsidRDefault="00FF6849">
      <w:r>
        <w:fldChar w:fldCharType="begin"/>
      </w:r>
      <w:r>
        <w:instrText xml:space="preserve"> REF _Ref85393019 \h </w:instrText>
      </w:r>
      <w:r>
        <w:fldChar w:fldCharType="separate"/>
      </w:r>
      <w:r w:rsidR="00372401">
        <w:rPr>
          <w:i/>
          <w:iCs/>
        </w:rPr>
        <w:t xml:space="preserve">Table </w:t>
      </w:r>
      <w:r w:rsidR="00372401">
        <w:rPr>
          <w:i/>
          <w:iCs/>
          <w:noProof/>
        </w:rPr>
        <w:t>3</w:t>
      </w:r>
      <w:r>
        <w:fldChar w:fldCharType="end"/>
      </w:r>
      <w:r>
        <w:t xml:space="preserve"> gives the input/output data of Human-CAV Interaction.</w:t>
      </w:r>
    </w:p>
    <w:p w14:paraId="311C5832" w14:textId="77777777" w:rsidR="00CA012C" w:rsidRDefault="00CA012C"/>
    <w:p w14:paraId="311C5833" w14:textId="334A097C" w:rsidR="00CA012C" w:rsidRDefault="00FF6849">
      <w:pPr>
        <w:jc w:val="center"/>
        <w:rPr>
          <w:i/>
          <w:iCs/>
        </w:rPr>
      </w:pPr>
      <w:bookmarkStart w:id="69" w:name="_Ref85393019"/>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3</w:t>
      </w:r>
      <w:r>
        <w:rPr>
          <w:i/>
          <w:iCs/>
        </w:rPr>
        <w:fldChar w:fldCharType="end"/>
      </w:r>
      <w:bookmarkEnd w:id="69"/>
      <w:r>
        <w:rPr>
          <w:i/>
          <w:iCs/>
        </w:rPr>
        <w:t xml:space="preserve"> – I/O data of</w:t>
      </w:r>
      <w:r>
        <w:t xml:space="preserve"> </w:t>
      </w:r>
      <w:r>
        <w:rPr>
          <w:i/>
          <w:iCs/>
        </w:rPr>
        <w:t>Human-CAV Interaction</w:t>
      </w:r>
    </w:p>
    <w:p w14:paraId="311C5834" w14:textId="77777777" w:rsidR="00CA012C" w:rsidRDefault="00CA012C">
      <w:pPr>
        <w:jc w:val="center"/>
        <w:rPr>
          <w:i/>
          <w:iCs/>
        </w:rPr>
      </w:pPr>
    </w:p>
    <w:tbl>
      <w:tblPr>
        <w:tblStyle w:val="TableGrid"/>
        <w:tblW w:w="9345" w:type="dxa"/>
        <w:jc w:val="center"/>
        <w:tblLayout w:type="fixed"/>
        <w:tblLook w:val="04A0" w:firstRow="1" w:lastRow="0" w:firstColumn="1" w:lastColumn="0" w:noHBand="0" w:noVBand="1"/>
      </w:tblPr>
      <w:tblGrid>
        <w:gridCol w:w="2547"/>
        <w:gridCol w:w="2976"/>
        <w:gridCol w:w="3822"/>
      </w:tblGrid>
      <w:tr w:rsidR="00CA012C" w14:paraId="311C5838" w14:textId="77777777">
        <w:trPr>
          <w:jc w:val="center"/>
        </w:trPr>
        <w:tc>
          <w:tcPr>
            <w:tcW w:w="2547" w:type="dxa"/>
          </w:tcPr>
          <w:p w14:paraId="311C5835" w14:textId="77777777" w:rsidR="00CA012C" w:rsidRDefault="00FF6849">
            <w:pPr>
              <w:widowControl w:val="0"/>
              <w:jc w:val="center"/>
              <w:rPr>
                <w:b/>
                <w:bCs/>
              </w:rPr>
            </w:pPr>
            <w:r>
              <w:rPr>
                <w:b/>
                <w:bCs/>
              </w:rPr>
              <w:t>Input data</w:t>
            </w:r>
          </w:p>
        </w:tc>
        <w:tc>
          <w:tcPr>
            <w:tcW w:w="2976" w:type="dxa"/>
          </w:tcPr>
          <w:p w14:paraId="311C5836" w14:textId="77777777" w:rsidR="00CA012C" w:rsidRDefault="00FF6849">
            <w:pPr>
              <w:widowControl w:val="0"/>
              <w:jc w:val="center"/>
              <w:rPr>
                <w:b/>
                <w:bCs/>
              </w:rPr>
            </w:pPr>
            <w:r>
              <w:rPr>
                <w:b/>
                <w:bCs/>
              </w:rPr>
              <w:t>From</w:t>
            </w:r>
          </w:p>
        </w:tc>
        <w:tc>
          <w:tcPr>
            <w:tcW w:w="3822" w:type="dxa"/>
          </w:tcPr>
          <w:p w14:paraId="311C5837" w14:textId="77777777" w:rsidR="00CA012C" w:rsidRDefault="00FF6849">
            <w:pPr>
              <w:widowControl w:val="0"/>
              <w:jc w:val="center"/>
              <w:rPr>
                <w:b/>
                <w:bCs/>
              </w:rPr>
            </w:pPr>
            <w:r>
              <w:rPr>
                <w:b/>
                <w:bCs/>
              </w:rPr>
              <w:t>Comment</w:t>
            </w:r>
          </w:p>
        </w:tc>
      </w:tr>
      <w:tr w:rsidR="00CA012C" w14:paraId="311C583E" w14:textId="77777777">
        <w:trPr>
          <w:jc w:val="center"/>
        </w:trPr>
        <w:tc>
          <w:tcPr>
            <w:tcW w:w="2547" w:type="dxa"/>
          </w:tcPr>
          <w:p w14:paraId="311C5839" w14:textId="77777777" w:rsidR="00CA012C" w:rsidRDefault="00FF6849">
            <w:pPr>
              <w:widowControl w:val="0"/>
            </w:pPr>
            <w:r>
              <w:t>Audio (ESS)</w:t>
            </w:r>
          </w:p>
        </w:tc>
        <w:tc>
          <w:tcPr>
            <w:tcW w:w="2976" w:type="dxa"/>
          </w:tcPr>
          <w:p w14:paraId="311C583A" w14:textId="77777777" w:rsidR="00CA012C" w:rsidRDefault="00FF6849">
            <w:pPr>
              <w:widowControl w:val="0"/>
            </w:pPr>
            <w:r>
              <w:t xml:space="preserve">Environment Sensing </w:t>
            </w:r>
            <w:r>
              <w:lastRenderedPageBreak/>
              <w:t>Subsystem</w:t>
            </w:r>
          </w:p>
        </w:tc>
        <w:tc>
          <w:tcPr>
            <w:tcW w:w="3822" w:type="dxa"/>
          </w:tcPr>
          <w:p w14:paraId="311C583B" w14:textId="77777777" w:rsidR="00CA012C" w:rsidRDefault="00FF6849">
            <w:pPr>
              <w:widowControl w:val="0"/>
            </w:pPr>
            <w:r>
              <w:lastRenderedPageBreak/>
              <w:t>User authentication</w:t>
            </w:r>
          </w:p>
          <w:p w14:paraId="311C583C" w14:textId="77777777" w:rsidR="00CA012C" w:rsidRDefault="00FF6849">
            <w:pPr>
              <w:widowControl w:val="0"/>
            </w:pPr>
            <w:r>
              <w:lastRenderedPageBreak/>
              <w:t>User command</w:t>
            </w:r>
          </w:p>
          <w:p w14:paraId="311C583D" w14:textId="77777777" w:rsidR="00CA012C" w:rsidRDefault="00FF6849">
            <w:pPr>
              <w:widowControl w:val="0"/>
            </w:pPr>
            <w:r>
              <w:t>User conversation</w:t>
            </w:r>
          </w:p>
        </w:tc>
      </w:tr>
      <w:tr w:rsidR="00CA012C" w14:paraId="311C5843" w14:textId="77777777">
        <w:trPr>
          <w:jc w:val="center"/>
        </w:trPr>
        <w:tc>
          <w:tcPr>
            <w:tcW w:w="2547" w:type="dxa"/>
          </w:tcPr>
          <w:p w14:paraId="311C583F" w14:textId="77777777" w:rsidR="00CA012C" w:rsidRDefault="00FF6849">
            <w:pPr>
              <w:widowControl w:val="0"/>
            </w:pPr>
            <w:r>
              <w:lastRenderedPageBreak/>
              <w:t>Audio</w:t>
            </w:r>
          </w:p>
        </w:tc>
        <w:tc>
          <w:tcPr>
            <w:tcW w:w="2976" w:type="dxa"/>
          </w:tcPr>
          <w:p w14:paraId="311C5840" w14:textId="77777777" w:rsidR="00CA012C" w:rsidRDefault="00FF6849">
            <w:pPr>
              <w:widowControl w:val="0"/>
            </w:pPr>
            <w:r>
              <w:t>Cabin Passengers</w:t>
            </w:r>
          </w:p>
        </w:tc>
        <w:tc>
          <w:tcPr>
            <w:tcW w:w="3822" w:type="dxa"/>
          </w:tcPr>
          <w:p w14:paraId="311C5841" w14:textId="77777777" w:rsidR="00CA012C" w:rsidRDefault="00FF6849">
            <w:pPr>
              <w:widowControl w:val="0"/>
            </w:pPr>
            <w:r>
              <w:t>User’s social life</w:t>
            </w:r>
          </w:p>
          <w:p w14:paraId="311C5842" w14:textId="77777777" w:rsidR="00CA012C" w:rsidRDefault="00FF6849">
            <w:pPr>
              <w:widowControl w:val="0"/>
            </w:pPr>
            <w:r>
              <w:t>Commands/interaction with HCI</w:t>
            </w:r>
          </w:p>
        </w:tc>
      </w:tr>
      <w:tr w:rsidR="00CA012C" w14:paraId="311C5848" w14:textId="77777777">
        <w:trPr>
          <w:jc w:val="center"/>
        </w:trPr>
        <w:tc>
          <w:tcPr>
            <w:tcW w:w="2547" w:type="dxa"/>
          </w:tcPr>
          <w:p w14:paraId="311C5844" w14:textId="77777777" w:rsidR="00CA012C" w:rsidRDefault="00FF6849">
            <w:pPr>
              <w:widowControl w:val="0"/>
            </w:pPr>
            <w:r>
              <w:t>Text</w:t>
            </w:r>
          </w:p>
        </w:tc>
        <w:tc>
          <w:tcPr>
            <w:tcW w:w="2976" w:type="dxa"/>
          </w:tcPr>
          <w:p w14:paraId="311C5845" w14:textId="77777777" w:rsidR="00CA012C" w:rsidRDefault="00FF6849">
            <w:pPr>
              <w:widowControl w:val="0"/>
            </w:pPr>
            <w:r>
              <w:t>Cabin Passengers</w:t>
            </w:r>
          </w:p>
        </w:tc>
        <w:tc>
          <w:tcPr>
            <w:tcW w:w="3822" w:type="dxa"/>
          </w:tcPr>
          <w:p w14:paraId="311C5846" w14:textId="77777777" w:rsidR="00CA012C" w:rsidRDefault="00FF6849">
            <w:pPr>
              <w:widowControl w:val="0"/>
            </w:pPr>
            <w:r>
              <w:t>User’s social life</w:t>
            </w:r>
          </w:p>
          <w:p w14:paraId="311C5847" w14:textId="77777777" w:rsidR="00CA012C" w:rsidRDefault="00FF6849">
            <w:pPr>
              <w:widowControl w:val="0"/>
            </w:pPr>
            <w:r>
              <w:t>Commands/interaction with HCI</w:t>
            </w:r>
          </w:p>
        </w:tc>
      </w:tr>
      <w:tr w:rsidR="00CA012C" w14:paraId="311C584C" w14:textId="77777777">
        <w:trPr>
          <w:jc w:val="center"/>
        </w:trPr>
        <w:tc>
          <w:tcPr>
            <w:tcW w:w="2547" w:type="dxa"/>
          </w:tcPr>
          <w:p w14:paraId="311C5849" w14:textId="77777777" w:rsidR="00CA012C" w:rsidRDefault="00FF6849">
            <w:pPr>
              <w:widowControl w:val="0"/>
            </w:pPr>
            <w:r>
              <w:t>Video (ESS)</w:t>
            </w:r>
          </w:p>
        </w:tc>
        <w:tc>
          <w:tcPr>
            <w:tcW w:w="2976" w:type="dxa"/>
          </w:tcPr>
          <w:p w14:paraId="311C584A" w14:textId="77777777" w:rsidR="00CA012C" w:rsidRDefault="00FF6849">
            <w:pPr>
              <w:widowControl w:val="0"/>
            </w:pPr>
            <w:r>
              <w:t>Environment Sensing Subsystem</w:t>
            </w:r>
          </w:p>
        </w:tc>
        <w:tc>
          <w:tcPr>
            <w:tcW w:w="3822" w:type="dxa"/>
          </w:tcPr>
          <w:p w14:paraId="311C584B" w14:textId="77777777" w:rsidR="00CA012C" w:rsidRDefault="00FF6849">
            <w:pPr>
              <w:widowControl w:val="0"/>
            </w:pPr>
            <w:r>
              <w:t>Commands/interaction with HCI</w:t>
            </w:r>
          </w:p>
        </w:tc>
      </w:tr>
      <w:tr w:rsidR="00CA012C" w14:paraId="311C5851" w14:textId="77777777">
        <w:trPr>
          <w:jc w:val="center"/>
        </w:trPr>
        <w:tc>
          <w:tcPr>
            <w:tcW w:w="2547" w:type="dxa"/>
          </w:tcPr>
          <w:p w14:paraId="311C584D" w14:textId="77777777" w:rsidR="00CA012C" w:rsidRDefault="00FF6849">
            <w:pPr>
              <w:widowControl w:val="0"/>
            </w:pPr>
            <w:r>
              <w:t>Video</w:t>
            </w:r>
          </w:p>
        </w:tc>
        <w:tc>
          <w:tcPr>
            <w:tcW w:w="2976" w:type="dxa"/>
          </w:tcPr>
          <w:p w14:paraId="311C584E" w14:textId="77777777" w:rsidR="00CA012C" w:rsidRDefault="00FF6849">
            <w:pPr>
              <w:widowControl w:val="0"/>
            </w:pPr>
            <w:r>
              <w:t xml:space="preserve">Cabin Passengers </w:t>
            </w:r>
          </w:p>
        </w:tc>
        <w:tc>
          <w:tcPr>
            <w:tcW w:w="3822" w:type="dxa"/>
          </w:tcPr>
          <w:p w14:paraId="311C584F" w14:textId="77777777" w:rsidR="00CA012C" w:rsidRDefault="00FF6849">
            <w:pPr>
              <w:widowControl w:val="0"/>
            </w:pPr>
            <w:r>
              <w:t>User’s social life</w:t>
            </w:r>
          </w:p>
          <w:p w14:paraId="311C5850" w14:textId="77777777" w:rsidR="00CA012C" w:rsidRDefault="00FF6849">
            <w:pPr>
              <w:widowControl w:val="0"/>
            </w:pPr>
            <w:r>
              <w:t>Commands/interaction with HCI</w:t>
            </w:r>
          </w:p>
        </w:tc>
      </w:tr>
      <w:tr w:rsidR="00CA012C" w14:paraId="311C5855" w14:textId="77777777">
        <w:trPr>
          <w:jc w:val="center"/>
        </w:trPr>
        <w:tc>
          <w:tcPr>
            <w:tcW w:w="2547" w:type="dxa"/>
          </w:tcPr>
          <w:p w14:paraId="311C5852" w14:textId="77777777" w:rsidR="00CA012C" w:rsidRDefault="00FF6849">
            <w:pPr>
              <w:widowControl w:val="0"/>
            </w:pPr>
            <w:r>
              <w:t>Full World Representation</w:t>
            </w:r>
          </w:p>
        </w:tc>
        <w:tc>
          <w:tcPr>
            <w:tcW w:w="2976" w:type="dxa"/>
          </w:tcPr>
          <w:p w14:paraId="311C5853" w14:textId="77777777" w:rsidR="00CA012C" w:rsidRDefault="00FF6849">
            <w:pPr>
              <w:widowControl w:val="0"/>
            </w:pPr>
            <w:r>
              <w:t>Autonomous Motion Subsystem</w:t>
            </w:r>
          </w:p>
        </w:tc>
        <w:tc>
          <w:tcPr>
            <w:tcW w:w="3822" w:type="dxa"/>
          </w:tcPr>
          <w:p w14:paraId="311C5854" w14:textId="77777777" w:rsidR="00CA012C" w:rsidRDefault="00FF6849">
            <w:pPr>
              <w:widowControl w:val="0"/>
            </w:pPr>
            <w:r>
              <w:t>For processing by Full Environment Representation Viewers</w:t>
            </w:r>
          </w:p>
        </w:tc>
      </w:tr>
      <w:tr w:rsidR="00CA012C" w14:paraId="311C5859" w14:textId="77777777">
        <w:trPr>
          <w:jc w:val="center"/>
        </w:trPr>
        <w:tc>
          <w:tcPr>
            <w:tcW w:w="2547" w:type="dxa"/>
          </w:tcPr>
          <w:p w14:paraId="311C5856" w14:textId="77777777" w:rsidR="00CA012C" w:rsidRDefault="00FF6849">
            <w:pPr>
              <w:widowControl w:val="0"/>
              <w:jc w:val="center"/>
              <w:rPr>
                <w:b/>
                <w:bCs/>
              </w:rPr>
            </w:pPr>
            <w:r>
              <w:rPr>
                <w:b/>
                <w:bCs/>
              </w:rPr>
              <w:t>Output data</w:t>
            </w:r>
          </w:p>
        </w:tc>
        <w:tc>
          <w:tcPr>
            <w:tcW w:w="2976" w:type="dxa"/>
          </w:tcPr>
          <w:p w14:paraId="311C5857" w14:textId="77777777" w:rsidR="00CA012C" w:rsidRDefault="00FF6849">
            <w:pPr>
              <w:widowControl w:val="0"/>
              <w:jc w:val="center"/>
              <w:rPr>
                <w:b/>
                <w:bCs/>
              </w:rPr>
            </w:pPr>
            <w:r>
              <w:rPr>
                <w:b/>
                <w:bCs/>
              </w:rPr>
              <w:t>To</w:t>
            </w:r>
          </w:p>
        </w:tc>
        <w:tc>
          <w:tcPr>
            <w:tcW w:w="3822" w:type="dxa"/>
          </w:tcPr>
          <w:p w14:paraId="311C5858" w14:textId="77777777" w:rsidR="00CA012C" w:rsidRDefault="00FF6849">
            <w:pPr>
              <w:widowControl w:val="0"/>
              <w:jc w:val="center"/>
              <w:rPr>
                <w:b/>
                <w:bCs/>
              </w:rPr>
            </w:pPr>
            <w:r>
              <w:rPr>
                <w:b/>
                <w:bCs/>
              </w:rPr>
              <w:t>Comments</w:t>
            </w:r>
          </w:p>
        </w:tc>
      </w:tr>
      <w:tr w:rsidR="00CA012C" w14:paraId="311C585E" w14:textId="77777777">
        <w:trPr>
          <w:jc w:val="center"/>
        </w:trPr>
        <w:tc>
          <w:tcPr>
            <w:tcW w:w="2547" w:type="dxa"/>
          </w:tcPr>
          <w:p w14:paraId="311C585A" w14:textId="77777777" w:rsidR="00CA012C" w:rsidRDefault="00FF6849">
            <w:pPr>
              <w:widowControl w:val="0"/>
            </w:pPr>
            <w:r>
              <w:t>Output Speech</w:t>
            </w:r>
          </w:p>
        </w:tc>
        <w:tc>
          <w:tcPr>
            <w:tcW w:w="2976" w:type="dxa"/>
          </w:tcPr>
          <w:p w14:paraId="311C585B" w14:textId="77777777" w:rsidR="00CA012C" w:rsidRDefault="00FF6849">
            <w:pPr>
              <w:widowControl w:val="0"/>
            </w:pPr>
            <w:r>
              <w:t>Environment Users</w:t>
            </w:r>
          </w:p>
          <w:p w14:paraId="311C585C" w14:textId="77777777" w:rsidR="00CA012C" w:rsidRDefault="00FF6849">
            <w:pPr>
              <w:widowControl w:val="0"/>
            </w:pPr>
            <w:r>
              <w:t>Cabin Passengers</w:t>
            </w:r>
          </w:p>
        </w:tc>
        <w:tc>
          <w:tcPr>
            <w:tcW w:w="3822" w:type="dxa"/>
          </w:tcPr>
          <w:p w14:paraId="311C585D" w14:textId="77777777" w:rsidR="00CA012C" w:rsidRDefault="00FF6849">
            <w:pPr>
              <w:widowControl w:val="0"/>
            </w:pPr>
            <w:r>
              <w:t>HCI’s response to passengers</w:t>
            </w:r>
          </w:p>
        </w:tc>
      </w:tr>
      <w:tr w:rsidR="00CA012C" w14:paraId="311C5862" w14:textId="77777777">
        <w:trPr>
          <w:jc w:val="center"/>
        </w:trPr>
        <w:tc>
          <w:tcPr>
            <w:tcW w:w="2547" w:type="dxa"/>
          </w:tcPr>
          <w:p w14:paraId="311C585F" w14:textId="77777777" w:rsidR="00CA012C" w:rsidRDefault="00FF6849">
            <w:pPr>
              <w:widowControl w:val="0"/>
            </w:pPr>
            <w:r>
              <w:t>Output Face</w:t>
            </w:r>
          </w:p>
        </w:tc>
        <w:tc>
          <w:tcPr>
            <w:tcW w:w="2976" w:type="dxa"/>
          </w:tcPr>
          <w:p w14:paraId="311C5860" w14:textId="77777777" w:rsidR="00CA012C" w:rsidRDefault="00FF6849">
            <w:pPr>
              <w:widowControl w:val="0"/>
            </w:pPr>
            <w:r>
              <w:t>Cabin Passengers</w:t>
            </w:r>
          </w:p>
        </w:tc>
        <w:tc>
          <w:tcPr>
            <w:tcW w:w="3822" w:type="dxa"/>
          </w:tcPr>
          <w:p w14:paraId="311C5861" w14:textId="77777777" w:rsidR="00CA012C" w:rsidRDefault="00FF6849">
            <w:pPr>
              <w:widowControl w:val="0"/>
            </w:pPr>
            <w:r>
              <w:t xml:space="preserve">HCI’s face when speaking </w:t>
            </w:r>
          </w:p>
        </w:tc>
      </w:tr>
      <w:tr w:rsidR="00CA012C" w14:paraId="311C5866" w14:textId="77777777">
        <w:trPr>
          <w:jc w:val="center"/>
        </w:trPr>
        <w:tc>
          <w:tcPr>
            <w:tcW w:w="2547" w:type="dxa"/>
          </w:tcPr>
          <w:p w14:paraId="311C5863" w14:textId="77777777" w:rsidR="00CA012C" w:rsidRDefault="00FF6849">
            <w:pPr>
              <w:widowControl w:val="0"/>
            </w:pPr>
            <w:r>
              <w:t>Output Gesture</w:t>
            </w:r>
          </w:p>
        </w:tc>
        <w:tc>
          <w:tcPr>
            <w:tcW w:w="2976" w:type="dxa"/>
          </w:tcPr>
          <w:p w14:paraId="311C5864" w14:textId="77777777" w:rsidR="00CA012C" w:rsidRDefault="00FF6849">
            <w:pPr>
              <w:widowControl w:val="0"/>
            </w:pPr>
            <w:r>
              <w:t>Cabin Passengers</w:t>
            </w:r>
          </w:p>
        </w:tc>
        <w:tc>
          <w:tcPr>
            <w:tcW w:w="3822" w:type="dxa"/>
          </w:tcPr>
          <w:p w14:paraId="311C5865" w14:textId="77777777" w:rsidR="00CA012C" w:rsidRDefault="00FF6849">
            <w:pPr>
              <w:widowControl w:val="0"/>
            </w:pPr>
            <w:r>
              <w:t xml:space="preserve">HCI’s head when speaking </w:t>
            </w:r>
          </w:p>
        </w:tc>
      </w:tr>
      <w:tr w:rsidR="00CA012C" w14:paraId="311C586A" w14:textId="77777777">
        <w:trPr>
          <w:jc w:val="center"/>
        </w:trPr>
        <w:tc>
          <w:tcPr>
            <w:tcW w:w="2547" w:type="dxa"/>
          </w:tcPr>
          <w:p w14:paraId="311C5867" w14:textId="77777777" w:rsidR="00CA012C" w:rsidRDefault="00FF6849">
            <w:pPr>
              <w:widowControl w:val="0"/>
            </w:pPr>
            <w:r>
              <w:t>Output Text</w:t>
            </w:r>
          </w:p>
        </w:tc>
        <w:tc>
          <w:tcPr>
            <w:tcW w:w="2976" w:type="dxa"/>
          </w:tcPr>
          <w:p w14:paraId="311C5868" w14:textId="77777777" w:rsidR="00CA012C" w:rsidRDefault="00FF6849">
            <w:pPr>
              <w:widowControl w:val="0"/>
            </w:pPr>
            <w:r>
              <w:t>Cabin Passengers</w:t>
            </w:r>
          </w:p>
        </w:tc>
        <w:tc>
          <w:tcPr>
            <w:tcW w:w="3822" w:type="dxa"/>
          </w:tcPr>
          <w:p w14:paraId="311C5869" w14:textId="77777777" w:rsidR="00CA012C" w:rsidRDefault="00FF6849">
            <w:pPr>
              <w:widowControl w:val="0"/>
            </w:pPr>
            <w:r>
              <w:t>HCI’s response to passengers</w:t>
            </w:r>
          </w:p>
        </w:tc>
      </w:tr>
      <w:tr w:rsidR="00CA012C" w14:paraId="311C586E" w14:textId="77777777">
        <w:trPr>
          <w:jc w:val="center"/>
        </w:trPr>
        <w:tc>
          <w:tcPr>
            <w:tcW w:w="2547" w:type="dxa"/>
          </w:tcPr>
          <w:p w14:paraId="311C586B" w14:textId="77777777" w:rsidR="00CA012C" w:rsidRDefault="00FF6849">
            <w:pPr>
              <w:widowControl w:val="0"/>
            </w:pPr>
            <w:r>
              <w:t>Full Environment Representation Audio</w:t>
            </w:r>
          </w:p>
        </w:tc>
        <w:tc>
          <w:tcPr>
            <w:tcW w:w="2976" w:type="dxa"/>
          </w:tcPr>
          <w:p w14:paraId="311C586C" w14:textId="77777777" w:rsidR="00CA012C" w:rsidRDefault="00FF6849">
            <w:pPr>
              <w:widowControl w:val="0"/>
            </w:pPr>
            <w:r>
              <w:t>Passenger Cabin</w:t>
            </w:r>
          </w:p>
        </w:tc>
        <w:tc>
          <w:tcPr>
            <w:tcW w:w="3822" w:type="dxa"/>
          </w:tcPr>
          <w:p w14:paraId="311C586D" w14:textId="77777777" w:rsidR="00CA012C" w:rsidRDefault="00FF6849">
            <w:pPr>
              <w:widowControl w:val="0"/>
            </w:pPr>
            <w:r>
              <w:t>For passengers to hear external Environment</w:t>
            </w:r>
          </w:p>
        </w:tc>
      </w:tr>
      <w:tr w:rsidR="00CA012C" w14:paraId="311C5872" w14:textId="77777777">
        <w:trPr>
          <w:jc w:val="center"/>
        </w:trPr>
        <w:tc>
          <w:tcPr>
            <w:tcW w:w="2547" w:type="dxa"/>
          </w:tcPr>
          <w:p w14:paraId="311C586F" w14:textId="77777777" w:rsidR="00CA012C" w:rsidRDefault="00FF6849">
            <w:pPr>
              <w:widowControl w:val="0"/>
            </w:pPr>
            <w:r>
              <w:t>Full Environment Representation Video</w:t>
            </w:r>
          </w:p>
        </w:tc>
        <w:tc>
          <w:tcPr>
            <w:tcW w:w="2976" w:type="dxa"/>
          </w:tcPr>
          <w:p w14:paraId="311C5870" w14:textId="77777777" w:rsidR="00CA012C" w:rsidRDefault="00FF6849">
            <w:pPr>
              <w:widowControl w:val="0"/>
            </w:pPr>
            <w:r>
              <w:t>Passenger Cabin</w:t>
            </w:r>
          </w:p>
        </w:tc>
        <w:tc>
          <w:tcPr>
            <w:tcW w:w="3822" w:type="dxa"/>
          </w:tcPr>
          <w:p w14:paraId="311C5871" w14:textId="77777777" w:rsidR="00CA012C" w:rsidRDefault="00FF6849">
            <w:pPr>
              <w:widowControl w:val="0"/>
            </w:pPr>
            <w:r>
              <w:t>For passengers to view external Environment</w:t>
            </w:r>
          </w:p>
        </w:tc>
      </w:tr>
    </w:tbl>
    <w:p w14:paraId="311C5873" w14:textId="77777777" w:rsidR="00CA012C" w:rsidRDefault="00FF6849" w:rsidP="00091024">
      <w:pPr>
        <w:pStyle w:val="Heading2"/>
      </w:pPr>
      <w:bookmarkStart w:id="70" w:name="_Toc120107379"/>
      <w:r>
        <w:rPr>
          <w:lang w:val="en-GB"/>
        </w:rPr>
        <w:t>I/O Data of the HCI AIMs</w:t>
      </w:r>
      <w:bookmarkEnd w:id="70"/>
    </w:p>
    <w:p w14:paraId="311C5874" w14:textId="0DF1437C" w:rsidR="00CA012C" w:rsidRDefault="00FF6849">
      <w:r>
        <w:fldChar w:fldCharType="begin"/>
      </w:r>
      <w:r>
        <w:instrText xml:space="preserve"> REF _Ref85632526 \h </w:instrText>
      </w:r>
      <w:r>
        <w:fldChar w:fldCharType="separate"/>
      </w:r>
      <w:r w:rsidR="00372401">
        <w:rPr>
          <w:i/>
          <w:iCs/>
        </w:rPr>
        <w:t xml:space="preserve">Table </w:t>
      </w:r>
      <w:r w:rsidR="00372401">
        <w:rPr>
          <w:i/>
          <w:iCs/>
          <w:noProof/>
        </w:rPr>
        <w:t>4</w:t>
      </w:r>
      <w:r>
        <w:fldChar w:fldCharType="end"/>
      </w:r>
      <w:r>
        <w:t xml:space="preserve"> gives the functions </w:t>
      </w:r>
      <w:bookmarkStart w:id="71" w:name="_Hlk74677840"/>
      <w:r>
        <w:t xml:space="preserve">of the </w:t>
      </w:r>
      <w:r>
        <w:rPr>
          <w:iCs/>
        </w:rPr>
        <w:t>Human-CAV Interaction</w:t>
      </w:r>
      <w:r>
        <w:t xml:space="preserve"> </w:t>
      </w:r>
      <w:bookmarkEnd w:id="71"/>
      <w:r>
        <w:t>AIMs.</w:t>
      </w:r>
    </w:p>
    <w:p w14:paraId="311C5875" w14:textId="77777777" w:rsidR="00CA012C" w:rsidRDefault="00CA012C">
      <w:pPr>
        <w:jc w:val="center"/>
        <w:rPr>
          <w:i/>
          <w:iCs/>
        </w:rPr>
      </w:pPr>
      <w:bookmarkStart w:id="72" w:name="_Ref59873112"/>
      <w:bookmarkStart w:id="73" w:name="_Ref59873066"/>
    </w:p>
    <w:p w14:paraId="311C5876" w14:textId="24C27B31" w:rsidR="00CA012C" w:rsidRDefault="00FF6849">
      <w:pPr>
        <w:jc w:val="center"/>
        <w:rPr>
          <w:i/>
          <w:iCs/>
        </w:rPr>
      </w:pPr>
      <w:bookmarkStart w:id="74" w:name="_Ref85632526"/>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4</w:t>
      </w:r>
      <w:r>
        <w:rPr>
          <w:i/>
          <w:iCs/>
        </w:rPr>
        <w:fldChar w:fldCharType="end"/>
      </w:r>
      <w:bookmarkEnd w:id="72"/>
      <w:bookmarkEnd w:id="74"/>
      <w:r>
        <w:rPr>
          <w:i/>
          <w:iCs/>
        </w:rPr>
        <w:t xml:space="preserve"> </w:t>
      </w:r>
      <w:bookmarkStart w:id="75" w:name="_Ref59873083"/>
      <w:r>
        <w:rPr>
          <w:i/>
          <w:iCs/>
        </w:rPr>
        <w:t>– AI Modules of</w:t>
      </w:r>
      <w:bookmarkEnd w:id="73"/>
      <w:bookmarkEnd w:id="75"/>
      <w:r>
        <w:t xml:space="preserve"> </w:t>
      </w:r>
      <w:r>
        <w:rPr>
          <w:i/>
          <w:iCs/>
        </w:rPr>
        <w:t>Human-CAV Interaction</w:t>
      </w:r>
    </w:p>
    <w:p w14:paraId="311C5877" w14:textId="77777777" w:rsidR="00CA012C" w:rsidRDefault="00CA012C"/>
    <w:tbl>
      <w:tblPr>
        <w:tblStyle w:val="TableGrid"/>
        <w:tblW w:w="9345" w:type="dxa"/>
        <w:tblLayout w:type="fixed"/>
        <w:tblLook w:val="04A0" w:firstRow="1" w:lastRow="0" w:firstColumn="1" w:lastColumn="0" w:noHBand="0" w:noVBand="1"/>
      </w:tblPr>
      <w:tblGrid>
        <w:gridCol w:w="2122"/>
        <w:gridCol w:w="3542"/>
        <w:gridCol w:w="3681"/>
      </w:tblGrid>
      <w:tr w:rsidR="00CA012C" w14:paraId="311C587B" w14:textId="77777777">
        <w:tc>
          <w:tcPr>
            <w:tcW w:w="2122" w:type="dxa"/>
          </w:tcPr>
          <w:p w14:paraId="311C5878" w14:textId="77777777" w:rsidR="00CA012C" w:rsidRDefault="00FF6849">
            <w:pPr>
              <w:widowControl w:val="0"/>
              <w:jc w:val="center"/>
              <w:rPr>
                <w:b/>
                <w:bCs/>
              </w:rPr>
            </w:pPr>
            <w:r>
              <w:rPr>
                <w:b/>
                <w:bCs/>
              </w:rPr>
              <w:t>AIM</w:t>
            </w:r>
          </w:p>
        </w:tc>
        <w:tc>
          <w:tcPr>
            <w:tcW w:w="3542" w:type="dxa"/>
          </w:tcPr>
          <w:p w14:paraId="311C5879" w14:textId="77777777" w:rsidR="00CA012C" w:rsidRDefault="00FF6849">
            <w:pPr>
              <w:widowControl w:val="0"/>
              <w:jc w:val="center"/>
              <w:rPr>
                <w:b/>
                <w:bCs/>
              </w:rPr>
            </w:pPr>
            <w:r>
              <w:rPr>
                <w:b/>
                <w:bCs/>
              </w:rPr>
              <w:t>Input</w:t>
            </w:r>
          </w:p>
        </w:tc>
        <w:tc>
          <w:tcPr>
            <w:tcW w:w="3681" w:type="dxa"/>
          </w:tcPr>
          <w:p w14:paraId="311C587A" w14:textId="77777777" w:rsidR="00CA012C" w:rsidRDefault="00FF6849">
            <w:pPr>
              <w:widowControl w:val="0"/>
              <w:jc w:val="center"/>
              <w:rPr>
                <w:b/>
                <w:bCs/>
              </w:rPr>
            </w:pPr>
            <w:r>
              <w:rPr>
                <w:b/>
                <w:bCs/>
              </w:rPr>
              <w:t>Output</w:t>
            </w:r>
          </w:p>
        </w:tc>
      </w:tr>
      <w:tr w:rsidR="00CA012C" w14:paraId="311C5880" w14:textId="77777777">
        <w:tc>
          <w:tcPr>
            <w:tcW w:w="2122" w:type="dxa"/>
          </w:tcPr>
          <w:p w14:paraId="311C587C" w14:textId="77777777" w:rsidR="00CA012C" w:rsidRDefault="00FF6849">
            <w:pPr>
              <w:widowControl w:val="0"/>
              <w:rPr>
                <w:b/>
                <w:bCs/>
              </w:rPr>
            </w:pPr>
            <w:bookmarkStart w:id="76" w:name="_Hlk107405664"/>
            <w:bookmarkEnd w:id="76"/>
            <w:r>
              <w:rPr>
                <w:b/>
                <w:bCs/>
              </w:rPr>
              <w:t>Audio Scene Description</w:t>
            </w:r>
          </w:p>
        </w:tc>
        <w:tc>
          <w:tcPr>
            <w:tcW w:w="3542" w:type="dxa"/>
          </w:tcPr>
          <w:p w14:paraId="311C587D" w14:textId="77777777" w:rsidR="00CA012C" w:rsidRDefault="00FF6849">
            <w:pPr>
              <w:widowControl w:val="0"/>
              <w:jc w:val="both"/>
            </w:pPr>
            <w:r>
              <w:t>Environment Audio (outdoor)</w:t>
            </w:r>
          </w:p>
          <w:p w14:paraId="311C587E" w14:textId="77777777" w:rsidR="00CA012C" w:rsidRDefault="00FF6849">
            <w:pPr>
              <w:widowControl w:val="0"/>
              <w:jc w:val="both"/>
            </w:pPr>
            <w:r>
              <w:t>Environment Audio (indoor)</w:t>
            </w:r>
          </w:p>
        </w:tc>
        <w:tc>
          <w:tcPr>
            <w:tcW w:w="3681" w:type="dxa"/>
          </w:tcPr>
          <w:p w14:paraId="311C587F" w14:textId="77777777" w:rsidR="00CA012C" w:rsidRDefault="00FF6849">
            <w:pPr>
              <w:widowControl w:val="0"/>
              <w:jc w:val="both"/>
            </w:pPr>
            <w:r>
              <w:t>Speech Objects</w:t>
            </w:r>
          </w:p>
        </w:tc>
      </w:tr>
      <w:tr w:rsidR="00CA012C" w14:paraId="311C5887" w14:textId="77777777">
        <w:tc>
          <w:tcPr>
            <w:tcW w:w="2122" w:type="dxa"/>
          </w:tcPr>
          <w:p w14:paraId="311C5881" w14:textId="77777777" w:rsidR="00CA012C" w:rsidRDefault="00FF6849">
            <w:pPr>
              <w:widowControl w:val="0"/>
              <w:rPr>
                <w:b/>
                <w:bCs/>
              </w:rPr>
            </w:pPr>
            <w:r>
              <w:rPr>
                <w:b/>
                <w:bCs/>
              </w:rPr>
              <w:t>Visual Scene Description</w:t>
            </w:r>
          </w:p>
        </w:tc>
        <w:tc>
          <w:tcPr>
            <w:tcW w:w="3542" w:type="dxa"/>
          </w:tcPr>
          <w:p w14:paraId="311C5882" w14:textId="77777777" w:rsidR="00CA012C" w:rsidRDefault="00FF6849">
            <w:pPr>
              <w:widowControl w:val="0"/>
              <w:jc w:val="both"/>
            </w:pPr>
            <w:r>
              <w:t xml:space="preserve">Environment Video (outdoor) </w:t>
            </w:r>
          </w:p>
          <w:p w14:paraId="311C5883" w14:textId="77777777" w:rsidR="00CA012C" w:rsidRDefault="00FF6849">
            <w:pPr>
              <w:widowControl w:val="0"/>
              <w:jc w:val="both"/>
            </w:pPr>
            <w:r>
              <w:t xml:space="preserve">Environment Video (indoor) </w:t>
            </w:r>
          </w:p>
        </w:tc>
        <w:tc>
          <w:tcPr>
            <w:tcW w:w="3681" w:type="dxa"/>
          </w:tcPr>
          <w:p w14:paraId="311C5884" w14:textId="77777777" w:rsidR="00CA012C" w:rsidRDefault="00FF6849">
            <w:pPr>
              <w:widowControl w:val="0"/>
              <w:jc w:val="both"/>
            </w:pPr>
            <w:r>
              <w:t>Human Objects</w:t>
            </w:r>
          </w:p>
          <w:p w14:paraId="311C5885" w14:textId="77777777" w:rsidR="00CA012C" w:rsidRDefault="00FF6849">
            <w:pPr>
              <w:widowControl w:val="0"/>
              <w:jc w:val="both"/>
            </w:pPr>
            <w:r>
              <w:t>Face Objects</w:t>
            </w:r>
          </w:p>
          <w:p w14:paraId="311C5886" w14:textId="77777777" w:rsidR="00CA012C" w:rsidRDefault="00FF6849">
            <w:pPr>
              <w:widowControl w:val="0"/>
              <w:jc w:val="both"/>
            </w:pPr>
            <w:r>
              <w:t>Physical Objects</w:t>
            </w:r>
          </w:p>
        </w:tc>
      </w:tr>
      <w:tr w:rsidR="00CA012C" w14:paraId="311C588B" w14:textId="77777777">
        <w:tc>
          <w:tcPr>
            <w:tcW w:w="2122" w:type="dxa"/>
          </w:tcPr>
          <w:p w14:paraId="311C5888" w14:textId="77777777" w:rsidR="00CA012C" w:rsidRDefault="00FF6849">
            <w:pPr>
              <w:widowControl w:val="0"/>
              <w:rPr>
                <w:b/>
                <w:bCs/>
              </w:rPr>
            </w:pPr>
            <w:r>
              <w:rPr>
                <w:b/>
                <w:bCs/>
              </w:rPr>
              <w:t>Speech Description (Authentication)</w:t>
            </w:r>
          </w:p>
        </w:tc>
        <w:tc>
          <w:tcPr>
            <w:tcW w:w="3542" w:type="dxa"/>
          </w:tcPr>
          <w:p w14:paraId="311C5889" w14:textId="77777777" w:rsidR="00CA012C" w:rsidRDefault="00FF6849">
            <w:pPr>
              <w:widowControl w:val="0"/>
              <w:jc w:val="both"/>
            </w:pPr>
            <w:r>
              <w:t>Speech Object</w:t>
            </w:r>
          </w:p>
        </w:tc>
        <w:tc>
          <w:tcPr>
            <w:tcW w:w="3681" w:type="dxa"/>
          </w:tcPr>
          <w:p w14:paraId="311C588A" w14:textId="77777777" w:rsidR="00CA012C" w:rsidRDefault="00FF6849">
            <w:pPr>
              <w:widowControl w:val="0"/>
              <w:jc w:val="both"/>
            </w:pPr>
            <w:r>
              <w:t>Speech Descriptors</w:t>
            </w:r>
          </w:p>
        </w:tc>
      </w:tr>
      <w:tr w:rsidR="00CA012C" w14:paraId="311C588F" w14:textId="77777777">
        <w:tc>
          <w:tcPr>
            <w:tcW w:w="2122" w:type="dxa"/>
          </w:tcPr>
          <w:p w14:paraId="311C588C" w14:textId="77777777" w:rsidR="00CA012C" w:rsidRDefault="00FF6849">
            <w:pPr>
              <w:widowControl w:val="0"/>
              <w:rPr>
                <w:b/>
                <w:bCs/>
              </w:rPr>
            </w:pPr>
            <w:r>
              <w:rPr>
                <w:b/>
                <w:bCs/>
              </w:rPr>
              <w:t>Speech Recognition</w:t>
            </w:r>
          </w:p>
        </w:tc>
        <w:tc>
          <w:tcPr>
            <w:tcW w:w="3542" w:type="dxa"/>
          </w:tcPr>
          <w:p w14:paraId="311C588D" w14:textId="77777777" w:rsidR="00CA012C" w:rsidRDefault="00FF6849">
            <w:pPr>
              <w:widowControl w:val="0"/>
              <w:jc w:val="both"/>
            </w:pPr>
            <w:r>
              <w:t>Speech Object</w:t>
            </w:r>
          </w:p>
        </w:tc>
        <w:tc>
          <w:tcPr>
            <w:tcW w:w="3681" w:type="dxa"/>
          </w:tcPr>
          <w:p w14:paraId="311C588E" w14:textId="77777777" w:rsidR="00CA012C" w:rsidRDefault="00FF6849">
            <w:pPr>
              <w:widowControl w:val="0"/>
              <w:jc w:val="both"/>
            </w:pPr>
            <w:r>
              <w:t>Recognised Text</w:t>
            </w:r>
          </w:p>
        </w:tc>
      </w:tr>
      <w:tr w:rsidR="00CA012C" w14:paraId="311C5894" w14:textId="77777777">
        <w:tc>
          <w:tcPr>
            <w:tcW w:w="2122" w:type="dxa"/>
          </w:tcPr>
          <w:p w14:paraId="311C5890" w14:textId="77777777" w:rsidR="00CA012C" w:rsidRDefault="00FF6849">
            <w:pPr>
              <w:widowControl w:val="0"/>
              <w:rPr>
                <w:b/>
                <w:bCs/>
              </w:rPr>
            </w:pPr>
            <w:r>
              <w:rPr>
                <w:b/>
                <w:bCs/>
              </w:rPr>
              <w:t>Physical Object Identification</w:t>
            </w:r>
          </w:p>
        </w:tc>
        <w:tc>
          <w:tcPr>
            <w:tcW w:w="3542" w:type="dxa"/>
          </w:tcPr>
          <w:p w14:paraId="311C5891" w14:textId="77777777" w:rsidR="00CA012C" w:rsidRDefault="00FF6849">
            <w:pPr>
              <w:widowControl w:val="0"/>
              <w:jc w:val="both"/>
            </w:pPr>
            <w:r>
              <w:t>Physical Object</w:t>
            </w:r>
          </w:p>
          <w:p w14:paraId="311C5892" w14:textId="77777777" w:rsidR="00CA012C" w:rsidRDefault="00FF6849">
            <w:pPr>
              <w:widowControl w:val="0"/>
              <w:jc w:val="both"/>
            </w:pPr>
            <w:r>
              <w:t>Human Object</w:t>
            </w:r>
          </w:p>
        </w:tc>
        <w:tc>
          <w:tcPr>
            <w:tcW w:w="3681" w:type="dxa"/>
          </w:tcPr>
          <w:p w14:paraId="311C5893" w14:textId="77777777" w:rsidR="00CA012C" w:rsidRDefault="00FF6849">
            <w:pPr>
              <w:widowControl w:val="0"/>
              <w:jc w:val="both"/>
            </w:pPr>
            <w:r>
              <w:t>Object ID</w:t>
            </w:r>
          </w:p>
        </w:tc>
      </w:tr>
      <w:tr w:rsidR="00CA012C" w14:paraId="311C5898" w14:textId="77777777">
        <w:tc>
          <w:tcPr>
            <w:tcW w:w="2122" w:type="dxa"/>
          </w:tcPr>
          <w:p w14:paraId="311C5895" w14:textId="77777777" w:rsidR="00CA012C" w:rsidRDefault="00FF6849">
            <w:pPr>
              <w:widowControl w:val="0"/>
              <w:rPr>
                <w:b/>
                <w:bCs/>
              </w:rPr>
            </w:pPr>
            <w:r>
              <w:rPr>
                <w:b/>
                <w:bCs/>
              </w:rPr>
              <w:t>Face Description (Authentication)</w:t>
            </w:r>
          </w:p>
        </w:tc>
        <w:tc>
          <w:tcPr>
            <w:tcW w:w="3542" w:type="dxa"/>
          </w:tcPr>
          <w:p w14:paraId="311C5896" w14:textId="77777777" w:rsidR="00CA012C" w:rsidRDefault="00FF6849">
            <w:pPr>
              <w:widowControl w:val="0"/>
              <w:jc w:val="both"/>
            </w:pPr>
            <w:r>
              <w:t>Face Object</w:t>
            </w:r>
          </w:p>
        </w:tc>
        <w:tc>
          <w:tcPr>
            <w:tcW w:w="3681" w:type="dxa"/>
          </w:tcPr>
          <w:p w14:paraId="311C5897" w14:textId="77777777" w:rsidR="00CA012C" w:rsidRDefault="00FF6849">
            <w:pPr>
              <w:widowControl w:val="0"/>
              <w:jc w:val="both"/>
            </w:pPr>
            <w:r>
              <w:t>Face Descriptors</w:t>
            </w:r>
          </w:p>
        </w:tc>
      </w:tr>
      <w:tr w:rsidR="00CA012C" w14:paraId="311C589C" w14:textId="77777777">
        <w:tc>
          <w:tcPr>
            <w:tcW w:w="2122" w:type="dxa"/>
          </w:tcPr>
          <w:p w14:paraId="311C5899" w14:textId="77777777" w:rsidR="00CA012C" w:rsidRDefault="00FF6849">
            <w:pPr>
              <w:widowControl w:val="0"/>
              <w:rPr>
                <w:b/>
                <w:bCs/>
              </w:rPr>
            </w:pPr>
            <w:r>
              <w:rPr>
                <w:b/>
                <w:bCs/>
              </w:rPr>
              <w:t>Speaker Recognition</w:t>
            </w:r>
          </w:p>
        </w:tc>
        <w:tc>
          <w:tcPr>
            <w:tcW w:w="3542" w:type="dxa"/>
          </w:tcPr>
          <w:p w14:paraId="311C589A" w14:textId="77777777" w:rsidR="00CA012C" w:rsidRDefault="00FF6849">
            <w:pPr>
              <w:widowControl w:val="0"/>
              <w:jc w:val="both"/>
            </w:pPr>
            <w:r>
              <w:t>Speech Descriptors</w:t>
            </w:r>
          </w:p>
        </w:tc>
        <w:tc>
          <w:tcPr>
            <w:tcW w:w="3681" w:type="dxa"/>
          </w:tcPr>
          <w:p w14:paraId="311C589B" w14:textId="77777777" w:rsidR="00CA012C" w:rsidRDefault="00FF6849">
            <w:pPr>
              <w:widowControl w:val="0"/>
              <w:jc w:val="both"/>
            </w:pPr>
            <w:r>
              <w:t>Speaker ID</w:t>
            </w:r>
          </w:p>
        </w:tc>
      </w:tr>
      <w:tr w:rsidR="00CA012C" w14:paraId="311C58A4" w14:textId="77777777">
        <w:tc>
          <w:tcPr>
            <w:tcW w:w="2122" w:type="dxa"/>
          </w:tcPr>
          <w:p w14:paraId="311C589D" w14:textId="77777777" w:rsidR="00CA012C" w:rsidRDefault="00FF6849">
            <w:pPr>
              <w:widowControl w:val="0"/>
              <w:rPr>
                <w:b/>
                <w:bCs/>
              </w:rPr>
            </w:pPr>
            <w:r>
              <w:rPr>
                <w:b/>
                <w:bCs/>
              </w:rPr>
              <w:t>Personal Status Extraction</w:t>
            </w:r>
          </w:p>
        </w:tc>
        <w:tc>
          <w:tcPr>
            <w:tcW w:w="3542" w:type="dxa"/>
          </w:tcPr>
          <w:p w14:paraId="311C589E" w14:textId="77777777" w:rsidR="00CA012C" w:rsidRDefault="00FF6849">
            <w:pPr>
              <w:widowControl w:val="0"/>
              <w:jc w:val="both"/>
            </w:pPr>
            <w:r>
              <w:t>Recognised Text</w:t>
            </w:r>
          </w:p>
          <w:p w14:paraId="311C589F" w14:textId="77777777" w:rsidR="00CA012C" w:rsidRDefault="00FF6849">
            <w:pPr>
              <w:widowControl w:val="0"/>
              <w:jc w:val="both"/>
            </w:pPr>
            <w:r>
              <w:t>Speech Object</w:t>
            </w:r>
          </w:p>
          <w:p w14:paraId="311C58A0" w14:textId="77777777" w:rsidR="00CA012C" w:rsidRDefault="00FF6849">
            <w:pPr>
              <w:widowControl w:val="0"/>
              <w:jc w:val="both"/>
            </w:pPr>
            <w:r>
              <w:t>Text</w:t>
            </w:r>
          </w:p>
          <w:p w14:paraId="311C58A1" w14:textId="77777777" w:rsidR="00CA012C" w:rsidRDefault="00FF6849">
            <w:pPr>
              <w:widowControl w:val="0"/>
              <w:jc w:val="both"/>
            </w:pPr>
            <w:r>
              <w:t>Face Object</w:t>
            </w:r>
          </w:p>
          <w:p w14:paraId="311C58A2" w14:textId="77777777" w:rsidR="00CA012C" w:rsidRDefault="00FF6849">
            <w:pPr>
              <w:widowControl w:val="0"/>
              <w:jc w:val="both"/>
            </w:pPr>
            <w:r>
              <w:lastRenderedPageBreak/>
              <w:t>Human Object.</w:t>
            </w:r>
          </w:p>
        </w:tc>
        <w:tc>
          <w:tcPr>
            <w:tcW w:w="3681" w:type="dxa"/>
          </w:tcPr>
          <w:p w14:paraId="311C58A3" w14:textId="77777777" w:rsidR="00CA012C" w:rsidRDefault="00FF6849">
            <w:pPr>
              <w:widowControl w:val="0"/>
              <w:jc w:val="both"/>
            </w:pPr>
            <w:r>
              <w:lastRenderedPageBreak/>
              <w:t>Personal Status</w:t>
            </w:r>
          </w:p>
        </w:tc>
      </w:tr>
      <w:tr w:rsidR="00CA012C" w14:paraId="311C58A8" w14:textId="77777777">
        <w:tc>
          <w:tcPr>
            <w:tcW w:w="2122" w:type="dxa"/>
          </w:tcPr>
          <w:p w14:paraId="311C58A5" w14:textId="77777777" w:rsidR="00CA012C" w:rsidRDefault="00FF6849">
            <w:pPr>
              <w:widowControl w:val="0"/>
              <w:rPr>
                <w:b/>
                <w:bCs/>
              </w:rPr>
            </w:pPr>
            <w:r>
              <w:rPr>
                <w:b/>
                <w:bCs/>
              </w:rPr>
              <w:t>Face Recognition</w:t>
            </w:r>
          </w:p>
        </w:tc>
        <w:tc>
          <w:tcPr>
            <w:tcW w:w="3542" w:type="dxa"/>
          </w:tcPr>
          <w:p w14:paraId="311C58A6" w14:textId="77777777" w:rsidR="00CA012C" w:rsidRDefault="00FF6849">
            <w:pPr>
              <w:widowControl w:val="0"/>
              <w:jc w:val="both"/>
            </w:pPr>
            <w:r>
              <w:t>Face Descriptors</w:t>
            </w:r>
          </w:p>
        </w:tc>
        <w:tc>
          <w:tcPr>
            <w:tcW w:w="3681" w:type="dxa"/>
          </w:tcPr>
          <w:p w14:paraId="311C58A7" w14:textId="77777777" w:rsidR="00CA012C" w:rsidRDefault="00FF6849">
            <w:pPr>
              <w:widowControl w:val="0"/>
              <w:jc w:val="both"/>
            </w:pPr>
            <w:r>
              <w:t>Face ID</w:t>
            </w:r>
          </w:p>
        </w:tc>
      </w:tr>
      <w:tr w:rsidR="00CA012C" w14:paraId="311C58B0" w14:textId="77777777">
        <w:tc>
          <w:tcPr>
            <w:tcW w:w="2122" w:type="dxa"/>
          </w:tcPr>
          <w:p w14:paraId="311C58A9" w14:textId="77777777" w:rsidR="00CA012C" w:rsidRDefault="00FF6849">
            <w:pPr>
              <w:widowControl w:val="0"/>
              <w:rPr>
                <w:b/>
                <w:bCs/>
              </w:rPr>
            </w:pPr>
            <w:r>
              <w:rPr>
                <w:b/>
                <w:bCs/>
              </w:rPr>
              <w:t>Language Understanding</w:t>
            </w:r>
          </w:p>
        </w:tc>
        <w:tc>
          <w:tcPr>
            <w:tcW w:w="3542" w:type="dxa"/>
          </w:tcPr>
          <w:p w14:paraId="311C58AA" w14:textId="77777777" w:rsidR="00CA012C" w:rsidRDefault="00FF6849">
            <w:pPr>
              <w:widowControl w:val="0"/>
              <w:jc w:val="both"/>
            </w:pPr>
            <w:r>
              <w:t>Recognised Text</w:t>
            </w:r>
          </w:p>
          <w:p w14:paraId="311C58AB" w14:textId="77777777" w:rsidR="00CA012C" w:rsidRDefault="00FF6849">
            <w:pPr>
              <w:widowControl w:val="0"/>
              <w:jc w:val="both"/>
            </w:pPr>
            <w:r>
              <w:t>Personal Status</w:t>
            </w:r>
          </w:p>
          <w:p w14:paraId="311C58AC" w14:textId="77777777" w:rsidR="00CA012C" w:rsidRDefault="00FF6849">
            <w:pPr>
              <w:widowControl w:val="0"/>
              <w:jc w:val="both"/>
            </w:pPr>
            <w:r>
              <w:t>Object ID</w:t>
            </w:r>
          </w:p>
        </w:tc>
        <w:tc>
          <w:tcPr>
            <w:tcW w:w="3681" w:type="dxa"/>
          </w:tcPr>
          <w:p w14:paraId="311C58AD" w14:textId="77777777" w:rsidR="00CA012C" w:rsidRDefault="00FF6849">
            <w:pPr>
              <w:widowControl w:val="0"/>
              <w:jc w:val="both"/>
            </w:pPr>
            <w:r>
              <w:t>Meaning</w:t>
            </w:r>
          </w:p>
          <w:p w14:paraId="311C58AE" w14:textId="77777777" w:rsidR="00CA012C" w:rsidRDefault="00FF6849">
            <w:pPr>
              <w:widowControl w:val="0"/>
              <w:jc w:val="both"/>
            </w:pPr>
            <w:r>
              <w:t>Personal Status</w:t>
            </w:r>
          </w:p>
          <w:p w14:paraId="311C58AF" w14:textId="77777777" w:rsidR="00CA012C" w:rsidRDefault="00FF6849">
            <w:pPr>
              <w:widowControl w:val="0"/>
              <w:jc w:val="both"/>
            </w:pPr>
            <w:r>
              <w:t>Text (Language Understanding)</w:t>
            </w:r>
          </w:p>
        </w:tc>
      </w:tr>
      <w:tr w:rsidR="00CA012C" w14:paraId="311C58B9" w14:textId="77777777">
        <w:tc>
          <w:tcPr>
            <w:tcW w:w="2122" w:type="dxa"/>
          </w:tcPr>
          <w:p w14:paraId="311C58B1" w14:textId="5F12D488" w:rsidR="00CA012C" w:rsidRDefault="00FF6849">
            <w:pPr>
              <w:widowControl w:val="0"/>
              <w:rPr>
                <w:b/>
                <w:bCs/>
              </w:rPr>
            </w:pPr>
            <w:r>
              <w:rPr>
                <w:b/>
                <w:bCs/>
              </w:rPr>
              <w:t>Dialogue Processing</w:t>
            </w:r>
          </w:p>
        </w:tc>
        <w:tc>
          <w:tcPr>
            <w:tcW w:w="3542" w:type="dxa"/>
          </w:tcPr>
          <w:p w14:paraId="311C58B2" w14:textId="77777777" w:rsidR="00CA012C" w:rsidRDefault="00FF6849">
            <w:pPr>
              <w:widowControl w:val="0"/>
              <w:jc w:val="both"/>
            </w:pPr>
            <w:r>
              <w:t>Speaker ID</w:t>
            </w:r>
          </w:p>
          <w:p w14:paraId="311C58B3" w14:textId="77777777" w:rsidR="00CA012C" w:rsidRDefault="00FF6849">
            <w:pPr>
              <w:widowControl w:val="0"/>
              <w:jc w:val="both"/>
            </w:pPr>
            <w:r>
              <w:t>Personal Status</w:t>
            </w:r>
          </w:p>
          <w:p w14:paraId="311C58B4" w14:textId="77777777" w:rsidR="00CA012C" w:rsidRDefault="00FF6849">
            <w:pPr>
              <w:widowControl w:val="0"/>
              <w:jc w:val="both"/>
            </w:pPr>
            <w:r>
              <w:t>Meaning</w:t>
            </w:r>
          </w:p>
          <w:p w14:paraId="311C58B5" w14:textId="77777777" w:rsidR="00CA012C" w:rsidRDefault="00FF6849">
            <w:pPr>
              <w:widowControl w:val="0"/>
              <w:jc w:val="both"/>
            </w:pPr>
            <w:r>
              <w:t>Text (Language Understanding)</w:t>
            </w:r>
          </w:p>
          <w:p w14:paraId="778ED122" w14:textId="77777777" w:rsidR="00CA012C" w:rsidRDefault="00FF6849">
            <w:pPr>
              <w:widowControl w:val="0"/>
              <w:jc w:val="both"/>
            </w:pPr>
            <w:r>
              <w:t>Face ID</w:t>
            </w:r>
          </w:p>
          <w:p w14:paraId="311C58B6" w14:textId="43E2FE09" w:rsidR="00E8120D" w:rsidRDefault="00E8120D">
            <w:pPr>
              <w:widowControl w:val="0"/>
              <w:jc w:val="both"/>
            </w:pPr>
            <w:r>
              <w:t>AMS Response</w:t>
            </w:r>
          </w:p>
        </w:tc>
        <w:tc>
          <w:tcPr>
            <w:tcW w:w="3681" w:type="dxa"/>
          </w:tcPr>
          <w:p w14:paraId="311C58B7" w14:textId="77777777" w:rsidR="00CA012C" w:rsidRDefault="00FF6849">
            <w:pPr>
              <w:widowControl w:val="0"/>
              <w:jc w:val="both"/>
            </w:pPr>
            <w:r>
              <w:t>Output Text</w:t>
            </w:r>
          </w:p>
          <w:p w14:paraId="4FA53E29" w14:textId="77777777" w:rsidR="00CA012C" w:rsidRDefault="00FF6849">
            <w:pPr>
              <w:widowControl w:val="0"/>
              <w:jc w:val="both"/>
            </w:pPr>
            <w:r>
              <w:t>Output Personal Status</w:t>
            </w:r>
          </w:p>
          <w:p w14:paraId="311C58B8" w14:textId="0412A489" w:rsidR="00E8120D" w:rsidRDefault="00E8120D">
            <w:pPr>
              <w:widowControl w:val="0"/>
              <w:jc w:val="both"/>
            </w:pPr>
            <w:r>
              <w:t>AMS Commands</w:t>
            </w:r>
          </w:p>
        </w:tc>
      </w:tr>
      <w:tr w:rsidR="00CA012C" w14:paraId="311C58C1" w14:textId="77777777">
        <w:tc>
          <w:tcPr>
            <w:tcW w:w="2122" w:type="dxa"/>
          </w:tcPr>
          <w:p w14:paraId="311C58BA" w14:textId="77777777" w:rsidR="00CA012C" w:rsidRDefault="00FF6849">
            <w:pPr>
              <w:widowControl w:val="0"/>
              <w:rPr>
                <w:b/>
                <w:bCs/>
              </w:rPr>
            </w:pPr>
            <w:r>
              <w:rPr>
                <w:b/>
                <w:bCs/>
              </w:rPr>
              <w:t>Personal Status Display</w:t>
            </w:r>
          </w:p>
        </w:tc>
        <w:tc>
          <w:tcPr>
            <w:tcW w:w="3542" w:type="dxa"/>
          </w:tcPr>
          <w:p w14:paraId="311C58BB" w14:textId="77777777" w:rsidR="00CA012C" w:rsidRDefault="00FF6849">
            <w:pPr>
              <w:widowControl w:val="0"/>
              <w:jc w:val="both"/>
            </w:pPr>
            <w:r>
              <w:t>Output Text</w:t>
            </w:r>
          </w:p>
          <w:p w14:paraId="311C58BC" w14:textId="77777777" w:rsidR="00CA012C" w:rsidRDefault="00FF6849">
            <w:pPr>
              <w:widowControl w:val="0"/>
              <w:jc w:val="both"/>
            </w:pPr>
            <w:r>
              <w:t>Output Personal Status</w:t>
            </w:r>
          </w:p>
        </w:tc>
        <w:tc>
          <w:tcPr>
            <w:tcW w:w="3681" w:type="dxa"/>
          </w:tcPr>
          <w:p w14:paraId="311C58BD" w14:textId="77777777" w:rsidR="00CA012C" w:rsidRDefault="00FF6849">
            <w:pPr>
              <w:widowControl w:val="0"/>
              <w:jc w:val="both"/>
            </w:pPr>
            <w:r>
              <w:t>Machine (Face)</w:t>
            </w:r>
          </w:p>
          <w:p w14:paraId="311C58BE" w14:textId="77777777" w:rsidR="00CA012C" w:rsidRDefault="00FF6849">
            <w:pPr>
              <w:widowControl w:val="0"/>
              <w:jc w:val="both"/>
            </w:pPr>
            <w:r>
              <w:t>Machine (Gesture)</w:t>
            </w:r>
          </w:p>
          <w:p w14:paraId="311C58BF" w14:textId="77777777" w:rsidR="00CA012C" w:rsidRDefault="00FF6849">
            <w:pPr>
              <w:widowControl w:val="0"/>
              <w:jc w:val="both"/>
            </w:pPr>
            <w:r>
              <w:t>Machine (Text)</w:t>
            </w:r>
          </w:p>
          <w:p w14:paraId="311C58C0" w14:textId="77777777" w:rsidR="00CA012C" w:rsidRDefault="00FF6849">
            <w:pPr>
              <w:widowControl w:val="0"/>
              <w:jc w:val="both"/>
            </w:pPr>
            <w:r>
              <w:t>Machine (Speech)</w:t>
            </w:r>
          </w:p>
        </w:tc>
      </w:tr>
      <w:tr w:rsidR="00CA012C" w14:paraId="311C58C5" w14:textId="77777777">
        <w:tc>
          <w:tcPr>
            <w:tcW w:w="2122" w:type="dxa"/>
          </w:tcPr>
          <w:p w14:paraId="311C58C2" w14:textId="7EAD49FF" w:rsidR="00CA012C" w:rsidRDefault="00FF6849">
            <w:pPr>
              <w:rPr>
                <w:rFonts w:eastAsia="Times New Roman"/>
                <w:b/>
                <w:bCs/>
                <w:lang w:eastAsia="ko-KR"/>
              </w:rPr>
            </w:pPr>
            <w:r>
              <w:rPr>
                <w:rFonts w:eastAsia="Times New Roman"/>
                <w:b/>
                <w:bCs/>
                <w:lang w:eastAsia="ko-KR"/>
              </w:rPr>
              <w:t>F</w:t>
            </w:r>
            <w:r w:rsidR="004B5975">
              <w:rPr>
                <w:rFonts w:eastAsia="Times New Roman"/>
                <w:b/>
                <w:bCs/>
                <w:lang w:eastAsia="ko-KR"/>
              </w:rPr>
              <w:t>ER</w:t>
            </w:r>
            <w:r>
              <w:rPr>
                <w:rFonts w:eastAsia="Times New Roman"/>
                <w:b/>
                <w:bCs/>
                <w:lang w:eastAsia="ko-KR"/>
              </w:rPr>
              <w:t xml:space="preserve"> Viewer</w:t>
            </w:r>
          </w:p>
        </w:tc>
        <w:tc>
          <w:tcPr>
            <w:tcW w:w="3542" w:type="dxa"/>
          </w:tcPr>
          <w:p w14:paraId="311C58C3" w14:textId="1C1E96A9" w:rsidR="00CA012C" w:rsidRDefault="00FF6849">
            <w:pPr>
              <w:jc w:val="both"/>
              <w:rPr>
                <w:rFonts w:eastAsia="Times New Roman"/>
                <w:lang w:eastAsia="ko-KR"/>
              </w:rPr>
            </w:pPr>
            <w:r>
              <w:rPr>
                <w:rFonts w:eastAsia="Times New Roman"/>
                <w:lang w:eastAsia="ko-KR"/>
              </w:rPr>
              <w:t>F</w:t>
            </w:r>
            <w:r w:rsidR="004B5975">
              <w:rPr>
                <w:rFonts w:eastAsia="Times New Roman"/>
                <w:lang w:eastAsia="ko-KR"/>
              </w:rPr>
              <w:t>ER</w:t>
            </w:r>
            <w:r>
              <w:rPr>
                <w:rFonts w:eastAsia="Times New Roman"/>
                <w:lang w:eastAsia="ko-KR"/>
              </w:rPr>
              <w:t xml:space="preserve"> Commands</w:t>
            </w:r>
          </w:p>
        </w:tc>
        <w:tc>
          <w:tcPr>
            <w:tcW w:w="3681" w:type="dxa"/>
          </w:tcPr>
          <w:p w14:paraId="311C58C4" w14:textId="46F51993" w:rsidR="00CA012C" w:rsidRDefault="00FF6849">
            <w:pPr>
              <w:jc w:val="both"/>
              <w:rPr>
                <w:rFonts w:eastAsia="Times New Roman"/>
                <w:lang w:eastAsia="ko-KR"/>
              </w:rPr>
            </w:pPr>
            <w:bookmarkStart w:id="77" w:name="_Hlk118305996"/>
            <w:r>
              <w:rPr>
                <w:rFonts w:eastAsia="Times New Roman"/>
                <w:lang w:eastAsia="ko-KR"/>
              </w:rPr>
              <w:t>F</w:t>
            </w:r>
            <w:r w:rsidR="004B5975">
              <w:rPr>
                <w:rFonts w:eastAsia="Times New Roman"/>
                <w:lang w:eastAsia="ko-KR"/>
              </w:rPr>
              <w:t>ER</w:t>
            </w:r>
            <w:r>
              <w:rPr>
                <w:rFonts w:eastAsia="Times New Roman"/>
                <w:lang w:eastAsia="ko-KR"/>
              </w:rPr>
              <w:t xml:space="preserve"> v</w:t>
            </w:r>
            <w:r w:rsidR="004712D8">
              <w:rPr>
                <w:rFonts w:eastAsia="Times New Roman"/>
                <w:lang w:eastAsia="ko-KR"/>
              </w:rPr>
              <w:t>isual</w:t>
            </w:r>
            <w:r>
              <w:rPr>
                <w:rFonts w:eastAsia="Times New Roman"/>
                <w:lang w:eastAsia="ko-KR"/>
              </w:rPr>
              <w:t>.</w:t>
            </w:r>
            <w:bookmarkEnd w:id="77"/>
          </w:p>
        </w:tc>
      </w:tr>
    </w:tbl>
    <w:p w14:paraId="311C58C6" w14:textId="0410B653" w:rsidR="00CA012C" w:rsidRDefault="00FF6849" w:rsidP="00091024">
      <w:pPr>
        <w:pStyle w:val="Heading2"/>
        <w:rPr>
          <w:lang w:val="en-GB"/>
        </w:rPr>
      </w:pPr>
      <w:bookmarkStart w:id="78" w:name="_Toc120107380"/>
      <w:r>
        <w:rPr>
          <w:lang w:val="en-GB"/>
        </w:rPr>
        <w:t>Data Format</w:t>
      </w:r>
      <w:r w:rsidR="00800038">
        <w:rPr>
          <w:lang w:val="en-GB"/>
        </w:rPr>
        <w:t>s</w:t>
      </w:r>
      <w:bookmarkEnd w:id="78"/>
    </w:p>
    <w:p w14:paraId="77B27B53" w14:textId="291BD90F" w:rsidR="00741867" w:rsidRDefault="00741867" w:rsidP="00091024">
      <w:pPr>
        <w:pStyle w:val="Heading3"/>
        <w:rPr>
          <w:lang w:val="en-GB"/>
        </w:rPr>
      </w:pPr>
      <w:bookmarkStart w:id="79" w:name="_Toc120107381"/>
      <w:r>
        <w:rPr>
          <w:lang w:val="en-GB"/>
        </w:rPr>
        <w:t>AMS Command</w:t>
      </w:r>
      <w:r w:rsidR="009848A8">
        <w:rPr>
          <w:lang w:val="en-GB"/>
        </w:rPr>
        <w:t>s</w:t>
      </w:r>
      <w:bookmarkEnd w:id="79"/>
    </w:p>
    <w:p w14:paraId="1B82946D" w14:textId="118A0F6E" w:rsidR="009848A8" w:rsidRDefault="009848A8" w:rsidP="009848A8">
      <w:pPr>
        <w:pStyle w:val="Heading4"/>
      </w:pPr>
      <w:r>
        <w:t>Functionality</w:t>
      </w:r>
    </w:p>
    <w:p w14:paraId="787EBA69" w14:textId="7DDA80F9" w:rsidR="002D2535" w:rsidRPr="002D2535" w:rsidRDefault="002D2535" w:rsidP="002D2535">
      <w:r>
        <w:t>The Dialogue Processing AIM</w:t>
      </w:r>
      <w:r w:rsidR="000C5DE6">
        <w:t xml:space="preserve"> has the task to understand the Commands that a User issues to the HCI and </w:t>
      </w:r>
      <w:r w:rsidR="008C0593">
        <w:t xml:space="preserve">convert them to a form that the </w:t>
      </w:r>
      <w:r w:rsidR="005D5AAC">
        <w:t>Autonomous Motion Subsystem can</w:t>
      </w:r>
      <w:r w:rsidR="008C0593">
        <w:t xml:space="preserve"> underst</w:t>
      </w:r>
      <w:r w:rsidR="005D5AAC">
        <w:t>an</w:t>
      </w:r>
      <w:r w:rsidR="008C0593">
        <w:t>d and execute</w:t>
      </w:r>
      <w:r w:rsidR="005D5AAC">
        <w:t>.</w:t>
      </w:r>
    </w:p>
    <w:p w14:paraId="71D84656" w14:textId="6DF07C0E" w:rsidR="009848A8" w:rsidRDefault="009848A8" w:rsidP="009848A8">
      <w:pPr>
        <w:pStyle w:val="Heading4"/>
      </w:pPr>
      <w:r>
        <w:t>Requirements</w:t>
      </w:r>
    </w:p>
    <w:p w14:paraId="3DD4157B" w14:textId="31C4A8D6" w:rsidR="00B20F66" w:rsidRDefault="00B20F66" w:rsidP="00B20F66">
      <w:r>
        <w:t>Possible Commands are:</w:t>
      </w:r>
    </w:p>
    <w:p w14:paraId="608DD622" w14:textId="420A2459" w:rsidR="005D0432" w:rsidRDefault="00197AAA" w:rsidP="005D0432">
      <w:pPr>
        <w:pStyle w:val="ListParagraph"/>
        <w:numPr>
          <w:ilvl w:val="0"/>
          <w:numId w:val="94"/>
        </w:numPr>
      </w:pPr>
      <w:r>
        <w:t>Execute Route</w:t>
      </w:r>
    </w:p>
    <w:p w14:paraId="50A67B93" w14:textId="50405E41" w:rsidR="00173801" w:rsidRDefault="00173801" w:rsidP="005D0432">
      <w:pPr>
        <w:pStyle w:val="ListParagraph"/>
        <w:numPr>
          <w:ilvl w:val="0"/>
          <w:numId w:val="94"/>
        </w:numPr>
      </w:pPr>
      <w:r>
        <w:t>Suspen</w:t>
      </w:r>
      <w:r w:rsidR="00197AAA">
        <w:t>d Route</w:t>
      </w:r>
    </w:p>
    <w:p w14:paraId="506CB2E3" w14:textId="3C88AEC0" w:rsidR="00197AAA" w:rsidRPr="00B20F66" w:rsidRDefault="00197AAA" w:rsidP="005D0432">
      <w:pPr>
        <w:pStyle w:val="ListParagraph"/>
        <w:numPr>
          <w:ilvl w:val="0"/>
          <w:numId w:val="94"/>
        </w:numPr>
      </w:pPr>
      <w:r>
        <w:t>Resume Route</w:t>
      </w:r>
    </w:p>
    <w:p w14:paraId="37284812" w14:textId="77777777" w:rsidR="009848A8" w:rsidRPr="00C6484B" w:rsidRDefault="009848A8" w:rsidP="009848A8">
      <w:pPr>
        <w:pStyle w:val="Heading4"/>
      </w:pPr>
      <w:r>
        <w:t>Technology</w:t>
      </w:r>
    </w:p>
    <w:p w14:paraId="4A034DBE" w14:textId="19D42D94" w:rsidR="00AC2837" w:rsidRPr="008B2A09" w:rsidRDefault="009848A8" w:rsidP="00AC2837">
      <w:pPr>
        <w:pStyle w:val="Heading3"/>
        <w:rPr>
          <w:lang w:val="en-GB"/>
        </w:rPr>
      </w:pPr>
      <w:bookmarkStart w:id="80" w:name="_Toc120107382"/>
      <w:r>
        <w:rPr>
          <w:lang w:val="en-GB"/>
        </w:rPr>
        <w:t xml:space="preserve">AMS </w:t>
      </w:r>
      <w:r w:rsidR="00B54AF1">
        <w:rPr>
          <w:lang w:val="en-GB"/>
        </w:rPr>
        <w:t>Response</w:t>
      </w:r>
      <w:bookmarkEnd w:id="80"/>
    </w:p>
    <w:p w14:paraId="1BEDEC56" w14:textId="0AFB5496" w:rsidR="009848A8" w:rsidRDefault="009848A8" w:rsidP="009848A8">
      <w:pPr>
        <w:pStyle w:val="Heading4"/>
      </w:pPr>
      <w:r>
        <w:t>Functionality</w:t>
      </w:r>
    </w:p>
    <w:p w14:paraId="66E8B1F7" w14:textId="3BA76A0A" w:rsidR="0017730A" w:rsidRPr="0017730A" w:rsidRDefault="0017730A" w:rsidP="0017730A">
      <w:r>
        <w:t>The Autonomous Motion Subsystem responds to a Command or informs HCI</w:t>
      </w:r>
      <w:r w:rsidR="00B54AF1">
        <w:t>.</w:t>
      </w:r>
    </w:p>
    <w:p w14:paraId="11906767" w14:textId="1130F590" w:rsidR="009848A8" w:rsidRDefault="009848A8" w:rsidP="009848A8">
      <w:pPr>
        <w:pStyle w:val="Heading4"/>
      </w:pPr>
      <w:r>
        <w:t>Requirements</w:t>
      </w:r>
    </w:p>
    <w:p w14:paraId="1E495202" w14:textId="3DEB98D7" w:rsidR="000F1F36" w:rsidRDefault="000F1F36" w:rsidP="000F1F36">
      <w:r>
        <w:t>Possible Responses are</w:t>
      </w:r>
      <w:r w:rsidR="00C838F2">
        <w:t>:</w:t>
      </w:r>
    </w:p>
    <w:p w14:paraId="12535855" w14:textId="0AEFA965" w:rsidR="00C838F2" w:rsidRDefault="0082226F" w:rsidP="006478B8">
      <w:pPr>
        <w:pStyle w:val="ListParagraph"/>
        <w:numPr>
          <w:ilvl w:val="0"/>
          <w:numId w:val="95"/>
        </w:numPr>
      </w:pPr>
      <w:r>
        <w:t>Equipment failure</w:t>
      </w:r>
    </w:p>
    <w:p w14:paraId="27422E6E" w14:textId="7770FC94" w:rsidR="00AC222B" w:rsidRDefault="00106CDF" w:rsidP="006478B8">
      <w:pPr>
        <w:pStyle w:val="ListParagraph"/>
        <w:numPr>
          <w:ilvl w:val="0"/>
          <w:numId w:val="95"/>
        </w:numPr>
      </w:pPr>
      <w:r>
        <w:t>Road problems.</w:t>
      </w:r>
    </w:p>
    <w:p w14:paraId="4496A823" w14:textId="7E1C10E1" w:rsidR="000648AE" w:rsidRPr="000F1F36" w:rsidRDefault="00BE173E" w:rsidP="006478B8">
      <w:pPr>
        <w:pStyle w:val="ListParagraph"/>
        <w:numPr>
          <w:ilvl w:val="0"/>
          <w:numId w:val="95"/>
        </w:numPr>
      </w:pPr>
      <w:r>
        <w:t>Target reached.</w:t>
      </w:r>
    </w:p>
    <w:p w14:paraId="6BDB8AD2" w14:textId="77777777" w:rsidR="009848A8" w:rsidRPr="00C6484B" w:rsidRDefault="009848A8" w:rsidP="009848A8">
      <w:pPr>
        <w:pStyle w:val="Heading4"/>
      </w:pPr>
      <w:r>
        <w:lastRenderedPageBreak/>
        <w:t>Technology</w:t>
      </w:r>
    </w:p>
    <w:p w14:paraId="311C58C7" w14:textId="4BA79957" w:rsidR="00CA012C" w:rsidRDefault="00FF6849" w:rsidP="00091024">
      <w:pPr>
        <w:pStyle w:val="Heading3"/>
        <w:rPr>
          <w:lang w:val="en-GB"/>
        </w:rPr>
      </w:pPr>
      <w:bookmarkStart w:id="81" w:name="_Toc120107383"/>
      <w:r>
        <w:rPr>
          <w:lang w:val="en-GB"/>
        </w:rPr>
        <w:t>Audio</w:t>
      </w:r>
      <w:bookmarkEnd w:id="81"/>
    </w:p>
    <w:p w14:paraId="1C3FE1F0" w14:textId="7695FF90" w:rsidR="0006659F" w:rsidRDefault="008E0736" w:rsidP="00091024">
      <w:pPr>
        <w:pStyle w:val="Heading4"/>
      </w:pPr>
      <w:r>
        <w:t>Functionality</w:t>
      </w:r>
    </w:p>
    <w:p w14:paraId="59CB681D" w14:textId="77777777" w:rsidR="0006659F" w:rsidRDefault="0006659F" w:rsidP="0006659F">
      <w:pPr>
        <w:jc w:val="both"/>
      </w:pPr>
      <w:r>
        <w:t xml:space="preserve">A serialised output of microphones or a microphone array are used to capture the external sound. </w:t>
      </w:r>
    </w:p>
    <w:p w14:paraId="6B65F5A7" w14:textId="77777777" w:rsidR="0006659F" w:rsidRDefault="0006659F" w:rsidP="00091024">
      <w:pPr>
        <w:pStyle w:val="Heading4"/>
      </w:pPr>
      <w:r>
        <w:t>Requirements</w:t>
      </w:r>
    </w:p>
    <w:p w14:paraId="418DEEB2" w14:textId="77777777" w:rsidR="0006659F" w:rsidRDefault="0006659F" w:rsidP="0006659F">
      <w:pPr>
        <w:jc w:val="both"/>
      </w:pPr>
      <w:r>
        <w:t>Audio Data shall be usable for the following purposes:</w:t>
      </w:r>
    </w:p>
    <w:p w14:paraId="7D0AF335" w14:textId="77777777" w:rsidR="0006659F" w:rsidRDefault="0006659F" w:rsidP="00091024">
      <w:pPr>
        <w:pStyle w:val="ListParagraph"/>
        <w:numPr>
          <w:ilvl w:val="0"/>
          <w:numId w:val="22"/>
        </w:numPr>
        <w:jc w:val="both"/>
      </w:pPr>
      <w:r>
        <w:t>Create the Audio Scene Description to:</w:t>
      </w:r>
    </w:p>
    <w:p w14:paraId="28214293" w14:textId="77777777" w:rsidR="0006659F" w:rsidRDefault="0006659F" w:rsidP="00091024">
      <w:pPr>
        <w:pStyle w:val="ListParagraph"/>
        <w:numPr>
          <w:ilvl w:val="1"/>
          <w:numId w:val="22"/>
        </w:numPr>
        <w:jc w:val="both"/>
      </w:pPr>
      <w:r>
        <w:t>Enable extraction of speech addressed to CAV.</w:t>
      </w:r>
    </w:p>
    <w:p w14:paraId="1F03C0DE" w14:textId="77777777" w:rsidR="0006659F" w:rsidRDefault="0006659F" w:rsidP="00091024">
      <w:pPr>
        <w:pStyle w:val="ListParagraph"/>
        <w:numPr>
          <w:ilvl w:val="1"/>
          <w:numId w:val="22"/>
        </w:numPr>
        <w:jc w:val="both"/>
      </w:pPr>
      <w:r>
        <w:t>Incorporate in the Basic Environment Representation.</w:t>
      </w:r>
    </w:p>
    <w:p w14:paraId="6E0AD8B7" w14:textId="77777777" w:rsidR="0006659F" w:rsidRDefault="0006659F" w:rsidP="00091024">
      <w:pPr>
        <w:pStyle w:val="ListParagraph"/>
        <w:numPr>
          <w:ilvl w:val="0"/>
          <w:numId w:val="22"/>
        </w:numPr>
        <w:jc w:val="both"/>
      </w:pPr>
      <w:r w:rsidRPr="001D20A4">
        <w:t xml:space="preserve">Suppress noise </w:t>
      </w:r>
      <w:r>
        <w:t xml:space="preserve">and individual sound source cancellation outside and </w:t>
      </w:r>
      <w:r w:rsidRPr="001D20A4">
        <w:t>inside the passenger cabin</w:t>
      </w:r>
      <w:r>
        <w:t>.</w:t>
      </w:r>
    </w:p>
    <w:p w14:paraId="3128DD0B" w14:textId="77777777" w:rsidR="0006659F" w:rsidRPr="00C6484B" w:rsidRDefault="0006659F" w:rsidP="00091024">
      <w:pPr>
        <w:pStyle w:val="Heading4"/>
      </w:pPr>
      <w:r>
        <w:t>Technology</w:t>
      </w:r>
    </w:p>
    <w:p w14:paraId="25F961A8" w14:textId="270D151F" w:rsidR="004A5F9C" w:rsidRDefault="0006659F" w:rsidP="0006659F">
      <w:pPr>
        <w:jc w:val="both"/>
      </w:pPr>
      <w:r>
        <w:t>MPAI-CAE V1 [</w:t>
      </w:r>
      <w:r>
        <w:fldChar w:fldCharType="begin"/>
      </w:r>
      <w:r>
        <w:instrText xml:space="preserve"> REF _Ref85574734 \r \h </w:instrText>
      </w:r>
      <w:r>
        <w:fldChar w:fldCharType="separate"/>
      </w:r>
      <w:r w:rsidR="00372401">
        <w:t>3</w:t>
      </w:r>
      <w:r>
        <w:fldChar w:fldCharType="end"/>
      </w:r>
      <w:r>
        <w:t>] specifies Interleaved Multichannel Audio for use in a room environment. MPAI is developing MPAI-CAE V2 that will cover the case of an outdoor Environment.</w:t>
      </w:r>
    </w:p>
    <w:p w14:paraId="08878A4D" w14:textId="77777777" w:rsidR="004D1382" w:rsidRDefault="004D1382" w:rsidP="00091024">
      <w:pPr>
        <w:pStyle w:val="Heading3"/>
      </w:pPr>
      <w:bookmarkStart w:id="82" w:name="_Toc120107384"/>
      <w:r>
        <w:t>Audio-Visual Scene Descriptors</w:t>
      </w:r>
      <w:bookmarkEnd w:id="82"/>
    </w:p>
    <w:p w14:paraId="41E6F8BF" w14:textId="30CDAA6E" w:rsidR="006F6CB8" w:rsidRDefault="008E0736" w:rsidP="00091024">
      <w:pPr>
        <w:pStyle w:val="Heading4"/>
      </w:pPr>
      <w:r>
        <w:t>Functionality</w:t>
      </w:r>
    </w:p>
    <w:p w14:paraId="54E190A0" w14:textId="77777777" w:rsidR="006F6CB8" w:rsidRDefault="006F6CB8" w:rsidP="00091024">
      <w:pPr>
        <w:pStyle w:val="Heading4"/>
      </w:pPr>
      <w:r>
        <w:t>Requirements</w:t>
      </w:r>
    </w:p>
    <w:p w14:paraId="115D30A9" w14:textId="77777777" w:rsidR="00F53A3A" w:rsidRDefault="00F53A3A" w:rsidP="00F53A3A">
      <w:pPr>
        <w:jc w:val="both"/>
      </w:pPr>
      <w:r>
        <w:t>The Audio-Visual Scene Descriptors shall:</w:t>
      </w:r>
    </w:p>
    <w:p w14:paraId="3F208ED9" w14:textId="77777777" w:rsidR="00F53A3A" w:rsidRDefault="00F53A3A" w:rsidP="00F53A3A">
      <w:pPr>
        <w:pStyle w:val="ListParagraph"/>
        <w:numPr>
          <w:ilvl w:val="0"/>
          <w:numId w:val="40"/>
        </w:numPr>
        <w:jc w:val="both"/>
      </w:pPr>
      <w:r>
        <w:t>Have a common time base.</w:t>
      </w:r>
    </w:p>
    <w:p w14:paraId="5F14F14C" w14:textId="77777777" w:rsidR="00F53A3A" w:rsidRDefault="00F53A3A" w:rsidP="00F53A3A">
      <w:pPr>
        <w:pStyle w:val="ListParagraph"/>
        <w:numPr>
          <w:ilvl w:val="0"/>
          <w:numId w:val="40"/>
        </w:numPr>
        <w:jc w:val="both"/>
      </w:pPr>
      <w:r>
        <w:t>Enable the association of co-located audio and visual objects if both are available.</w:t>
      </w:r>
    </w:p>
    <w:p w14:paraId="4179E1FA" w14:textId="77777777" w:rsidR="00F53A3A" w:rsidRDefault="00F53A3A" w:rsidP="00F53A3A">
      <w:pPr>
        <w:pStyle w:val="ListParagraph"/>
        <w:numPr>
          <w:ilvl w:val="0"/>
          <w:numId w:val="40"/>
        </w:numPr>
        <w:jc w:val="both"/>
      </w:pPr>
      <w:r>
        <w:t>Support the physical displacement and interrelation (e.g., occlusion) of audio and visual objects over time.</w:t>
      </w:r>
    </w:p>
    <w:p w14:paraId="7BDF06D6" w14:textId="77777777" w:rsidR="00F53A3A" w:rsidRDefault="00F53A3A" w:rsidP="00F53A3A">
      <w:pPr>
        <w:jc w:val="both"/>
      </w:pPr>
      <w:r>
        <w:t>For example:</w:t>
      </w:r>
    </w:p>
    <w:p w14:paraId="361649D6" w14:textId="77777777" w:rsidR="00F53A3A" w:rsidRDefault="00F53A3A" w:rsidP="00F53A3A">
      <w:pPr>
        <w:pStyle w:val="ListParagraph"/>
        <w:numPr>
          <w:ilvl w:val="0"/>
          <w:numId w:val="36"/>
        </w:numPr>
        <w:jc w:val="both"/>
      </w:pPr>
      <w:r>
        <w:t>Description of the audio-visual objects in the Real Environment where a group of speaking humans with a background noise.</w:t>
      </w:r>
    </w:p>
    <w:p w14:paraId="101B6798" w14:textId="77777777" w:rsidR="00F53A3A" w:rsidRDefault="00F53A3A" w:rsidP="00F53A3A">
      <w:pPr>
        <w:pStyle w:val="ListParagraph"/>
        <w:numPr>
          <w:ilvl w:val="0"/>
          <w:numId w:val="36"/>
        </w:numPr>
        <w:jc w:val="both"/>
      </w:pPr>
      <w:r>
        <w:t>Description of the audio-visual objects in a Virtual Environment (a conference room) attended by a set of speaking avatars representing humans and a Virtual Secretary.</w:t>
      </w:r>
    </w:p>
    <w:p w14:paraId="6C7630C6" w14:textId="77777777" w:rsidR="006F6CB8" w:rsidRPr="00C6484B" w:rsidRDefault="006F6CB8" w:rsidP="00091024">
      <w:pPr>
        <w:pStyle w:val="Heading4"/>
      </w:pPr>
      <w:r>
        <w:t>Technology</w:t>
      </w:r>
    </w:p>
    <w:p w14:paraId="311C58C9" w14:textId="61C80F3D" w:rsidR="00CA012C" w:rsidRDefault="00FF6849" w:rsidP="00091024">
      <w:pPr>
        <w:pStyle w:val="Heading3"/>
      </w:pPr>
      <w:bookmarkStart w:id="83" w:name="_Toc120107385"/>
      <w:r>
        <w:t>Avatar Model</w:t>
      </w:r>
      <w:bookmarkEnd w:id="83"/>
    </w:p>
    <w:p w14:paraId="0D3A164B" w14:textId="48F018E0" w:rsidR="006F6CB8" w:rsidRDefault="008E0736" w:rsidP="00091024">
      <w:pPr>
        <w:pStyle w:val="Heading4"/>
      </w:pPr>
      <w:r>
        <w:t>Functionality</w:t>
      </w:r>
    </w:p>
    <w:p w14:paraId="35AFB8A2" w14:textId="77777777" w:rsidR="004413B9" w:rsidRDefault="004413B9" w:rsidP="004413B9">
      <w:pPr>
        <w:jc w:val="both"/>
      </w:pPr>
      <w:r>
        <w:t xml:space="preserve">A user can select the Avatar Model used by the CAV to manifest itself though a Personal Status Display AIM. </w:t>
      </w:r>
    </w:p>
    <w:p w14:paraId="0875E031" w14:textId="77777777" w:rsidR="006F6CB8" w:rsidRDefault="006F6CB8" w:rsidP="00091024">
      <w:pPr>
        <w:pStyle w:val="Heading4"/>
      </w:pPr>
      <w:r>
        <w:t>Requirements</w:t>
      </w:r>
    </w:p>
    <w:p w14:paraId="2D2659F8" w14:textId="77777777" w:rsidR="006F6CB8" w:rsidRPr="00C6484B" w:rsidRDefault="006F6CB8" w:rsidP="00091024">
      <w:pPr>
        <w:pStyle w:val="Heading4"/>
      </w:pPr>
      <w:r>
        <w:t>Technology</w:t>
      </w:r>
    </w:p>
    <w:p w14:paraId="76E036C0" w14:textId="77777777" w:rsidR="0016532A" w:rsidRDefault="0016532A" w:rsidP="00091024">
      <w:pPr>
        <w:pStyle w:val="Heading3"/>
      </w:pPr>
      <w:bookmarkStart w:id="84" w:name="_Toc120107386"/>
      <w:r>
        <w:t>Face Descriptors</w:t>
      </w:r>
      <w:bookmarkEnd w:id="84"/>
    </w:p>
    <w:p w14:paraId="33565257" w14:textId="4CCF897F" w:rsidR="006F6CB8" w:rsidRDefault="008E0736" w:rsidP="00091024">
      <w:pPr>
        <w:pStyle w:val="Heading4"/>
      </w:pPr>
      <w:r>
        <w:t>Functionality</w:t>
      </w:r>
    </w:p>
    <w:p w14:paraId="43F143FE" w14:textId="77777777" w:rsidR="00F8098E" w:rsidRDefault="00EE621B" w:rsidP="00EE621B">
      <w:r>
        <w:t xml:space="preserve">Face Descriptors </w:t>
      </w:r>
      <w:r w:rsidR="00DF144A">
        <w:t>are used</w:t>
      </w:r>
      <w:r w:rsidR="00F8098E">
        <w:t>:</w:t>
      </w:r>
    </w:p>
    <w:p w14:paraId="7E76E0A4" w14:textId="77777777" w:rsidR="00F8098E" w:rsidRDefault="00F8098E" w:rsidP="00091024">
      <w:pPr>
        <w:pStyle w:val="ListParagraph"/>
        <w:numPr>
          <w:ilvl w:val="0"/>
          <w:numId w:val="70"/>
        </w:numPr>
      </w:pPr>
      <w:r>
        <w:lastRenderedPageBreak/>
        <w:t>T</w:t>
      </w:r>
      <w:r w:rsidR="00DF144A">
        <w:t>o identify a human from their face</w:t>
      </w:r>
      <w:r>
        <w:t>.</w:t>
      </w:r>
    </w:p>
    <w:p w14:paraId="2256DBC4" w14:textId="77777777" w:rsidR="00F8098E" w:rsidRDefault="00F8098E" w:rsidP="00091024">
      <w:pPr>
        <w:pStyle w:val="ListParagraph"/>
        <w:numPr>
          <w:ilvl w:val="0"/>
          <w:numId w:val="70"/>
        </w:numPr>
      </w:pPr>
      <w:r>
        <w:t>To represent the movement of a face.</w:t>
      </w:r>
    </w:p>
    <w:p w14:paraId="147A0B20" w14:textId="77D4555E" w:rsidR="00EE621B" w:rsidRPr="00EE621B" w:rsidRDefault="00F8098E" w:rsidP="00091024">
      <w:pPr>
        <w:pStyle w:val="ListParagraph"/>
        <w:numPr>
          <w:ilvl w:val="0"/>
          <w:numId w:val="70"/>
        </w:numPr>
      </w:pPr>
      <w:r>
        <w:t>To extract the Personal Status</w:t>
      </w:r>
      <w:r w:rsidR="00A31919">
        <w:t xml:space="preserve"> of a face.</w:t>
      </w:r>
      <w:r w:rsidR="00B6375F">
        <w:t xml:space="preserve"> </w:t>
      </w:r>
    </w:p>
    <w:p w14:paraId="11A1A5E1" w14:textId="77777777" w:rsidR="006F6CB8" w:rsidRDefault="006F6CB8" w:rsidP="00091024">
      <w:pPr>
        <w:pStyle w:val="Heading4"/>
      </w:pPr>
      <w:r>
        <w:t>Requirements</w:t>
      </w:r>
    </w:p>
    <w:p w14:paraId="4C9DDCF2" w14:textId="77777777" w:rsidR="00A31919" w:rsidRDefault="00A31919" w:rsidP="00A31919">
      <w:pPr>
        <w:jc w:val="both"/>
      </w:pPr>
      <w:r>
        <w:t>Face Descriptors are used to recognise the identity of a limited number of humans, e.g.,</w:t>
      </w:r>
    </w:p>
    <w:p w14:paraId="5F321E48" w14:textId="61F07A31" w:rsidR="00A31919" w:rsidRDefault="00E308EF" w:rsidP="00091024">
      <w:pPr>
        <w:pStyle w:val="ListParagraph"/>
        <w:numPr>
          <w:ilvl w:val="0"/>
          <w:numId w:val="34"/>
        </w:numPr>
        <w:jc w:val="both"/>
      </w:pPr>
      <w:r>
        <w:t>The m</w:t>
      </w:r>
      <w:r w:rsidR="00A31919">
        <w:t>embers of a family.</w:t>
      </w:r>
    </w:p>
    <w:p w14:paraId="20C09F5A" w14:textId="320682DC" w:rsidR="00A31919" w:rsidRDefault="00E308EF" w:rsidP="00091024">
      <w:pPr>
        <w:pStyle w:val="ListParagraph"/>
        <w:numPr>
          <w:ilvl w:val="0"/>
          <w:numId w:val="34"/>
        </w:numPr>
        <w:jc w:val="both"/>
      </w:pPr>
      <w:r>
        <w:t>The c</w:t>
      </w:r>
      <w:r w:rsidR="00A31919">
        <w:t>ustomers of a CAV-renting company.</w:t>
      </w:r>
    </w:p>
    <w:p w14:paraId="01656D27" w14:textId="77777777" w:rsidR="006F6CB8" w:rsidRPr="00C6484B" w:rsidRDefault="006F6CB8" w:rsidP="00091024">
      <w:pPr>
        <w:pStyle w:val="Heading4"/>
      </w:pPr>
      <w:r>
        <w:t>Technology</w:t>
      </w:r>
    </w:p>
    <w:p w14:paraId="65BE7957" w14:textId="77777777" w:rsidR="00810CD8" w:rsidRPr="007E7D87" w:rsidRDefault="00810CD8" w:rsidP="00810CD8">
      <w:r>
        <w:t>MPAI is developing a specification for Face Descriptors enabling an independent party to identify a human from their face.</w:t>
      </w:r>
    </w:p>
    <w:p w14:paraId="311C58D3" w14:textId="72A7DD79" w:rsidR="00CA012C" w:rsidRDefault="00FF6849" w:rsidP="00091024">
      <w:pPr>
        <w:pStyle w:val="Heading3"/>
      </w:pPr>
      <w:bookmarkStart w:id="85" w:name="_Toc120107387"/>
      <w:r>
        <w:t>Face ID</w:t>
      </w:r>
      <w:bookmarkEnd w:id="85"/>
    </w:p>
    <w:p w14:paraId="2B191E6D" w14:textId="7149FF36" w:rsidR="006F6CB8" w:rsidRDefault="008E0736" w:rsidP="00B55BB7">
      <w:pPr>
        <w:pStyle w:val="Heading4"/>
      </w:pPr>
      <w:r>
        <w:t>Functionality</w:t>
      </w:r>
    </w:p>
    <w:p w14:paraId="1215703F" w14:textId="64D2A8BF" w:rsidR="00985F97" w:rsidRPr="00985F97" w:rsidRDefault="00985F97" w:rsidP="00985F97">
      <w:r>
        <w:t>The Face ID is the Identifier</w:t>
      </w:r>
      <w:r w:rsidR="00A13D6B">
        <w:t xml:space="preserve"> of the human</w:t>
      </w:r>
      <w:r>
        <w:t>.</w:t>
      </w:r>
    </w:p>
    <w:p w14:paraId="7DB10A58" w14:textId="77777777" w:rsidR="006F6CB8" w:rsidRDefault="006F6CB8" w:rsidP="00B55BB7">
      <w:pPr>
        <w:pStyle w:val="Heading4"/>
      </w:pPr>
      <w:r>
        <w:t>Requirements</w:t>
      </w:r>
    </w:p>
    <w:p w14:paraId="0BE6DA01" w14:textId="77777777" w:rsidR="006F6CB8" w:rsidRPr="00C6484B" w:rsidRDefault="006F6CB8" w:rsidP="00B55BB7">
      <w:pPr>
        <w:pStyle w:val="Heading4"/>
      </w:pPr>
      <w:r>
        <w:t>Technology</w:t>
      </w:r>
    </w:p>
    <w:p w14:paraId="2CE85E33" w14:textId="20DABB4B" w:rsidR="00A86A44" w:rsidRPr="00A86A44" w:rsidRDefault="00A86A44" w:rsidP="00A86A44">
      <w:r>
        <w:t xml:space="preserve">MPAI is developing a specification enabling </w:t>
      </w:r>
      <w:r w:rsidR="00E9300F">
        <w:t xml:space="preserve">the </w:t>
      </w:r>
      <w:r>
        <w:t xml:space="preserve">identification of </w:t>
      </w:r>
      <w:r w:rsidR="007507EE">
        <w:t>a human.</w:t>
      </w:r>
    </w:p>
    <w:p w14:paraId="311C58D4" w14:textId="577BDC85" w:rsidR="00CA012C" w:rsidRDefault="00FF6849" w:rsidP="00091024">
      <w:pPr>
        <w:pStyle w:val="Heading3"/>
      </w:pPr>
      <w:bookmarkStart w:id="86" w:name="_Toc120107388"/>
      <w:r>
        <w:t>Face Object</w:t>
      </w:r>
      <w:bookmarkEnd w:id="86"/>
    </w:p>
    <w:p w14:paraId="3246162E" w14:textId="669C330E" w:rsidR="006F6CB8" w:rsidRDefault="008E0736" w:rsidP="00B55BB7">
      <w:pPr>
        <w:pStyle w:val="Heading4"/>
      </w:pPr>
      <w:r>
        <w:t>Functionality</w:t>
      </w:r>
    </w:p>
    <w:p w14:paraId="282511A6" w14:textId="59B82CC7" w:rsidR="00D92DBB" w:rsidRPr="00D92DBB" w:rsidRDefault="00D92DBB" w:rsidP="00D92DBB">
      <w:r>
        <w:t>A Face Object</w:t>
      </w:r>
      <w:r w:rsidR="00E40E8A">
        <w:t xml:space="preserve"> is the </w:t>
      </w:r>
      <w:r w:rsidR="00530B09">
        <w:t>component of a Digital Human</w:t>
      </w:r>
    </w:p>
    <w:p w14:paraId="45CDB6EE" w14:textId="77777777" w:rsidR="006F6CB8" w:rsidRDefault="006F6CB8" w:rsidP="00B55BB7">
      <w:pPr>
        <w:pStyle w:val="Heading4"/>
      </w:pPr>
      <w:r>
        <w:t>Requirements</w:t>
      </w:r>
    </w:p>
    <w:p w14:paraId="61AB8A43" w14:textId="0C532841" w:rsidR="0070064C" w:rsidRPr="006C41ED" w:rsidRDefault="0070064C" w:rsidP="0070064C">
      <w:r>
        <w:t xml:space="preserve">An </w:t>
      </w:r>
      <w:r w:rsidR="00A42472">
        <w:t>AIM shall be able to extract a</w:t>
      </w:r>
      <w:r>
        <w:t xml:space="preserve"> Face Object from </w:t>
      </w:r>
      <w:r w:rsidR="00A42472">
        <w:t>a</w:t>
      </w:r>
      <w:r>
        <w:t xml:space="preserve"> Human Object </w:t>
      </w:r>
      <w:r w:rsidR="00A42472">
        <w:t xml:space="preserve">part of a </w:t>
      </w:r>
      <w:r>
        <w:t>Visual Scene Description.</w:t>
      </w:r>
    </w:p>
    <w:p w14:paraId="7FEFA897" w14:textId="77777777" w:rsidR="006F6CB8" w:rsidRPr="00C6484B" w:rsidRDefault="006F6CB8" w:rsidP="00B55BB7">
      <w:pPr>
        <w:pStyle w:val="Heading4"/>
      </w:pPr>
      <w:r>
        <w:t>Technology</w:t>
      </w:r>
    </w:p>
    <w:p w14:paraId="4E31B7A7" w14:textId="77777777" w:rsidR="00741867" w:rsidRDefault="00741867" w:rsidP="00741867">
      <w:pPr>
        <w:pStyle w:val="Heading3"/>
        <w:jc w:val="both"/>
      </w:pPr>
      <w:bookmarkStart w:id="87" w:name="_Toc120107389"/>
      <w:r>
        <w:t>F</w:t>
      </w:r>
      <w:r>
        <w:rPr>
          <w:lang w:val="en-GB"/>
        </w:rPr>
        <w:t>E</w:t>
      </w:r>
      <w:r>
        <w:t>R Commands</w:t>
      </w:r>
      <w:bookmarkEnd w:id="87"/>
    </w:p>
    <w:p w14:paraId="645F69AB" w14:textId="77777777" w:rsidR="00741867" w:rsidRDefault="00741867" w:rsidP="00741867">
      <w:pPr>
        <w:pStyle w:val="Heading4"/>
      </w:pPr>
      <w:r>
        <w:t>Functionality</w:t>
      </w:r>
    </w:p>
    <w:p w14:paraId="3B65A375" w14:textId="77777777" w:rsidR="00741867" w:rsidRDefault="00741867" w:rsidP="00741867">
      <w:pPr>
        <w:jc w:val="both"/>
      </w:pPr>
      <w:r>
        <w:t>A user issues commands to navigate the Full Environment Representation:</w:t>
      </w:r>
    </w:p>
    <w:p w14:paraId="453C8D48" w14:textId="77777777" w:rsidR="00741867" w:rsidRDefault="00741867" w:rsidP="00741867">
      <w:pPr>
        <w:pStyle w:val="Heading4"/>
      </w:pPr>
      <w:r>
        <w:t>Requirements</w:t>
      </w:r>
    </w:p>
    <w:p w14:paraId="3F04CB76" w14:textId="77777777" w:rsidR="00741867" w:rsidRPr="00771F8C" w:rsidRDefault="00741867" w:rsidP="00741867">
      <w:r>
        <w:t>The possible commands are:</w:t>
      </w:r>
    </w:p>
    <w:p w14:paraId="35FE5292" w14:textId="77777777" w:rsidR="00741867" w:rsidRDefault="00741867" w:rsidP="00741867">
      <w:pPr>
        <w:pStyle w:val="ListParagraph"/>
        <w:numPr>
          <w:ilvl w:val="0"/>
          <w:numId w:val="53"/>
        </w:numPr>
        <w:jc w:val="both"/>
      </w:pPr>
      <w:r>
        <w:t>Select a Point of View.</w:t>
      </w:r>
    </w:p>
    <w:p w14:paraId="78B289AC" w14:textId="77777777" w:rsidR="00741867" w:rsidRDefault="00741867" w:rsidP="00741867">
      <w:pPr>
        <w:pStyle w:val="ListParagraph"/>
        <w:numPr>
          <w:ilvl w:val="0"/>
          <w:numId w:val="53"/>
        </w:numPr>
        <w:jc w:val="both"/>
      </w:pPr>
      <w:r>
        <w:t>Zoom in/out.</w:t>
      </w:r>
    </w:p>
    <w:p w14:paraId="74587521" w14:textId="77777777" w:rsidR="00741867" w:rsidRPr="00524B24" w:rsidRDefault="00741867" w:rsidP="00741867">
      <w:pPr>
        <w:pStyle w:val="ListParagraph"/>
        <w:numPr>
          <w:ilvl w:val="0"/>
          <w:numId w:val="53"/>
        </w:numPr>
        <w:jc w:val="both"/>
      </w:pPr>
      <w:r>
        <w:t>Control sound level.</w:t>
      </w:r>
    </w:p>
    <w:p w14:paraId="009277B1" w14:textId="77777777" w:rsidR="00741867" w:rsidRPr="00C6484B" w:rsidRDefault="00741867" w:rsidP="00741867">
      <w:pPr>
        <w:pStyle w:val="Heading4"/>
      </w:pPr>
      <w:r>
        <w:lastRenderedPageBreak/>
        <w:t>Technology</w:t>
      </w:r>
    </w:p>
    <w:p w14:paraId="0E0668CB" w14:textId="77777777" w:rsidR="00741867" w:rsidRDefault="00741867" w:rsidP="00741867">
      <w:pPr>
        <w:pStyle w:val="Heading3"/>
      </w:pPr>
      <w:bookmarkStart w:id="88" w:name="_Toc120107390"/>
      <w:r>
        <w:rPr>
          <w:lang w:val="en-GB"/>
        </w:rPr>
        <w:t>FER View</w:t>
      </w:r>
      <w:bookmarkEnd w:id="88"/>
    </w:p>
    <w:p w14:paraId="26EEDCA9" w14:textId="77777777" w:rsidR="00741867" w:rsidRDefault="00741867" w:rsidP="00741867">
      <w:pPr>
        <w:pStyle w:val="Heading4"/>
      </w:pPr>
      <w:r>
        <w:t>Functionality</w:t>
      </w:r>
    </w:p>
    <w:p w14:paraId="3494051E" w14:textId="77777777" w:rsidR="00741867" w:rsidRDefault="00741867" w:rsidP="00741867">
      <w:pPr>
        <w:pStyle w:val="Heading4"/>
      </w:pPr>
      <w:r>
        <w:t>Requirements</w:t>
      </w:r>
    </w:p>
    <w:p w14:paraId="2D951732" w14:textId="77777777" w:rsidR="00741867" w:rsidRPr="00C6484B" w:rsidRDefault="00741867" w:rsidP="00741867">
      <w:pPr>
        <w:pStyle w:val="Heading4"/>
      </w:pPr>
      <w:r>
        <w:t>Technology</w:t>
      </w:r>
    </w:p>
    <w:p w14:paraId="311C58D5" w14:textId="77777777" w:rsidR="00CA012C" w:rsidRDefault="00FF6849" w:rsidP="00091024">
      <w:pPr>
        <w:pStyle w:val="Heading3"/>
      </w:pPr>
      <w:bookmarkStart w:id="89" w:name="_Toc120107391"/>
      <w:r>
        <w:t>Full Environment Representation</w:t>
      </w:r>
      <w:bookmarkEnd w:id="89"/>
    </w:p>
    <w:p w14:paraId="2823AAC8" w14:textId="18819781" w:rsidR="006F6CB8" w:rsidRDefault="008E0736" w:rsidP="00B55BB7">
      <w:pPr>
        <w:pStyle w:val="Heading4"/>
      </w:pPr>
      <w:r>
        <w:t>Functionality</w:t>
      </w:r>
    </w:p>
    <w:p w14:paraId="7B5B934B" w14:textId="77777777" w:rsidR="006F6CB8" w:rsidRDefault="006F6CB8" w:rsidP="00B55BB7">
      <w:pPr>
        <w:pStyle w:val="Heading4"/>
      </w:pPr>
      <w:r>
        <w:t>Requirements</w:t>
      </w:r>
    </w:p>
    <w:p w14:paraId="5788F4BA" w14:textId="7C613F78" w:rsidR="008D5643" w:rsidRDefault="008D5643" w:rsidP="008D5643">
      <w:r>
        <w:t>The requirements of the Full Environment Representation data format are developed in the context of the Autonomous Motion Subsystem.</w:t>
      </w:r>
    </w:p>
    <w:p w14:paraId="032E9FE2" w14:textId="77777777" w:rsidR="006F6CB8" w:rsidRPr="00C6484B" w:rsidRDefault="006F6CB8" w:rsidP="00B55BB7">
      <w:pPr>
        <w:pStyle w:val="Heading4"/>
      </w:pPr>
      <w:r>
        <w:t>Technology</w:t>
      </w:r>
    </w:p>
    <w:p w14:paraId="311C58D8" w14:textId="14E95F66" w:rsidR="00CA012C" w:rsidRDefault="00FF6849" w:rsidP="00091024">
      <w:pPr>
        <w:pStyle w:val="Heading3"/>
      </w:pPr>
      <w:bookmarkStart w:id="90" w:name="_Toc120107392"/>
      <w:r>
        <w:t>Human Object</w:t>
      </w:r>
      <w:bookmarkEnd w:id="90"/>
    </w:p>
    <w:p w14:paraId="032A9CC8" w14:textId="3FE4D27A" w:rsidR="006F6CB8" w:rsidRDefault="008E0736" w:rsidP="00060952">
      <w:pPr>
        <w:pStyle w:val="Heading4"/>
      </w:pPr>
      <w:r>
        <w:t>Functionality</w:t>
      </w:r>
    </w:p>
    <w:p w14:paraId="14CD615A" w14:textId="77777777" w:rsidR="006F6CB8" w:rsidRDefault="006F6CB8" w:rsidP="00060952">
      <w:pPr>
        <w:pStyle w:val="Heading4"/>
      </w:pPr>
      <w:r>
        <w:t>Requirements</w:t>
      </w:r>
    </w:p>
    <w:p w14:paraId="5DB1B90B" w14:textId="33797713" w:rsidR="00060952" w:rsidRPr="006C41ED" w:rsidRDefault="00060952" w:rsidP="00060952">
      <w:r>
        <w:t xml:space="preserve">An AIM </w:t>
      </w:r>
      <w:r w:rsidR="001F4356">
        <w:t>can extract a</w:t>
      </w:r>
      <w:r>
        <w:t xml:space="preserve"> Human Object from the Visual Scene Description.</w:t>
      </w:r>
    </w:p>
    <w:p w14:paraId="261C721F" w14:textId="77777777" w:rsidR="006F6CB8" w:rsidRPr="00C6484B" w:rsidRDefault="006F6CB8" w:rsidP="00060952">
      <w:pPr>
        <w:pStyle w:val="Heading4"/>
      </w:pPr>
      <w:r>
        <w:t>Technology</w:t>
      </w:r>
    </w:p>
    <w:p w14:paraId="311C58D9" w14:textId="087D8BD4" w:rsidR="00CA012C" w:rsidRDefault="00FF6849" w:rsidP="00091024">
      <w:pPr>
        <w:pStyle w:val="Heading3"/>
      </w:pPr>
      <w:bookmarkStart w:id="91" w:name="_Toc120107393"/>
      <w:r>
        <w:t>Machine (Face)</w:t>
      </w:r>
      <w:bookmarkEnd w:id="91"/>
    </w:p>
    <w:p w14:paraId="73A38068" w14:textId="448C3B49" w:rsidR="00486B4C" w:rsidRPr="00661350" w:rsidRDefault="00486B4C" w:rsidP="00486B4C">
      <w:r>
        <w:t>The rendering of the</w:t>
      </w:r>
      <w:r w:rsidR="00A07D14">
        <w:t xml:space="preserve"> face of an</w:t>
      </w:r>
      <w:r>
        <w:t xml:space="preserve"> avatar representing the HCI.</w:t>
      </w:r>
    </w:p>
    <w:p w14:paraId="311C58DA" w14:textId="77777777" w:rsidR="00CA012C" w:rsidRDefault="00FF6849" w:rsidP="00091024">
      <w:pPr>
        <w:pStyle w:val="Heading3"/>
      </w:pPr>
      <w:bookmarkStart w:id="92" w:name="_Toc120107394"/>
      <w:r>
        <w:t>Machine (Gesture)</w:t>
      </w:r>
      <w:bookmarkEnd w:id="92"/>
    </w:p>
    <w:p w14:paraId="1D5F5C37" w14:textId="0528691E" w:rsidR="00DD0609" w:rsidRPr="00661350" w:rsidRDefault="00DD0609" w:rsidP="00DD0609">
      <w:r>
        <w:t xml:space="preserve">The rendering of the </w:t>
      </w:r>
      <w:r w:rsidR="00486B4C">
        <w:t>h</w:t>
      </w:r>
      <w:r w:rsidR="00A07D14">
        <w:t>e</w:t>
      </w:r>
      <w:r w:rsidR="00486B4C">
        <w:t>ad</w:t>
      </w:r>
      <w:r w:rsidR="00A07D14">
        <w:t xml:space="preserve"> of the </w:t>
      </w:r>
      <w:r>
        <w:t>avatar representing the HCI.</w:t>
      </w:r>
    </w:p>
    <w:p w14:paraId="311C58DB" w14:textId="7A55574C" w:rsidR="00CA012C" w:rsidRDefault="00FF6849" w:rsidP="00091024">
      <w:pPr>
        <w:pStyle w:val="Heading3"/>
      </w:pPr>
      <w:bookmarkStart w:id="93" w:name="_Toc120107395"/>
      <w:r>
        <w:t>Machine (Speech)</w:t>
      </w:r>
      <w:bookmarkEnd w:id="93"/>
    </w:p>
    <w:p w14:paraId="32B3AD6F" w14:textId="2E7D7D30" w:rsidR="00551EBA" w:rsidRPr="003022C0" w:rsidRDefault="003022C0" w:rsidP="003022C0">
      <w:r>
        <w:t xml:space="preserve">The rendering of the </w:t>
      </w:r>
      <w:r w:rsidR="00135264">
        <w:t>synthetic speech generated by the HCI.</w:t>
      </w:r>
    </w:p>
    <w:p w14:paraId="311C58DC" w14:textId="1F386FB5" w:rsidR="00CA012C" w:rsidRDefault="00FF6849" w:rsidP="00091024">
      <w:pPr>
        <w:pStyle w:val="Heading3"/>
      </w:pPr>
      <w:bookmarkStart w:id="94" w:name="_Toc120107396"/>
      <w:r>
        <w:t>Meaning</w:t>
      </w:r>
      <w:bookmarkEnd w:id="94"/>
    </w:p>
    <w:p w14:paraId="30FE3D1C" w14:textId="58958555" w:rsidR="00A040B0" w:rsidRDefault="008E0736" w:rsidP="00EE7A3B">
      <w:pPr>
        <w:pStyle w:val="Heading4"/>
      </w:pPr>
      <w:r>
        <w:t>Functionality</w:t>
      </w:r>
    </w:p>
    <w:p w14:paraId="247B16AB" w14:textId="40EBB854" w:rsidR="00A040B0" w:rsidRDefault="00A040B0" w:rsidP="00EE7A3B">
      <w:pPr>
        <w:pStyle w:val="Heading4"/>
      </w:pPr>
      <w:r>
        <w:t>Requirements</w:t>
      </w:r>
    </w:p>
    <w:p w14:paraId="03566C0D" w14:textId="77777777" w:rsidR="00EE7A3B" w:rsidRPr="00EA46FD" w:rsidRDefault="00EE7A3B" w:rsidP="00EE7A3B">
      <w:pPr>
        <w:jc w:val="both"/>
        <w:rPr>
          <w:rFonts w:ascii="Cambria" w:hAnsi="Cambria"/>
          <w:sz w:val="22"/>
          <w:szCs w:val="22"/>
          <w:lang w:eastAsia="ko-KR"/>
        </w:rPr>
      </w:pPr>
      <w:r>
        <w:rPr>
          <w:rFonts w:ascii="Cambria" w:hAnsi="Cambria"/>
          <w:sz w:val="22"/>
          <w:szCs w:val="22"/>
          <w:lang w:eastAsia="ko-KR"/>
        </w:rPr>
        <w:t>M</w:t>
      </w:r>
      <w:r w:rsidRPr="00EA46FD">
        <w:rPr>
          <w:rFonts w:ascii="Cambria" w:hAnsi="Cambria"/>
          <w:sz w:val="22"/>
          <w:szCs w:val="22"/>
          <w:lang w:eastAsia="ko-KR"/>
        </w:rPr>
        <w:t>eaning is the result of natural language analysis consist</w:t>
      </w:r>
      <w:r>
        <w:rPr>
          <w:rFonts w:ascii="Cambria" w:hAnsi="Cambria"/>
          <w:sz w:val="22"/>
          <w:szCs w:val="22"/>
          <w:lang w:eastAsia="ko-KR"/>
        </w:rPr>
        <w:t>ing</w:t>
      </w:r>
      <w:r w:rsidRPr="00EA46FD">
        <w:rPr>
          <w:rFonts w:ascii="Cambria" w:hAnsi="Cambria"/>
          <w:sz w:val="22"/>
          <w:szCs w:val="22"/>
          <w:lang w:eastAsia="ko-KR"/>
        </w:rPr>
        <w:t xml:space="preserve"> of the following elements</w:t>
      </w:r>
      <w:r>
        <w:rPr>
          <w:rFonts w:ascii="Cambria" w:hAnsi="Cambria"/>
          <w:sz w:val="22"/>
          <w:szCs w:val="22"/>
          <w:lang w:eastAsia="ko-KR"/>
        </w:rPr>
        <w:t>:</w:t>
      </w:r>
    </w:p>
    <w:p w14:paraId="257BE738" w14:textId="77777777" w:rsidR="00EE7A3B" w:rsidRPr="00EA46FD" w:rsidRDefault="00EE7A3B" w:rsidP="00EE7A3B">
      <w:pPr>
        <w:pStyle w:val="ListParagraph"/>
        <w:numPr>
          <w:ilvl w:val="0"/>
          <w:numId w:val="54"/>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POS_tagging</w:t>
      </w:r>
    </w:p>
    <w:p w14:paraId="1D622789" w14:textId="77777777" w:rsidR="00EE7A3B" w:rsidRPr="00EA46FD" w:rsidRDefault="00EE7A3B" w:rsidP="00EE7A3B">
      <w:pPr>
        <w:pStyle w:val="ListParagraph"/>
        <w:numPr>
          <w:ilvl w:val="0"/>
          <w:numId w:val="54"/>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NE_tagging</w:t>
      </w:r>
    </w:p>
    <w:p w14:paraId="59938497" w14:textId="77777777" w:rsidR="00EE7A3B" w:rsidRPr="00EA46FD" w:rsidRDefault="00EE7A3B" w:rsidP="00EE7A3B">
      <w:pPr>
        <w:pStyle w:val="ListParagraph"/>
        <w:numPr>
          <w:ilvl w:val="0"/>
          <w:numId w:val="54"/>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Dependency_tagging</w:t>
      </w:r>
    </w:p>
    <w:p w14:paraId="0B527C2F" w14:textId="77777777" w:rsidR="00EE7A3B" w:rsidRPr="00EA46FD" w:rsidRDefault="00EE7A3B" w:rsidP="00EE7A3B">
      <w:pPr>
        <w:pStyle w:val="ListParagraph"/>
        <w:numPr>
          <w:ilvl w:val="0"/>
          <w:numId w:val="54"/>
        </w:numPr>
        <w:rPr>
          <w:rFonts w:ascii="Cambria" w:eastAsiaTheme="minorEastAsia" w:hAnsi="Cambria"/>
          <w:bCs/>
          <w:color w:val="000000"/>
          <w:sz w:val="22"/>
          <w:lang w:eastAsia="ko-KR"/>
        </w:rPr>
      </w:pPr>
      <w:r w:rsidRPr="00EA46FD">
        <w:rPr>
          <w:rFonts w:ascii="Cambria" w:eastAsiaTheme="minorEastAsia" w:hAnsi="Cambria"/>
          <w:bCs/>
          <w:color w:val="000000"/>
          <w:sz w:val="22"/>
          <w:lang w:eastAsia="ko-KR"/>
        </w:rPr>
        <w:t>SRL_tagging</w:t>
      </w:r>
    </w:p>
    <w:p w14:paraId="21215A24" w14:textId="77777777" w:rsidR="00A040B0" w:rsidRPr="00C6484B" w:rsidRDefault="00A040B0" w:rsidP="00EE7A3B">
      <w:pPr>
        <w:pStyle w:val="Heading4"/>
      </w:pPr>
      <w:r>
        <w:t>Technology</w:t>
      </w:r>
    </w:p>
    <w:p w14:paraId="74F6E0A2" w14:textId="77777777" w:rsidR="00D8033D" w:rsidRPr="00EA46FD" w:rsidRDefault="00D8033D" w:rsidP="008B2D37">
      <w:pPr>
        <w:pStyle w:val="Heading5"/>
      </w:pPr>
      <w:bookmarkStart w:id="95" w:name="_Hlk80121632"/>
      <w:r w:rsidRPr="00EA46FD">
        <w:t xml:space="preserve">Syntax </w:t>
      </w:r>
    </w:p>
    <w:p w14:paraId="3E14AE8C" w14:textId="77777777" w:rsidR="00D8033D" w:rsidRPr="00EA46FD" w:rsidRDefault="00D8033D" w:rsidP="00D8033D">
      <w:pPr>
        <w:rPr>
          <w:sz w:val="22"/>
        </w:rPr>
      </w:pPr>
      <w:r w:rsidRPr="00EA46FD">
        <w:rPr>
          <w:sz w:val="22"/>
        </w:rPr>
        <w:lastRenderedPageBreak/>
        <w:t>{</w:t>
      </w:r>
    </w:p>
    <w:p w14:paraId="3A7908E7" w14:textId="77777777" w:rsidR="00D8033D" w:rsidRPr="00EA46FD" w:rsidRDefault="00D8033D" w:rsidP="00D8033D">
      <w:pPr>
        <w:rPr>
          <w:sz w:val="22"/>
        </w:rPr>
      </w:pPr>
      <w:r w:rsidRPr="00EA46FD">
        <w:rPr>
          <w:sz w:val="22"/>
        </w:rPr>
        <w:t xml:space="preserve">   "$schema":"http://json-schema.org/draft-07/schema",</w:t>
      </w:r>
    </w:p>
    <w:p w14:paraId="505749CD" w14:textId="77777777" w:rsidR="00D8033D" w:rsidRPr="00EA46FD" w:rsidRDefault="00D8033D" w:rsidP="00D8033D">
      <w:pPr>
        <w:rPr>
          <w:sz w:val="22"/>
        </w:rPr>
      </w:pPr>
      <w:r w:rsidRPr="00EA46FD">
        <w:rPr>
          <w:sz w:val="22"/>
        </w:rPr>
        <w:t xml:space="preserve">   "definitions</w:t>
      </w:r>
      <w:proofErr w:type="gramStart"/>
      <w:r w:rsidRPr="00EA46FD">
        <w:rPr>
          <w:sz w:val="22"/>
        </w:rPr>
        <w:t>":{</w:t>
      </w:r>
      <w:proofErr w:type="gramEnd"/>
    </w:p>
    <w:p w14:paraId="3FB72D0B" w14:textId="77777777" w:rsidR="00D8033D" w:rsidRPr="00EA46FD" w:rsidRDefault="00D8033D" w:rsidP="00D8033D">
      <w:pPr>
        <w:rPr>
          <w:sz w:val="22"/>
        </w:rPr>
      </w:pPr>
      <w:r w:rsidRPr="00EA46FD">
        <w:rPr>
          <w:sz w:val="22"/>
        </w:rPr>
        <w:t xml:space="preserve">      "meaning</w:t>
      </w:r>
      <w:proofErr w:type="gramStart"/>
      <w:r w:rsidRPr="00EA46FD">
        <w:rPr>
          <w:sz w:val="22"/>
        </w:rPr>
        <w:t>":{</w:t>
      </w:r>
      <w:proofErr w:type="gramEnd"/>
    </w:p>
    <w:p w14:paraId="7147C43A" w14:textId="77777777" w:rsidR="00D8033D" w:rsidRPr="00EA46FD" w:rsidRDefault="00D8033D" w:rsidP="00D8033D">
      <w:pPr>
        <w:rPr>
          <w:sz w:val="22"/>
        </w:rPr>
      </w:pPr>
      <w:r w:rsidRPr="00EA46FD">
        <w:rPr>
          <w:sz w:val="22"/>
        </w:rPr>
        <w:t xml:space="preserve">         "type":"object",</w:t>
      </w:r>
    </w:p>
    <w:p w14:paraId="693FDEFA"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525A0B0A" w14:textId="77777777" w:rsidR="00D8033D" w:rsidRPr="00EA46FD" w:rsidRDefault="00D8033D" w:rsidP="00D8033D">
      <w:pPr>
        <w:rPr>
          <w:sz w:val="22"/>
        </w:rPr>
      </w:pPr>
      <w:r w:rsidRPr="00EA46FD">
        <w:rPr>
          <w:sz w:val="22"/>
        </w:rPr>
        <w:t xml:space="preserve">            "POS_tagging</w:t>
      </w:r>
      <w:proofErr w:type="gramStart"/>
      <w:r w:rsidRPr="00EA46FD">
        <w:rPr>
          <w:sz w:val="22"/>
        </w:rPr>
        <w:t>":{</w:t>
      </w:r>
      <w:proofErr w:type="gramEnd"/>
    </w:p>
    <w:p w14:paraId="63665FE3" w14:textId="77777777" w:rsidR="00D8033D" w:rsidRPr="00EA46FD" w:rsidRDefault="00D8033D" w:rsidP="00D8033D">
      <w:pPr>
        <w:rPr>
          <w:sz w:val="22"/>
        </w:rPr>
      </w:pPr>
      <w:r w:rsidRPr="00EA46FD">
        <w:rPr>
          <w:sz w:val="22"/>
        </w:rPr>
        <w:t xml:space="preserve">               "POS_tagging_set</w:t>
      </w:r>
      <w:proofErr w:type="gramStart"/>
      <w:r w:rsidRPr="00EA46FD">
        <w:rPr>
          <w:sz w:val="22"/>
        </w:rPr>
        <w:t>":{</w:t>
      </w:r>
      <w:proofErr w:type="gramEnd"/>
    </w:p>
    <w:p w14:paraId="69797ED3" w14:textId="77777777" w:rsidR="00D8033D" w:rsidRPr="00EA46FD" w:rsidRDefault="00D8033D" w:rsidP="00D8033D">
      <w:pPr>
        <w:rPr>
          <w:sz w:val="22"/>
        </w:rPr>
      </w:pPr>
      <w:r w:rsidRPr="00EA46FD">
        <w:rPr>
          <w:sz w:val="22"/>
        </w:rPr>
        <w:t xml:space="preserve">                  "type":"string"</w:t>
      </w:r>
    </w:p>
    <w:p w14:paraId="75034C0D" w14:textId="77777777" w:rsidR="00D8033D" w:rsidRPr="00EA46FD" w:rsidRDefault="00D8033D" w:rsidP="00D8033D">
      <w:pPr>
        <w:rPr>
          <w:sz w:val="22"/>
        </w:rPr>
      </w:pPr>
      <w:r w:rsidRPr="00EA46FD">
        <w:rPr>
          <w:sz w:val="22"/>
        </w:rPr>
        <w:t xml:space="preserve">               },</w:t>
      </w:r>
    </w:p>
    <w:p w14:paraId="1A89820A" w14:textId="77777777" w:rsidR="00D8033D" w:rsidRPr="00EA46FD" w:rsidRDefault="00D8033D" w:rsidP="00D8033D">
      <w:pPr>
        <w:rPr>
          <w:sz w:val="22"/>
        </w:rPr>
      </w:pPr>
      <w:r w:rsidRPr="00EA46FD">
        <w:rPr>
          <w:sz w:val="22"/>
        </w:rPr>
        <w:t xml:space="preserve">               " POS_tagging_result</w:t>
      </w:r>
      <w:proofErr w:type="gramStart"/>
      <w:r w:rsidRPr="00EA46FD">
        <w:rPr>
          <w:sz w:val="22"/>
        </w:rPr>
        <w:t>":{</w:t>
      </w:r>
      <w:proofErr w:type="gramEnd"/>
    </w:p>
    <w:p w14:paraId="284E8217" w14:textId="77777777" w:rsidR="00D8033D" w:rsidRPr="00EA46FD" w:rsidRDefault="00D8033D" w:rsidP="00D8033D">
      <w:pPr>
        <w:rPr>
          <w:sz w:val="22"/>
        </w:rPr>
      </w:pPr>
      <w:r w:rsidRPr="00EA46FD">
        <w:rPr>
          <w:sz w:val="22"/>
        </w:rPr>
        <w:t xml:space="preserve">                  "type":"string"</w:t>
      </w:r>
    </w:p>
    <w:p w14:paraId="66E178A1" w14:textId="77777777" w:rsidR="00D8033D" w:rsidRPr="00EA46FD" w:rsidRDefault="00D8033D" w:rsidP="00D8033D">
      <w:pPr>
        <w:rPr>
          <w:sz w:val="22"/>
        </w:rPr>
      </w:pPr>
      <w:r w:rsidRPr="00EA46FD">
        <w:rPr>
          <w:sz w:val="22"/>
        </w:rPr>
        <w:t xml:space="preserve">               }</w:t>
      </w:r>
    </w:p>
    <w:p w14:paraId="72DDB53E" w14:textId="77777777" w:rsidR="00D8033D" w:rsidRPr="00EA46FD" w:rsidRDefault="00D8033D" w:rsidP="00D8033D">
      <w:pPr>
        <w:rPr>
          <w:sz w:val="22"/>
        </w:rPr>
      </w:pPr>
      <w:r w:rsidRPr="00EA46FD">
        <w:rPr>
          <w:sz w:val="22"/>
        </w:rPr>
        <w:t xml:space="preserve">            },</w:t>
      </w:r>
    </w:p>
    <w:p w14:paraId="3E7EF5EC" w14:textId="77777777" w:rsidR="00D8033D" w:rsidRPr="007122E4" w:rsidRDefault="00D8033D" w:rsidP="00D8033D">
      <w:pPr>
        <w:rPr>
          <w:sz w:val="22"/>
        </w:rPr>
      </w:pPr>
      <w:r w:rsidRPr="00EA46FD">
        <w:rPr>
          <w:sz w:val="22"/>
        </w:rPr>
        <w:t xml:space="preserve">            </w:t>
      </w:r>
      <w:r w:rsidRPr="007122E4">
        <w:rPr>
          <w:sz w:val="22"/>
        </w:rPr>
        <w:t>"NE_tagging</w:t>
      </w:r>
      <w:proofErr w:type="gramStart"/>
      <w:r w:rsidRPr="007122E4">
        <w:rPr>
          <w:sz w:val="22"/>
        </w:rPr>
        <w:t>":{</w:t>
      </w:r>
      <w:proofErr w:type="gramEnd"/>
    </w:p>
    <w:p w14:paraId="27AD35E1" w14:textId="77777777" w:rsidR="00D8033D" w:rsidRPr="007122E4" w:rsidRDefault="00D8033D" w:rsidP="00D8033D">
      <w:pPr>
        <w:rPr>
          <w:sz w:val="22"/>
        </w:rPr>
      </w:pPr>
      <w:r w:rsidRPr="007122E4">
        <w:rPr>
          <w:sz w:val="22"/>
        </w:rPr>
        <w:t xml:space="preserve">               "NE_tagging_set</w:t>
      </w:r>
      <w:proofErr w:type="gramStart"/>
      <w:r w:rsidRPr="007122E4">
        <w:rPr>
          <w:sz w:val="22"/>
        </w:rPr>
        <w:t>":{</w:t>
      </w:r>
      <w:proofErr w:type="gramEnd"/>
    </w:p>
    <w:p w14:paraId="3AF8B5BB" w14:textId="77777777" w:rsidR="00D8033D" w:rsidRPr="00EA46FD" w:rsidRDefault="00D8033D" w:rsidP="00D8033D">
      <w:pPr>
        <w:rPr>
          <w:sz w:val="22"/>
        </w:rPr>
      </w:pPr>
      <w:r w:rsidRPr="007122E4">
        <w:rPr>
          <w:sz w:val="22"/>
        </w:rPr>
        <w:t xml:space="preserve">                  </w:t>
      </w:r>
      <w:r w:rsidRPr="00EA46FD">
        <w:rPr>
          <w:sz w:val="22"/>
        </w:rPr>
        <w:t>"type":"string"</w:t>
      </w:r>
    </w:p>
    <w:p w14:paraId="72609B3A" w14:textId="77777777" w:rsidR="00D8033D" w:rsidRPr="00EA46FD" w:rsidRDefault="00D8033D" w:rsidP="00D8033D">
      <w:pPr>
        <w:rPr>
          <w:sz w:val="22"/>
        </w:rPr>
      </w:pPr>
      <w:r w:rsidRPr="00EA46FD">
        <w:rPr>
          <w:sz w:val="22"/>
        </w:rPr>
        <w:t xml:space="preserve">               },</w:t>
      </w:r>
    </w:p>
    <w:p w14:paraId="7F2FE72B" w14:textId="77777777" w:rsidR="00D8033D" w:rsidRPr="00EA46FD" w:rsidRDefault="00D8033D" w:rsidP="00D8033D">
      <w:pPr>
        <w:rPr>
          <w:sz w:val="22"/>
        </w:rPr>
      </w:pPr>
      <w:r w:rsidRPr="00EA46FD">
        <w:rPr>
          <w:sz w:val="22"/>
        </w:rPr>
        <w:t xml:space="preserve">               " NE_tagging_result</w:t>
      </w:r>
      <w:proofErr w:type="gramStart"/>
      <w:r w:rsidRPr="00EA46FD">
        <w:rPr>
          <w:sz w:val="22"/>
        </w:rPr>
        <w:t>":{</w:t>
      </w:r>
      <w:proofErr w:type="gramEnd"/>
    </w:p>
    <w:p w14:paraId="6BC45A6C" w14:textId="77777777" w:rsidR="00D8033D" w:rsidRPr="00EA46FD" w:rsidRDefault="00D8033D" w:rsidP="00D8033D">
      <w:pPr>
        <w:rPr>
          <w:sz w:val="22"/>
        </w:rPr>
      </w:pPr>
      <w:r w:rsidRPr="00EA46FD">
        <w:rPr>
          <w:sz w:val="22"/>
        </w:rPr>
        <w:t xml:space="preserve">                  "type":"string"</w:t>
      </w:r>
    </w:p>
    <w:p w14:paraId="66CDE089" w14:textId="77777777" w:rsidR="00D8033D" w:rsidRPr="00EA46FD" w:rsidRDefault="00D8033D" w:rsidP="00D8033D">
      <w:pPr>
        <w:rPr>
          <w:sz w:val="22"/>
        </w:rPr>
      </w:pPr>
      <w:r w:rsidRPr="00EA46FD">
        <w:rPr>
          <w:sz w:val="22"/>
        </w:rPr>
        <w:t xml:space="preserve">               }</w:t>
      </w:r>
    </w:p>
    <w:p w14:paraId="032BD8FD" w14:textId="77777777" w:rsidR="00D8033D" w:rsidRPr="00EA46FD" w:rsidRDefault="00D8033D" w:rsidP="00D8033D">
      <w:pPr>
        <w:rPr>
          <w:sz w:val="22"/>
        </w:rPr>
      </w:pPr>
      <w:r w:rsidRPr="00EA46FD">
        <w:rPr>
          <w:sz w:val="22"/>
        </w:rPr>
        <w:t xml:space="preserve">            },</w:t>
      </w:r>
    </w:p>
    <w:p w14:paraId="443026FE" w14:textId="77777777" w:rsidR="00D8033D" w:rsidRPr="00EA46FD" w:rsidRDefault="00D8033D" w:rsidP="00D8033D">
      <w:pPr>
        <w:rPr>
          <w:sz w:val="22"/>
        </w:rPr>
      </w:pPr>
      <w:r w:rsidRPr="00EA46FD">
        <w:rPr>
          <w:sz w:val="22"/>
        </w:rPr>
        <w:t xml:space="preserve">            "dependency_tagging</w:t>
      </w:r>
      <w:proofErr w:type="gramStart"/>
      <w:r w:rsidRPr="00EA46FD">
        <w:rPr>
          <w:sz w:val="22"/>
        </w:rPr>
        <w:t>":{</w:t>
      </w:r>
      <w:proofErr w:type="gramEnd"/>
    </w:p>
    <w:p w14:paraId="0654CA40" w14:textId="77777777" w:rsidR="00D8033D" w:rsidRPr="00EA46FD" w:rsidRDefault="00D8033D" w:rsidP="00D8033D">
      <w:pPr>
        <w:rPr>
          <w:sz w:val="22"/>
        </w:rPr>
      </w:pPr>
      <w:r w:rsidRPr="00EA46FD">
        <w:rPr>
          <w:sz w:val="22"/>
        </w:rPr>
        <w:t xml:space="preserve">               "dependency_tagging_set</w:t>
      </w:r>
      <w:proofErr w:type="gramStart"/>
      <w:r w:rsidRPr="00EA46FD">
        <w:rPr>
          <w:sz w:val="22"/>
        </w:rPr>
        <w:t>":{</w:t>
      </w:r>
      <w:proofErr w:type="gramEnd"/>
    </w:p>
    <w:p w14:paraId="7DDFB9E9" w14:textId="77777777" w:rsidR="00D8033D" w:rsidRPr="00EA46FD" w:rsidRDefault="00D8033D" w:rsidP="00D8033D">
      <w:pPr>
        <w:rPr>
          <w:sz w:val="22"/>
        </w:rPr>
      </w:pPr>
      <w:r w:rsidRPr="00EA46FD">
        <w:rPr>
          <w:sz w:val="22"/>
        </w:rPr>
        <w:t xml:space="preserve">                  "type":"string"</w:t>
      </w:r>
    </w:p>
    <w:p w14:paraId="0AEC167C" w14:textId="77777777" w:rsidR="00D8033D" w:rsidRPr="00EA46FD" w:rsidRDefault="00D8033D" w:rsidP="00D8033D">
      <w:pPr>
        <w:rPr>
          <w:sz w:val="22"/>
        </w:rPr>
      </w:pPr>
      <w:r w:rsidRPr="00EA46FD">
        <w:rPr>
          <w:sz w:val="22"/>
        </w:rPr>
        <w:t xml:space="preserve">               },</w:t>
      </w:r>
    </w:p>
    <w:p w14:paraId="1E2749D2" w14:textId="77777777" w:rsidR="00D8033D" w:rsidRPr="00EA46FD" w:rsidRDefault="00D8033D" w:rsidP="00D8033D">
      <w:pPr>
        <w:rPr>
          <w:sz w:val="22"/>
        </w:rPr>
      </w:pPr>
      <w:r w:rsidRPr="00EA46FD">
        <w:rPr>
          <w:sz w:val="22"/>
        </w:rPr>
        <w:t xml:space="preserve">               "dependency_tagging_result</w:t>
      </w:r>
      <w:proofErr w:type="gramStart"/>
      <w:r w:rsidRPr="00EA46FD">
        <w:rPr>
          <w:sz w:val="22"/>
        </w:rPr>
        <w:t>":{</w:t>
      </w:r>
      <w:proofErr w:type="gramEnd"/>
    </w:p>
    <w:p w14:paraId="6447CEA9" w14:textId="77777777" w:rsidR="00D8033D" w:rsidRPr="00EA46FD" w:rsidRDefault="00D8033D" w:rsidP="00D8033D">
      <w:pPr>
        <w:rPr>
          <w:sz w:val="22"/>
        </w:rPr>
      </w:pPr>
      <w:r w:rsidRPr="00EA46FD">
        <w:rPr>
          <w:sz w:val="22"/>
        </w:rPr>
        <w:t xml:space="preserve">                  "type":"string"</w:t>
      </w:r>
    </w:p>
    <w:p w14:paraId="31D00D46" w14:textId="77777777" w:rsidR="00D8033D" w:rsidRPr="00EA46FD" w:rsidRDefault="00D8033D" w:rsidP="00D8033D">
      <w:pPr>
        <w:rPr>
          <w:sz w:val="22"/>
        </w:rPr>
      </w:pPr>
      <w:r w:rsidRPr="00EA46FD">
        <w:rPr>
          <w:sz w:val="22"/>
        </w:rPr>
        <w:t xml:space="preserve">               }</w:t>
      </w:r>
    </w:p>
    <w:p w14:paraId="159A1524" w14:textId="77777777" w:rsidR="00D8033D" w:rsidRPr="00EA46FD" w:rsidRDefault="00D8033D" w:rsidP="00D8033D">
      <w:pPr>
        <w:rPr>
          <w:sz w:val="22"/>
        </w:rPr>
      </w:pPr>
      <w:r w:rsidRPr="00EA46FD">
        <w:rPr>
          <w:sz w:val="22"/>
        </w:rPr>
        <w:t xml:space="preserve">            },</w:t>
      </w:r>
    </w:p>
    <w:p w14:paraId="5329D055" w14:textId="77777777" w:rsidR="00D8033D" w:rsidRPr="00EA46FD" w:rsidRDefault="00D8033D" w:rsidP="00D8033D">
      <w:pPr>
        <w:rPr>
          <w:sz w:val="22"/>
        </w:rPr>
      </w:pPr>
      <w:r w:rsidRPr="00EA46FD">
        <w:rPr>
          <w:sz w:val="22"/>
        </w:rPr>
        <w:t xml:space="preserve">            "SRL_tagging</w:t>
      </w:r>
      <w:proofErr w:type="gramStart"/>
      <w:r w:rsidRPr="00EA46FD">
        <w:rPr>
          <w:sz w:val="22"/>
        </w:rPr>
        <w:t>":{</w:t>
      </w:r>
      <w:proofErr w:type="gramEnd"/>
    </w:p>
    <w:p w14:paraId="062A26F2" w14:textId="77777777" w:rsidR="00D8033D" w:rsidRPr="00EA46FD" w:rsidRDefault="00D8033D" w:rsidP="00D8033D">
      <w:pPr>
        <w:rPr>
          <w:sz w:val="22"/>
        </w:rPr>
      </w:pPr>
      <w:r w:rsidRPr="00EA46FD">
        <w:rPr>
          <w:sz w:val="22"/>
        </w:rPr>
        <w:t xml:space="preserve">               " SRL_tagging_set</w:t>
      </w:r>
      <w:proofErr w:type="gramStart"/>
      <w:r w:rsidRPr="00EA46FD">
        <w:rPr>
          <w:sz w:val="22"/>
        </w:rPr>
        <w:t>":{</w:t>
      </w:r>
      <w:proofErr w:type="gramEnd"/>
    </w:p>
    <w:p w14:paraId="1A24D221" w14:textId="77777777" w:rsidR="00D8033D" w:rsidRPr="00EA46FD" w:rsidRDefault="00D8033D" w:rsidP="00D8033D">
      <w:pPr>
        <w:rPr>
          <w:sz w:val="22"/>
        </w:rPr>
      </w:pPr>
      <w:r w:rsidRPr="00EA46FD">
        <w:rPr>
          <w:sz w:val="22"/>
        </w:rPr>
        <w:t xml:space="preserve">                  "type":"string"</w:t>
      </w:r>
    </w:p>
    <w:p w14:paraId="119E0905" w14:textId="77777777" w:rsidR="00D8033D" w:rsidRPr="00EA46FD" w:rsidRDefault="00D8033D" w:rsidP="00D8033D">
      <w:pPr>
        <w:rPr>
          <w:sz w:val="22"/>
        </w:rPr>
      </w:pPr>
      <w:r w:rsidRPr="00EA46FD">
        <w:rPr>
          <w:sz w:val="22"/>
        </w:rPr>
        <w:t xml:space="preserve">               },</w:t>
      </w:r>
    </w:p>
    <w:p w14:paraId="76CCADCD" w14:textId="77777777" w:rsidR="00D8033D" w:rsidRPr="00EA46FD" w:rsidRDefault="00D8033D" w:rsidP="00D8033D">
      <w:pPr>
        <w:rPr>
          <w:sz w:val="22"/>
        </w:rPr>
      </w:pPr>
      <w:r w:rsidRPr="00EA46FD">
        <w:rPr>
          <w:sz w:val="22"/>
        </w:rPr>
        <w:t xml:space="preserve">               " SRL_tagging_result</w:t>
      </w:r>
      <w:proofErr w:type="gramStart"/>
      <w:r w:rsidRPr="00EA46FD">
        <w:rPr>
          <w:sz w:val="22"/>
        </w:rPr>
        <w:t>":{</w:t>
      </w:r>
      <w:proofErr w:type="gramEnd"/>
    </w:p>
    <w:p w14:paraId="25347907" w14:textId="77777777" w:rsidR="00D8033D" w:rsidRPr="00EA46FD" w:rsidRDefault="00D8033D" w:rsidP="00D8033D">
      <w:pPr>
        <w:rPr>
          <w:sz w:val="22"/>
        </w:rPr>
      </w:pPr>
      <w:r w:rsidRPr="00EA46FD">
        <w:rPr>
          <w:sz w:val="22"/>
        </w:rPr>
        <w:t xml:space="preserve">                  "type":"string"</w:t>
      </w:r>
    </w:p>
    <w:p w14:paraId="6913B637" w14:textId="77777777" w:rsidR="00D8033D" w:rsidRPr="00EA46FD" w:rsidRDefault="00D8033D" w:rsidP="00D8033D">
      <w:pPr>
        <w:rPr>
          <w:sz w:val="22"/>
        </w:rPr>
      </w:pPr>
      <w:r w:rsidRPr="00EA46FD">
        <w:rPr>
          <w:sz w:val="22"/>
        </w:rPr>
        <w:t xml:space="preserve">               }</w:t>
      </w:r>
    </w:p>
    <w:p w14:paraId="3442506C" w14:textId="77777777" w:rsidR="00D8033D" w:rsidRPr="00EA46FD" w:rsidRDefault="00D8033D" w:rsidP="00D8033D">
      <w:pPr>
        <w:rPr>
          <w:sz w:val="22"/>
        </w:rPr>
      </w:pPr>
      <w:r w:rsidRPr="00EA46FD">
        <w:rPr>
          <w:sz w:val="22"/>
        </w:rPr>
        <w:t xml:space="preserve">            }</w:t>
      </w:r>
    </w:p>
    <w:p w14:paraId="6F13FD0C" w14:textId="77777777" w:rsidR="00D8033D" w:rsidRPr="00EA46FD" w:rsidRDefault="00D8033D" w:rsidP="00D8033D">
      <w:pPr>
        <w:rPr>
          <w:sz w:val="22"/>
        </w:rPr>
      </w:pPr>
      <w:r w:rsidRPr="00EA46FD">
        <w:rPr>
          <w:sz w:val="22"/>
        </w:rPr>
        <w:t xml:space="preserve">         }</w:t>
      </w:r>
    </w:p>
    <w:p w14:paraId="6CDFAFF1" w14:textId="77777777" w:rsidR="00D8033D" w:rsidRPr="00EA46FD" w:rsidRDefault="00D8033D" w:rsidP="00D8033D">
      <w:pPr>
        <w:rPr>
          <w:sz w:val="22"/>
        </w:rPr>
      </w:pPr>
      <w:r w:rsidRPr="00EA46FD">
        <w:rPr>
          <w:sz w:val="22"/>
        </w:rPr>
        <w:t xml:space="preserve">      },</w:t>
      </w:r>
    </w:p>
    <w:p w14:paraId="5C6D90AF" w14:textId="77777777" w:rsidR="00D8033D" w:rsidRPr="00EA46FD" w:rsidRDefault="00D8033D" w:rsidP="00D8033D">
      <w:pPr>
        <w:rPr>
          <w:sz w:val="22"/>
        </w:rPr>
      </w:pPr>
      <w:r w:rsidRPr="00EA46FD">
        <w:rPr>
          <w:sz w:val="22"/>
        </w:rPr>
        <w:t xml:space="preserve">      "type":"object",</w:t>
      </w:r>
    </w:p>
    <w:p w14:paraId="72546535"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2ABBA814" w14:textId="77777777" w:rsidR="00D8033D" w:rsidRPr="00EA46FD" w:rsidRDefault="00D8033D" w:rsidP="00D8033D">
      <w:pPr>
        <w:rPr>
          <w:sz w:val="22"/>
        </w:rPr>
      </w:pPr>
      <w:r w:rsidRPr="00EA46FD">
        <w:rPr>
          <w:sz w:val="22"/>
        </w:rPr>
        <w:t xml:space="preserve">         "primary</w:t>
      </w:r>
      <w:proofErr w:type="gramStart"/>
      <w:r w:rsidRPr="00EA46FD">
        <w:rPr>
          <w:sz w:val="22"/>
        </w:rPr>
        <w:t>":{</w:t>
      </w:r>
      <w:proofErr w:type="gramEnd"/>
    </w:p>
    <w:p w14:paraId="7C2BCA9F" w14:textId="77777777" w:rsidR="00D8033D" w:rsidRPr="00EA46FD" w:rsidRDefault="00D8033D" w:rsidP="00D8033D">
      <w:pPr>
        <w:rPr>
          <w:sz w:val="22"/>
        </w:rPr>
      </w:pPr>
      <w:r w:rsidRPr="00EA46FD">
        <w:rPr>
          <w:sz w:val="22"/>
        </w:rPr>
        <w:t xml:space="preserve">            "$ref":"#/definitions/meaning"</w:t>
      </w:r>
    </w:p>
    <w:p w14:paraId="37094147" w14:textId="77777777" w:rsidR="00D8033D" w:rsidRPr="00EA46FD" w:rsidRDefault="00D8033D" w:rsidP="00D8033D">
      <w:pPr>
        <w:rPr>
          <w:sz w:val="22"/>
        </w:rPr>
      </w:pPr>
      <w:r w:rsidRPr="00EA46FD">
        <w:rPr>
          <w:sz w:val="22"/>
        </w:rPr>
        <w:t xml:space="preserve">         },</w:t>
      </w:r>
    </w:p>
    <w:p w14:paraId="791A2305" w14:textId="77777777" w:rsidR="00D8033D" w:rsidRPr="00EA46FD" w:rsidRDefault="00D8033D" w:rsidP="00D8033D">
      <w:pPr>
        <w:rPr>
          <w:sz w:val="22"/>
        </w:rPr>
      </w:pPr>
      <w:r w:rsidRPr="00EA46FD">
        <w:rPr>
          <w:sz w:val="22"/>
        </w:rPr>
        <w:t xml:space="preserve">         "secondary</w:t>
      </w:r>
      <w:proofErr w:type="gramStart"/>
      <w:r w:rsidRPr="00EA46FD">
        <w:rPr>
          <w:sz w:val="22"/>
        </w:rPr>
        <w:t>":{</w:t>
      </w:r>
      <w:proofErr w:type="gramEnd"/>
    </w:p>
    <w:p w14:paraId="7ABE7C09" w14:textId="77777777" w:rsidR="00D8033D" w:rsidRPr="00EA46FD" w:rsidRDefault="00D8033D" w:rsidP="00D8033D">
      <w:pPr>
        <w:rPr>
          <w:sz w:val="22"/>
        </w:rPr>
      </w:pPr>
      <w:r w:rsidRPr="00EA46FD">
        <w:rPr>
          <w:sz w:val="22"/>
        </w:rPr>
        <w:t xml:space="preserve">            "$ref":"#/definitions/meaning"</w:t>
      </w:r>
    </w:p>
    <w:p w14:paraId="78A963F8" w14:textId="77777777" w:rsidR="00D8033D" w:rsidRPr="00EA46FD" w:rsidRDefault="00D8033D" w:rsidP="00D8033D">
      <w:pPr>
        <w:rPr>
          <w:sz w:val="22"/>
        </w:rPr>
      </w:pPr>
      <w:r w:rsidRPr="00EA46FD">
        <w:rPr>
          <w:sz w:val="22"/>
        </w:rPr>
        <w:t xml:space="preserve">         }</w:t>
      </w:r>
    </w:p>
    <w:p w14:paraId="156D274B" w14:textId="77777777" w:rsidR="00D8033D" w:rsidRPr="00EA46FD" w:rsidRDefault="00D8033D" w:rsidP="00D8033D">
      <w:pPr>
        <w:rPr>
          <w:sz w:val="22"/>
        </w:rPr>
      </w:pPr>
      <w:r w:rsidRPr="00EA46FD">
        <w:rPr>
          <w:sz w:val="22"/>
        </w:rPr>
        <w:t xml:space="preserve">      }</w:t>
      </w:r>
    </w:p>
    <w:p w14:paraId="17892803" w14:textId="77777777" w:rsidR="00D8033D" w:rsidRPr="00EA46FD" w:rsidRDefault="00D8033D" w:rsidP="00D8033D">
      <w:pPr>
        <w:rPr>
          <w:sz w:val="22"/>
        </w:rPr>
      </w:pPr>
      <w:r w:rsidRPr="00EA46FD">
        <w:rPr>
          <w:sz w:val="22"/>
        </w:rPr>
        <w:t xml:space="preserve">   }</w:t>
      </w:r>
    </w:p>
    <w:p w14:paraId="03D0C4AC" w14:textId="77777777" w:rsidR="00D8033D" w:rsidRPr="00EA46FD" w:rsidRDefault="00D8033D" w:rsidP="00D8033D">
      <w:pPr>
        <w:rPr>
          <w:sz w:val="22"/>
        </w:rPr>
      </w:pPr>
      <w:r w:rsidRPr="00EA46FD">
        <w:rPr>
          <w:sz w:val="22"/>
        </w:rPr>
        <w:t>}</w:t>
      </w:r>
    </w:p>
    <w:p w14:paraId="7B15BC31" w14:textId="77777777" w:rsidR="00D8033D" w:rsidRPr="00EA46FD" w:rsidRDefault="00D8033D" w:rsidP="008B2D37">
      <w:pPr>
        <w:pStyle w:val="Heading5"/>
      </w:pPr>
      <w:r w:rsidRPr="00EA46FD">
        <w:t>Semantics</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D8033D" w:rsidRPr="00EA46FD" w14:paraId="09E757EF" w14:textId="77777777" w:rsidTr="00432F8A">
        <w:trPr>
          <w:cantSplit/>
          <w:trHeight w:val="87"/>
          <w:tblHeader/>
          <w:jc w:val="center"/>
        </w:trPr>
        <w:tc>
          <w:tcPr>
            <w:tcW w:w="3052" w:type="dxa"/>
            <w:tcBorders>
              <w:top w:val="single" w:sz="12" w:space="0" w:color="000000"/>
              <w:left w:val="nil"/>
              <w:bottom w:val="single" w:sz="12" w:space="0" w:color="000000"/>
              <w:right w:val="nil"/>
            </w:tcBorders>
            <w:hideMark/>
          </w:tcPr>
          <w:bookmarkEnd w:id="95"/>
          <w:p w14:paraId="0BE1AF78" w14:textId="77777777" w:rsidR="00D8033D" w:rsidRPr="00EA46FD" w:rsidRDefault="00D8033D" w:rsidP="00432F8A">
            <w:pPr>
              <w:snapToGrid w:val="0"/>
              <w:rPr>
                <w:rFonts w:ascii="Cambria" w:hAnsi="Cambria"/>
                <w:i/>
              </w:rPr>
            </w:pPr>
            <w:r w:rsidRPr="00EA46FD">
              <w:rPr>
                <w:rFonts w:ascii="Cambria" w:hAnsi="Cambria"/>
                <w:i/>
              </w:rPr>
              <w:lastRenderedPageBreak/>
              <w:t>Name</w:t>
            </w:r>
          </w:p>
        </w:tc>
        <w:tc>
          <w:tcPr>
            <w:tcW w:w="6246" w:type="dxa"/>
            <w:tcBorders>
              <w:top w:val="single" w:sz="12" w:space="0" w:color="000000"/>
              <w:left w:val="nil"/>
              <w:bottom w:val="single" w:sz="12" w:space="0" w:color="000000"/>
              <w:right w:val="nil"/>
            </w:tcBorders>
            <w:hideMark/>
          </w:tcPr>
          <w:p w14:paraId="6C15583F" w14:textId="77777777" w:rsidR="00D8033D" w:rsidRPr="00EA46FD" w:rsidRDefault="00D8033D" w:rsidP="00432F8A">
            <w:pPr>
              <w:snapToGrid w:val="0"/>
              <w:rPr>
                <w:rFonts w:ascii="Cambria" w:hAnsi="Cambria"/>
                <w:i/>
              </w:rPr>
            </w:pPr>
            <w:r w:rsidRPr="00EA46FD">
              <w:rPr>
                <w:rFonts w:ascii="Cambria" w:hAnsi="Cambria"/>
                <w:i/>
              </w:rPr>
              <w:t>Definition</w:t>
            </w:r>
          </w:p>
        </w:tc>
      </w:tr>
      <w:tr w:rsidR="00D8033D" w:rsidRPr="00EA46FD" w14:paraId="6D0A5665" w14:textId="77777777" w:rsidTr="00432F8A">
        <w:trPr>
          <w:cantSplit/>
          <w:trHeight w:val="666"/>
          <w:jc w:val="center"/>
        </w:trPr>
        <w:tc>
          <w:tcPr>
            <w:tcW w:w="3052" w:type="dxa"/>
            <w:tcBorders>
              <w:top w:val="single" w:sz="12" w:space="0" w:color="000000"/>
              <w:left w:val="nil"/>
              <w:right w:val="nil"/>
            </w:tcBorders>
            <w:hideMark/>
          </w:tcPr>
          <w:p w14:paraId="0B2526CC"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2B4E11B7"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szCs w:val="19"/>
                <w:lang w:eastAsia="ko-KR"/>
              </w:rPr>
              <w:t>Provides an abstract of description of natural language analysis results.</w:t>
            </w:r>
          </w:p>
        </w:tc>
      </w:tr>
      <w:tr w:rsidR="00D8033D" w:rsidRPr="00EA46FD" w14:paraId="0CFE9DF0" w14:textId="77777777" w:rsidTr="00432F8A">
        <w:trPr>
          <w:cantSplit/>
          <w:trHeight w:val="666"/>
          <w:jc w:val="center"/>
        </w:trPr>
        <w:tc>
          <w:tcPr>
            <w:tcW w:w="3052" w:type="dxa"/>
            <w:tcBorders>
              <w:left w:val="nil"/>
              <w:right w:val="nil"/>
            </w:tcBorders>
            <w:hideMark/>
          </w:tcPr>
          <w:p w14:paraId="40A15462"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POS_tagging</w:t>
            </w:r>
          </w:p>
        </w:tc>
        <w:tc>
          <w:tcPr>
            <w:tcW w:w="6246" w:type="dxa"/>
            <w:tcBorders>
              <w:left w:val="nil"/>
              <w:right w:val="nil"/>
            </w:tcBorders>
            <w:hideMark/>
          </w:tcPr>
          <w:p w14:paraId="082EF877" w14:textId="77777777" w:rsidR="00D8033D" w:rsidRPr="00EA46FD" w:rsidRDefault="00D8033D" w:rsidP="00432F8A">
            <w:pPr>
              <w:autoSpaceDE w:val="0"/>
              <w:autoSpaceDN w:val="0"/>
              <w:adjustRightInd w:val="0"/>
              <w:jc w:val="both"/>
              <w:rPr>
                <w:rFonts w:ascii="Cambria" w:eastAsia="Times New Roman" w:hAnsi="Cambria"/>
                <w:lang w:eastAsia="ko-KR"/>
              </w:rPr>
            </w:pPr>
            <w:r w:rsidRPr="00EA46FD">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D8033D" w:rsidRPr="00EA46FD" w14:paraId="7BDB2FA1" w14:textId="77777777" w:rsidTr="00432F8A">
        <w:trPr>
          <w:cantSplit/>
          <w:trHeight w:val="666"/>
          <w:jc w:val="center"/>
        </w:trPr>
        <w:tc>
          <w:tcPr>
            <w:tcW w:w="3052" w:type="dxa"/>
            <w:tcBorders>
              <w:left w:val="nil"/>
              <w:right w:val="nil"/>
            </w:tcBorders>
            <w:hideMark/>
          </w:tcPr>
          <w:p w14:paraId="1EFDB637"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NE_tagging</w:t>
            </w:r>
          </w:p>
        </w:tc>
        <w:tc>
          <w:tcPr>
            <w:tcW w:w="6246" w:type="dxa"/>
            <w:tcBorders>
              <w:left w:val="nil"/>
              <w:right w:val="nil"/>
            </w:tcBorders>
            <w:vAlign w:val="center"/>
            <w:hideMark/>
          </w:tcPr>
          <w:p w14:paraId="06440E09"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NE tagging results including information on the NE tagging set and tagged results of the User question</w:t>
            </w:r>
            <w:r w:rsidRPr="00EA46FD">
              <w:rPr>
                <w:rFonts w:ascii="Cambria" w:hAnsi="Cambria"/>
                <w:lang w:eastAsia="ko-KR"/>
              </w:rPr>
              <w:t>. NE: Named Entity such as Person, Organisation, Fruit, etc.</w:t>
            </w:r>
          </w:p>
        </w:tc>
      </w:tr>
      <w:tr w:rsidR="00D8033D" w:rsidRPr="00EA46FD" w14:paraId="4352C3F3" w14:textId="77777777" w:rsidTr="00432F8A">
        <w:trPr>
          <w:cantSplit/>
          <w:trHeight w:val="666"/>
          <w:jc w:val="center"/>
        </w:trPr>
        <w:tc>
          <w:tcPr>
            <w:tcW w:w="3052" w:type="dxa"/>
            <w:tcBorders>
              <w:left w:val="nil"/>
              <w:right w:val="nil"/>
            </w:tcBorders>
            <w:hideMark/>
          </w:tcPr>
          <w:p w14:paraId="22BF34D1"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dependency_tagging</w:t>
            </w:r>
          </w:p>
        </w:tc>
        <w:tc>
          <w:tcPr>
            <w:tcW w:w="6246" w:type="dxa"/>
            <w:tcBorders>
              <w:left w:val="nil"/>
              <w:right w:val="nil"/>
            </w:tcBorders>
            <w:vAlign w:val="center"/>
            <w:hideMark/>
          </w:tcPr>
          <w:p w14:paraId="1C59FD2F"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D8033D" w:rsidRPr="00EA46FD" w14:paraId="50E26634" w14:textId="77777777" w:rsidTr="00432F8A">
        <w:trPr>
          <w:cantSplit/>
          <w:trHeight w:val="666"/>
          <w:jc w:val="center"/>
        </w:trPr>
        <w:tc>
          <w:tcPr>
            <w:tcW w:w="3052" w:type="dxa"/>
            <w:tcBorders>
              <w:left w:val="nil"/>
              <w:right w:val="nil"/>
            </w:tcBorders>
          </w:tcPr>
          <w:p w14:paraId="59340CE1" w14:textId="77777777" w:rsidR="00D8033D" w:rsidRPr="00EA46FD" w:rsidRDefault="00D8033D" w:rsidP="00432F8A">
            <w:pPr>
              <w:pStyle w:val="Definition"/>
              <w:snapToGrid w:val="0"/>
              <w:rPr>
                <w:rFonts w:ascii="Courier New" w:eastAsia="Malgun Gothic" w:hAnsi="Courier New" w:cs="Courier New"/>
                <w:lang w:eastAsia="ko-KR"/>
              </w:rPr>
            </w:pPr>
            <w:r w:rsidRPr="00EA46FD">
              <w:rPr>
                <w:rFonts w:ascii="Courier New" w:eastAsia="Malgun Gothic" w:hAnsi="Courier New" w:cs="Courier New"/>
                <w:lang w:eastAsia="ko-KR"/>
              </w:rPr>
              <w:t>SRL_tagging</w:t>
            </w:r>
          </w:p>
        </w:tc>
        <w:tc>
          <w:tcPr>
            <w:tcW w:w="6246" w:type="dxa"/>
            <w:tcBorders>
              <w:left w:val="nil"/>
              <w:right w:val="nil"/>
            </w:tcBorders>
            <w:vAlign w:val="center"/>
          </w:tcPr>
          <w:p w14:paraId="3CDEF825"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311C58DD" w14:textId="77777777" w:rsidR="00CA012C" w:rsidRDefault="00FF6849" w:rsidP="00091024">
      <w:pPr>
        <w:pStyle w:val="Heading3"/>
      </w:pPr>
      <w:bookmarkStart w:id="96" w:name="_Toc120107397"/>
      <w:r>
        <w:t>Object ID</w:t>
      </w:r>
      <w:bookmarkEnd w:id="96"/>
    </w:p>
    <w:p w14:paraId="08E1A293" w14:textId="6E116FB3" w:rsidR="00277E6E" w:rsidRDefault="008E0736" w:rsidP="008B2D37">
      <w:pPr>
        <w:pStyle w:val="Heading4"/>
      </w:pPr>
      <w:r>
        <w:t>Functionality</w:t>
      </w:r>
    </w:p>
    <w:p w14:paraId="5326A151" w14:textId="77777777" w:rsidR="00277E6E" w:rsidRDefault="00277E6E" w:rsidP="008B2D37">
      <w:pPr>
        <w:pStyle w:val="Heading4"/>
      </w:pPr>
      <w:r>
        <w:t>Requirements</w:t>
      </w:r>
    </w:p>
    <w:p w14:paraId="0C0777F2" w14:textId="77777777" w:rsidR="00277E6E" w:rsidRPr="00C6484B" w:rsidRDefault="00277E6E" w:rsidP="008B2D37">
      <w:pPr>
        <w:pStyle w:val="Heading4"/>
      </w:pPr>
      <w:r>
        <w:t>Technology</w:t>
      </w:r>
    </w:p>
    <w:p w14:paraId="10A2D6C7" w14:textId="07979CA1" w:rsidR="0035030F" w:rsidRPr="00EA46FD" w:rsidRDefault="00322020" w:rsidP="0035030F">
      <w:pPr>
        <w:jc w:val="both"/>
        <w:rPr>
          <w:rFonts w:ascii="Cambria" w:hAnsi="Cambria"/>
          <w:bCs/>
          <w:color w:val="000000"/>
          <w:sz w:val="22"/>
          <w:szCs w:val="22"/>
        </w:rPr>
      </w:pPr>
      <w:r>
        <w:rPr>
          <w:rFonts w:ascii="Cambria" w:hAnsi="Cambria"/>
          <w:sz w:val="22"/>
          <w:szCs w:val="22"/>
          <w:lang w:eastAsia="ko-KR"/>
        </w:rPr>
        <w:t>The Identifier of a</w:t>
      </w:r>
      <w:r w:rsidR="0035030F" w:rsidRPr="00EA46FD">
        <w:rPr>
          <w:rFonts w:ascii="Cambria" w:hAnsi="Cambria"/>
          <w:sz w:val="22"/>
          <w:szCs w:val="22"/>
          <w:lang w:eastAsia="ko-KR"/>
        </w:rPr>
        <w:t xml:space="preserve">n object is </w:t>
      </w:r>
      <w:r>
        <w:rPr>
          <w:rFonts w:ascii="Cambria" w:hAnsi="Cambria"/>
          <w:sz w:val="22"/>
          <w:szCs w:val="22"/>
          <w:lang w:eastAsia="ko-KR"/>
        </w:rPr>
        <w:t>specified</w:t>
      </w:r>
      <w:r w:rsidR="0035030F" w:rsidRPr="00EA46FD">
        <w:rPr>
          <w:rFonts w:ascii="Cambria" w:hAnsi="Cambria"/>
          <w:sz w:val="22"/>
          <w:szCs w:val="22"/>
          <w:lang w:eastAsia="ko-KR"/>
        </w:rPr>
        <w:t xml:space="preserve"> </w:t>
      </w:r>
      <w:r w:rsidR="00B06404">
        <w:rPr>
          <w:rFonts w:ascii="Cambria" w:hAnsi="Cambria"/>
          <w:sz w:val="22"/>
          <w:szCs w:val="22"/>
          <w:lang w:eastAsia="ko-KR"/>
        </w:rPr>
        <w:t xml:space="preserve">by the </w:t>
      </w:r>
      <w:r w:rsidR="0035030F" w:rsidRPr="00EA46FD">
        <w:rPr>
          <w:rFonts w:ascii="Cambria" w:hAnsi="Cambria"/>
          <w:sz w:val="22"/>
          <w:szCs w:val="22"/>
          <w:lang w:eastAsia="ko-KR"/>
        </w:rPr>
        <w:t>follow</w:t>
      </w:r>
      <w:r w:rsidR="00B06404">
        <w:rPr>
          <w:rFonts w:ascii="Cambria" w:hAnsi="Cambria"/>
          <w:sz w:val="22"/>
          <w:szCs w:val="22"/>
          <w:lang w:eastAsia="ko-KR"/>
        </w:rPr>
        <w:t>ing Syntax and Semantics</w:t>
      </w:r>
      <w:r w:rsidR="0035030F" w:rsidRPr="00EA46FD">
        <w:rPr>
          <w:rFonts w:ascii="Cambria" w:hAnsi="Cambria"/>
          <w:sz w:val="22"/>
          <w:szCs w:val="22"/>
          <w:lang w:eastAsia="ko-KR"/>
        </w:rPr>
        <w:t>.</w:t>
      </w:r>
      <w:r w:rsidR="0035030F" w:rsidRPr="00EA46FD">
        <w:rPr>
          <w:rFonts w:ascii="Cambria" w:eastAsia="Malgun Gothic" w:hAnsi="Cambria"/>
          <w:sz w:val="22"/>
          <w:szCs w:val="22"/>
          <w:lang w:eastAsia="ko-KR"/>
        </w:rPr>
        <w:t xml:space="preserve"> </w:t>
      </w:r>
    </w:p>
    <w:p w14:paraId="521653CD" w14:textId="77777777" w:rsidR="0035030F" w:rsidRPr="00EA46FD" w:rsidRDefault="0035030F" w:rsidP="0055365A">
      <w:pPr>
        <w:pStyle w:val="Heading5"/>
      </w:pPr>
      <w:r w:rsidRPr="00EA46FD">
        <w:t>Syntax</w:t>
      </w:r>
    </w:p>
    <w:p w14:paraId="3D99D290" w14:textId="77777777" w:rsidR="0035030F" w:rsidRPr="00EA46FD" w:rsidRDefault="0035030F" w:rsidP="0035030F">
      <w:pPr>
        <w:rPr>
          <w:sz w:val="22"/>
        </w:rPr>
      </w:pPr>
      <w:r w:rsidRPr="00EA46FD">
        <w:rPr>
          <w:sz w:val="22"/>
        </w:rPr>
        <w:t>{</w:t>
      </w:r>
    </w:p>
    <w:p w14:paraId="512FB827" w14:textId="77777777" w:rsidR="0035030F" w:rsidRPr="00EA46FD" w:rsidRDefault="0035030F" w:rsidP="0035030F">
      <w:pPr>
        <w:rPr>
          <w:sz w:val="22"/>
        </w:rPr>
      </w:pPr>
      <w:r w:rsidRPr="00EA46FD">
        <w:rPr>
          <w:sz w:val="22"/>
        </w:rPr>
        <w:t xml:space="preserve">   "$schema":"http://json-schema.org/draft-07/schema",</w:t>
      </w:r>
    </w:p>
    <w:p w14:paraId="2EB881D7" w14:textId="77777777" w:rsidR="0035030F" w:rsidRPr="00EA46FD" w:rsidRDefault="0035030F" w:rsidP="0035030F">
      <w:pPr>
        <w:rPr>
          <w:sz w:val="22"/>
        </w:rPr>
      </w:pPr>
      <w:r w:rsidRPr="00EA46FD">
        <w:rPr>
          <w:sz w:val="22"/>
        </w:rPr>
        <w:t xml:space="preserve">   "definitions</w:t>
      </w:r>
      <w:proofErr w:type="gramStart"/>
      <w:r w:rsidRPr="00EA46FD">
        <w:rPr>
          <w:sz w:val="22"/>
        </w:rPr>
        <w:t>":{</w:t>
      </w:r>
      <w:proofErr w:type="gramEnd"/>
    </w:p>
    <w:p w14:paraId="7759EE7E" w14:textId="77777777" w:rsidR="0035030F" w:rsidRPr="00EA46FD" w:rsidRDefault="0035030F" w:rsidP="0035030F">
      <w:pPr>
        <w:rPr>
          <w:sz w:val="22"/>
        </w:rPr>
      </w:pPr>
      <w:r w:rsidRPr="00EA46FD">
        <w:rPr>
          <w:sz w:val="22"/>
        </w:rPr>
        <w:t xml:space="preserve">      "objectIdentifier</w:t>
      </w:r>
      <w:proofErr w:type="gramStart"/>
      <w:r w:rsidRPr="00EA46FD">
        <w:rPr>
          <w:sz w:val="22"/>
        </w:rPr>
        <w:t>":{</w:t>
      </w:r>
      <w:proofErr w:type="gramEnd"/>
    </w:p>
    <w:p w14:paraId="501F4C5C" w14:textId="77777777" w:rsidR="0035030F" w:rsidRPr="00EA46FD" w:rsidRDefault="0035030F" w:rsidP="0035030F">
      <w:pPr>
        <w:rPr>
          <w:sz w:val="22"/>
        </w:rPr>
      </w:pPr>
      <w:r w:rsidRPr="00EA46FD">
        <w:rPr>
          <w:sz w:val="22"/>
        </w:rPr>
        <w:t xml:space="preserve">         "type":"object",</w:t>
      </w:r>
    </w:p>
    <w:p w14:paraId="5BC15789"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2348151D" w14:textId="77777777" w:rsidR="0035030F" w:rsidRPr="00EA46FD" w:rsidRDefault="0035030F" w:rsidP="0035030F">
      <w:pPr>
        <w:rPr>
          <w:sz w:val="22"/>
        </w:rPr>
      </w:pPr>
      <w:r w:rsidRPr="00EA46FD">
        <w:rPr>
          <w:sz w:val="22"/>
        </w:rPr>
        <w:t xml:space="preserve">            "objectImageLabel</w:t>
      </w:r>
      <w:proofErr w:type="gramStart"/>
      <w:r w:rsidRPr="00EA46FD">
        <w:rPr>
          <w:sz w:val="22"/>
        </w:rPr>
        <w:t>":{</w:t>
      </w:r>
      <w:proofErr w:type="gramEnd"/>
    </w:p>
    <w:p w14:paraId="1F5EB40E" w14:textId="77777777" w:rsidR="0035030F" w:rsidRPr="00EA46FD" w:rsidRDefault="0035030F" w:rsidP="0035030F">
      <w:pPr>
        <w:rPr>
          <w:sz w:val="22"/>
        </w:rPr>
      </w:pPr>
      <w:r w:rsidRPr="00EA46FD">
        <w:rPr>
          <w:sz w:val="22"/>
        </w:rPr>
        <w:t xml:space="preserve">               "type":"string"</w:t>
      </w:r>
    </w:p>
    <w:p w14:paraId="0F2E519C" w14:textId="77777777" w:rsidR="0035030F" w:rsidRPr="00EA46FD" w:rsidRDefault="0035030F" w:rsidP="0035030F">
      <w:pPr>
        <w:rPr>
          <w:sz w:val="22"/>
        </w:rPr>
      </w:pPr>
      <w:r w:rsidRPr="00EA46FD">
        <w:rPr>
          <w:sz w:val="22"/>
        </w:rPr>
        <w:t xml:space="preserve">            },</w:t>
      </w:r>
    </w:p>
    <w:p w14:paraId="7EFD7CF3" w14:textId="77777777" w:rsidR="0035030F" w:rsidRPr="00EA46FD" w:rsidRDefault="0035030F" w:rsidP="0035030F">
      <w:pPr>
        <w:rPr>
          <w:sz w:val="22"/>
        </w:rPr>
      </w:pPr>
      <w:r w:rsidRPr="00EA46FD">
        <w:rPr>
          <w:sz w:val="22"/>
        </w:rPr>
        <w:t xml:space="preserve">            "confidenceLevel</w:t>
      </w:r>
      <w:proofErr w:type="gramStart"/>
      <w:r w:rsidRPr="00EA46FD">
        <w:rPr>
          <w:sz w:val="22"/>
        </w:rPr>
        <w:t>":{</w:t>
      </w:r>
      <w:proofErr w:type="gramEnd"/>
    </w:p>
    <w:p w14:paraId="5DAF67B8" w14:textId="77777777" w:rsidR="0035030F" w:rsidRPr="00EA46FD" w:rsidRDefault="0035030F" w:rsidP="0035030F">
      <w:pPr>
        <w:rPr>
          <w:sz w:val="22"/>
        </w:rPr>
      </w:pPr>
      <w:r w:rsidRPr="00EA46FD">
        <w:rPr>
          <w:sz w:val="22"/>
        </w:rPr>
        <w:t xml:space="preserve">               "type":"integer"</w:t>
      </w:r>
    </w:p>
    <w:p w14:paraId="2D2AD7FC" w14:textId="77777777" w:rsidR="0035030F" w:rsidRPr="00EA46FD" w:rsidRDefault="0035030F" w:rsidP="0035030F">
      <w:pPr>
        <w:rPr>
          <w:sz w:val="22"/>
        </w:rPr>
      </w:pPr>
      <w:r w:rsidRPr="00EA46FD">
        <w:rPr>
          <w:sz w:val="22"/>
        </w:rPr>
        <w:t xml:space="preserve">            }</w:t>
      </w:r>
    </w:p>
    <w:p w14:paraId="5FACA5BA" w14:textId="77777777" w:rsidR="0035030F" w:rsidRPr="00EA46FD" w:rsidRDefault="0035030F" w:rsidP="0035030F">
      <w:pPr>
        <w:rPr>
          <w:sz w:val="22"/>
        </w:rPr>
      </w:pPr>
      <w:r w:rsidRPr="00EA46FD">
        <w:rPr>
          <w:sz w:val="22"/>
        </w:rPr>
        <w:t xml:space="preserve">         }</w:t>
      </w:r>
    </w:p>
    <w:p w14:paraId="7D5EBFD6" w14:textId="77777777" w:rsidR="0035030F" w:rsidRPr="00EA46FD" w:rsidRDefault="0035030F" w:rsidP="0035030F">
      <w:pPr>
        <w:rPr>
          <w:sz w:val="22"/>
        </w:rPr>
      </w:pPr>
      <w:r w:rsidRPr="00EA46FD">
        <w:rPr>
          <w:sz w:val="22"/>
        </w:rPr>
        <w:t xml:space="preserve">      }</w:t>
      </w:r>
    </w:p>
    <w:p w14:paraId="36F26AD4" w14:textId="77777777" w:rsidR="0035030F" w:rsidRPr="00EA46FD" w:rsidRDefault="0035030F" w:rsidP="0035030F">
      <w:pPr>
        <w:rPr>
          <w:sz w:val="22"/>
        </w:rPr>
      </w:pPr>
      <w:r w:rsidRPr="00EA46FD">
        <w:rPr>
          <w:sz w:val="22"/>
        </w:rPr>
        <w:t xml:space="preserve">   },</w:t>
      </w:r>
    </w:p>
    <w:p w14:paraId="0CF92B0C" w14:textId="77777777" w:rsidR="0035030F" w:rsidRPr="00EA46FD" w:rsidRDefault="0035030F" w:rsidP="0035030F">
      <w:pPr>
        <w:rPr>
          <w:sz w:val="22"/>
        </w:rPr>
      </w:pPr>
      <w:r w:rsidRPr="00EA46FD">
        <w:rPr>
          <w:sz w:val="22"/>
        </w:rPr>
        <w:t xml:space="preserve">   "type":"object",</w:t>
      </w:r>
    </w:p>
    <w:p w14:paraId="4DF531A4"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527E48F4" w14:textId="77777777" w:rsidR="0035030F" w:rsidRPr="00EA46FD" w:rsidRDefault="0035030F" w:rsidP="0035030F">
      <w:pPr>
        <w:rPr>
          <w:sz w:val="22"/>
        </w:rPr>
      </w:pPr>
      <w:r w:rsidRPr="00EA46FD">
        <w:rPr>
          <w:sz w:val="22"/>
        </w:rPr>
        <w:t xml:space="preserve">      "primary</w:t>
      </w:r>
      <w:proofErr w:type="gramStart"/>
      <w:r w:rsidRPr="00EA46FD">
        <w:rPr>
          <w:sz w:val="22"/>
        </w:rPr>
        <w:t>":{</w:t>
      </w:r>
      <w:proofErr w:type="gramEnd"/>
    </w:p>
    <w:p w14:paraId="51C19374" w14:textId="77777777" w:rsidR="0035030F" w:rsidRPr="00EA46FD" w:rsidRDefault="0035030F" w:rsidP="0035030F">
      <w:pPr>
        <w:rPr>
          <w:sz w:val="22"/>
        </w:rPr>
      </w:pPr>
      <w:r w:rsidRPr="00EA46FD">
        <w:rPr>
          <w:sz w:val="22"/>
        </w:rPr>
        <w:t xml:space="preserve">         "$ref":"#/definitions/ObjectIdentifierType"</w:t>
      </w:r>
    </w:p>
    <w:p w14:paraId="0A42A8AE" w14:textId="77777777" w:rsidR="0035030F" w:rsidRPr="00EA46FD" w:rsidRDefault="0035030F" w:rsidP="0035030F">
      <w:pPr>
        <w:rPr>
          <w:sz w:val="22"/>
        </w:rPr>
      </w:pPr>
      <w:r w:rsidRPr="00EA46FD">
        <w:rPr>
          <w:sz w:val="22"/>
        </w:rPr>
        <w:t xml:space="preserve">      },</w:t>
      </w:r>
    </w:p>
    <w:p w14:paraId="3A4DBF07" w14:textId="77777777" w:rsidR="0035030F" w:rsidRPr="00EA46FD" w:rsidRDefault="0035030F" w:rsidP="0035030F">
      <w:pPr>
        <w:rPr>
          <w:sz w:val="22"/>
        </w:rPr>
      </w:pPr>
      <w:r w:rsidRPr="00EA46FD">
        <w:rPr>
          <w:sz w:val="22"/>
        </w:rPr>
        <w:t xml:space="preserve">      "secondary</w:t>
      </w:r>
      <w:proofErr w:type="gramStart"/>
      <w:r w:rsidRPr="00EA46FD">
        <w:rPr>
          <w:sz w:val="22"/>
        </w:rPr>
        <w:t>":{</w:t>
      </w:r>
      <w:proofErr w:type="gramEnd"/>
    </w:p>
    <w:p w14:paraId="53A642A3" w14:textId="77777777" w:rsidR="0035030F" w:rsidRPr="00EA46FD" w:rsidRDefault="0035030F" w:rsidP="0035030F">
      <w:pPr>
        <w:rPr>
          <w:sz w:val="22"/>
        </w:rPr>
      </w:pPr>
      <w:r w:rsidRPr="00EA46FD">
        <w:rPr>
          <w:sz w:val="22"/>
        </w:rPr>
        <w:t xml:space="preserve">         "$ref":"#/definitions/ObjectIdentifierType"</w:t>
      </w:r>
    </w:p>
    <w:p w14:paraId="2C5751EA" w14:textId="77777777" w:rsidR="0035030F" w:rsidRPr="00EA46FD" w:rsidRDefault="0035030F" w:rsidP="0035030F">
      <w:pPr>
        <w:rPr>
          <w:sz w:val="22"/>
        </w:rPr>
      </w:pPr>
      <w:r w:rsidRPr="00EA46FD">
        <w:rPr>
          <w:sz w:val="22"/>
        </w:rPr>
        <w:t xml:space="preserve">      }</w:t>
      </w:r>
    </w:p>
    <w:p w14:paraId="2CEE4AA9" w14:textId="77777777" w:rsidR="0035030F" w:rsidRPr="00EA46FD" w:rsidRDefault="0035030F" w:rsidP="0035030F">
      <w:pPr>
        <w:rPr>
          <w:sz w:val="22"/>
        </w:rPr>
      </w:pPr>
      <w:r w:rsidRPr="00EA46FD">
        <w:rPr>
          <w:sz w:val="22"/>
        </w:rPr>
        <w:lastRenderedPageBreak/>
        <w:t xml:space="preserve">   }</w:t>
      </w:r>
    </w:p>
    <w:p w14:paraId="4CB30844" w14:textId="77777777" w:rsidR="0035030F" w:rsidRPr="00EA46FD" w:rsidRDefault="0035030F" w:rsidP="0035030F">
      <w:pPr>
        <w:rPr>
          <w:sz w:val="22"/>
        </w:rPr>
      </w:pPr>
      <w:r w:rsidRPr="00EA46FD">
        <w:rPr>
          <w:sz w:val="22"/>
        </w:rPr>
        <w:t>}</w:t>
      </w:r>
    </w:p>
    <w:p w14:paraId="0B50EE80" w14:textId="77777777" w:rsidR="0035030F" w:rsidRPr="00EA46FD" w:rsidRDefault="0035030F" w:rsidP="0055365A">
      <w:pPr>
        <w:pStyle w:val="Heading5"/>
      </w:pPr>
      <w:bookmarkStart w:id="97" w:name="_Toc13728119"/>
      <w:bookmarkStart w:id="98" w:name="_Toc13728782"/>
      <w:bookmarkStart w:id="99" w:name="_Toc14852984"/>
      <w:r w:rsidRPr="00EA46FD">
        <w:t>Semantics</w:t>
      </w:r>
      <w:bookmarkEnd w:id="97"/>
      <w:bookmarkEnd w:id="98"/>
      <w:bookmarkEnd w:id="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35030F" w:rsidRPr="00EA46FD" w14:paraId="06B6A55F" w14:textId="77777777" w:rsidTr="00432F8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3ADA5727" w14:textId="77777777" w:rsidR="0035030F" w:rsidRPr="00EA46FD" w:rsidRDefault="0035030F"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654E44EA" w14:textId="77777777" w:rsidR="0035030F" w:rsidRPr="00EA46FD" w:rsidRDefault="0035030F" w:rsidP="00432F8A">
            <w:pPr>
              <w:snapToGrid w:val="0"/>
              <w:rPr>
                <w:rFonts w:ascii="Cambria" w:hAnsi="Cambria"/>
                <w:i/>
              </w:rPr>
            </w:pPr>
            <w:r w:rsidRPr="00EA46FD">
              <w:rPr>
                <w:rFonts w:ascii="Cambria" w:hAnsi="Cambria"/>
                <w:i/>
              </w:rPr>
              <w:t>Definition</w:t>
            </w:r>
          </w:p>
        </w:tc>
      </w:tr>
      <w:tr w:rsidR="0035030F" w:rsidRPr="00EA46FD" w14:paraId="5BA21F7A" w14:textId="77777777" w:rsidTr="00432F8A">
        <w:trPr>
          <w:cantSplit/>
          <w:trHeight w:val="666"/>
          <w:jc w:val="center"/>
        </w:trPr>
        <w:tc>
          <w:tcPr>
            <w:tcW w:w="3052" w:type="dxa"/>
            <w:tcBorders>
              <w:top w:val="single" w:sz="12" w:space="0" w:color="000000"/>
              <w:left w:val="nil"/>
              <w:right w:val="nil"/>
            </w:tcBorders>
            <w:shd w:val="clear" w:color="auto" w:fill="auto"/>
          </w:tcPr>
          <w:p w14:paraId="27F2D141" w14:textId="77777777" w:rsidR="0035030F" w:rsidRPr="00EA46FD" w:rsidRDefault="0035030F" w:rsidP="00432F8A">
            <w:pPr>
              <w:snapToGrid w:val="0"/>
              <w:rPr>
                <w:rFonts w:ascii="Courier New" w:hAnsi="Courier New" w:cs="Courier New"/>
              </w:rPr>
            </w:pPr>
            <w:r w:rsidRPr="00EA46FD">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tcPr>
          <w:p w14:paraId="295276BE" w14:textId="77777777" w:rsidR="0035030F" w:rsidRPr="00EA46FD" w:rsidRDefault="0035030F" w:rsidP="00432F8A">
            <w:pPr>
              <w:autoSpaceDE w:val="0"/>
              <w:snapToGrid w:val="0"/>
              <w:rPr>
                <w:rFonts w:ascii="Cambria" w:eastAsia="Malgun Gothic" w:hAnsi="Cambria"/>
                <w:szCs w:val="19"/>
                <w:lang w:eastAsia="ko-KR"/>
              </w:rPr>
            </w:pPr>
            <w:r w:rsidRPr="00EA46FD">
              <w:rPr>
                <w:rFonts w:ascii="Cambria" w:eastAsia="Malgun Gothic" w:hAnsi="Cambria"/>
                <w:szCs w:val="19"/>
                <w:lang w:eastAsia="ko-KR"/>
              </w:rPr>
              <w:t xml:space="preserve">Provides the description of the recognised object. </w:t>
            </w:r>
          </w:p>
        </w:tc>
      </w:tr>
      <w:tr w:rsidR="0035030F" w:rsidRPr="00EA46FD" w14:paraId="7B8328F2" w14:textId="77777777" w:rsidTr="00432F8A">
        <w:trPr>
          <w:cantSplit/>
          <w:trHeight w:val="666"/>
          <w:jc w:val="center"/>
        </w:trPr>
        <w:tc>
          <w:tcPr>
            <w:tcW w:w="3052" w:type="dxa"/>
            <w:tcBorders>
              <w:left w:val="nil"/>
              <w:right w:val="nil"/>
            </w:tcBorders>
            <w:shd w:val="clear" w:color="auto" w:fill="auto"/>
          </w:tcPr>
          <w:p w14:paraId="759E7DF5" w14:textId="77777777" w:rsidR="0035030F" w:rsidRPr="00EA46FD" w:rsidRDefault="0035030F" w:rsidP="00432F8A">
            <w:pPr>
              <w:snapToGrid w:val="0"/>
              <w:rPr>
                <w:rFonts w:ascii="Courier New" w:eastAsia="Malgun Gothic" w:hAnsi="Courier New" w:cs="Courier New"/>
                <w:lang w:eastAsia="ko-KR"/>
              </w:rPr>
            </w:pPr>
            <w:r w:rsidRPr="00EA46FD">
              <w:rPr>
                <w:rFonts w:ascii="Courier New" w:eastAsia="Malgun Gothic" w:hAnsi="Courier New" w:cs="Courier New"/>
                <w:lang w:eastAsia="ko-KR"/>
              </w:rPr>
              <w:t>objectImageLabel</w:t>
            </w:r>
          </w:p>
        </w:tc>
        <w:tc>
          <w:tcPr>
            <w:tcW w:w="6246" w:type="dxa"/>
            <w:tcBorders>
              <w:left w:val="nil"/>
              <w:right w:val="nil"/>
            </w:tcBorders>
            <w:shd w:val="clear" w:color="auto" w:fill="auto"/>
          </w:tcPr>
          <w:p w14:paraId="5C531CC2" w14:textId="77777777" w:rsidR="0035030F" w:rsidRPr="00EA46FD" w:rsidRDefault="0035030F" w:rsidP="00432F8A">
            <w:pPr>
              <w:autoSpaceDE w:val="0"/>
              <w:autoSpaceDN w:val="0"/>
              <w:adjustRightInd w:val="0"/>
              <w:rPr>
                <w:rFonts w:ascii="Cambria" w:eastAsia="Malgun Gothic" w:hAnsi="Cambria"/>
                <w:lang w:eastAsia="ko-KR"/>
              </w:rPr>
            </w:pPr>
            <w:r w:rsidRPr="00EA46FD">
              <w:rPr>
                <w:rFonts w:ascii="Cambria" w:eastAsia="Malgun Gothic" w:hAnsi="Cambria"/>
                <w:szCs w:val="19"/>
                <w:lang w:eastAsia="ko-KR"/>
              </w:rPr>
              <w:t xml:space="preserve">Indicates the recognised object’s label in the object image. </w:t>
            </w:r>
          </w:p>
        </w:tc>
      </w:tr>
      <w:tr w:rsidR="0035030F" w:rsidRPr="00EA46FD" w14:paraId="5DAC8A45" w14:textId="77777777" w:rsidTr="00432F8A">
        <w:trPr>
          <w:cantSplit/>
          <w:trHeight w:val="666"/>
          <w:jc w:val="center"/>
        </w:trPr>
        <w:tc>
          <w:tcPr>
            <w:tcW w:w="3052" w:type="dxa"/>
            <w:tcBorders>
              <w:left w:val="nil"/>
              <w:right w:val="nil"/>
            </w:tcBorders>
            <w:shd w:val="clear" w:color="auto" w:fill="auto"/>
          </w:tcPr>
          <w:p w14:paraId="71C6D062" w14:textId="77777777" w:rsidR="0035030F" w:rsidRPr="00EA46FD" w:rsidRDefault="0035030F" w:rsidP="00432F8A">
            <w:pPr>
              <w:snapToGrid w:val="0"/>
              <w:rPr>
                <w:rFonts w:ascii="Courier New" w:eastAsia="Malgun Gothic" w:hAnsi="Courier New" w:cs="Courier New"/>
                <w:color w:val="000000"/>
                <w:lang w:eastAsia="ko-KR"/>
              </w:rPr>
            </w:pPr>
            <w:r w:rsidRPr="00EA46FD">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73354532" w14:textId="77777777" w:rsidR="0035030F" w:rsidRPr="00EA46FD" w:rsidRDefault="0035030F" w:rsidP="00432F8A">
            <w:pPr>
              <w:autoSpaceDE w:val="0"/>
              <w:autoSpaceDN w:val="0"/>
              <w:adjustRightInd w:val="0"/>
              <w:rPr>
                <w:rFonts w:ascii="Cambria" w:eastAsia="Malgun Gothic" w:hAnsi="Cambria"/>
                <w:color w:val="000000"/>
                <w:lang w:eastAsia="ko-KR"/>
              </w:rPr>
            </w:pPr>
            <w:r w:rsidRPr="00EA46FD">
              <w:rPr>
                <w:rFonts w:ascii="Cambria" w:eastAsia="Malgun Gothic" w:hAnsi="Cambria"/>
                <w:szCs w:val="19"/>
                <w:lang w:eastAsia="ko-KR"/>
              </w:rPr>
              <w:t>Indicates the confidence level of the object image label recognised by the “Video analysis”.</w:t>
            </w:r>
          </w:p>
        </w:tc>
      </w:tr>
    </w:tbl>
    <w:p w14:paraId="5FE0EE9E" w14:textId="77777777" w:rsidR="001171D8" w:rsidRDefault="001171D8" w:rsidP="00091024">
      <w:pPr>
        <w:pStyle w:val="Heading3"/>
      </w:pPr>
      <w:bookmarkStart w:id="100" w:name="_Toc120107398"/>
      <w:r>
        <w:t>Orientation</w:t>
      </w:r>
      <w:bookmarkEnd w:id="100"/>
    </w:p>
    <w:p w14:paraId="15913863" w14:textId="4CC7C67D" w:rsidR="00277E6E" w:rsidRDefault="008E0736" w:rsidP="00037FCB">
      <w:pPr>
        <w:pStyle w:val="Heading4"/>
      </w:pPr>
      <w:r>
        <w:t>Functionality</w:t>
      </w:r>
    </w:p>
    <w:p w14:paraId="271680DA" w14:textId="43225299" w:rsidR="009C152C" w:rsidRPr="009C152C" w:rsidRDefault="009C152C" w:rsidP="00037FCB">
      <w:pPr>
        <w:jc w:val="both"/>
      </w:pPr>
      <w:r>
        <w:t xml:space="preserve">Orientation is expressed as </w:t>
      </w:r>
      <w:r w:rsidR="00037FCB">
        <w:t>t</w:t>
      </w:r>
      <w:r>
        <w:t>he azimuth and elevation angles.</w:t>
      </w:r>
    </w:p>
    <w:p w14:paraId="7F2CEDA6" w14:textId="77777777" w:rsidR="00277E6E" w:rsidRDefault="00277E6E" w:rsidP="00037FCB">
      <w:pPr>
        <w:pStyle w:val="Heading4"/>
      </w:pPr>
      <w:r>
        <w:t>Requirements</w:t>
      </w:r>
    </w:p>
    <w:p w14:paraId="79A608A4" w14:textId="77777777" w:rsidR="00277E6E" w:rsidRPr="00C6484B" w:rsidRDefault="00277E6E" w:rsidP="00037FCB">
      <w:pPr>
        <w:pStyle w:val="Heading4"/>
      </w:pPr>
      <w:r>
        <w:t>Technology</w:t>
      </w:r>
    </w:p>
    <w:p w14:paraId="311C58DE" w14:textId="1E45ED31" w:rsidR="00CA012C" w:rsidRDefault="00FF6849" w:rsidP="00091024">
      <w:pPr>
        <w:pStyle w:val="Heading3"/>
      </w:pPr>
      <w:bookmarkStart w:id="101" w:name="_Toc120107399"/>
      <w:r>
        <w:t>Personal Status</w:t>
      </w:r>
      <w:bookmarkEnd w:id="101"/>
    </w:p>
    <w:p w14:paraId="2B33FF14" w14:textId="24004F60" w:rsidR="006608BB" w:rsidRDefault="008E0736" w:rsidP="00136266">
      <w:pPr>
        <w:pStyle w:val="Heading4"/>
      </w:pPr>
      <w:r>
        <w:t>Functionality</w:t>
      </w:r>
    </w:p>
    <w:p w14:paraId="7D888095" w14:textId="77777777" w:rsidR="00136266" w:rsidRPr="00AC1DA2" w:rsidRDefault="00136266" w:rsidP="00136266">
      <w:pPr>
        <w:rPr>
          <w:lang w:val="x-none"/>
        </w:rPr>
      </w:pPr>
      <w:r>
        <w:t>Personal Status (PS) indicates a set of 3 Factors {Emotion, Cognitive State, Attitude} conveyed by one or more of the Text, Speech, Face, and Gesture Modalities.</w:t>
      </w:r>
    </w:p>
    <w:p w14:paraId="04CD6674" w14:textId="77777777" w:rsidR="006608BB" w:rsidRDefault="006608BB" w:rsidP="00136266">
      <w:pPr>
        <w:pStyle w:val="Heading4"/>
      </w:pPr>
      <w:r>
        <w:t>Requirements</w:t>
      </w:r>
    </w:p>
    <w:p w14:paraId="56E02EDB" w14:textId="77777777" w:rsidR="006608BB" w:rsidRPr="00C6484B" w:rsidRDefault="006608BB" w:rsidP="00136266">
      <w:pPr>
        <w:pStyle w:val="Heading4"/>
      </w:pPr>
      <w:r>
        <w:t>Technology</w:t>
      </w:r>
    </w:p>
    <w:p w14:paraId="311C58E0" w14:textId="77777777" w:rsidR="00CA012C" w:rsidRDefault="00FF6849" w:rsidP="00091024">
      <w:pPr>
        <w:pStyle w:val="Heading3"/>
      </w:pPr>
      <w:bookmarkStart w:id="102" w:name="_Toc120107400"/>
      <w:r>
        <w:t>Physical Objects</w:t>
      </w:r>
      <w:bookmarkEnd w:id="102"/>
    </w:p>
    <w:p w14:paraId="717262AB" w14:textId="6C0ACDBB" w:rsidR="006608BB" w:rsidRDefault="008E0736" w:rsidP="00136266">
      <w:pPr>
        <w:pStyle w:val="Heading4"/>
      </w:pPr>
      <w:r>
        <w:t>Functionality</w:t>
      </w:r>
    </w:p>
    <w:p w14:paraId="4C403587" w14:textId="77777777" w:rsidR="006608BB" w:rsidRDefault="006608BB" w:rsidP="00136266">
      <w:pPr>
        <w:pStyle w:val="Heading4"/>
      </w:pPr>
      <w:r>
        <w:t>Requirements</w:t>
      </w:r>
    </w:p>
    <w:p w14:paraId="7A8B87FA" w14:textId="2F339156" w:rsidR="00EA0837" w:rsidRPr="006C41ED" w:rsidRDefault="00EA0837" w:rsidP="00EA0837">
      <w:r>
        <w:t xml:space="preserve">An AIM shall be able to extract a Physical Object </w:t>
      </w:r>
      <w:r w:rsidR="001020EF">
        <w:t>present in</w:t>
      </w:r>
      <w:r>
        <w:t xml:space="preserve"> a Visual Scene Description.</w:t>
      </w:r>
    </w:p>
    <w:p w14:paraId="56525C2D" w14:textId="77777777" w:rsidR="006608BB" w:rsidRPr="00C6484B" w:rsidRDefault="006608BB" w:rsidP="00136266">
      <w:pPr>
        <w:pStyle w:val="Heading4"/>
      </w:pPr>
      <w:r>
        <w:t>Technology</w:t>
      </w:r>
    </w:p>
    <w:p w14:paraId="44B627FB" w14:textId="77777777" w:rsidR="00CD27D1" w:rsidRDefault="00CD27D1" w:rsidP="00091024">
      <w:pPr>
        <w:pStyle w:val="Heading3"/>
      </w:pPr>
      <w:bookmarkStart w:id="103" w:name="_Toc120107401"/>
      <w:r>
        <w:rPr>
          <w:lang w:val="en-GB"/>
        </w:rPr>
        <w:t>Position</w:t>
      </w:r>
      <w:bookmarkEnd w:id="103"/>
    </w:p>
    <w:p w14:paraId="30A705E9" w14:textId="4F21A55D" w:rsidR="006608BB" w:rsidRDefault="008E0736" w:rsidP="00091024">
      <w:pPr>
        <w:pStyle w:val="Heading5"/>
      </w:pPr>
      <w:r>
        <w:t>Functionality</w:t>
      </w:r>
    </w:p>
    <w:p w14:paraId="3282378C" w14:textId="6AAAD4FA" w:rsidR="0044750A" w:rsidRDefault="0044750A" w:rsidP="0044750A">
      <w:pPr>
        <w:jc w:val="both"/>
      </w:pPr>
      <w:r>
        <w:t xml:space="preserve">The Position of an Object refers to </w:t>
      </w:r>
      <w:r w:rsidR="00265A59">
        <w:t xml:space="preserve">the coordinates of a representative </w:t>
      </w:r>
      <w:r w:rsidR="005A56FC">
        <w:t xml:space="preserve">point of an object in </w:t>
      </w:r>
      <w:r>
        <w:t>a coordinate system</w:t>
      </w:r>
      <w:r w:rsidR="00170A1A">
        <w:t>.</w:t>
      </w:r>
      <w:r>
        <w:t xml:space="preserve"> </w:t>
      </w:r>
    </w:p>
    <w:p w14:paraId="129A9423" w14:textId="36B97B79" w:rsidR="006608BB" w:rsidRDefault="006608BB" w:rsidP="00091024">
      <w:pPr>
        <w:pStyle w:val="Heading5"/>
      </w:pPr>
      <w:r>
        <w:t>Requirements</w:t>
      </w:r>
    </w:p>
    <w:p w14:paraId="04C2A614" w14:textId="41B25ECB" w:rsidR="00170A1A" w:rsidRPr="00170A1A" w:rsidRDefault="00170A1A" w:rsidP="00170A1A">
      <w:r>
        <w:t>The coordinates can</w:t>
      </w:r>
      <w:r w:rsidR="005242D4">
        <w:t xml:space="preserve"> be</w:t>
      </w:r>
      <w:r>
        <w:t>:</w:t>
      </w:r>
    </w:p>
    <w:p w14:paraId="17C02508" w14:textId="5DD79867" w:rsidR="0044750A" w:rsidRDefault="005242D4" w:rsidP="0044750A">
      <w:pPr>
        <w:pStyle w:val="ListParagraph"/>
        <w:numPr>
          <w:ilvl w:val="0"/>
          <w:numId w:val="38"/>
        </w:numPr>
        <w:jc w:val="both"/>
      </w:pPr>
      <w:r>
        <w:t xml:space="preserve">On </w:t>
      </w:r>
      <w:r w:rsidR="0044750A">
        <w:t>the surface of the Earth, e.g., in the case of the objects in a World Representation.</w:t>
      </w:r>
    </w:p>
    <w:p w14:paraId="41596E89" w14:textId="547AEF6F" w:rsidR="0044750A" w:rsidRDefault="005242D4" w:rsidP="0044750A">
      <w:pPr>
        <w:pStyle w:val="ListParagraph"/>
        <w:numPr>
          <w:ilvl w:val="0"/>
          <w:numId w:val="38"/>
        </w:numPr>
        <w:jc w:val="both"/>
      </w:pPr>
      <w:r>
        <w:t>D</w:t>
      </w:r>
      <w:r w:rsidR="0044750A">
        <w:t>efined with reference to a specific point on the Earth.</w:t>
      </w:r>
    </w:p>
    <w:p w14:paraId="1EF25450" w14:textId="65FC847A" w:rsidR="0044750A" w:rsidRDefault="0042338F" w:rsidP="0044750A">
      <w:pPr>
        <w:pStyle w:val="ListParagraph"/>
        <w:numPr>
          <w:ilvl w:val="0"/>
          <w:numId w:val="38"/>
        </w:numPr>
        <w:jc w:val="both"/>
      </w:pPr>
      <w:r>
        <w:lastRenderedPageBreak/>
        <w:t>P</w:t>
      </w:r>
      <w:r w:rsidR="0044750A">
        <w:t>ossibly arbitrarily defined local coordinates. The specific use case defines the point with coordinates (0,0,0).</w:t>
      </w:r>
    </w:p>
    <w:p w14:paraId="51995309" w14:textId="3B3DB5F2" w:rsidR="0044750A" w:rsidRDefault="0042338F" w:rsidP="0044750A">
      <w:pPr>
        <w:pStyle w:val="ListParagraph"/>
        <w:numPr>
          <w:ilvl w:val="0"/>
          <w:numId w:val="38"/>
        </w:numPr>
        <w:jc w:val="both"/>
      </w:pPr>
      <w:r>
        <w:t>I</w:t>
      </w:r>
      <w:r w:rsidR="0044750A">
        <w:t>n a virtual space. The specific use case defines the point with coordinates (0,0,0).</w:t>
      </w:r>
    </w:p>
    <w:p w14:paraId="4F31CA0C" w14:textId="77777777" w:rsidR="006608BB" w:rsidRPr="00C6484B" w:rsidRDefault="006608BB" w:rsidP="00091024">
      <w:pPr>
        <w:pStyle w:val="Heading5"/>
      </w:pPr>
      <w:r>
        <w:t>Technology</w:t>
      </w:r>
    </w:p>
    <w:p w14:paraId="311C58E1" w14:textId="77777777" w:rsidR="00CA012C" w:rsidRDefault="00FF6849" w:rsidP="00091024">
      <w:pPr>
        <w:pStyle w:val="Heading3"/>
      </w:pPr>
      <w:bookmarkStart w:id="104" w:name="_Toc120107402"/>
      <w:r>
        <w:t>Speaker ID</w:t>
      </w:r>
      <w:bookmarkEnd w:id="104"/>
    </w:p>
    <w:p w14:paraId="44210534" w14:textId="007E62F9" w:rsidR="006608BB" w:rsidRDefault="008E0736" w:rsidP="00091024">
      <w:pPr>
        <w:pStyle w:val="Heading5"/>
      </w:pPr>
      <w:r>
        <w:t>Functionality</w:t>
      </w:r>
    </w:p>
    <w:p w14:paraId="41D1635F" w14:textId="77777777" w:rsidR="006608BB" w:rsidRDefault="006608BB" w:rsidP="00091024">
      <w:pPr>
        <w:pStyle w:val="Heading5"/>
      </w:pPr>
      <w:r>
        <w:t>Requirements</w:t>
      </w:r>
    </w:p>
    <w:p w14:paraId="18DE184B" w14:textId="77777777" w:rsidR="006608BB" w:rsidRPr="00C6484B" w:rsidRDefault="006608BB" w:rsidP="00091024">
      <w:pPr>
        <w:pStyle w:val="Heading5"/>
      </w:pPr>
      <w:r>
        <w:t>Technology</w:t>
      </w:r>
    </w:p>
    <w:p w14:paraId="47953170" w14:textId="77777777" w:rsidR="00C2724C" w:rsidRDefault="00C2724C" w:rsidP="00091024">
      <w:pPr>
        <w:pStyle w:val="Heading3"/>
      </w:pPr>
      <w:bookmarkStart w:id="105" w:name="_Toc120107403"/>
      <w:r>
        <w:t>Speech Descriptors</w:t>
      </w:r>
      <w:bookmarkEnd w:id="105"/>
    </w:p>
    <w:p w14:paraId="1B56B47D" w14:textId="3A06589E" w:rsidR="006608BB" w:rsidRDefault="008E0736" w:rsidP="00091024">
      <w:pPr>
        <w:pStyle w:val="Heading5"/>
      </w:pPr>
      <w:r>
        <w:t>Functionality</w:t>
      </w:r>
    </w:p>
    <w:p w14:paraId="29AD4DED" w14:textId="77777777" w:rsidR="006D7AFF" w:rsidRDefault="006D7AFF" w:rsidP="006D7AFF">
      <w:pPr>
        <w:jc w:val="both"/>
      </w:pPr>
      <w:r>
        <w:t>Speech Descriptors are used to recognise the identity of a limited number of humans, e.g.,</w:t>
      </w:r>
    </w:p>
    <w:p w14:paraId="789346E6" w14:textId="77777777" w:rsidR="006D7AFF" w:rsidRDefault="006D7AFF" w:rsidP="006D7AFF">
      <w:pPr>
        <w:pStyle w:val="ListParagraph"/>
        <w:numPr>
          <w:ilvl w:val="0"/>
          <w:numId w:val="39"/>
        </w:numPr>
        <w:jc w:val="both"/>
      </w:pPr>
      <w:r>
        <w:t>Members of a family.</w:t>
      </w:r>
    </w:p>
    <w:p w14:paraId="4513E289" w14:textId="77777777" w:rsidR="006D7AFF" w:rsidRDefault="006D7AFF" w:rsidP="006D7AFF">
      <w:pPr>
        <w:pStyle w:val="ListParagraph"/>
        <w:numPr>
          <w:ilvl w:val="0"/>
          <w:numId w:val="39"/>
        </w:numPr>
        <w:jc w:val="both"/>
      </w:pPr>
      <w:r>
        <w:t>Customers of a CAV-renting company.</w:t>
      </w:r>
    </w:p>
    <w:p w14:paraId="6856DE93" w14:textId="77777777" w:rsidR="006608BB" w:rsidRDefault="006608BB" w:rsidP="00091024">
      <w:pPr>
        <w:pStyle w:val="Heading5"/>
      </w:pPr>
      <w:r>
        <w:t>Requirements</w:t>
      </w:r>
    </w:p>
    <w:p w14:paraId="67A58BF6" w14:textId="77777777" w:rsidR="006608BB" w:rsidRPr="00C6484B" w:rsidRDefault="006608BB" w:rsidP="00091024">
      <w:pPr>
        <w:pStyle w:val="Heading5"/>
      </w:pPr>
      <w:r>
        <w:t>Technology</w:t>
      </w:r>
    </w:p>
    <w:p w14:paraId="311C58E3" w14:textId="7595A0CB" w:rsidR="00CA012C" w:rsidRDefault="00FF6849" w:rsidP="00091024">
      <w:pPr>
        <w:pStyle w:val="Heading3"/>
      </w:pPr>
      <w:bookmarkStart w:id="106" w:name="_Toc120107404"/>
      <w:r>
        <w:t>Speech Object</w:t>
      </w:r>
      <w:bookmarkEnd w:id="106"/>
    </w:p>
    <w:p w14:paraId="54F73F0C" w14:textId="4712030F" w:rsidR="006608BB" w:rsidRDefault="008E0736" w:rsidP="00091024">
      <w:pPr>
        <w:pStyle w:val="Heading5"/>
      </w:pPr>
      <w:r>
        <w:t>Functionality</w:t>
      </w:r>
    </w:p>
    <w:p w14:paraId="2C3A91AB" w14:textId="77777777" w:rsidR="006608BB" w:rsidRDefault="006608BB" w:rsidP="00091024">
      <w:pPr>
        <w:pStyle w:val="Heading5"/>
      </w:pPr>
      <w:r>
        <w:t>Requirements</w:t>
      </w:r>
    </w:p>
    <w:p w14:paraId="33235852" w14:textId="14B6C83F" w:rsidR="004C0B42" w:rsidRPr="006C41ED" w:rsidRDefault="004C0B42" w:rsidP="004C0B42">
      <w:r>
        <w:t>An AIM shall be able to extract a Speech Object present in a Visual Scene Description.</w:t>
      </w:r>
    </w:p>
    <w:p w14:paraId="5DF30C95" w14:textId="77777777" w:rsidR="006608BB" w:rsidRPr="00C6484B" w:rsidRDefault="006608BB" w:rsidP="00091024">
      <w:pPr>
        <w:pStyle w:val="Heading5"/>
      </w:pPr>
      <w:r>
        <w:t>Technology</w:t>
      </w:r>
    </w:p>
    <w:p w14:paraId="311C58E4" w14:textId="77777777" w:rsidR="00CA012C" w:rsidRDefault="00FF6849" w:rsidP="00091024">
      <w:pPr>
        <w:pStyle w:val="Heading3"/>
      </w:pPr>
      <w:bookmarkStart w:id="107" w:name="_Toc120107405"/>
      <w:r>
        <w:t>Text</w:t>
      </w:r>
      <w:bookmarkEnd w:id="107"/>
    </w:p>
    <w:p w14:paraId="5036AA90" w14:textId="5EC04D4F" w:rsidR="006608BB" w:rsidRDefault="008E0736" w:rsidP="00766844">
      <w:pPr>
        <w:pStyle w:val="Heading5"/>
        <w:jc w:val="both"/>
      </w:pPr>
      <w:r>
        <w:t>Functionality</w:t>
      </w:r>
    </w:p>
    <w:p w14:paraId="305C84C3" w14:textId="78E2C203" w:rsidR="00A6306C" w:rsidRDefault="00A6306C" w:rsidP="00A6306C">
      <w:pPr>
        <w:jc w:val="both"/>
        <w:rPr>
          <w:lang w:val="x-none"/>
        </w:rPr>
      </w:pPr>
      <w:r>
        <w:t xml:space="preserve">A Character Set shall be able to </w:t>
      </w:r>
      <w:r>
        <w:rPr>
          <w:lang w:val="x-none"/>
        </w:rPr>
        <w:t>represent the characters used by most currently use</w:t>
      </w:r>
      <w:r>
        <w:t>d</w:t>
      </w:r>
      <w:r w:rsidRPr="0000085E">
        <w:rPr>
          <w:lang w:val="x-none"/>
        </w:rPr>
        <w:t xml:space="preserve"> </w:t>
      </w:r>
      <w:r>
        <w:rPr>
          <w:lang w:val="x-none"/>
        </w:rPr>
        <w:t>languages.</w:t>
      </w:r>
    </w:p>
    <w:p w14:paraId="5C3A2882" w14:textId="79DBF534" w:rsidR="006608BB" w:rsidRDefault="006608BB" w:rsidP="00766844">
      <w:pPr>
        <w:pStyle w:val="Heading5"/>
        <w:jc w:val="both"/>
      </w:pPr>
      <w:r>
        <w:t>Requirements</w:t>
      </w:r>
    </w:p>
    <w:p w14:paraId="5583582E" w14:textId="463365C7" w:rsidR="00E621B8" w:rsidRDefault="0004595F" w:rsidP="00E621B8">
      <w:pPr>
        <w:jc w:val="both"/>
      </w:pPr>
      <w:r>
        <w:t xml:space="preserve">In </w:t>
      </w:r>
      <w:r w:rsidR="00E621B8">
        <w:t xml:space="preserve">MPAI-MMC V2 </w:t>
      </w:r>
      <w:r>
        <w:t xml:space="preserve">Recognised Text shall be represented </w:t>
      </w:r>
      <w:r w:rsidR="002B1307">
        <w:t xml:space="preserve">in a format that </w:t>
      </w:r>
      <w:r w:rsidR="00E621B8">
        <w:t>provides for each selected unit, e.g., word, syllable, phoneme:</w:t>
      </w:r>
    </w:p>
    <w:p w14:paraId="2ADABC2C" w14:textId="77777777" w:rsidR="00E621B8" w:rsidRDefault="00E621B8" w:rsidP="00E621B8">
      <w:pPr>
        <w:pStyle w:val="ListParagraph"/>
        <w:numPr>
          <w:ilvl w:val="0"/>
          <w:numId w:val="35"/>
        </w:numPr>
        <w:jc w:val="both"/>
      </w:pPr>
      <w:r>
        <w:t>Timestamped start.</w:t>
      </w:r>
    </w:p>
    <w:p w14:paraId="2471A732" w14:textId="77777777" w:rsidR="00E621B8" w:rsidRDefault="00E621B8" w:rsidP="00E621B8">
      <w:pPr>
        <w:pStyle w:val="ListParagraph"/>
        <w:numPr>
          <w:ilvl w:val="0"/>
          <w:numId w:val="35"/>
        </w:numPr>
        <w:jc w:val="both"/>
      </w:pPr>
      <w:r>
        <w:t>Duration</w:t>
      </w:r>
    </w:p>
    <w:p w14:paraId="37280062" w14:textId="77777777" w:rsidR="00E621B8" w:rsidRDefault="00E621B8" w:rsidP="00E621B8">
      <w:pPr>
        <w:pStyle w:val="ListParagraph"/>
        <w:numPr>
          <w:ilvl w:val="0"/>
          <w:numId w:val="35"/>
        </w:numPr>
        <w:jc w:val="both"/>
      </w:pPr>
      <w:r>
        <w:t>Strings of characters or phonemic symbols</w:t>
      </w:r>
    </w:p>
    <w:p w14:paraId="370DFB1B" w14:textId="25DA6765" w:rsidR="00E621B8" w:rsidRPr="00C11B03" w:rsidRDefault="00E621B8" w:rsidP="00766844">
      <w:pPr>
        <w:pStyle w:val="ListParagraph"/>
        <w:numPr>
          <w:ilvl w:val="0"/>
          <w:numId w:val="35"/>
        </w:numPr>
        <w:jc w:val="both"/>
      </w:pPr>
      <w:r>
        <w:t>Corresponding probability.</w:t>
      </w:r>
    </w:p>
    <w:p w14:paraId="3E30E708" w14:textId="77777777" w:rsidR="006608BB" w:rsidRPr="00C6484B" w:rsidRDefault="006608BB" w:rsidP="00766844">
      <w:pPr>
        <w:pStyle w:val="Heading5"/>
        <w:jc w:val="both"/>
      </w:pPr>
      <w:r>
        <w:t>Technology</w:t>
      </w:r>
    </w:p>
    <w:p w14:paraId="311C58E5" w14:textId="5C5671CF" w:rsidR="00CA012C" w:rsidRDefault="00C11B03" w:rsidP="00766844">
      <w:pPr>
        <w:jc w:val="both"/>
      </w:pPr>
      <w:r>
        <w:t>A</w:t>
      </w:r>
      <w:r w:rsidR="00FF6849">
        <w:t xml:space="preserve">ll </w:t>
      </w:r>
      <w:r w:rsidR="002B1307">
        <w:t xml:space="preserve">the following </w:t>
      </w:r>
      <w:r w:rsidR="00FF6849">
        <w:t>instances of Text</w:t>
      </w:r>
      <w:r w:rsidR="002B1307">
        <w:t>:</w:t>
      </w:r>
    </w:p>
    <w:p w14:paraId="311C58E6" w14:textId="77777777" w:rsidR="00CA012C" w:rsidRDefault="00FF6849" w:rsidP="00091024">
      <w:pPr>
        <w:pStyle w:val="ListParagraph"/>
        <w:numPr>
          <w:ilvl w:val="0"/>
          <w:numId w:val="50"/>
        </w:numPr>
        <w:rPr>
          <w:lang w:val="x-none"/>
        </w:rPr>
      </w:pPr>
      <w:r>
        <w:rPr>
          <w:lang w:val="x-none"/>
        </w:rPr>
        <w:t>Text (Language Understanding)</w:t>
      </w:r>
    </w:p>
    <w:p w14:paraId="311C58E7" w14:textId="77777777" w:rsidR="00CA012C" w:rsidRDefault="00FF6849" w:rsidP="00091024">
      <w:pPr>
        <w:pStyle w:val="ListParagraph"/>
        <w:numPr>
          <w:ilvl w:val="0"/>
          <w:numId w:val="50"/>
        </w:numPr>
        <w:rPr>
          <w:lang w:val="x-none"/>
        </w:rPr>
      </w:pPr>
      <w:r>
        <w:rPr>
          <w:lang w:val="x-none"/>
        </w:rPr>
        <w:t>Machine Text</w:t>
      </w:r>
    </w:p>
    <w:p w14:paraId="311C58E8" w14:textId="04227065" w:rsidR="00CA012C" w:rsidRDefault="00FF6849" w:rsidP="00091024">
      <w:pPr>
        <w:pStyle w:val="ListParagraph"/>
        <w:numPr>
          <w:ilvl w:val="0"/>
          <w:numId w:val="50"/>
        </w:numPr>
        <w:rPr>
          <w:lang w:val="x-none"/>
        </w:rPr>
      </w:pPr>
      <w:r>
        <w:rPr>
          <w:lang w:val="x-none"/>
        </w:rPr>
        <w:t>Output Text</w:t>
      </w:r>
    </w:p>
    <w:p w14:paraId="383E85B8" w14:textId="72FAC74C" w:rsidR="0072470A" w:rsidRDefault="0072470A" w:rsidP="0072470A">
      <w:r>
        <w:lastRenderedPageBreak/>
        <w:t xml:space="preserve">shall be represented by </w:t>
      </w:r>
      <w:r>
        <w:rPr>
          <w:lang w:val="x-none"/>
        </w:rPr>
        <w:t>[4]</w:t>
      </w:r>
      <w:r>
        <w:t>.</w:t>
      </w:r>
    </w:p>
    <w:p w14:paraId="19BCA0CE" w14:textId="43D81DB4" w:rsidR="00634CA1" w:rsidRPr="0072470A" w:rsidRDefault="00634CA1" w:rsidP="0072470A">
      <w:r>
        <w:t xml:space="preserve">Recognised Text may also be represented by </w:t>
      </w:r>
      <w:r>
        <w:rPr>
          <w:lang w:val="x-none"/>
        </w:rPr>
        <w:t>[4]</w:t>
      </w:r>
      <w:r>
        <w:t xml:space="preserve"> </w:t>
      </w:r>
    </w:p>
    <w:p w14:paraId="042798A2" w14:textId="77777777" w:rsidR="00A26AC7" w:rsidRDefault="00A26AC7" w:rsidP="00091024">
      <w:pPr>
        <w:pStyle w:val="Heading3"/>
        <w:rPr>
          <w:lang w:val="en-GB"/>
        </w:rPr>
      </w:pPr>
      <w:bookmarkStart w:id="108" w:name="_Toc120107406"/>
      <w:r>
        <w:rPr>
          <w:lang w:val="en-GB"/>
        </w:rPr>
        <w:t>Video</w:t>
      </w:r>
      <w:bookmarkEnd w:id="108"/>
    </w:p>
    <w:p w14:paraId="751BF5A5" w14:textId="0DCC5D30" w:rsidR="006608BB" w:rsidRDefault="008E0736" w:rsidP="00091024">
      <w:pPr>
        <w:pStyle w:val="Heading5"/>
      </w:pPr>
      <w:r>
        <w:t>Functionality</w:t>
      </w:r>
    </w:p>
    <w:p w14:paraId="4CABAFAE" w14:textId="77777777" w:rsidR="006608BB" w:rsidRDefault="006608BB" w:rsidP="00091024">
      <w:pPr>
        <w:pStyle w:val="Heading5"/>
      </w:pPr>
      <w:r>
        <w:t>Requirements</w:t>
      </w:r>
    </w:p>
    <w:p w14:paraId="41A5AD18" w14:textId="036EECB3" w:rsidR="00665BF4" w:rsidRDefault="00665BF4" w:rsidP="00F4702A">
      <w:pPr>
        <w:jc w:val="both"/>
      </w:pPr>
      <w:r>
        <w:t xml:space="preserve">The visual field can be captured by </w:t>
      </w:r>
      <w:r w:rsidR="00F4702A">
        <w:t>o</w:t>
      </w:r>
      <w:r>
        <w:t xml:space="preserve">ne or </w:t>
      </w:r>
      <w:r w:rsidR="00986A20">
        <w:t>a</w:t>
      </w:r>
      <w:r w:rsidR="00F4702A">
        <w:t>n</w:t>
      </w:r>
      <w:r>
        <w:t xml:space="preserve"> </w:t>
      </w:r>
      <w:r w:rsidR="00B20B30">
        <w:t xml:space="preserve">array of </w:t>
      </w:r>
      <w:r>
        <w:t>visual sensors with or without depth information. The output can have different resolutions</w:t>
      </w:r>
      <w:r w:rsidR="001C14BB">
        <w:t>, colour spaces,</w:t>
      </w:r>
      <w:r w:rsidR="00A32970">
        <w:t xml:space="preserve"> and</w:t>
      </w:r>
      <w:r>
        <w:t xml:space="preserve"> frame rates. </w:t>
      </w:r>
    </w:p>
    <w:p w14:paraId="717F800C" w14:textId="77777777" w:rsidR="006608BB" w:rsidRPr="00C6484B" w:rsidRDefault="006608BB" w:rsidP="00091024">
      <w:pPr>
        <w:pStyle w:val="Heading5"/>
      </w:pPr>
      <w:r>
        <w:t>Technology</w:t>
      </w:r>
    </w:p>
    <w:p w14:paraId="311C5927" w14:textId="77777777" w:rsidR="00CA012C" w:rsidRDefault="00FF6849" w:rsidP="00091024">
      <w:pPr>
        <w:pStyle w:val="Heading3"/>
      </w:pPr>
      <w:bookmarkStart w:id="109" w:name="_Toc120107407"/>
      <w:r>
        <w:t>Visual Scene Descriptors</w:t>
      </w:r>
      <w:bookmarkEnd w:id="109"/>
    </w:p>
    <w:p w14:paraId="43604465" w14:textId="21E2E442" w:rsidR="006608BB" w:rsidRDefault="008E0736" w:rsidP="00091024">
      <w:pPr>
        <w:pStyle w:val="Heading5"/>
      </w:pPr>
      <w:r>
        <w:t>Functionality</w:t>
      </w:r>
    </w:p>
    <w:p w14:paraId="0A2CC52A" w14:textId="51A3EB2D" w:rsidR="002A23E7" w:rsidRDefault="00C54FD5" w:rsidP="002A23E7">
      <w:r>
        <w:t xml:space="preserve">Description of </w:t>
      </w:r>
      <w:r w:rsidR="002A23E7">
        <w:t>a visual scene where humans</w:t>
      </w:r>
      <w:r w:rsidR="002A23E7" w:rsidRPr="0020542F">
        <w:t xml:space="preserve"> </w:t>
      </w:r>
      <w:r w:rsidR="002A23E7">
        <w:t>are</w:t>
      </w:r>
      <w:r>
        <w:t>:</w:t>
      </w:r>
    </w:p>
    <w:p w14:paraId="7294925A" w14:textId="503C1858" w:rsidR="002A23E7" w:rsidRDefault="00C54FD5" w:rsidP="002A23E7">
      <w:pPr>
        <w:pStyle w:val="ListParagraph"/>
        <w:numPr>
          <w:ilvl w:val="0"/>
          <w:numId w:val="93"/>
        </w:numPr>
      </w:pPr>
      <w:r>
        <w:t>O</w:t>
      </w:r>
      <w:r w:rsidR="002A23E7">
        <w:t>utdoor, approach a CAV and are recognised by it.</w:t>
      </w:r>
    </w:p>
    <w:p w14:paraId="48BF8C71" w14:textId="2C7ED9A3" w:rsidR="002A23E7" w:rsidRPr="004C6CD6" w:rsidRDefault="002A23E7" w:rsidP="002A23E7">
      <w:pPr>
        <w:pStyle w:val="ListParagraph"/>
        <w:numPr>
          <w:ilvl w:val="0"/>
          <w:numId w:val="93"/>
        </w:numPr>
      </w:pPr>
      <w:r>
        <w:t>Inside a CAV and converse with it</w:t>
      </w:r>
      <w:r w:rsidR="00C54FD5">
        <w:t>.</w:t>
      </w:r>
    </w:p>
    <w:p w14:paraId="5F2CB03B" w14:textId="77777777" w:rsidR="006608BB" w:rsidRDefault="006608BB" w:rsidP="00091024">
      <w:pPr>
        <w:pStyle w:val="Heading5"/>
      </w:pPr>
      <w:r>
        <w:t>Requirements</w:t>
      </w:r>
    </w:p>
    <w:p w14:paraId="4CB048BA" w14:textId="727B5675" w:rsidR="002A23E7" w:rsidRPr="002A23E7" w:rsidRDefault="002A23E7" w:rsidP="002A23E7">
      <w:r>
        <w:t>Visual Scene Descriptors describe the structured composition of Visual Objects in a Visual Scene.</w:t>
      </w:r>
      <w:r w:rsidR="00A55850">
        <w:t xml:space="preserve"> The Format shall enable an application to </w:t>
      </w:r>
      <w:r w:rsidR="00CC3C51">
        <w:t>extract</w:t>
      </w:r>
      <w:r w:rsidR="00586223">
        <w:t xml:space="preserve"> an individual object from a scene.</w:t>
      </w:r>
    </w:p>
    <w:p w14:paraId="5071A398" w14:textId="77777777" w:rsidR="006608BB" w:rsidRPr="00C6484B" w:rsidRDefault="006608BB" w:rsidP="00091024">
      <w:pPr>
        <w:pStyle w:val="Heading5"/>
      </w:pPr>
      <w:r>
        <w:t>Technology</w:t>
      </w:r>
    </w:p>
    <w:p w14:paraId="311C599B" w14:textId="77777777" w:rsidR="00CA012C" w:rsidRDefault="00CA012C">
      <w:pPr>
        <w:jc w:val="both"/>
      </w:pPr>
    </w:p>
    <w:p w14:paraId="311C599C" w14:textId="77777777" w:rsidR="00CA012C" w:rsidRDefault="00FF6849" w:rsidP="00091024">
      <w:pPr>
        <w:pStyle w:val="Heading1"/>
      </w:pPr>
      <w:bookmarkStart w:id="110" w:name="_Toc120107408"/>
      <w:r>
        <w:t>Environment Sensing Subsystem (ESS)</w:t>
      </w:r>
      <w:bookmarkEnd w:id="110"/>
    </w:p>
    <w:p w14:paraId="311C599D" w14:textId="4AF65F81" w:rsidR="00CA012C" w:rsidRDefault="001256F7" w:rsidP="00091024">
      <w:pPr>
        <w:pStyle w:val="Heading2"/>
      </w:pPr>
      <w:bookmarkStart w:id="111" w:name="_Toc106528187"/>
      <w:bookmarkStart w:id="112" w:name="_Toc120107409"/>
      <w:r>
        <w:rPr>
          <w:lang w:val="en-US"/>
        </w:rPr>
        <w:t xml:space="preserve">Subsystem </w:t>
      </w:r>
      <w:r w:rsidR="00FF6849">
        <w:t>description</w:t>
      </w:r>
      <w:bookmarkEnd w:id="111"/>
      <w:bookmarkEnd w:id="112"/>
    </w:p>
    <w:p w14:paraId="311C599E" w14:textId="4CBD5122" w:rsidR="00CA012C" w:rsidRDefault="00FF6849">
      <w:pPr>
        <w:jc w:val="both"/>
      </w:pPr>
      <w:r>
        <w:t xml:space="preserve">The purpose of the Environment Sensing Subsystem (ESS) is to acquire </w:t>
      </w:r>
      <w:r w:rsidR="00180431">
        <w:t xml:space="preserve">as much as possible </w:t>
      </w:r>
      <w:r>
        <w:t xml:space="preserve">information from the Environment – electromagnetic, acoustic, </w:t>
      </w:r>
      <w:r w:rsidR="00EC65ED">
        <w:t>s</w:t>
      </w:r>
      <w:r>
        <w:t>patial, and other physical (e.g., temperature, pressure, humidity etc.) –</w:t>
      </w:r>
      <w:r w:rsidR="0057359C">
        <w:t xml:space="preserve"> </w:t>
      </w:r>
      <w:r w:rsidR="00E306A0">
        <w:t xml:space="preserve">using the devices onboard </w:t>
      </w:r>
      <w:r w:rsidR="0057359C">
        <w:t xml:space="preserve">the CAV </w:t>
      </w:r>
      <w:r>
        <w:t>with the goal of creating the Basic Environment Representation</w:t>
      </w:r>
      <w:r w:rsidR="0057359C">
        <w:t xml:space="preserve"> (BER)</w:t>
      </w:r>
      <w:r>
        <w:t>.</w:t>
      </w:r>
    </w:p>
    <w:p w14:paraId="311C599F" w14:textId="77777777" w:rsidR="00CA012C" w:rsidRDefault="00FF6849" w:rsidP="00091024">
      <w:pPr>
        <w:pStyle w:val="Heading2"/>
      </w:pPr>
      <w:bookmarkStart w:id="113" w:name="_Toc106528188"/>
      <w:bookmarkStart w:id="114" w:name="_Toc120107410"/>
      <w:r>
        <w:t>Reference architecture</w:t>
      </w:r>
      <w:bookmarkEnd w:id="113"/>
      <w:bookmarkEnd w:id="114"/>
    </w:p>
    <w:p w14:paraId="311C59A0" w14:textId="75039852" w:rsidR="00CA012C" w:rsidRDefault="00FF6849">
      <w:pPr>
        <w:jc w:val="both"/>
      </w:pPr>
      <w:r>
        <w:fldChar w:fldCharType="begin"/>
      </w:r>
      <w:r>
        <w:instrText xml:space="preserve"> REF _Ref106795506 \h </w:instrText>
      </w:r>
      <w:r>
        <w:fldChar w:fldCharType="separate"/>
      </w:r>
      <w:r w:rsidR="00372401">
        <w:rPr>
          <w:i/>
        </w:rPr>
        <w:t xml:space="preserve">Figure </w:t>
      </w:r>
      <w:r w:rsidR="00372401">
        <w:rPr>
          <w:i/>
          <w:noProof/>
        </w:rPr>
        <w:t>5</w:t>
      </w:r>
      <w:r>
        <w:fldChar w:fldCharType="end"/>
      </w:r>
      <w:r>
        <w:t xml:space="preserve"> gives the Environment Sensing Subsystem Reference Model.</w:t>
      </w:r>
    </w:p>
    <w:p w14:paraId="311C59A1" w14:textId="77777777" w:rsidR="00CA012C" w:rsidRDefault="00CA012C"/>
    <w:p w14:paraId="311C59A2" w14:textId="04325294" w:rsidR="00CA012C" w:rsidRDefault="0020684F">
      <w:pPr>
        <w:jc w:val="center"/>
      </w:pPr>
      <w:r>
        <w:rPr>
          <w:noProof/>
        </w:rPr>
        <w:lastRenderedPageBreak/>
        <w:drawing>
          <wp:inline distT="0" distB="0" distL="0" distR="0" wp14:anchorId="60E2C257" wp14:editId="28F96F5F">
            <wp:extent cx="5935345" cy="33655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3365500"/>
                    </a:xfrm>
                    <a:prstGeom prst="rect">
                      <a:avLst/>
                    </a:prstGeom>
                    <a:noFill/>
                    <a:ln>
                      <a:noFill/>
                    </a:ln>
                  </pic:spPr>
                </pic:pic>
              </a:graphicData>
            </a:graphic>
          </wp:inline>
        </w:drawing>
      </w:r>
    </w:p>
    <w:p w14:paraId="311C59A3" w14:textId="3C9A93C7" w:rsidR="00CA012C" w:rsidRDefault="00FF6849">
      <w:pPr>
        <w:jc w:val="center"/>
        <w:rPr>
          <w:i/>
        </w:rPr>
      </w:pPr>
      <w:bookmarkStart w:id="115" w:name="_Ref106795506"/>
      <w:r>
        <w:rPr>
          <w:i/>
        </w:rPr>
        <w:t xml:space="preserve">Figure </w:t>
      </w:r>
      <w:r>
        <w:rPr>
          <w:i/>
        </w:rPr>
        <w:fldChar w:fldCharType="begin"/>
      </w:r>
      <w:r>
        <w:rPr>
          <w:i/>
        </w:rPr>
        <w:instrText xml:space="preserve"> SEQ Figure \* ARABIC </w:instrText>
      </w:r>
      <w:r>
        <w:rPr>
          <w:i/>
        </w:rPr>
        <w:fldChar w:fldCharType="separate"/>
      </w:r>
      <w:r w:rsidR="00372401">
        <w:rPr>
          <w:i/>
          <w:noProof/>
        </w:rPr>
        <w:t>5</w:t>
      </w:r>
      <w:r>
        <w:rPr>
          <w:i/>
        </w:rPr>
        <w:fldChar w:fldCharType="end"/>
      </w:r>
      <w:bookmarkEnd w:id="115"/>
      <w:r>
        <w:rPr>
          <w:i/>
        </w:rPr>
        <w:t xml:space="preserve"> – Environment Sensing Subsystem Reference Model</w:t>
      </w:r>
    </w:p>
    <w:p w14:paraId="311C59A4" w14:textId="77777777" w:rsidR="00CA012C" w:rsidRDefault="00CA012C">
      <w:pPr>
        <w:jc w:val="both"/>
      </w:pPr>
    </w:p>
    <w:p w14:paraId="6C21C9A8" w14:textId="45077348" w:rsidR="00AC0AFE" w:rsidRDefault="00AC0AFE" w:rsidP="00AC0AFE">
      <w:pPr>
        <w:jc w:val="both"/>
      </w:pPr>
      <w:r>
        <w:t>The ultimate purpose of the ESS is to produce the Basic Environment Representation (BER) and the Spatial Attitude of the Ego CA</w:t>
      </w:r>
      <w:r w:rsidR="0085433D">
        <w:t>V</w:t>
      </w:r>
      <w:r>
        <w:t xml:space="preserve"> using all Sensed Data from available ESTs.</w:t>
      </w:r>
    </w:p>
    <w:p w14:paraId="311C59A5" w14:textId="0C3FFA8C" w:rsidR="00CA012C" w:rsidRDefault="00FF6849">
      <w:pPr>
        <w:jc w:val="both"/>
      </w:pPr>
      <w:r>
        <w:fldChar w:fldCharType="begin"/>
      </w:r>
      <w:r>
        <w:instrText xml:space="preserve"> REF _Ref106795506 \h </w:instrText>
      </w:r>
      <w:r>
        <w:fldChar w:fldCharType="separate"/>
      </w:r>
      <w:r w:rsidR="00372401">
        <w:rPr>
          <w:i/>
        </w:rPr>
        <w:t xml:space="preserve">Figure </w:t>
      </w:r>
      <w:r w:rsidR="00372401">
        <w:rPr>
          <w:i/>
          <w:noProof/>
        </w:rPr>
        <w:t>5</w:t>
      </w:r>
      <w:r>
        <w:fldChar w:fldCharType="end"/>
      </w:r>
      <w:r>
        <w:t xml:space="preserve"> represents the general case in which </w:t>
      </w:r>
      <w:r w:rsidR="007D7D9C">
        <w:t xml:space="preserve">snapshots of </w:t>
      </w:r>
      <w:r>
        <w:t>raw information provided by an Environment Sensing Technolog</w:t>
      </w:r>
      <w:r w:rsidR="00746F42">
        <w:t>y</w:t>
      </w:r>
      <w:r>
        <w:t xml:space="preserve"> (EST), e.g., Radar Data, is acquired</w:t>
      </w:r>
      <w:r w:rsidR="00BA4AE1">
        <w:t xml:space="preserve">. As such the information </w:t>
      </w:r>
      <w:r w:rsidR="00B72EC4">
        <w:t xml:space="preserve">acquired </w:t>
      </w:r>
      <w:r w:rsidR="00BA4AE1">
        <w:t>may not be in a form suitable for the subsequent high-level data processing</w:t>
      </w:r>
      <w:r w:rsidR="00B72EC4">
        <w:t xml:space="preserve">. </w:t>
      </w:r>
      <w:r w:rsidR="00E727B8">
        <w:t xml:space="preserve">An EST-specific </w:t>
      </w:r>
      <w:r w:rsidR="00EE0212">
        <w:t>Data Processor,</w:t>
      </w:r>
      <w:r w:rsidR="00E727B8">
        <w:t xml:space="preserve"> e.g., the Radar Data Processor AIM</w:t>
      </w:r>
      <w:r w:rsidR="00BA4AE1">
        <w:t xml:space="preserve"> </w:t>
      </w:r>
      <w:r w:rsidR="00EE0212">
        <w:t>is invoked</w:t>
      </w:r>
      <w:r w:rsidR="002A4999">
        <w:t>. The output data are then passed</w:t>
      </w:r>
      <w:r>
        <w:t>, e.g., to the Radar Scene Description AIM</w:t>
      </w:r>
      <w:r w:rsidR="004F385F">
        <w:t xml:space="preserve"> which produces the Radar Scene Descriptors</w:t>
      </w:r>
      <w:r>
        <w:t>.</w:t>
      </w:r>
      <w:r w:rsidR="00283F25">
        <w:t xml:space="preserve"> The model of </w:t>
      </w:r>
      <w:r w:rsidR="00283F25">
        <w:fldChar w:fldCharType="begin"/>
      </w:r>
      <w:r w:rsidR="00283F25">
        <w:instrText xml:space="preserve"> REF _Ref106795506 \h </w:instrText>
      </w:r>
      <w:r w:rsidR="00283F25">
        <w:fldChar w:fldCharType="separate"/>
      </w:r>
      <w:r w:rsidR="00372401">
        <w:rPr>
          <w:i/>
        </w:rPr>
        <w:t xml:space="preserve">Figure </w:t>
      </w:r>
      <w:r w:rsidR="00372401">
        <w:rPr>
          <w:i/>
          <w:noProof/>
        </w:rPr>
        <w:t>5</w:t>
      </w:r>
      <w:r w:rsidR="00283F25">
        <w:fldChar w:fldCharType="end"/>
      </w:r>
      <w:r w:rsidR="00B33F19">
        <w:t xml:space="preserve"> assumes that there are two AIMs one processing </w:t>
      </w:r>
      <w:r w:rsidR="00F5457C">
        <w:t xml:space="preserve">the acquired data (e.g., the </w:t>
      </w:r>
      <w:r>
        <w:t>Radar Data Processor AIM</w:t>
      </w:r>
      <w:r w:rsidR="00F5457C">
        <w:t xml:space="preserve">) and one using the </w:t>
      </w:r>
      <w:r w:rsidR="00790354">
        <w:t>p</w:t>
      </w:r>
      <w:r w:rsidR="00F5457C">
        <w:t>r</w:t>
      </w:r>
      <w:r w:rsidR="00790354">
        <w:t>o</w:t>
      </w:r>
      <w:r w:rsidR="00F5457C">
        <w:t>cessed data (e.g</w:t>
      </w:r>
      <w:r w:rsidR="00790354">
        <w:t xml:space="preserve">., </w:t>
      </w:r>
      <w:r>
        <w:t>the Radar Scene Description AIM</w:t>
      </w:r>
      <w:r w:rsidR="00790354">
        <w:t>)</w:t>
      </w:r>
      <w:r>
        <w:t xml:space="preserve"> </w:t>
      </w:r>
      <w:r w:rsidR="00A20508">
        <w:t>to create EST-specific Scene Descript</w:t>
      </w:r>
      <w:r w:rsidR="004A2BE1">
        <w:t>or</w:t>
      </w:r>
      <w:r w:rsidR="00A20508">
        <w:t xml:space="preserve">s. </w:t>
      </w:r>
      <w:r w:rsidR="00B0167A">
        <w:t>However, a specific</w:t>
      </w:r>
      <w:r w:rsidR="00A20508">
        <w:t xml:space="preserve"> implementation may integrate the two AIMs into </w:t>
      </w:r>
      <w:r>
        <w:t>a single AIM.</w:t>
      </w:r>
    </w:p>
    <w:p w14:paraId="4E0FB215" w14:textId="5D52885E" w:rsidR="004C0CCD" w:rsidRDefault="004A2BE1" w:rsidP="00436A38">
      <w:pPr>
        <w:jc w:val="both"/>
      </w:pPr>
      <w:r>
        <w:t>An</w:t>
      </w:r>
      <w:r w:rsidR="00721578">
        <w:t xml:space="preserve"> EST-specific</w:t>
      </w:r>
      <w:r>
        <w:t xml:space="preserve"> </w:t>
      </w:r>
      <w:r w:rsidR="00EC51C0">
        <w:t xml:space="preserve">Scene Description (SD) is </w:t>
      </w:r>
      <w:r w:rsidR="00721578">
        <w:t>a</w:t>
      </w:r>
      <w:r w:rsidR="00EC51C0">
        <w:t xml:space="preserve"> structured combination of Scene Descriptors </w:t>
      </w:r>
      <w:r w:rsidR="004C0CCD">
        <w:t>with the following features:</w:t>
      </w:r>
    </w:p>
    <w:p w14:paraId="76184E7E" w14:textId="77777777" w:rsidR="00436A38" w:rsidRDefault="00436A38" w:rsidP="00091024">
      <w:pPr>
        <w:pStyle w:val="ListParagraph"/>
        <w:numPr>
          <w:ilvl w:val="0"/>
          <w:numId w:val="32"/>
        </w:numPr>
        <w:jc w:val="both"/>
      </w:pPr>
      <w:r>
        <w:t>It may be a complex data structure that includes several elementary components called Data Types each having a Data Format.</w:t>
      </w:r>
    </w:p>
    <w:p w14:paraId="1D88209A" w14:textId="77777777" w:rsidR="00436A38" w:rsidRDefault="00436A38" w:rsidP="00091024">
      <w:pPr>
        <w:pStyle w:val="ListParagraph"/>
        <w:numPr>
          <w:ilvl w:val="0"/>
          <w:numId w:val="32"/>
        </w:numPr>
        <w:jc w:val="both"/>
      </w:pPr>
      <w:r>
        <w:t>It is object-based, time-dependent, and constantly updated.</w:t>
      </w:r>
    </w:p>
    <w:p w14:paraId="0A576BEC" w14:textId="351827F6" w:rsidR="00436A38" w:rsidRDefault="00E469BA" w:rsidP="00091024">
      <w:pPr>
        <w:pStyle w:val="ListParagraph"/>
        <w:numPr>
          <w:ilvl w:val="0"/>
          <w:numId w:val="32"/>
        </w:numPr>
        <w:jc w:val="both"/>
      </w:pPr>
      <w:r>
        <w:t>O</w:t>
      </w:r>
      <w:r w:rsidR="00436A38">
        <w:t>bjects that may have different resolutions, e.g., the background may be a single object with low resolution while a CAV that is 5 m away from the Ego CAV has a high resolution.</w:t>
      </w:r>
    </w:p>
    <w:p w14:paraId="56D3E425" w14:textId="1E645C4F" w:rsidR="00436A38" w:rsidRDefault="00436A38" w:rsidP="00091024">
      <w:pPr>
        <w:pStyle w:val="ListParagraph"/>
        <w:numPr>
          <w:ilvl w:val="0"/>
          <w:numId w:val="32"/>
        </w:numPr>
        <w:jc w:val="both"/>
      </w:pPr>
      <w:r>
        <w:t xml:space="preserve">It </w:t>
      </w:r>
      <w:r w:rsidR="00145C59">
        <w:t xml:space="preserve">is </w:t>
      </w:r>
      <w:r>
        <w:t xml:space="preserve">compatible with the SD obtained from a different EST, i.e., </w:t>
      </w:r>
      <w:r w:rsidR="00145C59">
        <w:t>the</w:t>
      </w:r>
      <w:r>
        <w:t xml:space="preserve"> SD</w:t>
      </w:r>
      <w:r w:rsidRPr="00B57C64">
        <w:rPr>
          <w:vertAlign w:val="subscript"/>
        </w:rPr>
        <w:t>1</w:t>
      </w:r>
      <w:r>
        <w:t xml:space="preserve"> from EST</w:t>
      </w:r>
      <w:r w:rsidRPr="00B57C64">
        <w:rPr>
          <w:vertAlign w:val="subscript"/>
        </w:rPr>
        <w:t>1</w:t>
      </w:r>
      <w:r>
        <w:t xml:space="preserve"> can be converted to the SD</w:t>
      </w:r>
      <w:r w:rsidRPr="00B57C64">
        <w:rPr>
          <w:vertAlign w:val="subscript"/>
        </w:rPr>
        <w:t>2</w:t>
      </w:r>
      <w:r>
        <w:t xml:space="preserve"> of EST</w:t>
      </w:r>
      <w:r w:rsidRPr="00B57C64">
        <w:rPr>
          <w:vertAlign w:val="subscript"/>
        </w:rPr>
        <w:t>2</w:t>
      </w:r>
      <w:r>
        <w:t xml:space="preserve"> without loss of information</w:t>
      </w:r>
      <w:r w:rsidR="00145C59">
        <w:t>.</w:t>
      </w:r>
    </w:p>
    <w:p w14:paraId="19E44E1D" w14:textId="77777777" w:rsidR="00436A38" w:rsidRDefault="00436A38" w:rsidP="00091024">
      <w:pPr>
        <w:pStyle w:val="ListParagraph"/>
        <w:numPr>
          <w:ilvl w:val="0"/>
          <w:numId w:val="32"/>
        </w:numPr>
        <w:jc w:val="both"/>
      </w:pPr>
      <w:r>
        <w:t>It may include Data Types not included in the SD of another EST and vice versa.</w:t>
      </w:r>
    </w:p>
    <w:p w14:paraId="66956CE0" w14:textId="236E7310" w:rsidR="00436A38" w:rsidRDefault="00436A38" w:rsidP="00091024">
      <w:pPr>
        <w:pStyle w:val="ListParagraph"/>
        <w:numPr>
          <w:ilvl w:val="0"/>
          <w:numId w:val="32"/>
        </w:numPr>
        <w:jc w:val="both"/>
      </w:pPr>
      <w:r>
        <w:t xml:space="preserve">Data in SD#1 of EST#1 need not have the same values </w:t>
      </w:r>
      <w:r w:rsidR="00030529">
        <w:t xml:space="preserve">even though the Data Types may be the same </w:t>
      </w:r>
      <w:r w:rsidR="00323242">
        <w:t>because</w:t>
      </w:r>
      <w:r>
        <w:t xml:space="preserve"> their values may:</w:t>
      </w:r>
    </w:p>
    <w:p w14:paraId="0D7EAC03" w14:textId="77777777" w:rsidR="00436A38" w:rsidRDefault="00436A38" w:rsidP="00091024">
      <w:pPr>
        <w:pStyle w:val="ListParagraph"/>
        <w:numPr>
          <w:ilvl w:val="1"/>
          <w:numId w:val="32"/>
        </w:numPr>
        <w:jc w:val="both"/>
      </w:pPr>
      <w:r>
        <w:t>Not have the same Accuracy.</w:t>
      </w:r>
    </w:p>
    <w:p w14:paraId="4F99B260" w14:textId="77777777" w:rsidR="00436A38" w:rsidRDefault="00436A38" w:rsidP="00091024">
      <w:pPr>
        <w:pStyle w:val="ListParagraph"/>
        <w:numPr>
          <w:ilvl w:val="1"/>
          <w:numId w:val="32"/>
        </w:numPr>
        <w:jc w:val="both"/>
      </w:pPr>
      <w:r>
        <w:t>Conflict. even though their Data Types may be the same or compatible.</w:t>
      </w:r>
    </w:p>
    <w:p w14:paraId="565CEB0F" w14:textId="37BCBE07" w:rsidR="00436A38" w:rsidRDefault="0055592C" w:rsidP="00670433">
      <w:pPr>
        <w:jc w:val="both"/>
      </w:pPr>
      <w:r>
        <w:t xml:space="preserve">The Online Map Data is treated as an EST. </w:t>
      </w:r>
      <w:r w:rsidR="00436A38">
        <w:t>The formats of the Offline Maps shall allow for integration in a</w:t>
      </w:r>
      <w:r w:rsidR="001520F8">
        <w:t>n</w:t>
      </w:r>
      <w:r w:rsidR="00436A38">
        <w:t xml:space="preserve"> SD without loss of information.</w:t>
      </w:r>
    </w:p>
    <w:p w14:paraId="15DC6C47" w14:textId="1A34E9C7" w:rsidR="00436A38" w:rsidRDefault="00670433">
      <w:pPr>
        <w:jc w:val="both"/>
      </w:pPr>
      <w:r>
        <w:lastRenderedPageBreak/>
        <w:fldChar w:fldCharType="begin"/>
      </w:r>
      <w:r>
        <w:instrText xml:space="preserve"> REF _Ref106795506 \h </w:instrText>
      </w:r>
      <w:r>
        <w:fldChar w:fldCharType="separate"/>
      </w:r>
      <w:r w:rsidR="00372401">
        <w:rPr>
          <w:i/>
        </w:rPr>
        <w:t xml:space="preserve">Figure </w:t>
      </w:r>
      <w:r w:rsidR="00372401">
        <w:rPr>
          <w:i/>
          <w:noProof/>
        </w:rPr>
        <w:t>5</w:t>
      </w:r>
      <w:r>
        <w:fldChar w:fldCharType="end"/>
      </w:r>
      <w:r>
        <w:t xml:space="preserve"> (and the rest of this </w:t>
      </w:r>
      <w:r w:rsidR="00024598">
        <w:t>Chapter</w:t>
      </w:r>
      <w:r>
        <w:t xml:space="preserve">) </w:t>
      </w:r>
      <w:r w:rsidR="00B0167A">
        <w:t xml:space="preserve">assumed that the Traffic Signalisation Recognition produces the Road Topology by analysing the Processed Camera Data. </w:t>
      </w:r>
      <w:r w:rsidR="00DD1694">
        <w:t>T</w:t>
      </w:r>
      <w:r w:rsidR="00B0167A">
        <w:t xml:space="preserve">he model can easily by extended to the case where another EST is processed to produce the Road Topology. </w:t>
      </w:r>
    </w:p>
    <w:p w14:paraId="311C59A9" w14:textId="77777777" w:rsidR="00CA012C" w:rsidRDefault="00FF6849" w:rsidP="00091024">
      <w:pPr>
        <w:pStyle w:val="Heading2"/>
      </w:pPr>
      <w:bookmarkStart w:id="116" w:name="_Toc106528189"/>
      <w:bookmarkStart w:id="117" w:name="_Toc120107411"/>
      <w:r>
        <w:t>Input and output data</w:t>
      </w:r>
      <w:bookmarkEnd w:id="116"/>
      <w:bookmarkEnd w:id="117"/>
    </w:p>
    <w:p w14:paraId="311C59AA" w14:textId="77777777" w:rsidR="00CA012C" w:rsidRDefault="00FF6849">
      <w:pPr>
        <w:jc w:val="both"/>
      </w:pPr>
      <w:r>
        <w:t>The Environment Sensing Technologies (EST) currently considered by MPAI-CAV are:</w:t>
      </w:r>
    </w:p>
    <w:p w14:paraId="311C59AB" w14:textId="77777777" w:rsidR="00CA012C" w:rsidRDefault="00FF6849" w:rsidP="00091024">
      <w:pPr>
        <w:pStyle w:val="ListParagraph"/>
        <w:numPr>
          <w:ilvl w:val="0"/>
          <w:numId w:val="26"/>
        </w:numPr>
        <w:jc w:val="both"/>
      </w:pPr>
      <w:r>
        <w:t>Global navigation satellite system or GNSS (~1 &amp; 1.5 GHz Radio).</w:t>
      </w:r>
    </w:p>
    <w:p w14:paraId="311C59AC" w14:textId="77777777" w:rsidR="00CA012C" w:rsidRDefault="00FF6849" w:rsidP="00091024">
      <w:pPr>
        <w:pStyle w:val="ListParagraph"/>
        <w:numPr>
          <w:ilvl w:val="0"/>
          <w:numId w:val="26"/>
        </w:numPr>
        <w:jc w:val="both"/>
      </w:pPr>
      <w:r>
        <w:t>Geographical position and orientation, and their time derivatives up to 2</w:t>
      </w:r>
      <w:r>
        <w:rPr>
          <w:vertAlign w:val="superscript"/>
        </w:rPr>
        <w:t>nd</w:t>
      </w:r>
      <w:r>
        <w:t xml:space="preserve"> order.</w:t>
      </w:r>
    </w:p>
    <w:p w14:paraId="311C59AD" w14:textId="77777777" w:rsidR="00CA012C" w:rsidRDefault="00FF6849" w:rsidP="00091024">
      <w:pPr>
        <w:pStyle w:val="ListParagraph"/>
        <w:numPr>
          <w:ilvl w:val="0"/>
          <w:numId w:val="26"/>
        </w:numPr>
        <w:jc w:val="both"/>
      </w:pPr>
      <w:r>
        <w:t>Data in the visible range, possibly supplemented by depth information (400 to 700 THz).</w:t>
      </w:r>
    </w:p>
    <w:p w14:paraId="311C59AE" w14:textId="77777777" w:rsidR="00CA012C" w:rsidRDefault="00FF6849" w:rsidP="00091024">
      <w:pPr>
        <w:pStyle w:val="ListParagraph"/>
        <w:numPr>
          <w:ilvl w:val="0"/>
          <w:numId w:val="26"/>
        </w:numPr>
        <w:jc w:val="both"/>
      </w:pPr>
      <w:r>
        <w:t>Lidar (~200 THz infrared).</w:t>
      </w:r>
    </w:p>
    <w:p w14:paraId="311C59AF" w14:textId="77777777" w:rsidR="00CA012C" w:rsidRDefault="00FF6849" w:rsidP="00091024">
      <w:pPr>
        <w:pStyle w:val="ListParagraph"/>
        <w:numPr>
          <w:ilvl w:val="0"/>
          <w:numId w:val="26"/>
        </w:numPr>
        <w:jc w:val="both"/>
      </w:pPr>
      <w:r>
        <w:t>Radar (~25 &amp; 75 GHz).</w:t>
      </w:r>
    </w:p>
    <w:p w14:paraId="311C59B0" w14:textId="77777777" w:rsidR="00CA012C" w:rsidRDefault="00FF6849" w:rsidP="00091024">
      <w:pPr>
        <w:pStyle w:val="ListParagraph"/>
        <w:numPr>
          <w:ilvl w:val="0"/>
          <w:numId w:val="26"/>
        </w:numPr>
        <w:jc w:val="both"/>
      </w:pPr>
      <w:r>
        <w:t>Ultrasound (&gt; 20 kHz).</w:t>
      </w:r>
    </w:p>
    <w:p w14:paraId="311C59B1" w14:textId="00AB565B" w:rsidR="00CA012C" w:rsidRDefault="00FF6849" w:rsidP="00091024">
      <w:pPr>
        <w:pStyle w:val="ListParagraph"/>
        <w:numPr>
          <w:ilvl w:val="0"/>
          <w:numId w:val="26"/>
        </w:numPr>
        <w:jc w:val="both"/>
      </w:pPr>
      <w:r>
        <w:t xml:space="preserve">Audio in the audible range (16 Hz to 16 kHz). </w:t>
      </w:r>
    </w:p>
    <w:p w14:paraId="311C59B2" w14:textId="77777777" w:rsidR="00CA012C" w:rsidRDefault="00FF6849" w:rsidP="00091024">
      <w:pPr>
        <w:pStyle w:val="ListParagraph"/>
        <w:numPr>
          <w:ilvl w:val="0"/>
          <w:numId w:val="26"/>
        </w:numPr>
        <w:jc w:val="both"/>
      </w:pPr>
      <w:r>
        <w:t>Spatial Attitude (in addition to GNSS, from the Motion Actuation Subsystem).</w:t>
      </w:r>
    </w:p>
    <w:p w14:paraId="311C59B3" w14:textId="77777777" w:rsidR="00CA012C" w:rsidRDefault="00FF6849" w:rsidP="00091024">
      <w:pPr>
        <w:pStyle w:val="ListParagraph"/>
        <w:numPr>
          <w:ilvl w:val="0"/>
          <w:numId w:val="26"/>
        </w:numPr>
        <w:jc w:val="both"/>
      </w:pPr>
      <w:r>
        <w:t>Other environmental data (temperature, humidity, ...).</w:t>
      </w:r>
    </w:p>
    <w:p w14:paraId="311C59B4" w14:textId="7E61C7F5" w:rsidR="00CA012C" w:rsidRDefault="00FF6849">
      <w:r>
        <w:fldChar w:fldCharType="begin"/>
      </w:r>
      <w:r>
        <w:instrText xml:space="preserve"> REF _Ref106795539 \h </w:instrText>
      </w:r>
      <w:r>
        <w:fldChar w:fldCharType="separate"/>
      </w:r>
      <w:r w:rsidR="00372401">
        <w:rPr>
          <w:i/>
          <w:iCs/>
        </w:rPr>
        <w:t xml:space="preserve">Table </w:t>
      </w:r>
      <w:r w:rsidR="00372401">
        <w:rPr>
          <w:i/>
          <w:iCs/>
          <w:noProof/>
        </w:rPr>
        <w:t>5</w:t>
      </w:r>
      <w:r>
        <w:fldChar w:fldCharType="end"/>
      </w:r>
      <w:r>
        <w:t xml:space="preserve"> gives the input/output data of Environment Sensing Subsystem.</w:t>
      </w:r>
    </w:p>
    <w:p w14:paraId="311C59B5" w14:textId="77777777" w:rsidR="00CA012C" w:rsidRDefault="00CA012C"/>
    <w:p w14:paraId="311C59B6" w14:textId="4AB79A15" w:rsidR="00CA012C" w:rsidRDefault="00FF6849">
      <w:pPr>
        <w:jc w:val="center"/>
        <w:rPr>
          <w:i/>
          <w:iCs/>
        </w:rPr>
      </w:pPr>
      <w:bookmarkStart w:id="118" w:name="_Ref106795539"/>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5</w:t>
      </w:r>
      <w:r>
        <w:rPr>
          <w:i/>
          <w:iCs/>
        </w:rPr>
        <w:fldChar w:fldCharType="end"/>
      </w:r>
      <w:bookmarkEnd w:id="118"/>
      <w:r>
        <w:rPr>
          <w:i/>
          <w:iCs/>
        </w:rPr>
        <w:t xml:space="preserve"> – I/O data of</w:t>
      </w:r>
      <w:r>
        <w:t xml:space="preserve"> </w:t>
      </w:r>
      <w:r>
        <w:rPr>
          <w:i/>
          <w:iCs/>
        </w:rPr>
        <w:t>Environment Sensing Subsystem</w:t>
      </w:r>
    </w:p>
    <w:p w14:paraId="311C59B7" w14:textId="77777777" w:rsidR="00CA012C" w:rsidRDefault="00CA012C"/>
    <w:tbl>
      <w:tblPr>
        <w:tblStyle w:val="TableGrid"/>
        <w:tblW w:w="9345" w:type="dxa"/>
        <w:tblLayout w:type="fixed"/>
        <w:tblLook w:val="04A0" w:firstRow="1" w:lastRow="0" w:firstColumn="1" w:lastColumn="0" w:noHBand="0" w:noVBand="1"/>
      </w:tblPr>
      <w:tblGrid>
        <w:gridCol w:w="2971"/>
        <w:gridCol w:w="2835"/>
        <w:gridCol w:w="3539"/>
      </w:tblGrid>
      <w:tr w:rsidR="00CA012C" w14:paraId="311C59BB" w14:textId="77777777">
        <w:tc>
          <w:tcPr>
            <w:tcW w:w="2971" w:type="dxa"/>
          </w:tcPr>
          <w:p w14:paraId="311C59B8" w14:textId="77777777" w:rsidR="00CA012C" w:rsidRDefault="00FF6849">
            <w:pPr>
              <w:jc w:val="center"/>
              <w:rPr>
                <w:b/>
                <w:bCs/>
              </w:rPr>
            </w:pPr>
            <w:r>
              <w:rPr>
                <w:b/>
                <w:bCs/>
              </w:rPr>
              <w:t>Input data</w:t>
            </w:r>
          </w:p>
        </w:tc>
        <w:tc>
          <w:tcPr>
            <w:tcW w:w="2835" w:type="dxa"/>
          </w:tcPr>
          <w:p w14:paraId="311C59B9" w14:textId="77777777" w:rsidR="00CA012C" w:rsidRDefault="00FF6849">
            <w:pPr>
              <w:jc w:val="center"/>
              <w:rPr>
                <w:b/>
                <w:bCs/>
              </w:rPr>
            </w:pPr>
            <w:r>
              <w:rPr>
                <w:b/>
                <w:bCs/>
              </w:rPr>
              <w:t>From</w:t>
            </w:r>
          </w:p>
        </w:tc>
        <w:tc>
          <w:tcPr>
            <w:tcW w:w="3539" w:type="dxa"/>
          </w:tcPr>
          <w:p w14:paraId="311C59BA" w14:textId="77777777" w:rsidR="00CA012C" w:rsidRDefault="00FF6849">
            <w:pPr>
              <w:jc w:val="center"/>
              <w:rPr>
                <w:b/>
                <w:bCs/>
              </w:rPr>
            </w:pPr>
            <w:r>
              <w:rPr>
                <w:b/>
                <w:bCs/>
              </w:rPr>
              <w:t>Comment</w:t>
            </w:r>
          </w:p>
        </w:tc>
      </w:tr>
      <w:tr w:rsidR="00CA012C" w14:paraId="311C59BF" w14:textId="77777777">
        <w:tc>
          <w:tcPr>
            <w:tcW w:w="2971" w:type="dxa"/>
          </w:tcPr>
          <w:p w14:paraId="311C59BC" w14:textId="77777777" w:rsidR="00CA012C" w:rsidRDefault="00FF6849">
            <w:r>
              <w:t>Spatial Attitude from AMS</w:t>
            </w:r>
          </w:p>
        </w:tc>
        <w:tc>
          <w:tcPr>
            <w:tcW w:w="2835" w:type="dxa"/>
          </w:tcPr>
          <w:p w14:paraId="311C59BD" w14:textId="77777777" w:rsidR="00CA012C" w:rsidRDefault="00FF6849">
            <w:r>
              <w:t xml:space="preserve">Motion Actuation Subsystem </w:t>
            </w:r>
          </w:p>
        </w:tc>
        <w:tc>
          <w:tcPr>
            <w:tcW w:w="3539" w:type="dxa"/>
          </w:tcPr>
          <w:p w14:paraId="311C59BE" w14:textId="77777777" w:rsidR="00CA012C" w:rsidRDefault="00FF6849">
            <w:r>
              <w:t>To be fused with GNSS data</w:t>
            </w:r>
          </w:p>
        </w:tc>
      </w:tr>
      <w:tr w:rsidR="00CA012C" w14:paraId="311C59C4" w14:textId="77777777">
        <w:tc>
          <w:tcPr>
            <w:tcW w:w="2971" w:type="dxa"/>
          </w:tcPr>
          <w:p w14:paraId="311C59C0" w14:textId="77777777" w:rsidR="00CA012C" w:rsidRDefault="00FF6849">
            <w:r>
              <w:t>Other Environment Data</w:t>
            </w:r>
          </w:p>
          <w:p w14:paraId="311C59C1" w14:textId="77777777" w:rsidR="00CA012C" w:rsidRDefault="00CA012C"/>
        </w:tc>
        <w:tc>
          <w:tcPr>
            <w:tcW w:w="2835" w:type="dxa"/>
          </w:tcPr>
          <w:p w14:paraId="311C59C2" w14:textId="77777777" w:rsidR="00CA012C" w:rsidRDefault="00FF6849">
            <w:r>
              <w:t xml:space="preserve">Motion Actuation Subsystem </w:t>
            </w:r>
          </w:p>
        </w:tc>
        <w:tc>
          <w:tcPr>
            <w:tcW w:w="3539" w:type="dxa"/>
          </w:tcPr>
          <w:p w14:paraId="311C59C3" w14:textId="77777777" w:rsidR="00CA012C" w:rsidRDefault="00FF6849">
            <w:r>
              <w:t>Temperature etc. to be added to Basic Environment Representation</w:t>
            </w:r>
          </w:p>
        </w:tc>
      </w:tr>
      <w:tr w:rsidR="00CA012C" w14:paraId="311C59C8" w14:textId="77777777">
        <w:tc>
          <w:tcPr>
            <w:tcW w:w="2971" w:type="dxa"/>
          </w:tcPr>
          <w:p w14:paraId="311C59C5" w14:textId="77777777" w:rsidR="00CA012C" w:rsidRDefault="00FF6849">
            <w:r>
              <w:t>Global Navigation Satellite System (GNSS)</w:t>
            </w:r>
          </w:p>
        </w:tc>
        <w:tc>
          <w:tcPr>
            <w:tcW w:w="2835" w:type="dxa"/>
          </w:tcPr>
          <w:p w14:paraId="311C59C6" w14:textId="77777777" w:rsidR="00CA012C" w:rsidRDefault="00FF6849">
            <w:r>
              <w:t>~1 &amp; 1.5 GHz Radio</w:t>
            </w:r>
          </w:p>
        </w:tc>
        <w:tc>
          <w:tcPr>
            <w:tcW w:w="3539" w:type="dxa"/>
          </w:tcPr>
          <w:p w14:paraId="311C59C7" w14:textId="77777777" w:rsidR="00CA012C" w:rsidRDefault="00FF6849">
            <w:r>
              <w:t xml:space="preserve">Get Pose from GNSS </w:t>
            </w:r>
          </w:p>
        </w:tc>
      </w:tr>
      <w:tr w:rsidR="00CA012C" w14:paraId="311C59CC" w14:textId="77777777">
        <w:tc>
          <w:tcPr>
            <w:tcW w:w="2971" w:type="dxa"/>
          </w:tcPr>
          <w:p w14:paraId="311C59C9" w14:textId="77777777" w:rsidR="00CA012C" w:rsidRDefault="00FF6849">
            <w:r>
              <w:t>Radar</w:t>
            </w:r>
          </w:p>
        </w:tc>
        <w:tc>
          <w:tcPr>
            <w:tcW w:w="2835" w:type="dxa"/>
          </w:tcPr>
          <w:p w14:paraId="311C59CA" w14:textId="77777777" w:rsidR="00CA012C" w:rsidRDefault="00FF6849">
            <w:r>
              <w:t>~25 &amp; 75 GHz Radio</w:t>
            </w:r>
          </w:p>
        </w:tc>
        <w:tc>
          <w:tcPr>
            <w:tcW w:w="3539" w:type="dxa"/>
          </w:tcPr>
          <w:p w14:paraId="311C59CB" w14:textId="77777777" w:rsidR="00CA012C" w:rsidRDefault="00FF6849">
            <w:r>
              <w:t xml:space="preserve">Capture Environment with Radar </w:t>
            </w:r>
          </w:p>
        </w:tc>
      </w:tr>
      <w:tr w:rsidR="00CA012C" w14:paraId="311C59D0" w14:textId="77777777">
        <w:tc>
          <w:tcPr>
            <w:tcW w:w="2971" w:type="dxa"/>
          </w:tcPr>
          <w:p w14:paraId="311C59CD" w14:textId="77777777" w:rsidR="00CA012C" w:rsidRDefault="00FF6849">
            <w:r>
              <w:t>Lidar</w:t>
            </w:r>
          </w:p>
        </w:tc>
        <w:tc>
          <w:tcPr>
            <w:tcW w:w="2835" w:type="dxa"/>
          </w:tcPr>
          <w:p w14:paraId="311C59CE" w14:textId="77777777" w:rsidR="00CA012C" w:rsidRDefault="00FF6849">
            <w:r>
              <w:t>~200 THz infrared</w:t>
            </w:r>
          </w:p>
        </w:tc>
        <w:tc>
          <w:tcPr>
            <w:tcW w:w="3539" w:type="dxa"/>
          </w:tcPr>
          <w:p w14:paraId="311C59CF" w14:textId="77777777" w:rsidR="00CA012C" w:rsidRDefault="00FF6849">
            <w:r>
              <w:t>Capture Environment with Lidar</w:t>
            </w:r>
          </w:p>
        </w:tc>
      </w:tr>
      <w:tr w:rsidR="00CA012C" w14:paraId="311C59D4" w14:textId="77777777">
        <w:tc>
          <w:tcPr>
            <w:tcW w:w="2971" w:type="dxa"/>
          </w:tcPr>
          <w:p w14:paraId="311C59D1" w14:textId="77777777" w:rsidR="00CA012C" w:rsidRDefault="00FF6849">
            <w:r>
              <w:t>Ultrasound</w:t>
            </w:r>
          </w:p>
        </w:tc>
        <w:tc>
          <w:tcPr>
            <w:tcW w:w="2835" w:type="dxa"/>
          </w:tcPr>
          <w:p w14:paraId="311C59D2" w14:textId="77777777" w:rsidR="00CA012C" w:rsidRDefault="00FF6849">
            <w:r>
              <w:t>Audio (&gt;20 kHz)</w:t>
            </w:r>
          </w:p>
        </w:tc>
        <w:tc>
          <w:tcPr>
            <w:tcW w:w="3539" w:type="dxa"/>
          </w:tcPr>
          <w:p w14:paraId="311C59D3" w14:textId="77777777" w:rsidR="00CA012C" w:rsidRDefault="00FF6849">
            <w:r>
              <w:t>Capture Environment with Ultrasound</w:t>
            </w:r>
          </w:p>
        </w:tc>
      </w:tr>
      <w:tr w:rsidR="00CA012C" w14:paraId="311C59D8" w14:textId="77777777">
        <w:tc>
          <w:tcPr>
            <w:tcW w:w="2971" w:type="dxa"/>
          </w:tcPr>
          <w:p w14:paraId="311C59D5" w14:textId="77777777" w:rsidR="00CA012C" w:rsidRDefault="00FF6849">
            <w:r>
              <w:t>Cameras (2/D and 3D)</w:t>
            </w:r>
          </w:p>
        </w:tc>
        <w:tc>
          <w:tcPr>
            <w:tcW w:w="2835" w:type="dxa"/>
          </w:tcPr>
          <w:p w14:paraId="311C59D6" w14:textId="77777777" w:rsidR="00CA012C" w:rsidRDefault="00FF6849">
            <w:r>
              <w:t>Video (400-800 THz)</w:t>
            </w:r>
          </w:p>
        </w:tc>
        <w:tc>
          <w:tcPr>
            <w:tcW w:w="3539" w:type="dxa"/>
          </w:tcPr>
          <w:p w14:paraId="311C59D7" w14:textId="77777777" w:rsidR="00CA012C" w:rsidRDefault="00FF6849">
            <w:r>
              <w:t>Capture Environment with Cameras</w:t>
            </w:r>
          </w:p>
        </w:tc>
      </w:tr>
      <w:tr w:rsidR="00CA012C" w14:paraId="311C59DC" w14:textId="77777777">
        <w:tc>
          <w:tcPr>
            <w:tcW w:w="2971" w:type="dxa"/>
          </w:tcPr>
          <w:p w14:paraId="311C59D9" w14:textId="77777777" w:rsidR="00CA012C" w:rsidRDefault="00FF6849">
            <w:r>
              <w:t>Microphones</w:t>
            </w:r>
          </w:p>
        </w:tc>
        <w:tc>
          <w:tcPr>
            <w:tcW w:w="2835" w:type="dxa"/>
          </w:tcPr>
          <w:p w14:paraId="311C59DA" w14:textId="77777777" w:rsidR="00CA012C" w:rsidRDefault="00FF6849">
            <w:r>
              <w:t>Audio (16 Hz-16 kHz)</w:t>
            </w:r>
          </w:p>
        </w:tc>
        <w:tc>
          <w:tcPr>
            <w:tcW w:w="3539" w:type="dxa"/>
          </w:tcPr>
          <w:p w14:paraId="311C59DB" w14:textId="77777777" w:rsidR="00CA012C" w:rsidRDefault="00FF6849">
            <w:r>
              <w:t>Capture Environment with Microphones</w:t>
            </w:r>
          </w:p>
        </w:tc>
      </w:tr>
      <w:tr w:rsidR="00CA012C" w14:paraId="311C59E0" w14:textId="77777777">
        <w:tc>
          <w:tcPr>
            <w:tcW w:w="2971" w:type="dxa"/>
          </w:tcPr>
          <w:p w14:paraId="311C59DD" w14:textId="77777777" w:rsidR="00CA012C" w:rsidRDefault="00FF6849">
            <w:pPr>
              <w:jc w:val="center"/>
              <w:rPr>
                <w:b/>
                <w:bCs/>
              </w:rPr>
            </w:pPr>
            <w:r>
              <w:rPr>
                <w:b/>
                <w:bCs/>
              </w:rPr>
              <w:t>Output data</w:t>
            </w:r>
          </w:p>
        </w:tc>
        <w:tc>
          <w:tcPr>
            <w:tcW w:w="2835" w:type="dxa"/>
          </w:tcPr>
          <w:p w14:paraId="311C59DE" w14:textId="77777777" w:rsidR="00CA012C" w:rsidRDefault="00FF6849">
            <w:pPr>
              <w:jc w:val="center"/>
            </w:pPr>
            <w:r>
              <w:rPr>
                <w:b/>
                <w:bCs/>
              </w:rPr>
              <w:t>To</w:t>
            </w:r>
          </w:p>
        </w:tc>
        <w:tc>
          <w:tcPr>
            <w:tcW w:w="3539" w:type="dxa"/>
          </w:tcPr>
          <w:p w14:paraId="311C59DF" w14:textId="77777777" w:rsidR="00CA012C" w:rsidRDefault="00FF6849">
            <w:pPr>
              <w:jc w:val="center"/>
            </w:pPr>
            <w:r>
              <w:rPr>
                <w:b/>
                <w:bCs/>
              </w:rPr>
              <w:t>Comment</w:t>
            </w:r>
          </w:p>
        </w:tc>
      </w:tr>
      <w:tr w:rsidR="00CA012C" w14:paraId="311C59E4" w14:textId="77777777">
        <w:tc>
          <w:tcPr>
            <w:tcW w:w="2971" w:type="dxa"/>
          </w:tcPr>
          <w:p w14:paraId="311C59E1" w14:textId="36B208AC" w:rsidR="00CA012C" w:rsidRDefault="00FC0BEB">
            <w:r>
              <w:t>Alert</w:t>
            </w:r>
          </w:p>
        </w:tc>
        <w:tc>
          <w:tcPr>
            <w:tcW w:w="2835" w:type="dxa"/>
          </w:tcPr>
          <w:p w14:paraId="311C59E2" w14:textId="77777777" w:rsidR="00CA012C" w:rsidRDefault="00FF6849">
            <w:r>
              <w:t>Autonomous Motion Subsystem</w:t>
            </w:r>
          </w:p>
        </w:tc>
        <w:tc>
          <w:tcPr>
            <w:tcW w:w="3539" w:type="dxa"/>
          </w:tcPr>
          <w:p w14:paraId="311C59E3" w14:textId="215E7733" w:rsidR="00CA012C" w:rsidRDefault="00A962A0">
            <w:pPr>
              <w:jc w:val="both"/>
            </w:pPr>
            <w:r>
              <w:t>Critical l</w:t>
            </w:r>
            <w:r w:rsidR="00FC0BEB">
              <w:t xml:space="preserve">ast minute </w:t>
            </w:r>
            <w:r w:rsidR="00CE1869">
              <w:t xml:space="preserve">Environment Description from </w:t>
            </w:r>
            <w:r>
              <w:t>EST</w:t>
            </w:r>
          </w:p>
        </w:tc>
      </w:tr>
      <w:tr w:rsidR="00CA012C" w14:paraId="311C59E8" w14:textId="77777777">
        <w:tc>
          <w:tcPr>
            <w:tcW w:w="2971" w:type="dxa"/>
          </w:tcPr>
          <w:p w14:paraId="311C59E5" w14:textId="77777777" w:rsidR="00CA012C" w:rsidRDefault="00FF6849">
            <w:pPr>
              <w:rPr>
                <w:b/>
                <w:bCs/>
              </w:rPr>
            </w:pPr>
            <w:r>
              <w:t>Basic Environment Representation</w:t>
            </w:r>
          </w:p>
        </w:tc>
        <w:tc>
          <w:tcPr>
            <w:tcW w:w="2835" w:type="dxa"/>
          </w:tcPr>
          <w:p w14:paraId="311C59E6" w14:textId="77777777" w:rsidR="00CA012C" w:rsidRDefault="00FF6849">
            <w:pPr>
              <w:rPr>
                <w:b/>
                <w:bCs/>
              </w:rPr>
            </w:pPr>
            <w:r>
              <w:t>Autonomous Motion Subsystem</w:t>
            </w:r>
          </w:p>
        </w:tc>
        <w:tc>
          <w:tcPr>
            <w:tcW w:w="3539" w:type="dxa"/>
          </w:tcPr>
          <w:p w14:paraId="311C59E7" w14:textId="77777777" w:rsidR="00CA012C" w:rsidRDefault="00FF6849">
            <w:pPr>
              <w:jc w:val="both"/>
            </w:pPr>
            <w:r>
              <w:t>Locate CAV in the Environment</w:t>
            </w:r>
          </w:p>
        </w:tc>
      </w:tr>
    </w:tbl>
    <w:p w14:paraId="311C59E9" w14:textId="77777777" w:rsidR="00CA012C" w:rsidRDefault="00FF6849" w:rsidP="00091024">
      <w:pPr>
        <w:pStyle w:val="Heading2"/>
      </w:pPr>
      <w:bookmarkStart w:id="119" w:name="_Toc106528190"/>
      <w:bookmarkStart w:id="120" w:name="_Toc120107412"/>
      <w:r>
        <w:t>AI Modules</w:t>
      </w:r>
      <w:bookmarkEnd w:id="119"/>
      <w:bookmarkEnd w:id="120"/>
    </w:p>
    <w:p w14:paraId="311C59EA" w14:textId="0D4465F9" w:rsidR="00CA012C" w:rsidRDefault="00FF6849">
      <w:pPr>
        <w:rPr>
          <w:i/>
          <w:iCs/>
        </w:rPr>
      </w:pPr>
      <w:r>
        <w:fldChar w:fldCharType="begin"/>
      </w:r>
      <w:r>
        <w:instrText xml:space="preserve"> REF _Ref106795562 \h </w:instrText>
      </w:r>
      <w:r>
        <w:fldChar w:fldCharType="separate"/>
      </w:r>
      <w:r w:rsidR="00372401">
        <w:rPr>
          <w:i/>
          <w:iCs/>
        </w:rPr>
        <w:t xml:space="preserve">Table </w:t>
      </w:r>
      <w:r w:rsidR="00372401">
        <w:rPr>
          <w:i/>
          <w:iCs/>
          <w:noProof/>
        </w:rPr>
        <w:t>6</w:t>
      </w:r>
      <w:r>
        <w:fldChar w:fldCharType="end"/>
      </w:r>
      <w:r>
        <w:t xml:space="preserve"> gives the </w:t>
      </w:r>
      <w:r w:rsidR="001051C8">
        <w:t xml:space="preserve">functionality </w:t>
      </w:r>
      <w:r w:rsidR="00792CA4">
        <w:t xml:space="preserve">of all </w:t>
      </w:r>
      <w:r>
        <w:rPr>
          <w:iCs/>
        </w:rPr>
        <w:t>Environment Sensing Subsystem</w:t>
      </w:r>
      <w:r w:rsidR="00792CA4">
        <w:rPr>
          <w:iCs/>
        </w:rPr>
        <w:t xml:space="preserve"> AIMs</w:t>
      </w:r>
      <w:r>
        <w:t>.</w:t>
      </w:r>
    </w:p>
    <w:p w14:paraId="311C59EB" w14:textId="77777777" w:rsidR="00CA012C" w:rsidRDefault="00CA012C"/>
    <w:p w14:paraId="311C59EC" w14:textId="23CAFE4F" w:rsidR="00CA012C" w:rsidRDefault="00FF6849">
      <w:pPr>
        <w:jc w:val="center"/>
        <w:rPr>
          <w:i/>
          <w:iCs/>
        </w:rPr>
      </w:pPr>
      <w:bookmarkStart w:id="121" w:name="_Ref106795562"/>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6</w:t>
      </w:r>
      <w:r>
        <w:rPr>
          <w:i/>
          <w:iCs/>
        </w:rPr>
        <w:fldChar w:fldCharType="end"/>
      </w:r>
      <w:bookmarkEnd w:id="121"/>
      <w:r>
        <w:rPr>
          <w:i/>
          <w:iCs/>
        </w:rPr>
        <w:t xml:space="preserve"> – AI Modules of</w:t>
      </w:r>
      <w:r>
        <w:t xml:space="preserve"> </w:t>
      </w:r>
      <w:r w:rsidR="00792CA4">
        <w:t xml:space="preserve">the </w:t>
      </w:r>
      <w:r>
        <w:rPr>
          <w:i/>
          <w:iCs/>
        </w:rPr>
        <w:t>Environment Sensing Subsystem</w:t>
      </w:r>
    </w:p>
    <w:p w14:paraId="311C59ED" w14:textId="77777777" w:rsidR="00CA012C" w:rsidRDefault="00CA012C"/>
    <w:tbl>
      <w:tblPr>
        <w:tblW w:w="9345" w:type="dxa"/>
        <w:tblLayout w:type="fixed"/>
        <w:tblLook w:val="04A0" w:firstRow="1" w:lastRow="0" w:firstColumn="1" w:lastColumn="0" w:noHBand="0" w:noVBand="1"/>
      </w:tblPr>
      <w:tblGrid>
        <w:gridCol w:w="2550"/>
        <w:gridCol w:w="6795"/>
      </w:tblGrid>
      <w:tr w:rsidR="00CA012C"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Default="00FF6849">
            <w:pPr>
              <w:widowControl w:val="0"/>
              <w:jc w:val="center"/>
              <w:rPr>
                <w:b/>
                <w:bCs/>
              </w:rPr>
            </w:pPr>
            <w:r>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Default="00FF6849">
            <w:pPr>
              <w:widowControl w:val="0"/>
              <w:jc w:val="center"/>
              <w:rPr>
                <w:rFonts w:eastAsia="Times New Roman"/>
                <w:lang w:eastAsia="ko-KR"/>
              </w:rPr>
            </w:pPr>
            <w:r>
              <w:rPr>
                <w:b/>
                <w:bCs/>
              </w:rPr>
              <w:t>Function</w:t>
            </w:r>
          </w:p>
        </w:tc>
      </w:tr>
      <w:tr w:rsidR="00CA012C"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Default="00FF6849">
            <w:pPr>
              <w:widowControl w:val="0"/>
              <w:rPr>
                <w:b/>
                <w:bCs/>
              </w:rPr>
            </w:pPr>
            <w:r>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Default="00FF6849">
            <w:pPr>
              <w:widowControl w:val="0"/>
              <w:jc w:val="both"/>
            </w:pPr>
            <w:r>
              <w:t>Processes ultrasound data.</w:t>
            </w:r>
          </w:p>
        </w:tc>
      </w:tr>
      <w:tr w:rsidR="00CA012C"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Default="00FF6849">
            <w:pPr>
              <w:widowControl w:val="0"/>
              <w:rPr>
                <w:b/>
                <w:bCs/>
              </w:rPr>
            </w:pPr>
            <w:r>
              <w:rPr>
                <w:b/>
                <w:bCs/>
              </w:rPr>
              <w:lastRenderedPageBreak/>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Default="00FF6849">
            <w:pPr>
              <w:widowControl w:val="0"/>
              <w:jc w:val="both"/>
            </w:pPr>
            <w:r>
              <w:t>Processes microphone array data.</w:t>
            </w:r>
          </w:p>
        </w:tc>
      </w:tr>
      <w:tr w:rsidR="00CA012C"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Default="00FF6849">
            <w:pPr>
              <w:widowControl w:val="0"/>
              <w:rPr>
                <w:b/>
                <w:bCs/>
              </w:rPr>
            </w:pPr>
            <w:r>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Default="00FF6849">
            <w:pPr>
              <w:widowControl w:val="0"/>
              <w:jc w:val="both"/>
            </w:pPr>
            <w:r>
              <w:t>Converts online map data to a format enabling the creation of the online map-based Scene Description.</w:t>
            </w:r>
          </w:p>
        </w:tc>
      </w:tr>
      <w:tr w:rsidR="00CA012C"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Default="00FF6849">
            <w:pPr>
              <w:widowControl w:val="0"/>
              <w:rPr>
                <w:b/>
                <w:bCs/>
              </w:rPr>
            </w:pPr>
            <w:r>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Default="00FF6849">
            <w:pPr>
              <w:widowControl w:val="0"/>
              <w:jc w:val="both"/>
            </w:pPr>
            <w:r>
              <w:t>Produces Radar Scene Descriptors from Processed Radar Data</w:t>
            </w:r>
          </w:p>
        </w:tc>
      </w:tr>
      <w:tr w:rsidR="00CA012C"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Default="00FF6849">
            <w:pPr>
              <w:widowControl w:val="0"/>
              <w:rPr>
                <w:b/>
                <w:bCs/>
              </w:rPr>
            </w:pPr>
            <w:r>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Default="00FF6849">
            <w:pPr>
              <w:widowControl w:val="0"/>
              <w:jc w:val="both"/>
            </w:pPr>
            <w:r>
              <w:t>Produces Lidar Scene Descriptors from Processed LidarData</w:t>
            </w:r>
          </w:p>
        </w:tc>
      </w:tr>
      <w:tr w:rsidR="00CA012C"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Default="00FF6849">
            <w:pPr>
              <w:widowControl w:val="0"/>
              <w:rPr>
                <w:b/>
                <w:bCs/>
              </w:rPr>
            </w:pPr>
            <w:r>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Default="00FF6849">
            <w:pPr>
              <w:widowControl w:val="0"/>
              <w:jc w:val="both"/>
            </w:pPr>
            <w:r>
              <w:t>Produces Road Topology of the Environment.</w:t>
            </w:r>
          </w:p>
        </w:tc>
      </w:tr>
      <w:tr w:rsidR="00CA012C"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Default="00FF6849">
            <w:pPr>
              <w:widowControl w:val="0"/>
              <w:rPr>
                <w:b/>
                <w:bCs/>
              </w:rPr>
            </w:pPr>
            <w:r>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Default="00FF6849">
            <w:pPr>
              <w:widowControl w:val="0"/>
              <w:jc w:val="both"/>
            </w:pPr>
            <w:r>
              <w:t>Produces Ultrasound Scene Descriptors from Processed Ultrasound Data.</w:t>
            </w:r>
          </w:p>
        </w:tc>
      </w:tr>
      <w:tr w:rsidR="00CA012C"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Default="00FF6849">
            <w:pPr>
              <w:widowControl w:val="0"/>
              <w:rPr>
                <w:b/>
                <w:bCs/>
              </w:rPr>
            </w:pPr>
            <w:r>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Default="00FF6849">
            <w:pPr>
              <w:widowControl w:val="0"/>
              <w:jc w:val="both"/>
            </w:pPr>
            <w:r>
              <w:t>Produces Audio Scene Descriptors from Processed Audio Data.</w:t>
            </w:r>
          </w:p>
        </w:tc>
      </w:tr>
      <w:tr w:rsidR="00CA012C"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Default="00FF6849">
            <w:pPr>
              <w:widowControl w:val="0"/>
              <w:rPr>
                <w:b/>
                <w:bCs/>
              </w:rPr>
            </w:pPr>
            <w:r>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Default="00FF6849">
            <w:pPr>
              <w:widowControl w:val="0"/>
              <w:jc w:val="both"/>
            </w:pPr>
            <w:r>
              <w:t>Produces Online Map Data Scene Descriptors from Processed Online Map Data.</w:t>
            </w:r>
          </w:p>
        </w:tc>
      </w:tr>
      <w:tr w:rsidR="00CA012C"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Default="00FF6849">
            <w:pPr>
              <w:widowControl w:val="0"/>
              <w:rPr>
                <w:b/>
                <w:bCs/>
              </w:rPr>
            </w:pPr>
            <w:r>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Default="00612CA6">
            <w:pPr>
              <w:widowControl w:val="0"/>
              <w:jc w:val="both"/>
            </w:pPr>
            <w:r>
              <w:t xml:space="preserve">Selects critical </w:t>
            </w:r>
            <w:r w:rsidR="007D3E6E">
              <w:t xml:space="preserve">Environment Representation as </w:t>
            </w:r>
            <w:r>
              <w:t>Alert</w:t>
            </w:r>
            <w:r w:rsidR="007D3E6E">
              <w:t>; produces</w:t>
            </w:r>
            <w:r>
              <w:t xml:space="preserve"> </w:t>
            </w:r>
            <w:r w:rsidR="00FF6849">
              <w:t>CAV’s Basic Environment Representation by fusing the Scene Descriptors of the different</w:t>
            </w:r>
            <w:r w:rsidR="0035432F">
              <w:t xml:space="preserve"> ESTs</w:t>
            </w:r>
            <w:r w:rsidR="00FF6849">
              <w:t>, Road Topology, Spatial Attitude, and Other Environment Data.</w:t>
            </w:r>
          </w:p>
        </w:tc>
      </w:tr>
    </w:tbl>
    <w:p w14:paraId="311C5A1B" w14:textId="77777777" w:rsidR="00CA012C" w:rsidRDefault="00FF6849" w:rsidP="00091024">
      <w:pPr>
        <w:pStyle w:val="Heading2"/>
      </w:pPr>
      <w:bookmarkStart w:id="122" w:name="_Toc120107413"/>
      <w:r>
        <w:t>I/O Data summary</w:t>
      </w:r>
      <w:bookmarkEnd w:id="122"/>
    </w:p>
    <w:p w14:paraId="311C5A1C" w14:textId="31EE422B" w:rsidR="00CA012C" w:rsidRDefault="00FF6849">
      <w:pPr>
        <w:jc w:val="both"/>
      </w:pPr>
      <w:r>
        <w:t>For each AIM (1</w:t>
      </w:r>
      <w:r>
        <w:rPr>
          <w:vertAlign w:val="superscript"/>
        </w:rPr>
        <w:t>st</w:t>
      </w:r>
      <w:r>
        <w:t xml:space="preserve"> column), </w:t>
      </w:r>
      <w:r>
        <w:fldChar w:fldCharType="begin"/>
      </w:r>
      <w:r>
        <w:instrText xml:space="preserve"> REF _Ref80087691 \h </w:instrText>
      </w:r>
      <w:r>
        <w:fldChar w:fldCharType="separate"/>
      </w:r>
      <w:r w:rsidR="00372401">
        <w:rPr>
          <w:i/>
          <w:iCs/>
        </w:rPr>
        <w:t xml:space="preserve">Table </w:t>
      </w:r>
      <w:r w:rsidR="00372401">
        <w:rPr>
          <w:i/>
          <w:iCs/>
          <w:noProof/>
        </w:rPr>
        <w:t>7</w:t>
      </w:r>
      <w:r>
        <w:fldChar w:fldCharType="end"/>
      </w:r>
      <w:r>
        <w:t xml:space="preserve"> gives the input (2</w:t>
      </w:r>
      <w:r>
        <w:rPr>
          <w:vertAlign w:val="superscript"/>
        </w:rPr>
        <w:t>nd</w:t>
      </w:r>
      <w:r>
        <w:t xml:space="preserve"> column) and the output data (3</w:t>
      </w:r>
      <w:r>
        <w:rPr>
          <w:vertAlign w:val="superscript"/>
        </w:rPr>
        <w:t>rd</w:t>
      </w:r>
      <w:r>
        <w:t xml:space="preserve"> column). The following 3-digit subsections give the requirements of the data formats in columns 2 and 3.</w:t>
      </w:r>
    </w:p>
    <w:p w14:paraId="311C5A1D" w14:textId="77777777" w:rsidR="00CA012C" w:rsidRDefault="00CA012C">
      <w:pPr>
        <w:jc w:val="both"/>
      </w:pPr>
    </w:p>
    <w:p w14:paraId="311C5A1E" w14:textId="41828A13" w:rsidR="00CA012C" w:rsidRDefault="00FF6849">
      <w:pPr>
        <w:jc w:val="center"/>
        <w:rPr>
          <w:i/>
          <w:iCs/>
        </w:rPr>
      </w:pPr>
      <w:bookmarkStart w:id="123" w:name="_Ref80087691"/>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7</w:t>
      </w:r>
      <w:r>
        <w:rPr>
          <w:i/>
          <w:iCs/>
        </w:rPr>
        <w:fldChar w:fldCharType="end"/>
      </w:r>
      <w:bookmarkEnd w:id="123"/>
      <w:r>
        <w:rPr>
          <w:i/>
          <w:iCs/>
        </w:rPr>
        <w:t xml:space="preserve"> – Environment Sensing Subsystem AIMs and data</w:t>
      </w:r>
    </w:p>
    <w:p w14:paraId="311C5A1F" w14:textId="77777777" w:rsidR="00CA012C"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Default="00FF6849" w:rsidP="007425D8">
            <w:pPr>
              <w:widowControl w:val="0"/>
              <w:jc w:val="center"/>
              <w:rPr>
                <w:b/>
                <w:bCs/>
              </w:rPr>
            </w:pPr>
            <w:r>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Default="00FF6849" w:rsidP="007425D8">
            <w:pPr>
              <w:widowControl w:val="0"/>
              <w:jc w:val="center"/>
              <w:rPr>
                <w:rFonts w:eastAsia="Times New Roman"/>
                <w:lang w:eastAsia="ko-KR"/>
              </w:rPr>
            </w:pPr>
            <w:r>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Default="00FF6849" w:rsidP="007425D8">
            <w:pPr>
              <w:widowControl w:val="0"/>
              <w:jc w:val="center"/>
              <w:rPr>
                <w:b/>
                <w:bCs/>
              </w:rPr>
            </w:pPr>
            <w:r>
              <w:rPr>
                <w:b/>
                <w:bCs/>
              </w:rPr>
              <w:t>Output</w:t>
            </w:r>
          </w:p>
        </w:tc>
      </w:tr>
      <w:tr w:rsidR="00CA012C"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Default="00FF6849">
            <w:pPr>
              <w:widowControl w:val="0"/>
              <w:rPr>
                <w:b/>
                <w:bCs/>
              </w:rPr>
            </w:pPr>
            <w:r>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Default="00FF6849" w:rsidP="007425D8">
            <w:pPr>
              <w:widowControl w:val="0"/>
            </w:pPr>
            <w:r>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Default="00FF6849" w:rsidP="007425D8">
            <w:pPr>
              <w:widowControl w:val="0"/>
            </w:pPr>
            <w:r>
              <w:t>Processed Audio Data.</w:t>
            </w:r>
          </w:p>
        </w:tc>
      </w:tr>
      <w:tr w:rsidR="00CA012C" w14:paraId="311C5A3B" w14:textId="77777777">
        <w:tc>
          <w:tcPr>
            <w:tcW w:w="3591" w:type="dxa"/>
            <w:tcBorders>
              <w:top w:val="single" w:sz="4" w:space="0" w:color="000000"/>
              <w:left w:val="single" w:sz="4" w:space="0" w:color="000000"/>
              <w:bottom w:val="single" w:sz="4" w:space="0" w:color="000000"/>
              <w:right w:val="single" w:sz="4" w:space="0" w:color="000000"/>
            </w:tcBorders>
          </w:tcPr>
          <w:p w14:paraId="311C5A38" w14:textId="77777777" w:rsidR="00CA012C" w:rsidRDefault="00FF6849">
            <w:pPr>
              <w:widowControl w:val="0"/>
              <w:rPr>
                <w:b/>
                <w:bCs/>
              </w:rPr>
            </w:pPr>
            <w:r>
              <w:rPr>
                <w:b/>
                <w:bCs/>
              </w:rPr>
              <w:t>Online Map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9" w14:textId="77777777" w:rsidR="00CA012C" w:rsidRDefault="00FF6849" w:rsidP="007425D8">
            <w:pPr>
              <w:widowControl w:val="0"/>
            </w:pPr>
            <w:r>
              <w:t>Online Map Data.</w:t>
            </w:r>
          </w:p>
        </w:tc>
        <w:tc>
          <w:tcPr>
            <w:tcW w:w="2878" w:type="dxa"/>
            <w:tcBorders>
              <w:top w:val="single" w:sz="4" w:space="0" w:color="000000"/>
              <w:left w:val="single" w:sz="4" w:space="0" w:color="000000"/>
              <w:bottom w:val="single" w:sz="4" w:space="0" w:color="000000"/>
              <w:right w:val="single" w:sz="4" w:space="0" w:color="000000"/>
            </w:tcBorders>
          </w:tcPr>
          <w:p w14:paraId="311C5A3A" w14:textId="77777777" w:rsidR="00CA012C" w:rsidRDefault="00FF6849" w:rsidP="007425D8">
            <w:pPr>
              <w:widowControl w:val="0"/>
            </w:pPr>
            <w:r>
              <w:t>Processed Online Map Data.</w:t>
            </w:r>
          </w:p>
        </w:tc>
      </w:tr>
      <w:tr w:rsidR="00CA012C"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Default="00FF6849">
            <w:pPr>
              <w:widowControl w:val="0"/>
              <w:rPr>
                <w:b/>
                <w:bCs/>
              </w:rPr>
            </w:pPr>
            <w:r>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77777777" w:rsidR="00CA012C" w:rsidRDefault="00FF6849" w:rsidP="007425D8">
            <w:pPr>
              <w:widowControl w:val="0"/>
            </w:pPr>
            <w:r>
              <w:t>Processed Radar Data.</w:t>
            </w:r>
          </w:p>
          <w:p w14:paraId="311C5A4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Default="00FF6849" w:rsidP="007425D8">
            <w:pPr>
              <w:widowControl w:val="0"/>
            </w:pPr>
            <w:r>
              <w:t>Radar Scene Descriptors.</w:t>
            </w:r>
          </w:p>
          <w:p w14:paraId="311C5A44" w14:textId="77777777" w:rsidR="00CA012C" w:rsidRDefault="00CA012C" w:rsidP="007425D8">
            <w:pPr>
              <w:widowControl w:val="0"/>
            </w:pPr>
          </w:p>
        </w:tc>
      </w:tr>
      <w:tr w:rsidR="00CA012C"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Default="00FF6849">
            <w:pPr>
              <w:widowControl w:val="0"/>
              <w:rPr>
                <w:b/>
                <w:bCs/>
              </w:rPr>
            </w:pPr>
            <w:r>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7777777" w:rsidR="00CA012C" w:rsidRDefault="00FF6849" w:rsidP="007425D8">
            <w:pPr>
              <w:widowControl w:val="0"/>
            </w:pPr>
            <w:r>
              <w:t>Processed Lidar Data.</w:t>
            </w:r>
          </w:p>
          <w:p w14:paraId="311C5A48"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Default="00FF6849" w:rsidP="007425D8">
            <w:pPr>
              <w:widowControl w:val="0"/>
            </w:pPr>
            <w:r>
              <w:t>Lidar Scene Descriptors.</w:t>
            </w:r>
          </w:p>
        </w:tc>
      </w:tr>
      <w:tr w:rsidR="00CA012C"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Default="00FF6849">
            <w:pPr>
              <w:widowControl w:val="0"/>
              <w:rPr>
                <w:b/>
                <w:bCs/>
              </w:rPr>
            </w:pPr>
            <w:r>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77777777" w:rsidR="00CA012C" w:rsidRDefault="00FF6849" w:rsidP="007425D8">
            <w:pPr>
              <w:widowControl w:val="0"/>
            </w:pPr>
            <w:r>
              <w:t>Processed Camera Data.</w:t>
            </w:r>
          </w:p>
          <w:p w14:paraId="311C5A4D"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Default="00FF6849" w:rsidP="007425D8">
            <w:pPr>
              <w:widowControl w:val="0"/>
            </w:pPr>
            <w:r>
              <w:t>Road Topology.</w:t>
            </w:r>
          </w:p>
        </w:tc>
      </w:tr>
      <w:tr w:rsidR="00CA012C"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Default="00FF6849">
            <w:pPr>
              <w:widowControl w:val="0"/>
              <w:rPr>
                <w:b/>
                <w:bCs/>
              </w:rPr>
            </w:pPr>
            <w:r>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77777777" w:rsidR="00CA012C" w:rsidRDefault="00FF6849" w:rsidP="007425D8">
            <w:pPr>
              <w:widowControl w:val="0"/>
            </w:pPr>
            <w:r>
              <w:t>Processed Camera Data.</w:t>
            </w:r>
          </w:p>
          <w:p w14:paraId="311C5A5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Default="00FF6849" w:rsidP="007425D8">
            <w:pPr>
              <w:widowControl w:val="0"/>
            </w:pPr>
            <w:r>
              <w:t>Lidar Scene Descriptors.</w:t>
            </w:r>
          </w:p>
        </w:tc>
      </w:tr>
      <w:tr w:rsidR="00CA012C"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Default="00FF6849">
            <w:pPr>
              <w:widowControl w:val="0"/>
              <w:rPr>
                <w:b/>
                <w:bCs/>
              </w:rPr>
            </w:pPr>
            <w:r>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77777777" w:rsidR="00CA012C" w:rsidRDefault="00FF6849" w:rsidP="007425D8">
            <w:pPr>
              <w:widowControl w:val="0"/>
            </w:pPr>
            <w:r>
              <w:t xml:space="preserve">Processed Ultrasound Data. </w:t>
            </w:r>
          </w:p>
          <w:p w14:paraId="311C5A57"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Default="00FF6849" w:rsidP="007425D8">
            <w:pPr>
              <w:widowControl w:val="0"/>
            </w:pPr>
            <w:r>
              <w:t>Ultrasound Scene Descriptors.</w:t>
            </w:r>
          </w:p>
        </w:tc>
      </w:tr>
      <w:tr w:rsidR="00CA012C"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Default="00FF6849">
            <w:pPr>
              <w:widowControl w:val="0"/>
              <w:rPr>
                <w:b/>
                <w:bCs/>
              </w:rPr>
            </w:pPr>
            <w:r>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77777777" w:rsidR="00CA012C" w:rsidRDefault="00FF6849" w:rsidP="007425D8">
            <w:pPr>
              <w:widowControl w:val="0"/>
            </w:pPr>
            <w:r>
              <w:t>Processed Audio Data</w:t>
            </w:r>
          </w:p>
          <w:p w14:paraId="311C5A5C"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Default="00FF6849" w:rsidP="007425D8">
            <w:pPr>
              <w:widowControl w:val="0"/>
            </w:pPr>
            <w:r>
              <w:t>Audio Scene Descriptors.</w:t>
            </w:r>
          </w:p>
        </w:tc>
      </w:tr>
      <w:tr w:rsidR="00CA012C"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Default="00A21571">
            <w:pPr>
              <w:widowControl w:val="0"/>
              <w:rPr>
                <w:b/>
                <w:bCs/>
              </w:rPr>
            </w:pPr>
            <w:r>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Default="004C2FBD" w:rsidP="007425D8">
            <w:pPr>
              <w:widowControl w:val="0"/>
            </w:pPr>
            <w:r>
              <w:t>GNSS Data</w:t>
            </w:r>
          </w:p>
          <w:p w14:paraId="311C5A60" w14:textId="12829252" w:rsidR="004C2FBD" w:rsidRDefault="004C2FBD" w:rsidP="007425D8">
            <w:pPr>
              <w:widowControl w:val="0"/>
            </w:pPr>
            <w:r>
              <w:lastRenderedPageBreak/>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Default="004C2FBD" w:rsidP="007425D8">
            <w:pPr>
              <w:widowControl w:val="0"/>
            </w:pPr>
            <w:r>
              <w:lastRenderedPageBreak/>
              <w:t>Spatial Attitude</w:t>
            </w:r>
          </w:p>
        </w:tc>
      </w:tr>
      <w:tr w:rsidR="00CA012C"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Default="00FF6849">
            <w:pPr>
              <w:widowControl w:val="0"/>
              <w:rPr>
                <w:b/>
                <w:bCs/>
              </w:rPr>
            </w:pPr>
            <w:r>
              <w:rPr>
                <w:b/>
                <w:bCs/>
              </w:rPr>
              <w:t>Environment Sensing Subsystem 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Default="00FF6849" w:rsidP="007425D8">
            <w:pPr>
              <w:widowControl w:val="0"/>
            </w:pPr>
            <w:r>
              <w:t>Radar Scene Descriptors.</w:t>
            </w:r>
          </w:p>
          <w:p w14:paraId="311C5A65" w14:textId="77777777" w:rsidR="00CA012C" w:rsidRDefault="00FF6849" w:rsidP="007425D8">
            <w:pPr>
              <w:widowControl w:val="0"/>
            </w:pPr>
            <w:r>
              <w:t>Lidar Scene Descriptors.</w:t>
            </w:r>
          </w:p>
          <w:p w14:paraId="311C5A66" w14:textId="77777777" w:rsidR="00CA012C" w:rsidRDefault="00FF6849" w:rsidP="007425D8">
            <w:pPr>
              <w:widowControl w:val="0"/>
            </w:pPr>
            <w:r>
              <w:t>Road Topology.</w:t>
            </w:r>
          </w:p>
          <w:p w14:paraId="311C5A67" w14:textId="77777777" w:rsidR="00CA012C" w:rsidRDefault="00FF6849" w:rsidP="007425D8">
            <w:pPr>
              <w:widowControl w:val="0"/>
            </w:pPr>
            <w:r>
              <w:t>Lidar Scene Descriptors.</w:t>
            </w:r>
          </w:p>
          <w:p w14:paraId="311C5A68" w14:textId="77777777" w:rsidR="00CA012C" w:rsidRDefault="00FF6849" w:rsidP="007425D8">
            <w:pPr>
              <w:widowControl w:val="0"/>
            </w:pPr>
            <w:r>
              <w:t>Ultrasound Scene Descriptors.</w:t>
            </w:r>
          </w:p>
          <w:p w14:paraId="311C5A69" w14:textId="77777777" w:rsidR="00CA012C" w:rsidRDefault="00FF6849" w:rsidP="007425D8">
            <w:pPr>
              <w:widowControl w:val="0"/>
            </w:pPr>
            <w:r>
              <w:t>Audio Scene Descriptors.</w:t>
            </w:r>
          </w:p>
          <w:p w14:paraId="311C5A6A" w14:textId="77777777" w:rsidR="00CA012C" w:rsidRDefault="00FF6849" w:rsidP="007425D8">
            <w:pPr>
              <w:widowControl w:val="0"/>
            </w:pPr>
            <w:r>
              <w:t>Online Map Scene Descriptors.</w:t>
            </w:r>
          </w:p>
          <w:p w14:paraId="311C5A6B" w14:textId="77777777" w:rsidR="00CA012C" w:rsidRDefault="00FF6849" w:rsidP="007425D8">
            <w:pPr>
              <w:widowControl w:val="0"/>
            </w:pPr>
            <w:r>
              <w:t>Spatial Attitude from MAS.</w:t>
            </w:r>
          </w:p>
          <w:p w14:paraId="311C5A6C" w14:textId="77777777" w:rsidR="00CA012C" w:rsidRDefault="00FF6849" w:rsidP="007425D8">
            <w:pPr>
              <w:widowControl w:val="0"/>
            </w:pPr>
            <w:r>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Default="00FF6849" w:rsidP="007425D8">
            <w:pPr>
              <w:widowControl w:val="0"/>
            </w:pPr>
            <w:r>
              <w:t>Basic Environment Representation.</w:t>
            </w:r>
          </w:p>
          <w:p w14:paraId="311C5A6E" w14:textId="77777777" w:rsidR="00CA012C" w:rsidRDefault="00FF6849" w:rsidP="007425D8">
            <w:pPr>
              <w:widowControl w:val="0"/>
            </w:pPr>
            <w:r>
              <w:t>Alert.</w:t>
            </w:r>
          </w:p>
        </w:tc>
      </w:tr>
    </w:tbl>
    <w:p w14:paraId="01C92E15" w14:textId="77777777" w:rsidR="009B2D01" w:rsidRDefault="009B2D01" w:rsidP="00091024">
      <w:pPr>
        <w:pStyle w:val="Heading2"/>
      </w:pPr>
      <w:bookmarkStart w:id="124" w:name="_Toc106528193"/>
      <w:bookmarkStart w:id="125" w:name="_Toc120107414"/>
      <w:r>
        <w:t>Data Formats</w:t>
      </w:r>
      <w:bookmarkEnd w:id="125"/>
    </w:p>
    <w:p w14:paraId="5860E95B" w14:textId="77777777" w:rsidR="00530526" w:rsidRDefault="00530526" w:rsidP="00530526">
      <w:pPr>
        <w:pStyle w:val="Heading3"/>
      </w:pPr>
      <w:bookmarkStart w:id="126" w:name="_Toc106528194"/>
      <w:bookmarkStart w:id="127" w:name="_Toc106528197"/>
      <w:bookmarkStart w:id="128" w:name="_Toc120107415"/>
      <w:bookmarkEnd w:id="124"/>
      <w:r>
        <w:t>Radar Data</w:t>
      </w:r>
      <w:bookmarkEnd w:id="127"/>
      <w:bookmarkEnd w:id="128"/>
    </w:p>
    <w:p w14:paraId="18E53FB9" w14:textId="77777777" w:rsidR="00530526" w:rsidRPr="00F23D7B" w:rsidRDefault="00530526" w:rsidP="00530526">
      <w:r>
        <w:t xml:space="preserve">RADAR </w:t>
      </w:r>
      <w:r w:rsidRPr="00EF6DC8">
        <w:t xml:space="preserve">Data is serialised data provided by a </w:t>
      </w:r>
      <w:r>
        <w:t>RA</w:t>
      </w:r>
      <w:r w:rsidRPr="00EF6DC8">
        <w:t>DAR sensor.</w:t>
      </w:r>
    </w:p>
    <w:p w14:paraId="2DCA52C2" w14:textId="77777777" w:rsidR="00530526" w:rsidRDefault="00530526" w:rsidP="00530526">
      <w:pPr>
        <w:pStyle w:val="Heading4"/>
      </w:pPr>
      <w:r>
        <w:t>Functionality</w:t>
      </w:r>
    </w:p>
    <w:p w14:paraId="45D598F2" w14:textId="77777777" w:rsidR="00530526" w:rsidRPr="002163F6" w:rsidRDefault="00530526" w:rsidP="00530526">
      <w:r>
        <w:t>A RADAR is an active time-of-flight sensor operating in the 08-10 cm range.</w:t>
      </w:r>
    </w:p>
    <w:p w14:paraId="2E5945CB" w14:textId="77777777" w:rsidR="00530526" w:rsidRDefault="00530526" w:rsidP="00530526">
      <w:pPr>
        <w:pStyle w:val="Heading4"/>
      </w:pPr>
      <w:r>
        <w:t>Requirements</w:t>
      </w:r>
    </w:p>
    <w:p w14:paraId="31D75A55" w14:textId="77777777" w:rsidR="00530526" w:rsidRDefault="00530526" w:rsidP="00530526">
      <w:pPr>
        <w:jc w:val="both"/>
      </w:pPr>
      <w:r>
        <w:t>The RADAR Data Format shall include the following information:</w:t>
      </w:r>
    </w:p>
    <w:p w14:paraId="2DB143B3" w14:textId="77777777" w:rsidR="00530526" w:rsidRDefault="00530526" w:rsidP="00530526">
      <w:pPr>
        <w:pStyle w:val="ListParagraph"/>
        <w:numPr>
          <w:ilvl w:val="0"/>
          <w:numId w:val="60"/>
        </w:numPr>
        <w:jc w:val="both"/>
      </w:pPr>
      <w:r>
        <w:t>RADAR frequency used.</w:t>
      </w:r>
    </w:p>
    <w:p w14:paraId="047EF52F" w14:textId="77777777" w:rsidR="00530526" w:rsidRDefault="00530526" w:rsidP="00530526">
      <w:pPr>
        <w:pStyle w:val="ListParagraph"/>
        <w:numPr>
          <w:ilvl w:val="0"/>
          <w:numId w:val="60"/>
        </w:numPr>
        <w:jc w:val="both"/>
      </w:pPr>
      <w:r>
        <w:t>Frame frequency.</w:t>
      </w:r>
    </w:p>
    <w:p w14:paraId="1590C6AC" w14:textId="77777777" w:rsidR="00530526" w:rsidRDefault="00530526" w:rsidP="00530526">
      <w:pPr>
        <w:pStyle w:val="ListParagraph"/>
        <w:numPr>
          <w:ilvl w:val="0"/>
          <w:numId w:val="60"/>
        </w:numPr>
        <w:jc w:val="both"/>
      </w:pPr>
      <w:r>
        <w:t>Sample rate.</w:t>
      </w:r>
    </w:p>
    <w:p w14:paraId="6E22699B" w14:textId="77777777" w:rsidR="00530526" w:rsidRDefault="00530526" w:rsidP="00530526">
      <w:pPr>
        <w:pStyle w:val="ListParagraph"/>
        <w:numPr>
          <w:ilvl w:val="0"/>
          <w:numId w:val="60"/>
        </w:numPr>
        <w:jc w:val="both"/>
      </w:pPr>
      <w:r>
        <w:t>Bits per spatial coordinate.</w:t>
      </w:r>
    </w:p>
    <w:p w14:paraId="393A5732" w14:textId="77777777" w:rsidR="00530526" w:rsidRDefault="00530526" w:rsidP="00530526">
      <w:pPr>
        <w:pStyle w:val="ListParagraph"/>
        <w:numPr>
          <w:ilvl w:val="0"/>
          <w:numId w:val="60"/>
        </w:numPr>
        <w:jc w:val="both"/>
      </w:pPr>
      <w:r>
        <w:t>Multiplexed RADAR Data Format.</w:t>
      </w:r>
    </w:p>
    <w:p w14:paraId="0E2FE49F" w14:textId="77777777" w:rsidR="00530526" w:rsidRPr="00C6484B" w:rsidRDefault="00530526" w:rsidP="00530526">
      <w:pPr>
        <w:pStyle w:val="Heading4"/>
      </w:pPr>
      <w:r>
        <w:t>Technology</w:t>
      </w:r>
    </w:p>
    <w:p w14:paraId="1F6A4B9A" w14:textId="77777777" w:rsidR="00E23443" w:rsidRDefault="00E23443" w:rsidP="00E23443">
      <w:pPr>
        <w:pStyle w:val="Heading3"/>
      </w:pPr>
      <w:bookmarkStart w:id="129" w:name="_Toc106528196"/>
      <w:bookmarkStart w:id="130" w:name="_Toc120107416"/>
      <w:r>
        <w:t>LiDAR Data</w:t>
      </w:r>
      <w:bookmarkEnd w:id="129"/>
      <w:bookmarkEnd w:id="130"/>
    </w:p>
    <w:p w14:paraId="4BE3110F" w14:textId="77777777" w:rsidR="00E23443" w:rsidRPr="00006227" w:rsidRDefault="00E23443" w:rsidP="00E23443">
      <w:r>
        <w:t>LiDAR Data is serialised data provided by a LiDAR sensor.</w:t>
      </w:r>
    </w:p>
    <w:p w14:paraId="61125C8A" w14:textId="77777777" w:rsidR="00E23443" w:rsidRDefault="00E23443" w:rsidP="00E23443">
      <w:pPr>
        <w:pStyle w:val="Heading4"/>
      </w:pPr>
      <w:r>
        <w:t>Functionality</w:t>
      </w:r>
    </w:p>
    <w:p w14:paraId="18751026" w14:textId="77777777" w:rsidR="00E23443" w:rsidRPr="005840AF" w:rsidRDefault="00E23443" w:rsidP="00E23443">
      <w:r>
        <w:t>A LiDAR is an active time-of-flight</w:t>
      </w:r>
      <w:r>
        <w:rPr>
          <w:rStyle w:val="FootnoteReference"/>
        </w:rPr>
        <w:footnoteReference w:id="2"/>
      </w:r>
      <w:r>
        <w:t xml:space="preserve"> sensor operating in the µm range – ultraviolet, visible, or near infrared light.</w:t>
      </w:r>
    </w:p>
    <w:p w14:paraId="5DF93880" w14:textId="77777777" w:rsidR="00E23443" w:rsidRDefault="00E23443" w:rsidP="00E23443">
      <w:pPr>
        <w:pStyle w:val="Heading4"/>
      </w:pPr>
      <w:r>
        <w:t>Requirements</w:t>
      </w:r>
    </w:p>
    <w:p w14:paraId="3CF97745" w14:textId="77777777" w:rsidR="00E23443" w:rsidRDefault="00E23443" w:rsidP="00E23443">
      <w:pPr>
        <w:jc w:val="both"/>
      </w:pPr>
      <w:r>
        <w:t>The LiDAR Data Format shall include the following information:</w:t>
      </w:r>
    </w:p>
    <w:p w14:paraId="496153B4" w14:textId="77777777" w:rsidR="00E23443" w:rsidRDefault="00E23443" w:rsidP="00E23443">
      <w:pPr>
        <w:pStyle w:val="ListParagraph"/>
        <w:numPr>
          <w:ilvl w:val="0"/>
          <w:numId w:val="59"/>
        </w:numPr>
        <w:jc w:val="both"/>
      </w:pPr>
      <w:r w:rsidRPr="00621095">
        <w:t>Number and value</w:t>
      </w:r>
      <w:r>
        <w:t>s of the LiDAR frequencies used.</w:t>
      </w:r>
    </w:p>
    <w:p w14:paraId="35D4FEBA" w14:textId="77777777" w:rsidR="00E23443" w:rsidRDefault="00E23443" w:rsidP="00E23443">
      <w:pPr>
        <w:pStyle w:val="ListParagraph"/>
        <w:numPr>
          <w:ilvl w:val="0"/>
          <w:numId w:val="59"/>
        </w:numPr>
        <w:jc w:val="both"/>
      </w:pPr>
      <w:r>
        <w:t>Frame frequency. Frame duration is the time it takes for the LiDAR to make a full 360º scan.</w:t>
      </w:r>
    </w:p>
    <w:p w14:paraId="473CF359" w14:textId="77777777" w:rsidR="00E23443" w:rsidRDefault="00E23443" w:rsidP="00E23443">
      <w:pPr>
        <w:pStyle w:val="ListParagraph"/>
        <w:numPr>
          <w:ilvl w:val="0"/>
          <w:numId w:val="59"/>
        </w:numPr>
        <w:jc w:val="both"/>
      </w:pPr>
      <w:r>
        <w:t>Sample rate.</w:t>
      </w:r>
    </w:p>
    <w:p w14:paraId="085065A4" w14:textId="77777777" w:rsidR="00E23443" w:rsidRDefault="00E23443" w:rsidP="00E23443">
      <w:pPr>
        <w:pStyle w:val="ListParagraph"/>
        <w:numPr>
          <w:ilvl w:val="0"/>
          <w:numId w:val="59"/>
        </w:numPr>
        <w:jc w:val="both"/>
      </w:pPr>
      <w:r>
        <w:t>Bits per (</w:t>
      </w:r>
      <w:proofErr w:type="gramStart"/>
      <w:r>
        <w:t>x,y</w:t>
      </w:r>
      <w:proofErr w:type="gramEnd"/>
      <w:r>
        <w:t>,x) coordinates.</w:t>
      </w:r>
    </w:p>
    <w:p w14:paraId="0F5802EC" w14:textId="77777777" w:rsidR="00E23443" w:rsidRDefault="00E23443" w:rsidP="00E23443">
      <w:pPr>
        <w:pStyle w:val="ListParagraph"/>
        <w:numPr>
          <w:ilvl w:val="0"/>
          <w:numId w:val="59"/>
        </w:numPr>
        <w:jc w:val="both"/>
      </w:pPr>
      <w:r>
        <w:t>Multiplexed Lidar Data Format.</w:t>
      </w:r>
    </w:p>
    <w:p w14:paraId="3E74D002" w14:textId="77777777" w:rsidR="00E23443" w:rsidRPr="00C6484B" w:rsidRDefault="00E23443" w:rsidP="00E23443">
      <w:pPr>
        <w:pStyle w:val="Heading4"/>
      </w:pPr>
      <w:r>
        <w:lastRenderedPageBreak/>
        <w:t>Technology</w:t>
      </w:r>
    </w:p>
    <w:p w14:paraId="6BC72163" w14:textId="77777777" w:rsidR="000221EB" w:rsidRDefault="000221EB" w:rsidP="000221EB">
      <w:pPr>
        <w:pStyle w:val="Heading3"/>
      </w:pPr>
      <w:bookmarkStart w:id="131" w:name="_Toc106528198"/>
      <w:bookmarkStart w:id="132" w:name="_Toc120107417"/>
      <w:r>
        <w:t>Camera Data</w:t>
      </w:r>
      <w:bookmarkEnd w:id="132"/>
    </w:p>
    <w:p w14:paraId="5158CC46" w14:textId="77777777" w:rsidR="000221EB" w:rsidRPr="00904F17" w:rsidRDefault="000221EB" w:rsidP="000221EB">
      <w:r>
        <w:t>Camera Data is serialised data provided by a variety of visual sensor configurations.</w:t>
      </w:r>
    </w:p>
    <w:p w14:paraId="56A18D31" w14:textId="77777777" w:rsidR="000221EB" w:rsidRDefault="000221EB" w:rsidP="000221EB">
      <w:pPr>
        <w:pStyle w:val="Heading4"/>
      </w:pPr>
      <w:r>
        <w:t>Functionality</w:t>
      </w:r>
    </w:p>
    <w:p w14:paraId="0EB282FF" w14:textId="77777777" w:rsidR="000221EB" w:rsidRPr="00185EA4" w:rsidRDefault="000221EB" w:rsidP="000221EB">
      <w:r>
        <w:t>Camera Data can be provided by:</w:t>
      </w:r>
    </w:p>
    <w:p w14:paraId="71581D37" w14:textId="77777777" w:rsidR="000221EB" w:rsidRDefault="000221EB" w:rsidP="000221EB">
      <w:pPr>
        <w:pStyle w:val="ListParagraph"/>
        <w:numPr>
          <w:ilvl w:val="0"/>
          <w:numId w:val="57"/>
        </w:numPr>
        <w:jc w:val="both"/>
      </w:pPr>
      <w:r>
        <w:t>One video camera providing RGB (Red-Green-Blue) data.</w:t>
      </w:r>
    </w:p>
    <w:p w14:paraId="5C65CA1B" w14:textId="77777777" w:rsidR="000221EB" w:rsidRDefault="000221EB" w:rsidP="000221EB">
      <w:pPr>
        <w:pStyle w:val="ListParagraph"/>
        <w:numPr>
          <w:ilvl w:val="0"/>
          <w:numId w:val="57"/>
        </w:numPr>
        <w:jc w:val="both"/>
      </w:pPr>
      <w:r>
        <w:t>An array of video cameras each providing RGB data.</w:t>
      </w:r>
    </w:p>
    <w:p w14:paraId="480742DA" w14:textId="77777777" w:rsidR="000221EB" w:rsidRDefault="000221EB" w:rsidP="000221EB">
      <w:pPr>
        <w:pStyle w:val="ListParagraph"/>
        <w:numPr>
          <w:ilvl w:val="0"/>
          <w:numId w:val="57"/>
        </w:numPr>
        <w:jc w:val="both"/>
      </w:pPr>
      <w:r>
        <w:t>One camera providing RGBD (RGB+Depth) data.</w:t>
      </w:r>
    </w:p>
    <w:p w14:paraId="599C8541" w14:textId="77777777" w:rsidR="000221EB" w:rsidRPr="00415AB4" w:rsidRDefault="000221EB" w:rsidP="000221EB">
      <w:pPr>
        <w:pStyle w:val="ListParagraph"/>
        <w:numPr>
          <w:ilvl w:val="0"/>
          <w:numId w:val="57"/>
        </w:numPr>
        <w:jc w:val="both"/>
      </w:pPr>
      <w:r>
        <w:t>Av array of cameras ech providing RGBD (RGB+Depth) data.</w:t>
      </w:r>
    </w:p>
    <w:p w14:paraId="64B0E335" w14:textId="77777777" w:rsidR="000221EB" w:rsidRDefault="000221EB" w:rsidP="000221EB">
      <w:pPr>
        <w:pStyle w:val="Heading4"/>
      </w:pPr>
      <w:r>
        <w:t>Requirements</w:t>
      </w:r>
    </w:p>
    <w:p w14:paraId="710944DD" w14:textId="77777777" w:rsidR="000221EB" w:rsidRDefault="000221EB" w:rsidP="000221EB">
      <w:pPr>
        <w:jc w:val="both"/>
      </w:pPr>
      <w:r>
        <w:t>The Camera Data Format shall include the following information:</w:t>
      </w:r>
    </w:p>
    <w:p w14:paraId="0BA3BF9C" w14:textId="77777777" w:rsidR="000221EB" w:rsidRDefault="000221EB" w:rsidP="000221EB">
      <w:pPr>
        <w:pStyle w:val="ListParagraph"/>
        <w:numPr>
          <w:ilvl w:val="0"/>
          <w:numId w:val="58"/>
        </w:numPr>
        <w:jc w:val="both"/>
      </w:pPr>
      <w:r>
        <w:t>Camera geometry, including Depth.</w:t>
      </w:r>
    </w:p>
    <w:p w14:paraId="23FA77C0" w14:textId="77777777" w:rsidR="000221EB" w:rsidRDefault="000221EB" w:rsidP="000221EB">
      <w:pPr>
        <w:pStyle w:val="ListParagraph"/>
        <w:numPr>
          <w:ilvl w:val="0"/>
          <w:numId w:val="58"/>
        </w:numPr>
        <w:jc w:val="both"/>
      </w:pPr>
      <w:r>
        <w:t>Colour space.</w:t>
      </w:r>
    </w:p>
    <w:p w14:paraId="5AD0BD71" w14:textId="77777777" w:rsidR="000221EB" w:rsidRDefault="000221EB" w:rsidP="000221EB">
      <w:pPr>
        <w:pStyle w:val="ListParagraph"/>
        <w:numPr>
          <w:ilvl w:val="0"/>
          <w:numId w:val="58"/>
        </w:numPr>
        <w:jc w:val="both"/>
      </w:pPr>
      <w:r>
        <w:t>Frame frequency.</w:t>
      </w:r>
    </w:p>
    <w:p w14:paraId="150076D7" w14:textId="77777777" w:rsidR="000221EB" w:rsidRDefault="000221EB" w:rsidP="000221EB">
      <w:pPr>
        <w:pStyle w:val="ListParagraph"/>
        <w:numPr>
          <w:ilvl w:val="0"/>
          <w:numId w:val="58"/>
        </w:numPr>
        <w:jc w:val="both"/>
      </w:pPr>
      <w:r>
        <w:t xml:space="preserve">Number of </w:t>
      </w:r>
      <w:proofErr w:type="gramStart"/>
      <w:r>
        <w:t>bits/sample</w:t>
      </w:r>
      <w:proofErr w:type="gramEnd"/>
      <w:r>
        <w:t>.</w:t>
      </w:r>
    </w:p>
    <w:p w14:paraId="4DDBC0F7" w14:textId="77777777" w:rsidR="000221EB" w:rsidRDefault="000221EB" w:rsidP="000221EB">
      <w:pPr>
        <w:pStyle w:val="ListParagraph"/>
        <w:numPr>
          <w:ilvl w:val="0"/>
          <w:numId w:val="58"/>
        </w:numPr>
        <w:jc w:val="both"/>
      </w:pPr>
      <w:r>
        <w:t>Multiplexed RGBD data.</w:t>
      </w:r>
    </w:p>
    <w:p w14:paraId="028699AD" w14:textId="77777777" w:rsidR="000221EB" w:rsidRPr="00C6484B" w:rsidRDefault="000221EB" w:rsidP="000221EB">
      <w:pPr>
        <w:pStyle w:val="Heading4"/>
      </w:pPr>
      <w:r>
        <w:t>Technology</w:t>
      </w:r>
    </w:p>
    <w:p w14:paraId="225CA004" w14:textId="77777777" w:rsidR="00E23443" w:rsidRDefault="00E23443" w:rsidP="00E23443">
      <w:pPr>
        <w:pStyle w:val="Heading3"/>
      </w:pPr>
      <w:bookmarkStart w:id="133" w:name="_Toc120107418"/>
      <w:r>
        <w:t>Ultrasound Data</w:t>
      </w:r>
      <w:bookmarkEnd w:id="131"/>
      <w:bookmarkEnd w:id="133"/>
    </w:p>
    <w:p w14:paraId="56737146" w14:textId="77777777" w:rsidR="00E23443" w:rsidRPr="006274D3" w:rsidRDefault="00E23443" w:rsidP="00E23443">
      <w:pPr>
        <w:jc w:val="both"/>
      </w:pPr>
      <w:r>
        <w:t xml:space="preserve">Ultrasound </w:t>
      </w:r>
      <w:r w:rsidRPr="00EF6DC8">
        <w:t>Data is serialised data provided by a</w:t>
      </w:r>
      <w:r>
        <w:t>n ultrasonic</w:t>
      </w:r>
      <w:r w:rsidRPr="00EF6DC8">
        <w:t xml:space="preserve"> sensor</w:t>
      </w:r>
      <w:r>
        <w:t xml:space="preserve"> measuring the </w:t>
      </w:r>
      <w:r w:rsidRPr="00900430">
        <w:t>distance between objects within close range</w:t>
      </w:r>
      <w:r w:rsidRPr="00F90F87">
        <w:t>.</w:t>
      </w:r>
    </w:p>
    <w:p w14:paraId="25CD70A2" w14:textId="77777777" w:rsidR="00E23443" w:rsidRDefault="00E23443" w:rsidP="00E23443">
      <w:pPr>
        <w:pStyle w:val="Heading4"/>
      </w:pPr>
      <w:r>
        <w:t>Functionality</w:t>
      </w:r>
    </w:p>
    <w:p w14:paraId="5566C766" w14:textId="77777777" w:rsidR="00E23443" w:rsidRPr="00C83C25" w:rsidRDefault="00E23443" w:rsidP="00E23443">
      <w:pPr>
        <w:jc w:val="both"/>
      </w:pPr>
      <w:r>
        <w:t xml:space="preserve">An Ultrasonic sensor is an active time-of-flight sensor typically operating in the </w:t>
      </w:r>
      <w:r w:rsidRPr="00742F9D">
        <w:t>40 kHz and 250 kHz</w:t>
      </w:r>
      <w:r>
        <w:t xml:space="preserve"> range.</w:t>
      </w:r>
    </w:p>
    <w:p w14:paraId="62FC7802" w14:textId="77777777" w:rsidR="00E23443" w:rsidRPr="008F0526" w:rsidRDefault="00E23443" w:rsidP="00E23443">
      <w:pPr>
        <w:pStyle w:val="Heading4"/>
      </w:pPr>
      <w:r>
        <w:t>Requirements</w:t>
      </w:r>
    </w:p>
    <w:p w14:paraId="0A94CA68" w14:textId="77777777" w:rsidR="00E23443" w:rsidRPr="00C6484B" w:rsidRDefault="00E23443" w:rsidP="00E23443">
      <w:pPr>
        <w:pStyle w:val="Heading4"/>
      </w:pPr>
      <w:r>
        <w:t>Technology</w:t>
      </w:r>
    </w:p>
    <w:p w14:paraId="0925BDEB" w14:textId="77777777" w:rsidR="00E23443" w:rsidRDefault="00E23443" w:rsidP="00E23443">
      <w:r>
        <w:t>The Ultrasound File Format initiative has defined the Ultrasound File Format (UFF) format [30].</w:t>
      </w:r>
    </w:p>
    <w:p w14:paraId="311C5A71" w14:textId="77777777" w:rsidR="00CA012C" w:rsidRDefault="00FF6849" w:rsidP="00AF07E7">
      <w:pPr>
        <w:pStyle w:val="Heading3"/>
      </w:pPr>
      <w:bookmarkStart w:id="134" w:name="_Toc120107419"/>
      <w:r>
        <w:t>Audio Data</w:t>
      </w:r>
      <w:bookmarkEnd w:id="126"/>
      <w:bookmarkEnd w:id="134"/>
    </w:p>
    <w:p w14:paraId="10C78067" w14:textId="6DD5D8D6" w:rsidR="005661EE" w:rsidRDefault="008E0736" w:rsidP="00AF07E7">
      <w:pPr>
        <w:pStyle w:val="Heading4"/>
      </w:pPr>
      <w:r>
        <w:t>Functionality</w:t>
      </w:r>
    </w:p>
    <w:p w14:paraId="2A910759" w14:textId="067DAA21" w:rsidR="003A3100" w:rsidRDefault="00595F2C" w:rsidP="003A3100">
      <w:pPr>
        <w:jc w:val="both"/>
      </w:pPr>
      <w:r>
        <w:t>The</w:t>
      </w:r>
      <w:r w:rsidR="006A7C1A">
        <w:t xml:space="preserve"> serialised output of </w:t>
      </w:r>
      <w:r w:rsidR="003A3100">
        <w:t xml:space="preserve">a </w:t>
      </w:r>
      <w:r w:rsidR="00B74D2A">
        <w:t>microphone array captur</w:t>
      </w:r>
      <w:r>
        <w:t>ing</w:t>
      </w:r>
      <w:r w:rsidR="00B74D2A">
        <w:t xml:space="preserve"> the </w:t>
      </w:r>
      <w:r>
        <w:t>target Environment</w:t>
      </w:r>
      <w:r w:rsidR="003A3100">
        <w:t>.</w:t>
      </w:r>
      <w:r w:rsidR="00B74D2A">
        <w:t xml:space="preserve"> </w:t>
      </w:r>
    </w:p>
    <w:p w14:paraId="03D3767D" w14:textId="54C93EBA" w:rsidR="00C6484B" w:rsidRDefault="00C6484B" w:rsidP="00AF07E7">
      <w:pPr>
        <w:pStyle w:val="Heading4"/>
      </w:pPr>
      <w:r>
        <w:t>Requirements</w:t>
      </w:r>
    </w:p>
    <w:p w14:paraId="6AE91388" w14:textId="04CB23F9" w:rsidR="00DC3F51" w:rsidRDefault="00DC3F51" w:rsidP="00DC3F51">
      <w:pPr>
        <w:jc w:val="both"/>
      </w:pPr>
      <w:r>
        <w:t>Audio Data shall be usable for the following purposes:</w:t>
      </w:r>
    </w:p>
    <w:p w14:paraId="0A9F2B9D" w14:textId="282A270C" w:rsidR="00DC3F51" w:rsidRDefault="00DC3F51" w:rsidP="0000610A">
      <w:pPr>
        <w:pStyle w:val="ListParagraph"/>
        <w:numPr>
          <w:ilvl w:val="0"/>
          <w:numId w:val="92"/>
        </w:numPr>
        <w:jc w:val="both"/>
      </w:pPr>
      <w:r>
        <w:t xml:space="preserve">Create the Audio Scene Description </w:t>
      </w:r>
      <w:r w:rsidR="00BB3D6F">
        <w:t xml:space="preserve">(ASD) </w:t>
      </w:r>
      <w:r>
        <w:t>to:</w:t>
      </w:r>
    </w:p>
    <w:p w14:paraId="1758EC65" w14:textId="5217D71F" w:rsidR="00DC3F51" w:rsidRDefault="00DC3F51" w:rsidP="0000610A">
      <w:pPr>
        <w:pStyle w:val="ListParagraph"/>
        <w:numPr>
          <w:ilvl w:val="1"/>
          <w:numId w:val="92"/>
        </w:numPr>
        <w:jc w:val="both"/>
      </w:pPr>
      <w:r>
        <w:t>Enable extraction of speech addressed to CAV.</w:t>
      </w:r>
    </w:p>
    <w:p w14:paraId="4971A7AC" w14:textId="4275A6AA" w:rsidR="00DC3F51" w:rsidRDefault="00DC3F51" w:rsidP="0000610A">
      <w:pPr>
        <w:pStyle w:val="ListParagraph"/>
        <w:numPr>
          <w:ilvl w:val="1"/>
          <w:numId w:val="92"/>
        </w:numPr>
        <w:jc w:val="both"/>
      </w:pPr>
      <w:r>
        <w:t xml:space="preserve">Incorporate </w:t>
      </w:r>
      <w:r w:rsidR="002C380E">
        <w:t xml:space="preserve">the ASD </w:t>
      </w:r>
      <w:r>
        <w:t>in the Basic Environment Representation.</w:t>
      </w:r>
    </w:p>
    <w:p w14:paraId="283A482E" w14:textId="5AD70793" w:rsidR="00DC3F51" w:rsidRDefault="00DC3F51" w:rsidP="0000610A">
      <w:pPr>
        <w:pStyle w:val="ListParagraph"/>
        <w:numPr>
          <w:ilvl w:val="0"/>
          <w:numId w:val="92"/>
        </w:numPr>
        <w:jc w:val="both"/>
      </w:pPr>
      <w:r w:rsidRPr="001D20A4">
        <w:t xml:space="preserve">Suppress noise </w:t>
      </w:r>
      <w:r>
        <w:t xml:space="preserve">and </w:t>
      </w:r>
      <w:r w:rsidR="00BB3D6F">
        <w:t xml:space="preserve">cancel </w:t>
      </w:r>
      <w:r>
        <w:t xml:space="preserve">individual sound source outside and </w:t>
      </w:r>
      <w:r w:rsidRPr="001D20A4">
        <w:t>inside the passenger cabin</w:t>
      </w:r>
      <w:r>
        <w:t>.</w:t>
      </w:r>
    </w:p>
    <w:p w14:paraId="521FF2F3" w14:textId="7AF089D6" w:rsidR="00C6484B" w:rsidRPr="00C6484B" w:rsidRDefault="00C6484B" w:rsidP="00AF07E7">
      <w:pPr>
        <w:pStyle w:val="Heading4"/>
      </w:pPr>
      <w:r>
        <w:t>Technology</w:t>
      </w:r>
    </w:p>
    <w:p w14:paraId="311C5A78" w14:textId="2553E575" w:rsidR="00CA012C" w:rsidRDefault="00FF6849">
      <w:pPr>
        <w:jc w:val="both"/>
      </w:pPr>
      <w:r>
        <w:t>MPAI-CAE</w:t>
      </w:r>
      <w:r w:rsidR="003F74CF">
        <w:t xml:space="preserve"> V1</w:t>
      </w:r>
      <w:r w:rsidR="00245C84">
        <w:t xml:space="preserve"> [</w:t>
      </w:r>
      <w:r w:rsidR="00245C84">
        <w:fldChar w:fldCharType="begin"/>
      </w:r>
      <w:r w:rsidR="00245C84">
        <w:instrText xml:space="preserve"> REF _Ref85574734 \r \h </w:instrText>
      </w:r>
      <w:r w:rsidR="00245C84">
        <w:fldChar w:fldCharType="separate"/>
      </w:r>
      <w:r w:rsidR="00372401">
        <w:t>3</w:t>
      </w:r>
      <w:r w:rsidR="00245C84">
        <w:fldChar w:fldCharType="end"/>
      </w:r>
      <w:r w:rsidR="00245C84">
        <w:t>]</w:t>
      </w:r>
      <w:r>
        <w:t xml:space="preserve"> specifies Interleaved Multichannel Audio</w:t>
      </w:r>
      <w:r w:rsidR="003F74CF">
        <w:t xml:space="preserve"> for use in a </w:t>
      </w:r>
      <w:r w:rsidR="009F1AB1">
        <w:t>room environment</w:t>
      </w:r>
      <w:r>
        <w:t>.</w:t>
      </w:r>
      <w:r w:rsidR="003F74CF">
        <w:t xml:space="preserve"> </w:t>
      </w:r>
      <w:r w:rsidR="009F1AB1">
        <w:t xml:space="preserve">MPAI is developing </w:t>
      </w:r>
      <w:r w:rsidR="003F74CF">
        <w:t xml:space="preserve">MPAI-CAE V2 </w:t>
      </w:r>
      <w:r w:rsidR="009F1AB1">
        <w:t>t</w:t>
      </w:r>
      <w:r w:rsidR="00280D22">
        <w:t>hat will cover the case of an outdoor Environment.</w:t>
      </w:r>
    </w:p>
    <w:p w14:paraId="2191E6AB" w14:textId="77777777" w:rsidR="006760B4" w:rsidRDefault="006760B4" w:rsidP="006760B4">
      <w:pPr>
        <w:pStyle w:val="Heading3"/>
      </w:pPr>
      <w:bookmarkStart w:id="135" w:name="_Toc106528195"/>
      <w:bookmarkStart w:id="136" w:name="_Toc120107420"/>
      <w:r>
        <w:lastRenderedPageBreak/>
        <w:t>Offline Map Data</w:t>
      </w:r>
      <w:bookmarkEnd w:id="136"/>
    </w:p>
    <w:p w14:paraId="754AE989" w14:textId="77777777" w:rsidR="006760B4" w:rsidRPr="00D376FC" w:rsidRDefault="006760B4" w:rsidP="006760B4">
      <w:r>
        <w:t>The Offline Map is a roadmap with cm-level accuracy and a high environmental fidelity.</w:t>
      </w:r>
    </w:p>
    <w:p w14:paraId="55EE2E8B" w14:textId="77777777" w:rsidR="006760B4" w:rsidRDefault="006760B4" w:rsidP="006760B4">
      <w:pPr>
        <w:pStyle w:val="Heading4"/>
      </w:pPr>
      <w:r>
        <w:t>Functionality</w:t>
      </w:r>
    </w:p>
    <w:p w14:paraId="2D7C7B6A" w14:textId="77777777" w:rsidR="006760B4" w:rsidRDefault="006760B4" w:rsidP="006760B4">
      <w:pPr>
        <w:jc w:val="both"/>
      </w:pPr>
      <w:r>
        <w:t>The Offline Map reports the positions of pedestrian crossings, traffic lights/signs, barriers etc. at the time the Offline Map has been created.</w:t>
      </w:r>
    </w:p>
    <w:p w14:paraId="1B976116" w14:textId="77777777" w:rsidR="006760B4" w:rsidRDefault="006760B4" w:rsidP="006760B4">
      <w:pPr>
        <w:pStyle w:val="Heading4"/>
      </w:pPr>
      <w:r>
        <w:t>Requirements</w:t>
      </w:r>
    </w:p>
    <w:p w14:paraId="197438B9" w14:textId="77777777" w:rsidR="006760B4" w:rsidRDefault="006760B4" w:rsidP="006760B4">
      <w:pPr>
        <w:jc w:val="both"/>
      </w:pPr>
      <w:r>
        <w:t>The Offline Map receives a set of coordinate points on the surface of the</w:t>
      </w:r>
      <w:r w:rsidRPr="00633CFD">
        <w:t xml:space="preserve"> </w:t>
      </w:r>
      <w:r>
        <w:t>Earth</w:t>
      </w:r>
      <w:r w:rsidRPr="003409E6">
        <w:t xml:space="preserve"> </w:t>
      </w:r>
      <w:r>
        <w:t>and provides:</w:t>
      </w:r>
    </w:p>
    <w:p w14:paraId="1AB0DFBC" w14:textId="77777777" w:rsidR="006760B4" w:rsidRDefault="006760B4" w:rsidP="006760B4">
      <w:pPr>
        <w:pStyle w:val="ListParagraph"/>
        <w:numPr>
          <w:ilvl w:val="0"/>
          <w:numId w:val="61"/>
        </w:numPr>
        <w:jc w:val="both"/>
      </w:pPr>
      <w:r>
        <w:t>An object-based representation of the Environment around the input point.</w:t>
      </w:r>
    </w:p>
    <w:p w14:paraId="0E83F090" w14:textId="77777777" w:rsidR="006760B4" w:rsidRDefault="006760B4" w:rsidP="006760B4">
      <w:pPr>
        <w:pStyle w:val="ListParagraph"/>
        <w:numPr>
          <w:ilvl w:val="0"/>
          <w:numId w:val="61"/>
        </w:numPr>
        <w:jc w:val="both"/>
      </w:pPr>
      <w:r>
        <w:t>Object coordinates, size, and shape.</w:t>
      </w:r>
    </w:p>
    <w:p w14:paraId="76B07FCD" w14:textId="77777777" w:rsidR="006760B4" w:rsidRDefault="006760B4" w:rsidP="006760B4">
      <w:pPr>
        <w:pStyle w:val="ListParagraph"/>
        <w:numPr>
          <w:ilvl w:val="0"/>
          <w:numId w:val="61"/>
        </w:numPr>
        <w:jc w:val="both"/>
      </w:pPr>
      <w:r>
        <w:t>Object semantics based on a Taxonomy.</w:t>
      </w:r>
    </w:p>
    <w:p w14:paraId="6C23E437" w14:textId="77777777" w:rsidR="006760B4" w:rsidRPr="00C6484B" w:rsidRDefault="006760B4" w:rsidP="006760B4">
      <w:pPr>
        <w:pStyle w:val="Heading4"/>
      </w:pPr>
      <w:r>
        <w:t>Technology</w:t>
      </w:r>
    </w:p>
    <w:p w14:paraId="1005A00A" w14:textId="77777777" w:rsidR="0012260D" w:rsidRDefault="0012260D" w:rsidP="0012260D">
      <w:pPr>
        <w:pStyle w:val="Heading3"/>
      </w:pPr>
      <w:bookmarkStart w:id="137" w:name="_Toc106528199"/>
      <w:bookmarkStart w:id="138" w:name="_Toc120107421"/>
      <w:r>
        <w:t>GNSS Data</w:t>
      </w:r>
      <w:bookmarkEnd w:id="137"/>
      <w:bookmarkEnd w:id="138"/>
    </w:p>
    <w:p w14:paraId="42D94FBD" w14:textId="77777777" w:rsidR="0012260D" w:rsidRPr="00A6585B" w:rsidRDefault="0012260D" w:rsidP="0012260D">
      <w:r>
        <w:t>Global Navigation Satellite Systems (GNSS) provide spatial information with different accuracies.</w:t>
      </w:r>
    </w:p>
    <w:p w14:paraId="25D4D0AA" w14:textId="77777777" w:rsidR="0012260D" w:rsidRDefault="0012260D" w:rsidP="0012260D">
      <w:pPr>
        <w:pStyle w:val="Heading4"/>
      </w:pPr>
      <w:r>
        <w:t>Functionality</w:t>
      </w:r>
    </w:p>
    <w:p w14:paraId="7055DCC7" w14:textId="77777777" w:rsidR="0012260D" w:rsidRDefault="0012260D" w:rsidP="0012260D">
      <w:pPr>
        <w:jc w:val="both"/>
      </w:pPr>
      <w:r>
        <w:t>GNSS can only be relied on when reception conditions are above a certain level. Tunnels or urban canyons are unsuitable for GNSS use.</w:t>
      </w:r>
    </w:p>
    <w:p w14:paraId="2903A206" w14:textId="77777777" w:rsidR="0012260D" w:rsidRDefault="0012260D" w:rsidP="0012260D">
      <w:pPr>
        <w:pStyle w:val="Heading4"/>
      </w:pPr>
      <w:r>
        <w:t>Requirements</w:t>
      </w:r>
    </w:p>
    <w:p w14:paraId="0B6B9108" w14:textId="77777777" w:rsidR="0012260D" w:rsidRPr="00D47878" w:rsidRDefault="0012260D" w:rsidP="0012260D">
      <w:r>
        <w:t xml:space="preserve">GNSS data shall express Latitude and Longitude in degrees, minutes asd seconds. </w:t>
      </w:r>
    </w:p>
    <w:p w14:paraId="38A79302" w14:textId="77777777" w:rsidR="0012260D" w:rsidRPr="00C6484B" w:rsidRDefault="0012260D" w:rsidP="0012260D">
      <w:pPr>
        <w:pStyle w:val="Heading4"/>
      </w:pPr>
      <w:r>
        <w:t>Technology</w:t>
      </w:r>
    </w:p>
    <w:p w14:paraId="37F6FEDA" w14:textId="77777777" w:rsidR="006760B4" w:rsidRDefault="006760B4" w:rsidP="006760B4">
      <w:pPr>
        <w:pStyle w:val="Heading3"/>
      </w:pPr>
      <w:bookmarkStart w:id="139" w:name="_Toc120107422"/>
      <w:r>
        <w:t>Spatial Attitude</w:t>
      </w:r>
      <w:bookmarkEnd w:id="139"/>
    </w:p>
    <w:p w14:paraId="199BC831" w14:textId="77777777" w:rsidR="006760B4" w:rsidRDefault="006760B4" w:rsidP="006760B4">
      <w:pPr>
        <w:pStyle w:val="Heading4"/>
      </w:pPr>
      <w:r>
        <w:t>Functionality</w:t>
      </w:r>
    </w:p>
    <w:p w14:paraId="085BAEDC" w14:textId="77777777" w:rsidR="006760B4" w:rsidRDefault="006760B4" w:rsidP="006760B4">
      <w:pPr>
        <w:jc w:val="both"/>
      </w:pPr>
      <w:r>
        <w:t>The CAV Spatial Attitude is received from MAS.</w:t>
      </w:r>
    </w:p>
    <w:p w14:paraId="404FE418" w14:textId="77777777" w:rsidR="006760B4" w:rsidRDefault="006760B4" w:rsidP="006760B4">
      <w:pPr>
        <w:pStyle w:val="Heading4"/>
      </w:pPr>
      <w:r>
        <w:t>Requirements</w:t>
      </w:r>
    </w:p>
    <w:p w14:paraId="53EE5312" w14:textId="0EED87AF" w:rsidR="006760B4" w:rsidRDefault="006760B4" w:rsidP="006760B4">
      <w:pPr>
        <w:jc w:val="both"/>
      </w:pPr>
      <w:r>
        <w:t>A possible definition of the point the Spatial Attitude refers to is provided by [</w:t>
      </w:r>
      <w:r>
        <w:fldChar w:fldCharType="begin"/>
      </w:r>
      <w:r>
        <w:instrText xml:space="preserve"> REF _Ref107406699 \r \h </w:instrText>
      </w:r>
      <w:r>
        <w:fldChar w:fldCharType="separate"/>
      </w:r>
      <w:r w:rsidR="00372401">
        <w:t>45</w:t>
      </w:r>
      <w:r>
        <w:fldChar w:fldCharType="end"/>
      </w:r>
      <w:r>
        <w:t>].</w:t>
      </w:r>
    </w:p>
    <w:p w14:paraId="78F5B805" w14:textId="77777777" w:rsidR="006760B4" w:rsidRPr="00C6484B" w:rsidRDefault="006760B4" w:rsidP="003223AA">
      <w:pPr>
        <w:pStyle w:val="Heading4"/>
        <w:jc w:val="both"/>
      </w:pPr>
      <w:r>
        <w:t>Technology</w:t>
      </w:r>
    </w:p>
    <w:p w14:paraId="39B735B4" w14:textId="77777777" w:rsidR="003F501D" w:rsidRDefault="003F501D" w:rsidP="003223AA">
      <w:pPr>
        <w:pStyle w:val="Heading3"/>
        <w:jc w:val="both"/>
      </w:pPr>
      <w:bookmarkStart w:id="140" w:name="_Ref111830417"/>
      <w:bookmarkStart w:id="141" w:name="_Toc106528206"/>
      <w:bookmarkStart w:id="142" w:name="_Ref111830420"/>
      <w:bookmarkStart w:id="143" w:name="_Toc106528201"/>
      <w:bookmarkStart w:id="144" w:name="_Toc120107423"/>
      <w:bookmarkStart w:id="145" w:name="_Toc120107431"/>
      <w:bookmarkEnd w:id="135"/>
      <w:r>
        <w:rPr>
          <w:lang w:val="en-GB"/>
        </w:rPr>
        <w:t>Other Environment Data</w:t>
      </w:r>
      <w:bookmarkEnd w:id="145"/>
    </w:p>
    <w:p w14:paraId="078EF236" w14:textId="34724A66" w:rsidR="00323333" w:rsidRPr="0081502B" w:rsidRDefault="00323333" w:rsidP="003223AA">
      <w:pPr>
        <w:jc w:val="both"/>
      </w:pPr>
      <w:r>
        <w:t xml:space="preserve">The CAV may have additional </w:t>
      </w:r>
      <w:r>
        <w:t xml:space="preserve">sensors located in the </w:t>
      </w:r>
      <w:r w:rsidR="00CD37ED">
        <w:t>Motion Actuation Subsystem.</w:t>
      </w:r>
      <w:r w:rsidR="000C67AC">
        <w:t xml:space="preserve"> </w:t>
      </w:r>
      <w:r w:rsidR="00505AEA">
        <w:t>Functionalities, Requirements and Technologies are developed in the MAS chapter.</w:t>
      </w:r>
    </w:p>
    <w:p w14:paraId="44941940" w14:textId="36F4C508" w:rsidR="003F501D" w:rsidRDefault="003F501D" w:rsidP="003F501D">
      <w:pPr>
        <w:pStyle w:val="Heading4"/>
      </w:pPr>
      <w:r>
        <w:lastRenderedPageBreak/>
        <w:t>Functionality</w:t>
      </w:r>
    </w:p>
    <w:p w14:paraId="00998472" w14:textId="77777777" w:rsidR="003F501D" w:rsidRDefault="003F501D" w:rsidP="003F501D">
      <w:pPr>
        <w:pStyle w:val="Heading4"/>
      </w:pPr>
      <w:r>
        <w:t>Requirements</w:t>
      </w:r>
    </w:p>
    <w:p w14:paraId="1C7AB4E0" w14:textId="77777777" w:rsidR="003F501D" w:rsidRPr="00C6484B" w:rsidRDefault="003F501D" w:rsidP="003F501D">
      <w:pPr>
        <w:pStyle w:val="Heading4"/>
      </w:pPr>
      <w:r>
        <w:t>Technology</w:t>
      </w:r>
    </w:p>
    <w:p w14:paraId="40404B14" w14:textId="77777777" w:rsidR="007E51D5" w:rsidRDefault="007E51D5" w:rsidP="007E51D5">
      <w:pPr>
        <w:pStyle w:val="Heading3"/>
      </w:pPr>
      <w:r>
        <w:t>Processed Audio Data</w:t>
      </w:r>
      <w:bookmarkEnd w:id="142"/>
      <w:bookmarkEnd w:id="143"/>
      <w:bookmarkEnd w:id="144"/>
    </w:p>
    <w:p w14:paraId="7D8D0465" w14:textId="77777777" w:rsidR="007E51D5" w:rsidRDefault="007E51D5" w:rsidP="007E51D5">
      <w:pPr>
        <w:pStyle w:val="Heading4"/>
      </w:pPr>
      <w:r>
        <w:t>Functionality</w:t>
      </w:r>
    </w:p>
    <w:p w14:paraId="25EE977F" w14:textId="77777777" w:rsidR="007E51D5" w:rsidRDefault="007E51D5" w:rsidP="007E51D5">
      <w:pPr>
        <w:jc w:val="both"/>
      </w:pPr>
      <w:r>
        <w:t>The Audio Data Processor converts Audio Data to a format that facilitates the creation of the Audio Scene Description.</w:t>
      </w:r>
    </w:p>
    <w:p w14:paraId="4D369FE7" w14:textId="77777777" w:rsidR="007E51D5" w:rsidRDefault="007E51D5" w:rsidP="007E51D5">
      <w:pPr>
        <w:pStyle w:val="Heading4"/>
      </w:pPr>
      <w:r>
        <w:t>Requirements</w:t>
      </w:r>
    </w:p>
    <w:p w14:paraId="43A146AC" w14:textId="77777777" w:rsidR="007E51D5" w:rsidRPr="00C6484B" w:rsidRDefault="007E51D5" w:rsidP="007E51D5">
      <w:pPr>
        <w:pStyle w:val="Heading4"/>
      </w:pPr>
      <w:r>
        <w:t>Technology</w:t>
      </w:r>
    </w:p>
    <w:p w14:paraId="311C5AE2" w14:textId="253A14E7" w:rsidR="00CA012C" w:rsidRDefault="008F73FA" w:rsidP="00091024">
      <w:pPr>
        <w:pStyle w:val="Heading4"/>
      </w:pPr>
      <w:r>
        <w:t>Object</w:t>
      </w:r>
      <w:r w:rsidR="00FF6849">
        <w:t xml:space="preserve"> Map Data</w:t>
      </w:r>
      <w:bookmarkEnd w:id="140"/>
      <w:bookmarkEnd w:id="141"/>
    </w:p>
    <w:p w14:paraId="52D42F22" w14:textId="39860C3C" w:rsidR="00FF6800" w:rsidRDefault="008E0736" w:rsidP="00091024">
      <w:pPr>
        <w:pStyle w:val="Heading5"/>
      </w:pPr>
      <w:r>
        <w:t>Functionality</w:t>
      </w:r>
    </w:p>
    <w:p w14:paraId="6492BB63" w14:textId="77777777" w:rsidR="00701571" w:rsidRDefault="00701571" w:rsidP="00701571">
      <w:pPr>
        <w:jc w:val="both"/>
      </w:pPr>
      <w:r>
        <w:t>The Offline Map Data Processor converts Offline Map Data to a format that facilitates the creation of the corresponding Visual Scene Description.</w:t>
      </w:r>
    </w:p>
    <w:p w14:paraId="31210052" w14:textId="77777777" w:rsidR="00FF6800" w:rsidRDefault="00FF6800" w:rsidP="00091024">
      <w:pPr>
        <w:pStyle w:val="Heading5"/>
      </w:pPr>
      <w:r>
        <w:t>Requirements</w:t>
      </w:r>
    </w:p>
    <w:p w14:paraId="5A1622E1" w14:textId="77777777" w:rsidR="00FF6800" w:rsidRPr="00C6484B" w:rsidRDefault="00FF6800" w:rsidP="00091024">
      <w:pPr>
        <w:pStyle w:val="Heading5"/>
      </w:pPr>
      <w:r>
        <w:t>Technology</w:t>
      </w:r>
    </w:p>
    <w:p w14:paraId="311C5AED" w14:textId="25AF09F7" w:rsidR="00CA012C" w:rsidRDefault="003E3BC1" w:rsidP="008354E7">
      <w:pPr>
        <w:pStyle w:val="Heading3"/>
      </w:pPr>
      <w:bookmarkStart w:id="146" w:name="_Toc120107424"/>
      <w:r>
        <w:t>Object Format</w:t>
      </w:r>
      <w:bookmarkEnd w:id="146"/>
    </w:p>
    <w:p w14:paraId="311C5AFF" w14:textId="044C96C9" w:rsidR="00CA012C" w:rsidRDefault="00105437">
      <w:pPr>
        <w:jc w:val="both"/>
      </w:pPr>
      <w:r>
        <w:t>A</w:t>
      </w:r>
      <w:r w:rsidR="00FF6849">
        <w:t xml:space="preserve">n EST </w:t>
      </w:r>
      <w:r w:rsidR="00DD698C">
        <w:t xml:space="preserve">Scene Description </w:t>
      </w:r>
      <w:r>
        <w:t xml:space="preserve">Object </w:t>
      </w:r>
      <w:r w:rsidR="00FF6849">
        <w:t>shall contain the following attributes:</w:t>
      </w:r>
    </w:p>
    <w:p w14:paraId="311C5B00" w14:textId="57C542C4" w:rsidR="00CA012C" w:rsidRDefault="00FF6849" w:rsidP="00091024">
      <w:pPr>
        <w:pStyle w:val="ListParagraph"/>
        <w:numPr>
          <w:ilvl w:val="0"/>
          <w:numId w:val="31"/>
        </w:numPr>
        <w:jc w:val="both"/>
      </w:pPr>
      <w:r>
        <w:t>Identifier specific of a</w:t>
      </w:r>
      <w:r w:rsidR="00DC5EE7">
        <w:t>n</w:t>
      </w:r>
      <w:r>
        <w:t xml:space="preserve"> </w:t>
      </w:r>
      <w:r w:rsidR="00DC5EE7">
        <w:t xml:space="preserve">EST </w:t>
      </w:r>
      <w:r>
        <w:t>snapshot of the.</w:t>
      </w:r>
    </w:p>
    <w:p w14:paraId="311C5B01" w14:textId="77777777" w:rsidR="00CA012C" w:rsidRDefault="00FF6849" w:rsidP="00091024">
      <w:pPr>
        <w:pStyle w:val="ListParagraph"/>
        <w:numPr>
          <w:ilvl w:val="0"/>
          <w:numId w:val="31"/>
        </w:numPr>
        <w:jc w:val="both"/>
      </w:pPr>
      <w:r>
        <w:t>Timestamp.</w:t>
      </w:r>
    </w:p>
    <w:p w14:paraId="311C5B02" w14:textId="7DC4AD96" w:rsidR="00CA012C" w:rsidRDefault="00130686" w:rsidP="00091024">
      <w:pPr>
        <w:pStyle w:val="ListParagraph"/>
        <w:numPr>
          <w:ilvl w:val="0"/>
          <w:numId w:val="31"/>
        </w:numPr>
        <w:jc w:val="both"/>
      </w:pPr>
      <w:r>
        <w:t xml:space="preserve">Standards </w:t>
      </w:r>
      <w:r w:rsidR="00D87F85">
        <w:t>Object F</w:t>
      </w:r>
      <w:r w:rsidR="00FF6849">
        <w:t>ormat</w:t>
      </w:r>
      <w:r w:rsidR="00D87F85">
        <w:t>:</w:t>
      </w:r>
    </w:p>
    <w:p w14:paraId="01D1AFA0" w14:textId="1F8A76BC" w:rsidR="00D87F85" w:rsidRDefault="00EF30FF" w:rsidP="00091024">
      <w:pPr>
        <w:pStyle w:val="ListParagraph"/>
        <w:numPr>
          <w:ilvl w:val="1"/>
          <w:numId w:val="31"/>
        </w:numPr>
        <w:jc w:val="both"/>
      </w:pPr>
      <w:r>
        <w:t>C</w:t>
      </w:r>
      <w:r w:rsidR="00D87F85">
        <w:t>oordinates.</w:t>
      </w:r>
    </w:p>
    <w:p w14:paraId="644B2D0B" w14:textId="77777777" w:rsidR="00D87F85" w:rsidRDefault="00D87F85" w:rsidP="00091024">
      <w:pPr>
        <w:pStyle w:val="ListParagraph"/>
        <w:numPr>
          <w:ilvl w:val="1"/>
          <w:numId w:val="31"/>
        </w:numPr>
        <w:jc w:val="both"/>
      </w:pPr>
      <w:r>
        <w:t>Bounding box.</w:t>
      </w:r>
    </w:p>
    <w:p w14:paraId="330BE760" w14:textId="77777777" w:rsidR="00D87F85" w:rsidRDefault="00D87F85" w:rsidP="00091024">
      <w:pPr>
        <w:pStyle w:val="ListParagraph"/>
        <w:numPr>
          <w:ilvl w:val="1"/>
          <w:numId w:val="31"/>
        </w:numPr>
        <w:jc w:val="both"/>
      </w:pPr>
      <w:r>
        <w:t>2D object description.</w:t>
      </w:r>
    </w:p>
    <w:p w14:paraId="6AB81953" w14:textId="64F6C833" w:rsidR="00D87F85" w:rsidRDefault="00D87F85" w:rsidP="00091024">
      <w:pPr>
        <w:pStyle w:val="ListParagraph"/>
        <w:numPr>
          <w:ilvl w:val="1"/>
          <w:numId w:val="31"/>
        </w:numPr>
        <w:jc w:val="both"/>
      </w:pPr>
      <w:r>
        <w:t xml:space="preserve">3D, i.e., Volumetric </w:t>
      </w:r>
      <w:r w:rsidR="003E3BC1">
        <w:t>O</w:t>
      </w:r>
      <w:r>
        <w:t>bject description.</w:t>
      </w:r>
    </w:p>
    <w:p w14:paraId="311C5B03" w14:textId="77777777" w:rsidR="00CA012C" w:rsidRDefault="00FF6849" w:rsidP="00091024">
      <w:pPr>
        <w:pStyle w:val="ListParagraph"/>
        <w:numPr>
          <w:ilvl w:val="0"/>
          <w:numId w:val="31"/>
        </w:numPr>
        <w:jc w:val="both"/>
      </w:pPr>
      <w:r>
        <w:t>State (Static, Dynamic, Unknown and their accuracies).</w:t>
      </w:r>
    </w:p>
    <w:p w14:paraId="311C5B04" w14:textId="77777777" w:rsidR="00CA012C" w:rsidRDefault="00FF6849" w:rsidP="00091024">
      <w:pPr>
        <w:pStyle w:val="ListParagraph"/>
        <w:numPr>
          <w:ilvl w:val="0"/>
          <w:numId w:val="31"/>
        </w:numPr>
        <w:jc w:val="both"/>
      </w:pPr>
      <w:r>
        <w:t>Spatial Attributes and estimated accuracy.</w:t>
      </w:r>
    </w:p>
    <w:p w14:paraId="311C5B05" w14:textId="08052E94" w:rsidR="00CA012C" w:rsidRDefault="00FF6849" w:rsidP="00091024">
      <w:pPr>
        <w:pStyle w:val="ListParagraph"/>
        <w:numPr>
          <w:ilvl w:val="0"/>
          <w:numId w:val="31"/>
        </w:numPr>
        <w:jc w:val="both"/>
      </w:pPr>
      <w:r>
        <w:t>Identifiers of previously existing objects mapping to the current object and estimated accuracy.</w:t>
      </w:r>
    </w:p>
    <w:p w14:paraId="311C5B06" w14:textId="77777777" w:rsidR="00CA012C" w:rsidRDefault="00FF6849" w:rsidP="00091024">
      <w:pPr>
        <w:pStyle w:val="ListParagraph"/>
        <w:numPr>
          <w:ilvl w:val="0"/>
          <w:numId w:val="31"/>
        </w:numPr>
        <w:jc w:val="both"/>
      </w:pPr>
      <w:r>
        <w:t>Any Semantics known at this stage.</w:t>
      </w:r>
    </w:p>
    <w:p w14:paraId="311C5B07" w14:textId="11E01B42" w:rsidR="00CA012C" w:rsidRDefault="00FF6849">
      <w:pPr>
        <w:jc w:val="both"/>
      </w:pPr>
      <w:r>
        <w:t xml:space="preserve">The </w:t>
      </w:r>
      <w:r w:rsidR="003D1FB7">
        <w:t xml:space="preserve">typical </w:t>
      </w:r>
      <w:r>
        <w:t xml:space="preserve">process </w:t>
      </w:r>
      <w:r w:rsidR="0055761E">
        <w:t xml:space="preserve">to create </w:t>
      </w:r>
      <w:r>
        <w:t xml:space="preserve">the </w:t>
      </w:r>
      <w:r w:rsidR="00EF30FF">
        <w:t xml:space="preserve">EST-specific </w:t>
      </w:r>
      <w:r>
        <w:t xml:space="preserve">Scene Description </w:t>
      </w:r>
      <w:r w:rsidR="00EF30F4">
        <w:t xml:space="preserve">at time t </w:t>
      </w:r>
      <w:r>
        <w:t xml:space="preserve">SD(t) from the </w:t>
      </w:r>
      <w:proofErr w:type="gramStart"/>
      <w:r w:rsidR="006702FA">
        <w:t xml:space="preserve">actually </w:t>
      </w:r>
      <w:r w:rsidR="00EF30F4">
        <w:t>S</w:t>
      </w:r>
      <w:r>
        <w:t>ensed</w:t>
      </w:r>
      <w:proofErr w:type="gramEnd"/>
      <w:r>
        <w:t xml:space="preserve"> </w:t>
      </w:r>
      <w:r w:rsidR="00EF30F4">
        <w:t xml:space="preserve">Data </w:t>
      </w:r>
      <w:r>
        <w:t>SDa(t) and the preceding SDs is:</w:t>
      </w:r>
    </w:p>
    <w:p w14:paraId="311C5B08" w14:textId="77777777" w:rsidR="00CA012C" w:rsidRDefault="00FF6849" w:rsidP="00091024">
      <w:pPr>
        <w:pStyle w:val="ListParagraph"/>
        <w:numPr>
          <w:ilvl w:val="0"/>
          <w:numId w:val="28"/>
        </w:numPr>
        <w:jc w:val="both"/>
      </w:pPr>
      <w:r>
        <w:t>Compute the predicted SDp(t) using SD(t-Δt), SD(t-2Δt) etc.</w:t>
      </w:r>
    </w:p>
    <w:p w14:paraId="311C5B09" w14:textId="072297C8" w:rsidR="00CA012C" w:rsidRDefault="00FF6849" w:rsidP="00091024">
      <w:pPr>
        <w:pStyle w:val="ListParagraph"/>
        <w:numPr>
          <w:ilvl w:val="0"/>
          <w:numId w:val="28"/>
        </w:numPr>
        <w:jc w:val="both"/>
      </w:pPr>
      <w:r>
        <w:t>Find and compare each predicted object in the predicted SDp(t) with each object in the SDa(t).</w:t>
      </w:r>
    </w:p>
    <w:p w14:paraId="311C5B0A" w14:textId="77777777" w:rsidR="00CA012C" w:rsidRDefault="00FF6849" w:rsidP="00091024">
      <w:pPr>
        <w:pStyle w:val="ListParagraph"/>
        <w:numPr>
          <w:ilvl w:val="0"/>
          <w:numId w:val="28"/>
        </w:numPr>
        <w:jc w:val="both"/>
      </w:pPr>
      <w:r>
        <w:t>Creates SD(t) by:</w:t>
      </w:r>
    </w:p>
    <w:p w14:paraId="311C5B0B" w14:textId="57651E3B" w:rsidR="00CA012C" w:rsidRDefault="00FF6849" w:rsidP="00091024">
      <w:pPr>
        <w:pStyle w:val="ListParagraph"/>
        <w:numPr>
          <w:ilvl w:val="1"/>
          <w:numId w:val="28"/>
        </w:numPr>
        <w:jc w:val="both"/>
      </w:pPr>
      <w:r>
        <w:t xml:space="preserve">Updating the attributes of each </w:t>
      </w:r>
      <w:r w:rsidR="00691183">
        <w:t>O</w:t>
      </w:r>
      <w:r>
        <w:t>bject inherited from preceding SDs.</w:t>
      </w:r>
    </w:p>
    <w:p w14:paraId="311C5B0C" w14:textId="5286E191" w:rsidR="00CA012C" w:rsidRDefault="00FF6849" w:rsidP="00091024">
      <w:pPr>
        <w:pStyle w:val="ListParagraph"/>
        <w:numPr>
          <w:ilvl w:val="1"/>
          <w:numId w:val="28"/>
        </w:numPr>
        <w:jc w:val="both"/>
      </w:pPr>
      <w:r>
        <w:t xml:space="preserve">Removing </w:t>
      </w:r>
      <w:r w:rsidR="00691183">
        <w:t>O</w:t>
      </w:r>
      <w:r>
        <w:t>bjects present in previous SDs and no longer present in SDa(t).</w:t>
      </w:r>
    </w:p>
    <w:p w14:paraId="311C5B0D" w14:textId="683E1CFA" w:rsidR="00CA012C" w:rsidRDefault="00FF6849" w:rsidP="00091024">
      <w:pPr>
        <w:pStyle w:val="ListParagraph"/>
        <w:numPr>
          <w:ilvl w:val="1"/>
          <w:numId w:val="28"/>
        </w:numPr>
        <w:jc w:val="both"/>
      </w:pPr>
      <w:r>
        <w:t xml:space="preserve">Adding and assigning attributes to new </w:t>
      </w:r>
      <w:r w:rsidR="00691183">
        <w:t>O</w:t>
      </w:r>
      <w:r>
        <w:t xml:space="preserve">bjects </w:t>
      </w:r>
      <w:r w:rsidR="00691183">
        <w:t>in Sda(t)</w:t>
      </w:r>
      <w:r>
        <w:t xml:space="preserve"> (i.e., entirely new objects or the merge of two or more objects).</w:t>
      </w:r>
    </w:p>
    <w:p w14:paraId="311C5B0E" w14:textId="3F111CA9" w:rsidR="00CA012C" w:rsidRDefault="00FF6849">
      <w:pPr>
        <w:jc w:val="both"/>
      </w:pPr>
      <w:r>
        <w:t>SD</w:t>
      </w:r>
      <w:r w:rsidR="00345E34">
        <w:t>(t)</w:t>
      </w:r>
      <w:r>
        <w:t xml:space="preserve"> </w:t>
      </w:r>
      <w:r w:rsidR="006702FA">
        <w:t>retains</w:t>
      </w:r>
      <w:r>
        <w:t xml:space="preserve"> memory of past SDs. Recent objects may retain all attributes while objects in the far past may have coarser attributes or not be available.</w:t>
      </w:r>
    </w:p>
    <w:p w14:paraId="311C5B0F" w14:textId="55701D48" w:rsidR="00CA012C" w:rsidRDefault="00FD3F81">
      <w:pPr>
        <w:jc w:val="both"/>
      </w:pPr>
      <w:r>
        <w:lastRenderedPageBreak/>
        <w:t>An EST-specific</w:t>
      </w:r>
      <w:r w:rsidR="00FF6849">
        <w:t xml:space="preserve"> SD format is a list of SDs in the EST-specific time window. SD(t) is a list </w:t>
      </w:r>
      <w:r w:rsidR="000A6AAB">
        <w:t xml:space="preserve">of </w:t>
      </w:r>
      <w:r w:rsidR="00FF6849">
        <w:t>objects detected and confirmed at time t with their attributes.</w:t>
      </w:r>
    </w:p>
    <w:p w14:paraId="7921869C" w14:textId="1F5D5D1B" w:rsidR="00756F6E" w:rsidRDefault="00FF6849">
      <w:pPr>
        <w:jc w:val="both"/>
      </w:pPr>
      <w:r>
        <w:t xml:space="preserve">The </w:t>
      </w:r>
      <w:r w:rsidR="00756F6E">
        <w:t>S</w:t>
      </w:r>
      <w:r>
        <w:t xml:space="preserve">cene </w:t>
      </w:r>
      <w:r w:rsidR="00756F6E">
        <w:t>O</w:t>
      </w:r>
      <w:r>
        <w:t xml:space="preserve">bject </w:t>
      </w:r>
      <w:r w:rsidR="00756F6E">
        <w:t>F</w:t>
      </w:r>
      <w:r>
        <w:t>ormat can be 2D, 2.5D or 3D.</w:t>
      </w:r>
    </w:p>
    <w:p w14:paraId="5BC99984" w14:textId="77777777" w:rsidR="003B49CA" w:rsidRDefault="003B49CA">
      <w:pPr>
        <w:jc w:val="both"/>
      </w:pPr>
    </w:p>
    <w:p w14:paraId="311C5B10" w14:textId="63EF9484" w:rsidR="00CA012C" w:rsidRDefault="00FF6849">
      <w:pPr>
        <w:jc w:val="both"/>
      </w:pPr>
      <w:r>
        <w:rPr>
          <w:b/>
          <w:bCs/>
        </w:rPr>
        <w:t>2D Scene Objects</w:t>
      </w:r>
    </w:p>
    <w:p w14:paraId="311C5B11" w14:textId="77777777" w:rsidR="00CA012C" w:rsidRDefault="00FF6849" w:rsidP="00091024">
      <w:pPr>
        <w:pStyle w:val="ListParagraph"/>
        <w:numPr>
          <w:ilvl w:val="0"/>
          <w:numId w:val="25"/>
        </w:numPr>
        <w:jc w:val="both"/>
      </w:pPr>
      <w:r>
        <w:t xml:space="preserve">Static environment: </w:t>
      </w:r>
    </w:p>
    <w:p w14:paraId="311C5B12" w14:textId="77777777" w:rsidR="00CA012C" w:rsidRDefault="00FF6849" w:rsidP="00091024">
      <w:pPr>
        <w:pStyle w:val="ListParagraph"/>
        <w:numPr>
          <w:ilvl w:val="1"/>
          <w:numId w:val="25"/>
        </w:numPr>
        <w:jc w:val="both"/>
      </w:pPr>
      <w:r>
        <w:t>Parametric free space representation represented as a single object.</w:t>
      </w:r>
    </w:p>
    <w:p w14:paraId="311C5B13" w14:textId="77777777" w:rsidR="00CA012C" w:rsidRDefault="00FF6849" w:rsidP="00091024">
      <w:pPr>
        <w:pStyle w:val="ListParagraph"/>
        <w:numPr>
          <w:ilvl w:val="1"/>
          <w:numId w:val="25"/>
        </w:numPr>
        <w:jc w:val="both"/>
      </w:pPr>
      <w:r>
        <w:t>Alternative representations as individual static objects.</w:t>
      </w:r>
    </w:p>
    <w:p w14:paraId="311C5B14" w14:textId="77777777" w:rsidR="00CA012C" w:rsidRDefault="00FF6849" w:rsidP="00091024">
      <w:pPr>
        <w:pStyle w:val="ListParagraph"/>
        <w:numPr>
          <w:ilvl w:val="0"/>
          <w:numId w:val="25"/>
        </w:numPr>
        <w:jc w:val="both"/>
      </w:pPr>
      <w:r>
        <w:t>Dynamic environment: object-based representation.</w:t>
      </w:r>
    </w:p>
    <w:p w14:paraId="1FD3702B" w14:textId="77777777" w:rsidR="003B49CA" w:rsidRDefault="003B49CA">
      <w:pPr>
        <w:jc w:val="both"/>
        <w:rPr>
          <w:b/>
          <w:bCs/>
        </w:rPr>
      </w:pPr>
    </w:p>
    <w:p w14:paraId="311C5B15" w14:textId="4A50FBA9" w:rsidR="00CA012C" w:rsidRDefault="00FF6849">
      <w:pPr>
        <w:jc w:val="both"/>
      </w:pPr>
      <w:r>
        <w:rPr>
          <w:b/>
          <w:bCs/>
        </w:rPr>
        <w:t>2.5D Scene Objects</w:t>
      </w:r>
    </w:p>
    <w:p w14:paraId="311C5B16" w14:textId="2F22845F" w:rsidR="00CA012C" w:rsidRDefault="00FF6849" w:rsidP="00091024">
      <w:pPr>
        <w:pStyle w:val="ListParagraph"/>
        <w:numPr>
          <w:ilvl w:val="0"/>
          <w:numId w:val="8"/>
        </w:numPr>
        <w:jc w:val="both"/>
      </w:pPr>
      <w:r>
        <w:t xml:space="preserve">Static components of the </w:t>
      </w:r>
      <w:r w:rsidR="00756F6E">
        <w:t>S</w:t>
      </w:r>
      <w:r>
        <w:t>cene</w:t>
      </w:r>
    </w:p>
    <w:p w14:paraId="311C5B17" w14:textId="691C0B87" w:rsidR="00CA012C" w:rsidRDefault="00FF6849" w:rsidP="00091024">
      <w:pPr>
        <w:pStyle w:val="ListParagraph"/>
        <w:numPr>
          <w:ilvl w:val="1"/>
          <w:numId w:val="8"/>
        </w:numPr>
        <w:jc w:val="both"/>
      </w:pPr>
      <w:r>
        <w:t xml:space="preserve">Grid-based (elevation maps or stixel world), represented as a single </w:t>
      </w:r>
      <w:r w:rsidR="002A108A">
        <w:t>O</w:t>
      </w:r>
      <w:r>
        <w:t>bject.</w:t>
      </w:r>
    </w:p>
    <w:p w14:paraId="311C5B18" w14:textId="77777777" w:rsidR="00CA012C" w:rsidRDefault="00FF6849" w:rsidP="00091024">
      <w:pPr>
        <w:pStyle w:val="ListParagraph"/>
        <w:numPr>
          <w:ilvl w:val="1"/>
          <w:numId w:val="8"/>
        </w:numPr>
        <w:jc w:val="both"/>
      </w:pPr>
      <w:r>
        <w:t xml:space="preserve">Object-based for traffic poles and signals (e.g., Stixel world, </w:t>
      </w:r>
      <w:proofErr w:type="gramStart"/>
      <w:r>
        <w:t>Multi-level</w:t>
      </w:r>
      <w:proofErr w:type="gramEnd"/>
      <w:r>
        <w:t xml:space="preserve"> surface map).</w:t>
      </w:r>
    </w:p>
    <w:p w14:paraId="311C5B19" w14:textId="77777777" w:rsidR="00CA012C" w:rsidRDefault="00FF6849" w:rsidP="00091024">
      <w:pPr>
        <w:pStyle w:val="ListParagraph"/>
        <w:numPr>
          <w:ilvl w:val="0"/>
          <w:numId w:val="8"/>
        </w:numPr>
        <w:jc w:val="both"/>
      </w:pPr>
      <w:r>
        <w:t xml:space="preserve">Object-based for the dynamic parts (e.g., Stixel world, </w:t>
      </w:r>
      <w:proofErr w:type="gramStart"/>
      <w:r>
        <w:t>Multi-level</w:t>
      </w:r>
      <w:proofErr w:type="gramEnd"/>
      <w:r>
        <w:t xml:space="preserve"> surface map).</w:t>
      </w:r>
    </w:p>
    <w:p w14:paraId="6FCE4AE6" w14:textId="77777777" w:rsidR="003B49CA" w:rsidRDefault="003B49CA">
      <w:pPr>
        <w:jc w:val="both"/>
        <w:rPr>
          <w:b/>
          <w:bCs/>
        </w:rPr>
      </w:pPr>
    </w:p>
    <w:p w14:paraId="311C5B1A" w14:textId="0D82D912" w:rsidR="00CA012C" w:rsidRDefault="00FF6849">
      <w:pPr>
        <w:jc w:val="both"/>
      </w:pPr>
      <w:r>
        <w:rPr>
          <w:b/>
          <w:bCs/>
        </w:rPr>
        <w:t>3D Scene Objects</w:t>
      </w:r>
    </w:p>
    <w:p w14:paraId="311C5B1B" w14:textId="77777777" w:rsidR="00CA012C" w:rsidRDefault="00FF6849" w:rsidP="00091024">
      <w:pPr>
        <w:pStyle w:val="ListParagraph"/>
        <w:numPr>
          <w:ilvl w:val="0"/>
          <w:numId w:val="27"/>
        </w:numPr>
        <w:jc w:val="both"/>
      </w:pPr>
      <w:r>
        <w:t>Static components of the scene</w:t>
      </w:r>
    </w:p>
    <w:p w14:paraId="311C5B1C" w14:textId="7D36566F" w:rsidR="00CA012C" w:rsidRDefault="00FF6849" w:rsidP="00091024">
      <w:pPr>
        <w:pStyle w:val="ListParagraph"/>
        <w:numPr>
          <w:ilvl w:val="1"/>
          <w:numId w:val="27"/>
        </w:numPr>
        <w:jc w:val="both"/>
      </w:pPr>
      <w:r>
        <w:t>Voxel grids, meshes, possibly as a single</w:t>
      </w:r>
      <w:r w:rsidR="002A108A">
        <w:t xml:space="preserve"> Object</w:t>
      </w:r>
      <w:r>
        <w:t>.</w:t>
      </w:r>
    </w:p>
    <w:p w14:paraId="311C5B1D" w14:textId="77777777" w:rsidR="00CA012C" w:rsidRDefault="00FF6849" w:rsidP="00091024">
      <w:pPr>
        <w:pStyle w:val="ListParagraph"/>
        <w:numPr>
          <w:ilvl w:val="1"/>
          <w:numId w:val="27"/>
        </w:numPr>
        <w:jc w:val="both"/>
      </w:pPr>
      <w:r>
        <w:t>Object-based for traffic poles and signals (voxel grids, meshes).</w:t>
      </w:r>
    </w:p>
    <w:p w14:paraId="311C5B1E" w14:textId="6EE251C6" w:rsidR="00CA012C" w:rsidRDefault="00FF6849" w:rsidP="00091024">
      <w:pPr>
        <w:pStyle w:val="ListParagraph"/>
        <w:numPr>
          <w:ilvl w:val="0"/>
          <w:numId w:val="27"/>
        </w:numPr>
        <w:jc w:val="both"/>
      </w:pPr>
      <w:r>
        <w:t xml:space="preserve">Dynamic components of the </w:t>
      </w:r>
      <w:r w:rsidR="002A108A">
        <w:t>S</w:t>
      </w:r>
      <w:r>
        <w:t>cene (point clouds, voxel grids, meshes, …)</w:t>
      </w:r>
    </w:p>
    <w:p w14:paraId="311C5B24" w14:textId="77777777" w:rsidR="00CA012C" w:rsidRDefault="00FF6849" w:rsidP="00F90642">
      <w:pPr>
        <w:pStyle w:val="Heading3"/>
      </w:pPr>
      <w:bookmarkStart w:id="147" w:name="_Toc106528212"/>
      <w:bookmarkStart w:id="148" w:name="_Toc120107425"/>
      <w:r>
        <w:t>Lidar Scene Description</w:t>
      </w:r>
      <w:bookmarkEnd w:id="147"/>
      <w:bookmarkEnd w:id="148"/>
    </w:p>
    <w:p w14:paraId="584EE07C" w14:textId="5D681849" w:rsidR="007B5444" w:rsidRDefault="008E0736" w:rsidP="003B49CA">
      <w:pPr>
        <w:pStyle w:val="Heading3"/>
      </w:pPr>
      <w:r>
        <w:t>Functionality</w:t>
      </w:r>
    </w:p>
    <w:p w14:paraId="42958487" w14:textId="77777777" w:rsidR="00F90642" w:rsidRDefault="00F90642" w:rsidP="00F90642">
      <w:pPr>
        <w:jc w:val="both"/>
      </w:pPr>
      <w:r>
        <w:t xml:space="preserve">Lidar Scene Description receives Processed Lidar Data, a portion of a previous Basic Environment Representation and provides Lidar Scene Descriptors. </w:t>
      </w:r>
    </w:p>
    <w:p w14:paraId="6506DC12" w14:textId="77777777" w:rsidR="007B5444" w:rsidRDefault="007B5444" w:rsidP="003B49CA">
      <w:pPr>
        <w:pStyle w:val="Heading3"/>
      </w:pPr>
      <w:r>
        <w:t>Requirements</w:t>
      </w:r>
    </w:p>
    <w:p w14:paraId="53359560" w14:textId="77777777" w:rsidR="007B5444" w:rsidRPr="00C6484B" w:rsidRDefault="007B5444" w:rsidP="00F90642">
      <w:pPr>
        <w:pStyle w:val="Heading4"/>
      </w:pPr>
      <w:r>
        <w:t>Technology</w:t>
      </w:r>
    </w:p>
    <w:p w14:paraId="311C5B29" w14:textId="77777777" w:rsidR="00CA012C" w:rsidRDefault="00FF6849" w:rsidP="00F90642">
      <w:pPr>
        <w:pStyle w:val="Heading3"/>
      </w:pPr>
      <w:bookmarkStart w:id="149" w:name="_Toc106528213"/>
      <w:bookmarkStart w:id="150" w:name="_Toc120107426"/>
      <w:r>
        <w:t>Radar Scene Description</w:t>
      </w:r>
      <w:bookmarkEnd w:id="149"/>
      <w:bookmarkEnd w:id="150"/>
    </w:p>
    <w:p w14:paraId="49B060DC" w14:textId="16BA2C3B" w:rsidR="007B5444" w:rsidRDefault="008E0736" w:rsidP="00F90642">
      <w:pPr>
        <w:pStyle w:val="Heading4"/>
      </w:pPr>
      <w:r>
        <w:t>Functionality</w:t>
      </w:r>
    </w:p>
    <w:p w14:paraId="053A021E" w14:textId="77777777" w:rsidR="00F90642" w:rsidRDefault="00F90642" w:rsidP="00F90642">
      <w:pPr>
        <w:jc w:val="both"/>
      </w:pPr>
      <w:r>
        <w:t xml:space="preserve">Radar Scene Description receives Processed Radar Data, a portion of a previous Basic Environment Representation and provides Radar Scene Descriptors. </w:t>
      </w:r>
    </w:p>
    <w:p w14:paraId="0E80C1B9" w14:textId="77777777" w:rsidR="007B5444" w:rsidRDefault="007B5444" w:rsidP="00F90642">
      <w:pPr>
        <w:pStyle w:val="Heading4"/>
      </w:pPr>
      <w:r>
        <w:t>Requirements</w:t>
      </w:r>
    </w:p>
    <w:p w14:paraId="7C949BF6" w14:textId="77777777" w:rsidR="007B5444" w:rsidRPr="00C6484B" w:rsidRDefault="007B5444" w:rsidP="00F90642">
      <w:pPr>
        <w:pStyle w:val="Heading4"/>
      </w:pPr>
      <w:r>
        <w:t>Technology</w:t>
      </w:r>
    </w:p>
    <w:p w14:paraId="00EA53FA" w14:textId="77777777" w:rsidR="00005B0E" w:rsidRDefault="00005B0E" w:rsidP="00005B0E">
      <w:pPr>
        <w:pStyle w:val="Heading3"/>
        <w:rPr>
          <w:lang w:val="en-GB"/>
        </w:rPr>
      </w:pPr>
      <w:bookmarkStart w:id="151" w:name="_Toc106528214"/>
      <w:bookmarkStart w:id="152" w:name="_Toc120107427"/>
      <w:r>
        <w:rPr>
          <w:lang w:val="en-GB"/>
        </w:rPr>
        <w:t>Road Topology</w:t>
      </w:r>
      <w:bookmarkEnd w:id="152"/>
    </w:p>
    <w:p w14:paraId="38A45BF0" w14:textId="77777777" w:rsidR="00005B0E" w:rsidRDefault="00005B0E" w:rsidP="00005B0E">
      <w:pPr>
        <w:pStyle w:val="Heading4"/>
      </w:pPr>
      <w:r>
        <w:t>Functionality</w:t>
      </w:r>
    </w:p>
    <w:p w14:paraId="1467CFEC" w14:textId="77777777" w:rsidR="00005B0E" w:rsidRDefault="00005B0E" w:rsidP="00005B0E">
      <w:pPr>
        <w:pStyle w:val="Heading4"/>
      </w:pPr>
      <w:r>
        <w:t>Requirements</w:t>
      </w:r>
    </w:p>
    <w:p w14:paraId="6DA0457B" w14:textId="77777777" w:rsidR="00005B0E" w:rsidRDefault="00005B0E" w:rsidP="00005B0E">
      <w:pPr>
        <w:jc w:val="both"/>
      </w:pPr>
      <w:r>
        <w:t>The Traffic Signalisation Recognition AIM receives the Processed Camera Data and provides:</w:t>
      </w:r>
    </w:p>
    <w:p w14:paraId="38967B17" w14:textId="77777777" w:rsidR="00005B0E" w:rsidRDefault="00005B0E" w:rsidP="00005B0E">
      <w:pPr>
        <w:pStyle w:val="ListParagraph"/>
        <w:numPr>
          <w:ilvl w:val="0"/>
          <w:numId w:val="62"/>
        </w:numPr>
        <w:jc w:val="both"/>
      </w:pPr>
      <w:r>
        <w:t>The Road Topology.</w:t>
      </w:r>
    </w:p>
    <w:p w14:paraId="7FFD017C" w14:textId="77777777" w:rsidR="00005B0E" w:rsidRDefault="00005B0E" w:rsidP="00005B0E">
      <w:pPr>
        <w:pStyle w:val="ListParagraph"/>
        <w:numPr>
          <w:ilvl w:val="0"/>
          <w:numId w:val="62"/>
        </w:numPr>
        <w:jc w:val="both"/>
      </w:pPr>
      <w:r>
        <w:t>The Position of the Road Signs.</w:t>
      </w:r>
    </w:p>
    <w:p w14:paraId="282EF3F9" w14:textId="77777777" w:rsidR="00005B0E" w:rsidRDefault="00005B0E" w:rsidP="00005B0E">
      <w:pPr>
        <w:pStyle w:val="ListParagraph"/>
        <w:numPr>
          <w:ilvl w:val="0"/>
          <w:numId w:val="62"/>
        </w:numPr>
        <w:jc w:val="both"/>
      </w:pPr>
      <w:r>
        <w:t>The semantics of the Road Signs based on a standard Taxonomy.</w:t>
      </w:r>
    </w:p>
    <w:p w14:paraId="2C527019" w14:textId="77777777" w:rsidR="00005B0E" w:rsidRPr="00C6484B" w:rsidRDefault="00005B0E" w:rsidP="00005B0E">
      <w:pPr>
        <w:pStyle w:val="Heading4"/>
      </w:pPr>
      <w:r>
        <w:lastRenderedPageBreak/>
        <w:t>Technology</w:t>
      </w:r>
    </w:p>
    <w:p w14:paraId="3D77F707" w14:textId="77777777" w:rsidR="00AE5DA9" w:rsidRDefault="00AE5DA9" w:rsidP="00AE5DA9">
      <w:pPr>
        <w:pStyle w:val="Heading3"/>
      </w:pPr>
      <w:bookmarkStart w:id="153" w:name="_Toc106528211"/>
      <w:bookmarkStart w:id="154" w:name="_Toc120107428"/>
      <w:r>
        <w:t>Camera Scene Descriptors</w:t>
      </w:r>
      <w:bookmarkEnd w:id="153"/>
      <w:bookmarkEnd w:id="154"/>
    </w:p>
    <w:p w14:paraId="3E4CAEA5" w14:textId="77777777" w:rsidR="00AE5DA9" w:rsidRDefault="00AE5DA9" w:rsidP="00AE5DA9">
      <w:pPr>
        <w:pStyle w:val="Heading4"/>
      </w:pPr>
      <w:r>
        <w:t>Functionality</w:t>
      </w:r>
    </w:p>
    <w:p w14:paraId="1ED4C763" w14:textId="77777777" w:rsidR="00AE5DA9" w:rsidRDefault="00AE5DA9" w:rsidP="00AE5DA9">
      <w:pPr>
        <w:jc w:val="both"/>
      </w:pPr>
      <w:r>
        <w:t xml:space="preserve">Camera Scene Description receives Processed Camera Data, a portion of a previous Basic Environment Representation and provides Camera Scene Descriptors. </w:t>
      </w:r>
    </w:p>
    <w:p w14:paraId="63F1D377" w14:textId="77777777" w:rsidR="00AE5DA9" w:rsidRDefault="00AE5DA9" w:rsidP="00AE5DA9">
      <w:pPr>
        <w:pStyle w:val="Heading4"/>
      </w:pPr>
      <w:r>
        <w:t>Requirements</w:t>
      </w:r>
    </w:p>
    <w:p w14:paraId="4F4A6667" w14:textId="77777777" w:rsidR="00AE5DA9" w:rsidRPr="00C6484B" w:rsidRDefault="00AE5DA9" w:rsidP="00AE5DA9">
      <w:pPr>
        <w:pStyle w:val="Heading4"/>
      </w:pPr>
      <w:r>
        <w:t>Technology</w:t>
      </w:r>
    </w:p>
    <w:p w14:paraId="311C5B2E" w14:textId="77777777" w:rsidR="00CA012C" w:rsidRDefault="00FF6849" w:rsidP="00F90642">
      <w:pPr>
        <w:pStyle w:val="Heading3"/>
      </w:pPr>
      <w:bookmarkStart w:id="155" w:name="_Toc120107429"/>
      <w:r>
        <w:t>Ultrasound Scene Description</w:t>
      </w:r>
      <w:bookmarkEnd w:id="151"/>
      <w:bookmarkEnd w:id="155"/>
    </w:p>
    <w:p w14:paraId="6C3030B0" w14:textId="436C6736" w:rsidR="007B5444" w:rsidRDefault="008E0736" w:rsidP="00F90642">
      <w:pPr>
        <w:pStyle w:val="Heading4"/>
      </w:pPr>
      <w:r>
        <w:t>Functionality</w:t>
      </w:r>
    </w:p>
    <w:p w14:paraId="0DE171A2" w14:textId="77777777" w:rsidR="00F90642" w:rsidRDefault="00F90642" w:rsidP="00F90642">
      <w:pPr>
        <w:jc w:val="both"/>
      </w:pPr>
      <w:r>
        <w:t xml:space="preserve">Ultrasound Scene Description receives Processed Ultrasound Data, a portion of a previous Basic Environment Representation and provides Ultrasound Scene Descriptors. </w:t>
      </w:r>
    </w:p>
    <w:p w14:paraId="0FC8C7C0" w14:textId="77777777" w:rsidR="007B5444" w:rsidRDefault="007B5444" w:rsidP="00F90642">
      <w:pPr>
        <w:pStyle w:val="Heading4"/>
      </w:pPr>
      <w:r>
        <w:t>Requirements</w:t>
      </w:r>
    </w:p>
    <w:p w14:paraId="24A3D550" w14:textId="77777777" w:rsidR="007B5444" w:rsidRPr="00C6484B" w:rsidRDefault="007B5444" w:rsidP="00F90642">
      <w:pPr>
        <w:pStyle w:val="Heading4"/>
      </w:pPr>
      <w:r>
        <w:t>Technology</w:t>
      </w:r>
    </w:p>
    <w:p w14:paraId="311C5B33" w14:textId="59A73235" w:rsidR="00CA012C" w:rsidRDefault="00FF6849" w:rsidP="00F90642">
      <w:pPr>
        <w:pStyle w:val="Heading3"/>
      </w:pPr>
      <w:bookmarkStart w:id="156" w:name="_Toc106528215"/>
      <w:bookmarkStart w:id="157" w:name="_Toc120107430"/>
      <w:r>
        <w:t>O</w:t>
      </w:r>
      <w:r w:rsidR="00F90642">
        <w:rPr>
          <w:lang w:val="en-GB"/>
        </w:rPr>
        <w:t xml:space="preserve">bject </w:t>
      </w:r>
      <w:r>
        <w:t>Maps Scene Description</w:t>
      </w:r>
      <w:bookmarkEnd w:id="156"/>
      <w:bookmarkEnd w:id="157"/>
      <w:r>
        <w:t xml:space="preserve"> </w:t>
      </w:r>
    </w:p>
    <w:p w14:paraId="3C3B1942" w14:textId="61092AC2" w:rsidR="007B5444" w:rsidRDefault="008E0736" w:rsidP="00F90642">
      <w:pPr>
        <w:pStyle w:val="Heading4"/>
      </w:pPr>
      <w:r>
        <w:t>Functionality</w:t>
      </w:r>
    </w:p>
    <w:p w14:paraId="138BFDFC" w14:textId="74B09745" w:rsidR="00F90642" w:rsidRDefault="00F90642" w:rsidP="00F90642">
      <w:pPr>
        <w:jc w:val="both"/>
      </w:pPr>
      <w:r>
        <w:t>O</w:t>
      </w:r>
      <w:r w:rsidR="002525AD">
        <w:t>bject</w:t>
      </w:r>
      <w:r>
        <w:t xml:space="preserve"> Map Scene Description receives </w:t>
      </w:r>
      <w:r w:rsidR="00435785">
        <w:t>Object</w:t>
      </w:r>
      <w:r>
        <w:t xml:space="preserve"> Map Data and provides O</w:t>
      </w:r>
      <w:r w:rsidR="004B3ADD">
        <w:t>bject</w:t>
      </w:r>
      <w:r>
        <w:t xml:space="preserve"> Map Scene Descriptors. </w:t>
      </w:r>
    </w:p>
    <w:p w14:paraId="4244BF7C" w14:textId="77777777" w:rsidR="007B5444" w:rsidRDefault="007B5444" w:rsidP="00F90642">
      <w:pPr>
        <w:pStyle w:val="Heading4"/>
      </w:pPr>
      <w:r>
        <w:t>Requirements</w:t>
      </w:r>
    </w:p>
    <w:p w14:paraId="6272CEF6" w14:textId="77777777" w:rsidR="007B5444" w:rsidRPr="00C6484B" w:rsidRDefault="007B5444" w:rsidP="00F90642">
      <w:pPr>
        <w:pStyle w:val="Heading4"/>
      </w:pPr>
      <w:r>
        <w:t>Technology</w:t>
      </w:r>
    </w:p>
    <w:p w14:paraId="311C5B38" w14:textId="4154E7AD" w:rsidR="00CA012C" w:rsidRDefault="007435B4" w:rsidP="007435B4">
      <w:pPr>
        <w:pStyle w:val="Heading3"/>
      </w:pPr>
      <w:bookmarkStart w:id="158" w:name="_Toc106528210"/>
      <w:bookmarkStart w:id="159" w:name="_Toc120107432"/>
      <w:r>
        <w:t>A</w:t>
      </w:r>
      <w:r w:rsidR="00FF6849">
        <w:t>udio Scene Descript</w:t>
      </w:r>
      <w:bookmarkEnd w:id="158"/>
      <w:r w:rsidR="00FF6849">
        <w:t>ion</w:t>
      </w:r>
      <w:bookmarkEnd w:id="159"/>
    </w:p>
    <w:p w14:paraId="1B957EA7" w14:textId="77777777" w:rsidR="007435B4" w:rsidRDefault="007435B4" w:rsidP="007435B4">
      <w:pPr>
        <w:pStyle w:val="Heading4"/>
      </w:pPr>
      <w:r>
        <w:t>Functionality</w:t>
      </w:r>
    </w:p>
    <w:p w14:paraId="744D3E4F" w14:textId="77777777" w:rsidR="00943B1D" w:rsidRDefault="00943B1D" w:rsidP="00943B1D">
      <w:pPr>
        <w:jc w:val="both"/>
      </w:pPr>
      <w:r>
        <w:t xml:space="preserve">Audio Scene Description receives Processed Audio Data, a portion of a previous Basic Environment Representation and provides Audio Scene Descriptors. </w:t>
      </w:r>
    </w:p>
    <w:p w14:paraId="51289C17" w14:textId="77777777" w:rsidR="007435B4" w:rsidRDefault="007435B4" w:rsidP="007435B4">
      <w:pPr>
        <w:pStyle w:val="Heading4"/>
      </w:pPr>
      <w:r>
        <w:lastRenderedPageBreak/>
        <w:t>Requirements</w:t>
      </w:r>
    </w:p>
    <w:p w14:paraId="15213019" w14:textId="77777777" w:rsidR="00943B1D" w:rsidRPr="00C6484B" w:rsidRDefault="00943B1D" w:rsidP="00943B1D">
      <w:pPr>
        <w:pStyle w:val="Heading4"/>
      </w:pPr>
      <w:bookmarkStart w:id="160" w:name="_Toc106528216"/>
      <w:r>
        <w:t>Technology</w:t>
      </w:r>
    </w:p>
    <w:p w14:paraId="0B4740DC" w14:textId="419D6A17" w:rsidR="00D340A0" w:rsidRDefault="00D340A0" w:rsidP="00091024">
      <w:pPr>
        <w:pStyle w:val="Heading3"/>
        <w:rPr>
          <w:lang w:val="en-GB"/>
        </w:rPr>
      </w:pPr>
      <w:bookmarkStart w:id="161" w:name="_Toc120107433"/>
      <w:bookmarkEnd w:id="160"/>
      <w:r>
        <w:rPr>
          <w:lang w:val="en-GB"/>
        </w:rPr>
        <w:t>Alert</w:t>
      </w:r>
      <w:bookmarkEnd w:id="161"/>
    </w:p>
    <w:p w14:paraId="7D938E38" w14:textId="77777777" w:rsidR="00D340A0" w:rsidRDefault="00D340A0" w:rsidP="00D340A0">
      <w:pPr>
        <w:pStyle w:val="Heading4"/>
      </w:pPr>
      <w:r>
        <w:t>Functionality</w:t>
      </w:r>
    </w:p>
    <w:p w14:paraId="68613735" w14:textId="77777777" w:rsidR="00D340A0" w:rsidRDefault="00D340A0" w:rsidP="00D340A0">
      <w:pPr>
        <w:pStyle w:val="Heading4"/>
      </w:pPr>
      <w:r>
        <w:t>Requirements</w:t>
      </w:r>
    </w:p>
    <w:p w14:paraId="68CFB47F" w14:textId="77777777" w:rsidR="00D340A0" w:rsidRPr="00C6484B" w:rsidRDefault="00D340A0" w:rsidP="00D340A0">
      <w:pPr>
        <w:pStyle w:val="Heading4"/>
      </w:pPr>
      <w:r>
        <w:t>Technology</w:t>
      </w:r>
    </w:p>
    <w:p w14:paraId="311C5B4B" w14:textId="6CF4ED7A" w:rsidR="00CA012C" w:rsidRDefault="00FF6849" w:rsidP="00091024">
      <w:pPr>
        <w:pStyle w:val="Heading3"/>
        <w:rPr>
          <w:lang w:val="en-GB"/>
        </w:rPr>
      </w:pPr>
      <w:bookmarkStart w:id="162" w:name="_Toc120107434"/>
      <w:r>
        <w:rPr>
          <w:lang w:val="en-GB"/>
        </w:rPr>
        <w:t>Basic Environment Representation</w:t>
      </w:r>
      <w:bookmarkEnd w:id="162"/>
    </w:p>
    <w:p w14:paraId="32BDD915" w14:textId="448CE190" w:rsidR="009B527C" w:rsidRDefault="008E0736" w:rsidP="009B527C">
      <w:pPr>
        <w:pStyle w:val="Heading4"/>
      </w:pPr>
      <w:r>
        <w:t>Functionality</w:t>
      </w:r>
    </w:p>
    <w:p w14:paraId="311C5B4D" w14:textId="1EC1B6FA" w:rsidR="00CA012C" w:rsidRDefault="00FF6849">
      <w:pPr>
        <w:jc w:val="both"/>
      </w:pPr>
      <w:r>
        <w:t xml:space="preserve">The </w:t>
      </w:r>
      <w:r w:rsidR="003F62A5">
        <w:t xml:space="preserve">Basic Environment Representation (BER) is called </w:t>
      </w:r>
      <w:r w:rsidR="00EA0387">
        <w:t>Scene D</w:t>
      </w:r>
      <w:r w:rsidR="0067183B">
        <w:t>e</w:t>
      </w:r>
      <w:r w:rsidR="00EA0387">
        <w:t>sc</w:t>
      </w:r>
      <w:r w:rsidR="0067183B">
        <w:t xml:space="preserve">ription </w:t>
      </w:r>
      <w:r w:rsidR="003F62A5">
        <w:t xml:space="preserve">and </w:t>
      </w:r>
      <w:r w:rsidR="00CF68AF">
        <w:t>result</w:t>
      </w:r>
      <w:r w:rsidR="007306C7">
        <w:t>s</w:t>
      </w:r>
      <w:r w:rsidR="00CF68AF">
        <w:t xml:space="preserve"> from the </w:t>
      </w:r>
      <w:r w:rsidR="00CF68AF">
        <w:rPr>
          <w:i/>
          <w:iCs/>
        </w:rPr>
        <w:t>integration</w:t>
      </w:r>
      <w:r w:rsidR="00CF68AF">
        <w:t xml:space="preserve"> of the different Scene Descriptions generated from different ESTs </w:t>
      </w:r>
      <w:r w:rsidR="0067183B">
        <w:t xml:space="preserve">of a </w:t>
      </w:r>
      <w:r>
        <w:t>CAV:</w:t>
      </w:r>
    </w:p>
    <w:p w14:paraId="311C5B4E" w14:textId="77777777" w:rsidR="00CA012C" w:rsidRDefault="00FF6849" w:rsidP="00091024">
      <w:pPr>
        <w:pStyle w:val="ListParagraph"/>
        <w:numPr>
          <w:ilvl w:val="0"/>
          <w:numId w:val="29"/>
        </w:numPr>
        <w:jc w:val="both"/>
      </w:pPr>
      <w:r>
        <w:t xml:space="preserve">Audio and Visual information. </w:t>
      </w:r>
    </w:p>
    <w:p w14:paraId="311C5B4F" w14:textId="3ED975C4" w:rsidR="00CA012C" w:rsidRDefault="00FF6849" w:rsidP="00091024">
      <w:pPr>
        <w:pStyle w:val="ListParagraph"/>
        <w:numPr>
          <w:ilvl w:val="0"/>
          <w:numId w:val="29"/>
        </w:numPr>
        <w:jc w:val="both"/>
      </w:pPr>
      <w:r>
        <w:t xml:space="preserve">Spatial </w:t>
      </w:r>
      <w:r w:rsidR="007306C7">
        <w:t xml:space="preserve">Attitude </w:t>
      </w:r>
      <w:r>
        <w:t>information.</w:t>
      </w:r>
    </w:p>
    <w:p w14:paraId="311C5B50" w14:textId="77777777" w:rsidR="00CA012C" w:rsidRDefault="00FF6849" w:rsidP="00091024">
      <w:pPr>
        <w:pStyle w:val="ListParagraph"/>
        <w:numPr>
          <w:ilvl w:val="0"/>
          <w:numId w:val="29"/>
        </w:numPr>
        <w:jc w:val="both"/>
      </w:pPr>
      <w:r>
        <w:t>Environmental data (e.g., weather, temperature, air pressure, ice and water on the road, wind, fog etc.)</w:t>
      </w:r>
    </w:p>
    <w:p w14:paraId="4CBAE288" w14:textId="77777777" w:rsidR="00AD19D6" w:rsidRDefault="00AD19D6" w:rsidP="00AD19D6">
      <w:pPr>
        <w:pStyle w:val="Heading4"/>
      </w:pPr>
      <w:r>
        <w:t>Requirements</w:t>
      </w:r>
    </w:p>
    <w:p w14:paraId="311C5B52" w14:textId="549B3F17" w:rsidR="00CA012C" w:rsidRDefault="00FF6849">
      <w:pPr>
        <w:jc w:val="both"/>
      </w:pPr>
      <w:r>
        <w:t>The requirements of the B</w:t>
      </w:r>
      <w:r w:rsidR="00455853">
        <w:t xml:space="preserve">asic </w:t>
      </w:r>
      <w:r>
        <w:t>E</w:t>
      </w:r>
      <w:r w:rsidR="00455853">
        <w:t xml:space="preserve">nvironment </w:t>
      </w:r>
      <w:r>
        <w:t>R</w:t>
      </w:r>
      <w:r w:rsidR="00455853">
        <w:t>epresentation</w:t>
      </w:r>
      <w:r>
        <w:t xml:space="preserve"> </w:t>
      </w:r>
      <w:r w:rsidR="00455853">
        <w:t xml:space="preserve">(BER) </w:t>
      </w:r>
      <w:r>
        <w:t>format are:</w:t>
      </w:r>
    </w:p>
    <w:p w14:paraId="311C5B53" w14:textId="3285C72A" w:rsidR="00CA012C" w:rsidRDefault="00FF6849" w:rsidP="00091024">
      <w:pPr>
        <w:pStyle w:val="ListParagraph"/>
        <w:numPr>
          <w:ilvl w:val="0"/>
          <w:numId w:val="41"/>
        </w:numPr>
        <w:jc w:val="both"/>
      </w:pPr>
      <w:r>
        <w:t xml:space="preserve">The BER shall include all available information that enable </w:t>
      </w:r>
      <w:r w:rsidR="001256F7">
        <w:t>CAV</w:t>
      </w:r>
      <w:r>
        <w:t xml:space="preserve"> to define a Path in the Decision Horizon Time.</w:t>
      </w:r>
    </w:p>
    <w:p w14:paraId="311C5B54" w14:textId="77777777" w:rsidR="00CA012C" w:rsidRDefault="00FF6849" w:rsidP="00091024">
      <w:pPr>
        <w:pStyle w:val="ListParagraph"/>
        <w:numPr>
          <w:ilvl w:val="0"/>
          <w:numId w:val="41"/>
        </w:numPr>
        <w:jc w:val="both"/>
      </w:pPr>
      <w:r>
        <w:t>The BER at time t shall include the BERs of sufficient prior snapshots following at a frequency useful for synthesis of object tracking, inference of motion vectors, etc.</w:t>
      </w:r>
    </w:p>
    <w:p w14:paraId="311C5B55" w14:textId="77777777" w:rsidR="00CA012C" w:rsidRDefault="00FF6849" w:rsidP="00091024">
      <w:pPr>
        <w:pStyle w:val="ListParagraph"/>
        <w:numPr>
          <w:ilvl w:val="0"/>
          <w:numId w:val="41"/>
        </w:numPr>
        <w:jc w:val="both"/>
      </w:pPr>
      <w:r>
        <w:t>The BER shall describe the traffic environment in terms of Road Topology (e.g., roads and lane geometry), and traffic rules and regulatory restrictions available at this stage applying to portions of the traffic environment</w:t>
      </w:r>
      <w:r>
        <w:rPr>
          <w:rStyle w:val="FootnoteAnchor"/>
        </w:rPr>
        <w:footnoteReference w:id="3"/>
      </w:r>
      <w:r>
        <w:t xml:space="preserve">. </w:t>
      </w:r>
    </w:p>
    <w:p w14:paraId="311C5B56" w14:textId="77777777" w:rsidR="00CA012C" w:rsidRDefault="00FF6849" w:rsidP="00091024">
      <w:pPr>
        <w:pStyle w:val="ListParagraph"/>
        <w:numPr>
          <w:ilvl w:val="0"/>
          <w:numId w:val="41"/>
        </w:numPr>
        <w:jc w:val="both"/>
      </w:pPr>
      <w:r>
        <w:t>The BER shall describe each Object with the following attributes:</w:t>
      </w:r>
    </w:p>
    <w:p w14:paraId="311C5B57" w14:textId="77777777" w:rsidR="00CA012C" w:rsidRDefault="00FF6849" w:rsidP="00091024">
      <w:pPr>
        <w:pStyle w:val="ListParagraph"/>
        <w:numPr>
          <w:ilvl w:val="1"/>
          <w:numId w:val="41"/>
        </w:numPr>
        <w:jc w:val="both"/>
      </w:pPr>
      <w:r>
        <w:t>Timestamp.</w:t>
      </w:r>
    </w:p>
    <w:p w14:paraId="311C5B58" w14:textId="77777777" w:rsidR="00CA012C" w:rsidRDefault="00FF6849" w:rsidP="00091024">
      <w:pPr>
        <w:pStyle w:val="ListParagraph"/>
        <w:numPr>
          <w:ilvl w:val="1"/>
          <w:numId w:val="41"/>
        </w:numPr>
        <w:jc w:val="both"/>
      </w:pPr>
      <w:r>
        <w:t>Type (Audio or Visual).</w:t>
      </w:r>
    </w:p>
    <w:p w14:paraId="311C5B59" w14:textId="77777777" w:rsidR="00CA012C" w:rsidRDefault="00FF6849" w:rsidP="00091024">
      <w:pPr>
        <w:pStyle w:val="ListParagraph"/>
        <w:numPr>
          <w:ilvl w:val="1"/>
          <w:numId w:val="41"/>
        </w:numPr>
        <w:jc w:val="both"/>
      </w:pPr>
      <w:r>
        <w:t>ID.</w:t>
      </w:r>
    </w:p>
    <w:p w14:paraId="311C5B5A" w14:textId="77777777" w:rsidR="00CA012C" w:rsidRDefault="00FF6849" w:rsidP="00091024">
      <w:pPr>
        <w:pStyle w:val="ListParagraph"/>
        <w:numPr>
          <w:ilvl w:val="1"/>
          <w:numId w:val="41"/>
        </w:numPr>
        <w:jc w:val="both"/>
      </w:pPr>
      <w:r>
        <w:t>ID of corresponding object of different Type.</w:t>
      </w:r>
    </w:p>
    <w:p w14:paraId="311C5B5B" w14:textId="77777777" w:rsidR="00CA012C" w:rsidRDefault="00FF6849" w:rsidP="00091024">
      <w:pPr>
        <w:pStyle w:val="ListParagraph"/>
        <w:numPr>
          <w:ilvl w:val="1"/>
          <w:numId w:val="41"/>
        </w:numPr>
        <w:jc w:val="both"/>
      </w:pPr>
      <w:r>
        <w:t>Motion State (Static, Dynamic, Unknown).</w:t>
      </w:r>
    </w:p>
    <w:p w14:paraId="311C5B5C" w14:textId="77777777" w:rsidR="00CA012C" w:rsidRDefault="00FF6849" w:rsidP="00091024">
      <w:pPr>
        <w:pStyle w:val="ListParagraph"/>
        <w:numPr>
          <w:ilvl w:val="1"/>
          <w:numId w:val="41"/>
        </w:numPr>
        <w:jc w:val="both"/>
      </w:pPr>
      <w:r>
        <w:t>Spatial Attitude.</w:t>
      </w:r>
    </w:p>
    <w:p w14:paraId="311C5B5D" w14:textId="77777777" w:rsidR="00CA012C" w:rsidRDefault="00FF6849" w:rsidP="00091024">
      <w:pPr>
        <w:pStyle w:val="ListParagraph"/>
        <w:numPr>
          <w:ilvl w:val="1"/>
          <w:numId w:val="41"/>
        </w:numPr>
        <w:jc w:val="both"/>
      </w:pPr>
      <w:r>
        <w:t>Predicted Trajectory.</w:t>
      </w:r>
    </w:p>
    <w:p w14:paraId="311C5B5E" w14:textId="77777777" w:rsidR="00CA012C" w:rsidRDefault="00FF6849" w:rsidP="00091024">
      <w:pPr>
        <w:pStyle w:val="ListParagraph"/>
        <w:numPr>
          <w:ilvl w:val="1"/>
          <w:numId w:val="41"/>
        </w:numPr>
        <w:jc w:val="both"/>
      </w:pPr>
      <w:r>
        <w:t>Object dimensionality (2D, 2.5D and 3D). Applicable only to Visual Objects.</w:t>
      </w:r>
    </w:p>
    <w:p w14:paraId="311C5B5F" w14:textId="77777777" w:rsidR="00CA012C" w:rsidRDefault="00FF6849" w:rsidP="00091024">
      <w:pPr>
        <w:pStyle w:val="ListParagraph"/>
        <w:numPr>
          <w:ilvl w:val="1"/>
          <w:numId w:val="41"/>
        </w:numPr>
        <w:jc w:val="both"/>
      </w:pPr>
      <w:r>
        <w:t>Object shape</w:t>
      </w:r>
    </w:p>
    <w:p w14:paraId="311C5B60" w14:textId="77777777" w:rsidR="00CA012C" w:rsidRDefault="00FF6849" w:rsidP="00091024">
      <w:pPr>
        <w:pStyle w:val="ListParagraph"/>
        <w:numPr>
          <w:ilvl w:val="2"/>
          <w:numId w:val="41"/>
        </w:numPr>
        <w:jc w:val="both"/>
      </w:pPr>
      <w:r>
        <w:t>Shape for Visual Objects</w:t>
      </w:r>
    </w:p>
    <w:p w14:paraId="311C5B61" w14:textId="77777777" w:rsidR="00CA012C" w:rsidRDefault="00FF6849" w:rsidP="00091024">
      <w:pPr>
        <w:pStyle w:val="ListParagraph"/>
        <w:numPr>
          <w:ilvl w:val="2"/>
          <w:numId w:val="41"/>
        </w:numPr>
        <w:jc w:val="both"/>
      </w:pPr>
      <w:r>
        <w:rPr>
          <w:highlight w:val="yellow"/>
        </w:rPr>
        <w:t>Sound Field Shape</w:t>
      </w:r>
      <w:r>
        <w:t xml:space="preserve"> for Audio Objects</w:t>
      </w:r>
    </w:p>
    <w:p w14:paraId="311C5B62" w14:textId="77777777" w:rsidR="00CA012C" w:rsidRDefault="00FF6849" w:rsidP="00091024">
      <w:pPr>
        <w:pStyle w:val="ListParagraph"/>
        <w:numPr>
          <w:ilvl w:val="1"/>
          <w:numId w:val="41"/>
        </w:numPr>
        <w:jc w:val="both"/>
      </w:pPr>
      <w:r>
        <w:t>Semantics (to the extent that it is available at this stage)</w:t>
      </w:r>
    </w:p>
    <w:p w14:paraId="311C5B63" w14:textId="77777777" w:rsidR="00CA012C" w:rsidRDefault="00FF6849" w:rsidP="00091024">
      <w:pPr>
        <w:pStyle w:val="ListParagraph"/>
        <w:numPr>
          <w:ilvl w:val="2"/>
          <w:numId w:val="41"/>
        </w:numPr>
        <w:jc w:val="both"/>
      </w:pPr>
      <w:r>
        <w:t xml:space="preserve">Another CAV or other object types </w:t>
      </w:r>
    </w:p>
    <w:p w14:paraId="311C5B64" w14:textId="77777777" w:rsidR="00CA012C" w:rsidRDefault="00FF6849" w:rsidP="00091024">
      <w:pPr>
        <w:pStyle w:val="ListParagraph"/>
        <w:numPr>
          <w:ilvl w:val="2"/>
          <w:numId w:val="41"/>
        </w:numPr>
        <w:jc w:val="both"/>
      </w:pPr>
      <w:r>
        <w:t>Belonging to a group of objects (listed by their IDs).</w:t>
      </w:r>
    </w:p>
    <w:p w14:paraId="311C5B65" w14:textId="77777777" w:rsidR="00CA012C" w:rsidRDefault="00FF6849" w:rsidP="00091024">
      <w:pPr>
        <w:pStyle w:val="ListParagraph"/>
        <w:numPr>
          <w:ilvl w:val="1"/>
          <w:numId w:val="41"/>
        </w:numPr>
        <w:jc w:val="both"/>
      </w:pPr>
      <w:r>
        <w:t>Accuracy of all the estimated values in the Object.</w:t>
      </w:r>
    </w:p>
    <w:p w14:paraId="311C5B66" w14:textId="77777777" w:rsidR="00CA012C" w:rsidRDefault="00FF6849" w:rsidP="00091024">
      <w:pPr>
        <w:pStyle w:val="ListParagraph"/>
        <w:numPr>
          <w:ilvl w:val="0"/>
          <w:numId w:val="41"/>
        </w:numPr>
        <w:jc w:val="both"/>
      </w:pPr>
      <w:r>
        <w:lastRenderedPageBreak/>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Default="00FF6849" w:rsidP="00091024">
      <w:pPr>
        <w:pStyle w:val="ListParagraph"/>
        <w:numPr>
          <w:ilvl w:val="0"/>
          <w:numId w:val="41"/>
        </w:numPr>
        <w:jc w:val="both"/>
      </w:pPr>
      <w:r>
        <w:t>The BER shall have a scalable representation, i.e., allowing for:</w:t>
      </w:r>
    </w:p>
    <w:p w14:paraId="311C5B68" w14:textId="77777777" w:rsidR="00CA012C" w:rsidRDefault="00FF6849" w:rsidP="00091024">
      <w:pPr>
        <w:pStyle w:val="ListParagraph"/>
        <w:numPr>
          <w:ilvl w:val="1"/>
          <w:numId w:val="41"/>
        </w:numPr>
        <w:jc w:val="both"/>
      </w:pPr>
      <w:r>
        <w:t>Refinement of a BER using new EST-specific Scene Descriptors.</w:t>
      </w:r>
    </w:p>
    <w:p w14:paraId="311C5B69" w14:textId="77777777" w:rsidR="00CA012C" w:rsidRDefault="00FF6849" w:rsidP="00091024">
      <w:pPr>
        <w:pStyle w:val="ListParagraph"/>
        <w:numPr>
          <w:ilvl w:val="1"/>
          <w:numId w:val="41"/>
        </w:numPr>
        <w:jc w:val="both"/>
      </w:pPr>
      <w:r>
        <w:t>Extraction of part of the BER based on a required Level of Detail (e.g., object bounding boxes and their Spatial Attitudes).</w:t>
      </w:r>
    </w:p>
    <w:p w14:paraId="311C5B6A" w14:textId="77777777" w:rsidR="00CA012C" w:rsidRDefault="00FF6849" w:rsidP="00091024">
      <w:pPr>
        <w:pStyle w:val="ListParagraph"/>
        <w:numPr>
          <w:ilvl w:val="1"/>
          <w:numId w:val="41"/>
        </w:numPr>
        <w:jc w:val="both"/>
      </w:pPr>
      <w:r>
        <w:t>Easy addition of new data (e.g., adding shape of an object when there was only the bounding box).</w:t>
      </w:r>
    </w:p>
    <w:p w14:paraId="311C5B6B" w14:textId="77777777" w:rsidR="00CA012C" w:rsidRDefault="00FF6849" w:rsidP="00091024">
      <w:pPr>
        <w:pStyle w:val="ListParagraph"/>
        <w:numPr>
          <w:ilvl w:val="1"/>
          <w:numId w:val="41"/>
        </w:numPr>
        <w:jc w:val="both"/>
      </w:pPr>
      <w:r>
        <w:t>Fast access to object metadata, e.g.:</w:t>
      </w:r>
    </w:p>
    <w:p w14:paraId="311C5B6C" w14:textId="77777777" w:rsidR="00CA012C" w:rsidRDefault="00FF6849" w:rsidP="00091024">
      <w:pPr>
        <w:pStyle w:val="ListParagraph"/>
        <w:numPr>
          <w:ilvl w:val="2"/>
          <w:numId w:val="41"/>
        </w:numPr>
        <w:jc w:val="both"/>
      </w:pPr>
      <w:r>
        <w:t>Spatial Attitude.</w:t>
      </w:r>
    </w:p>
    <w:p w14:paraId="311C5B6D" w14:textId="77777777" w:rsidR="00CA012C" w:rsidRDefault="00FF6849" w:rsidP="00091024">
      <w:pPr>
        <w:pStyle w:val="ListParagraph"/>
        <w:numPr>
          <w:ilvl w:val="2"/>
          <w:numId w:val="41"/>
        </w:numPr>
        <w:jc w:val="both"/>
      </w:pPr>
      <w:r>
        <w:t>Predicted Trajectory.</w:t>
      </w:r>
    </w:p>
    <w:p w14:paraId="311C5B6E" w14:textId="77777777" w:rsidR="00CA012C" w:rsidRDefault="00FF6849" w:rsidP="00091024">
      <w:pPr>
        <w:pStyle w:val="ListParagraph"/>
        <w:numPr>
          <w:ilvl w:val="2"/>
          <w:numId w:val="41"/>
        </w:numPr>
        <w:jc w:val="both"/>
      </w:pPr>
      <w:r>
        <w:t>Shape (e.g., bounding box for a Visual Object).</w:t>
      </w:r>
    </w:p>
    <w:p w14:paraId="311C5B6F" w14:textId="77777777" w:rsidR="00CA012C" w:rsidRDefault="00FF6849" w:rsidP="00091024">
      <w:pPr>
        <w:pStyle w:val="ListParagraph"/>
        <w:numPr>
          <w:ilvl w:val="1"/>
          <w:numId w:val="41"/>
        </w:numPr>
        <w:jc w:val="both"/>
      </w:pPr>
      <w:r>
        <w:t>Selected (read) access to data required by different AIMs, e.g.:</w:t>
      </w:r>
    </w:p>
    <w:p w14:paraId="311C5B70" w14:textId="77777777" w:rsidR="00CA012C" w:rsidRDefault="00FF6849" w:rsidP="00091024">
      <w:pPr>
        <w:pStyle w:val="ListParagraph"/>
        <w:numPr>
          <w:ilvl w:val="2"/>
          <w:numId w:val="41"/>
        </w:numPr>
        <w:jc w:val="both"/>
      </w:pPr>
      <w:r>
        <w:t>Radar Scene Description accessing the current BER to improve its description.</w:t>
      </w:r>
    </w:p>
    <w:p w14:paraId="311C5B71" w14:textId="77777777" w:rsidR="00CA012C" w:rsidRDefault="00FF6849" w:rsidP="00091024">
      <w:pPr>
        <w:pStyle w:val="ListParagraph"/>
        <w:numPr>
          <w:ilvl w:val="1"/>
          <w:numId w:val="41"/>
        </w:numPr>
        <w:jc w:val="both"/>
      </w:pPr>
      <w:r>
        <w:t>Updates for Object and Scene from one snapshot to another.</w:t>
      </w:r>
    </w:p>
    <w:p w14:paraId="311C5B72" w14:textId="286FC53F" w:rsidR="00CA012C" w:rsidRDefault="00FF6849" w:rsidP="00091024">
      <w:pPr>
        <w:pStyle w:val="ListParagraph"/>
        <w:numPr>
          <w:ilvl w:val="1"/>
          <w:numId w:val="41"/>
        </w:numPr>
        <w:jc w:val="both"/>
      </w:pPr>
      <w:r>
        <w:t>A CAV to communicate to another CAV a subset of its BER containing objects with different degrees of details, e.g., starting from bounding boxes and their Position Attributes, depending on the available bandwidth.</w:t>
      </w:r>
    </w:p>
    <w:p w14:paraId="62EEB835" w14:textId="353EDD17" w:rsidR="007E5C57" w:rsidRDefault="00AD19D6" w:rsidP="00AD19D6">
      <w:pPr>
        <w:pStyle w:val="Heading4"/>
      </w:pPr>
      <w:r>
        <w:t>Technology</w:t>
      </w:r>
    </w:p>
    <w:p w14:paraId="47B48310" w14:textId="77777777" w:rsidR="00943B1D" w:rsidRPr="00943B1D" w:rsidRDefault="00943B1D" w:rsidP="00943B1D"/>
    <w:p w14:paraId="311C5B83" w14:textId="77777777" w:rsidR="00CA012C" w:rsidRDefault="00FF6849" w:rsidP="00091024">
      <w:pPr>
        <w:pStyle w:val="Heading1"/>
      </w:pPr>
      <w:bookmarkStart w:id="163" w:name="_Ref77241738"/>
      <w:bookmarkStart w:id="164" w:name="_Toc120107435"/>
      <w:r>
        <w:t>Autonomous Motion Subsystem</w:t>
      </w:r>
      <w:bookmarkEnd w:id="163"/>
      <w:r>
        <w:t xml:space="preserve"> (AMS)</w:t>
      </w:r>
      <w:bookmarkEnd w:id="164"/>
    </w:p>
    <w:p w14:paraId="311C5B84" w14:textId="77777777" w:rsidR="00CA012C" w:rsidRDefault="00FF6849" w:rsidP="00091024">
      <w:pPr>
        <w:pStyle w:val="Heading2"/>
      </w:pPr>
      <w:bookmarkStart w:id="165" w:name="_Toc120107436"/>
      <w:r>
        <w:t>Use Case description</w:t>
      </w:r>
      <w:bookmarkEnd w:id="165"/>
    </w:p>
    <w:p w14:paraId="311C5B85" w14:textId="77777777" w:rsidR="00CA012C" w:rsidRDefault="00FF6849">
      <w:pPr>
        <w:jc w:val="both"/>
      </w:pPr>
      <w:r>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7777777" w:rsidR="00CA012C" w:rsidRDefault="00FF6849" w:rsidP="00091024">
      <w:pPr>
        <w:pStyle w:val="ListParagraph"/>
        <w:numPr>
          <w:ilvl w:val="0"/>
          <w:numId w:val="5"/>
        </w:numPr>
        <w:jc w:val="both"/>
      </w:pPr>
      <w:r>
        <w:t>Human-CAV Interaction requests Autonomous Motion Subsystem to plan and move the CAV to the human-selected Pose. Dialogue may follow.</w:t>
      </w:r>
    </w:p>
    <w:p w14:paraId="311C5B87" w14:textId="77777777" w:rsidR="00CA012C" w:rsidRDefault="00FF6849" w:rsidP="00091024">
      <w:pPr>
        <w:pStyle w:val="ListParagraph"/>
        <w:numPr>
          <w:ilvl w:val="0"/>
          <w:numId w:val="5"/>
        </w:numPr>
        <w:jc w:val="both"/>
      </w:pPr>
      <w:r>
        <w:t>Computes the Route satisfying the human’s request.</w:t>
      </w:r>
    </w:p>
    <w:p w14:paraId="311C5B88" w14:textId="77777777" w:rsidR="00CA012C" w:rsidRDefault="00FF6849" w:rsidP="00091024">
      <w:pPr>
        <w:pStyle w:val="ListParagraph"/>
        <w:numPr>
          <w:ilvl w:val="0"/>
          <w:numId w:val="5"/>
        </w:numPr>
        <w:jc w:val="both"/>
      </w:pPr>
      <w:r>
        <w:t>Receives the current Basic Environment Representation from Environment Sensing Subsystem.</w:t>
      </w:r>
    </w:p>
    <w:p w14:paraId="311C5B89" w14:textId="77777777" w:rsidR="00CA012C" w:rsidRDefault="00FF6849" w:rsidP="00091024">
      <w:pPr>
        <w:pStyle w:val="ListParagraph"/>
        <w:numPr>
          <w:ilvl w:val="0"/>
          <w:numId w:val="5"/>
        </w:numPr>
        <w:jc w:val="both"/>
      </w:pPr>
      <w:r>
        <w:t>While moving, CAV</w:t>
      </w:r>
    </w:p>
    <w:p w14:paraId="311C5B8A" w14:textId="77777777" w:rsidR="00CA012C" w:rsidRDefault="00FF6849" w:rsidP="00091024">
      <w:pPr>
        <w:pStyle w:val="ListParagraph"/>
        <w:numPr>
          <w:ilvl w:val="1"/>
          <w:numId w:val="5"/>
        </w:numPr>
        <w:jc w:val="both"/>
      </w:pPr>
      <w:r>
        <w:t>Transmits the Basic Environment Representation and other data to CAV-to-Everything.</w:t>
      </w:r>
    </w:p>
    <w:p w14:paraId="311C5B8B" w14:textId="77777777" w:rsidR="00CA012C" w:rsidRDefault="00FF6849" w:rsidP="00091024">
      <w:pPr>
        <w:pStyle w:val="ListParagraph"/>
        <w:numPr>
          <w:ilvl w:val="1"/>
          <w:numId w:val="5"/>
        </w:numPr>
        <w:jc w:val="both"/>
      </w:pPr>
      <w:r>
        <w:t>Receives Basic Environment Representations and other data from CAV-to-Everything.</w:t>
      </w:r>
    </w:p>
    <w:p w14:paraId="311C5B8C" w14:textId="77777777" w:rsidR="00CA012C" w:rsidRDefault="00FF6849" w:rsidP="00091024">
      <w:pPr>
        <w:pStyle w:val="ListParagraph"/>
        <w:numPr>
          <w:ilvl w:val="1"/>
          <w:numId w:val="5"/>
        </w:numPr>
        <w:jc w:val="both"/>
      </w:pPr>
      <w:r>
        <w:t>Produces the Full Environment Representation by fusing its own Basic Environment Representation with those from other CAVs in range.</w:t>
      </w:r>
    </w:p>
    <w:p w14:paraId="311C5B8D" w14:textId="77777777" w:rsidR="00CA012C" w:rsidRDefault="00FF6849" w:rsidP="00091024">
      <w:pPr>
        <w:pStyle w:val="ListParagraph"/>
        <w:numPr>
          <w:ilvl w:val="1"/>
          <w:numId w:val="5"/>
        </w:numPr>
        <w:jc w:val="both"/>
      </w:pPr>
      <w:r>
        <w:t>Plans a Path connecting Poses.</w:t>
      </w:r>
    </w:p>
    <w:p w14:paraId="311C5B8E" w14:textId="77777777" w:rsidR="00CA012C" w:rsidRDefault="00FF6849" w:rsidP="00091024">
      <w:pPr>
        <w:pStyle w:val="ListParagraph"/>
        <w:numPr>
          <w:ilvl w:val="1"/>
          <w:numId w:val="5"/>
        </w:numPr>
        <w:jc w:val="both"/>
      </w:pPr>
      <w:r>
        <w:t>Selects behaviour to reach intermediate Goals acting on information about the Goals other CAVs in range intend to reach.</w:t>
      </w:r>
    </w:p>
    <w:p w14:paraId="311C5B8F" w14:textId="77777777" w:rsidR="00CA012C" w:rsidRDefault="00FF6849" w:rsidP="00091024">
      <w:pPr>
        <w:pStyle w:val="ListParagraph"/>
        <w:numPr>
          <w:ilvl w:val="1"/>
          <w:numId w:val="5"/>
        </w:numPr>
        <w:jc w:val="both"/>
      </w:pPr>
      <w:r>
        <w:t>Defines a Trajectory that</w:t>
      </w:r>
    </w:p>
    <w:p w14:paraId="311C5B90" w14:textId="77777777" w:rsidR="00CA012C" w:rsidRDefault="00FF6849" w:rsidP="00091024">
      <w:pPr>
        <w:pStyle w:val="ListParagraph"/>
        <w:numPr>
          <w:ilvl w:val="2"/>
          <w:numId w:val="10"/>
        </w:numPr>
        <w:jc w:val="both"/>
      </w:pPr>
      <w:r>
        <w:t>Complies with general traffic rules and local traffic regulations</w:t>
      </w:r>
    </w:p>
    <w:p w14:paraId="311C5B91" w14:textId="77777777" w:rsidR="00CA012C" w:rsidRDefault="00FF6849" w:rsidP="00091024">
      <w:pPr>
        <w:pStyle w:val="ListParagraph"/>
        <w:numPr>
          <w:ilvl w:val="2"/>
          <w:numId w:val="10"/>
        </w:numPr>
        <w:jc w:val="both"/>
      </w:pPr>
      <w:r>
        <w:t>Preserves passengers’ comfort.</w:t>
      </w:r>
    </w:p>
    <w:p w14:paraId="311C5B92" w14:textId="77777777" w:rsidR="00CA012C" w:rsidRDefault="00FF6849" w:rsidP="00091024">
      <w:pPr>
        <w:pStyle w:val="ListParagraph"/>
        <w:numPr>
          <w:ilvl w:val="1"/>
          <w:numId w:val="5"/>
        </w:numPr>
        <w:jc w:val="both"/>
      </w:pPr>
      <w:r>
        <w:t>Refines Trajectory to avoid obstacles.</w:t>
      </w:r>
    </w:p>
    <w:p w14:paraId="311C5B93" w14:textId="77777777" w:rsidR="00CA012C" w:rsidRDefault="00FF6849" w:rsidP="00091024">
      <w:pPr>
        <w:pStyle w:val="ListParagraph"/>
        <w:numPr>
          <w:ilvl w:val="1"/>
          <w:numId w:val="5"/>
        </w:numPr>
        <w:jc w:val="both"/>
      </w:pPr>
      <w:r>
        <w:t>Sends the Motion Actuation Subsystem Commands to take the CAV to the next Goal.</w:t>
      </w:r>
    </w:p>
    <w:p w14:paraId="311C5B94" w14:textId="77777777" w:rsidR="00CA012C" w:rsidRDefault="00FF6849" w:rsidP="00091024">
      <w:pPr>
        <w:pStyle w:val="ListParagraph"/>
        <w:numPr>
          <w:ilvl w:val="0"/>
          <w:numId w:val="5"/>
        </w:numPr>
        <w:jc w:val="both"/>
      </w:pPr>
      <w:bookmarkStart w:id="166" w:name="_Hlk85214805"/>
      <w:r>
        <w:t>Stores the data resulting from a decision (Route Planner, Path Planner etc.)</w:t>
      </w:r>
      <w:bookmarkEnd w:id="166"/>
    </w:p>
    <w:p w14:paraId="311C5B95" w14:textId="0C37ABA9" w:rsidR="00CA012C" w:rsidRDefault="00FF6849">
      <w:pPr>
        <w:jc w:val="both"/>
      </w:pPr>
      <w:r>
        <w:lastRenderedPageBreak/>
        <w:t>The AMS should be designed in such a way that different levels of autonomy, e.g., those indicated by SAE International [</w:t>
      </w:r>
      <w:r>
        <w:fldChar w:fldCharType="begin"/>
      </w:r>
      <w:r>
        <w:instrText xml:space="preserve"> REF _Ref70588976 \r \h </w:instrText>
      </w:r>
      <w:r>
        <w:fldChar w:fldCharType="separate"/>
      </w:r>
      <w:r w:rsidR="00372401">
        <w:t>8</w:t>
      </w:r>
      <w:r>
        <w:fldChar w:fldCharType="end"/>
      </w:r>
      <w:r>
        <w:t>], are possible depending on the amount and level of available func</w:t>
      </w:r>
      <w:r>
        <w:softHyphen/>
        <w:t xml:space="preserve">tionalities. </w:t>
      </w:r>
    </w:p>
    <w:p w14:paraId="311C5B96" w14:textId="77777777" w:rsidR="00CA012C" w:rsidRDefault="00FF6849" w:rsidP="00091024">
      <w:pPr>
        <w:pStyle w:val="Heading2"/>
      </w:pPr>
      <w:bookmarkStart w:id="167" w:name="_Toc120107437"/>
      <w:r>
        <w:t>Reference architecture</w:t>
      </w:r>
      <w:bookmarkEnd w:id="167"/>
    </w:p>
    <w:p w14:paraId="311C5B97" w14:textId="6811D8CA" w:rsidR="00CA012C" w:rsidRDefault="00FF6849">
      <w:pPr>
        <w:jc w:val="both"/>
      </w:pPr>
      <w:r>
        <w:fldChar w:fldCharType="begin"/>
      </w:r>
      <w:r>
        <w:instrText xml:space="preserve"> REF _Ref70589120 \h </w:instrText>
      </w:r>
      <w:r>
        <w:fldChar w:fldCharType="separate"/>
      </w:r>
      <w:r w:rsidR="00372401">
        <w:rPr>
          <w:i/>
        </w:rPr>
        <w:t xml:space="preserve">Figure </w:t>
      </w:r>
      <w:r w:rsidR="00372401">
        <w:rPr>
          <w:i/>
          <w:noProof/>
        </w:rPr>
        <w:t>6</w:t>
      </w:r>
      <w:r>
        <w:fldChar w:fldCharType="end"/>
      </w:r>
      <w:r>
        <w:t xml:space="preserve"> gives the Autonomous Motion Subsystem Reference Model.</w:t>
      </w:r>
    </w:p>
    <w:p w14:paraId="311C5B98" w14:textId="77777777" w:rsidR="00CA012C" w:rsidRDefault="00FF6849">
      <w:pPr>
        <w:jc w:val="both"/>
      </w:pPr>
      <w:r>
        <w:t xml:space="preserve">A human activates the CAV requesting to be transported to a waypoint. This request activates the Route Planner and the Path Planner. The latter requests the Full Environment Representation from the Full Environment Representation Fusion AIM. The AIM has received the Basic Environment Representations from its ESS and from the other CAVs. The chain Behaviour Selection-Motion Planner eventually generates a command which is checked by the Obstacle Avoider AIM. If this has received </w:t>
      </w:r>
      <w:proofErr w:type="gramStart"/>
      <w:r>
        <w:t>a</w:t>
      </w:r>
      <w:proofErr w:type="gramEnd"/>
      <w:r>
        <w:t xml:space="preserve"> alert from the ESS containing an object captured from an EST, it checks the current FER. If the check confirms that an action contradiction the decision of the Motion Planner AIM, the Obstacle Avoider AIM sends an appropriate command to the Motion Actuation Subsystem. Otherwise, the Motion Planner AIM’s decision is confirmed. The decision of each element of the said chain are recorded.</w:t>
      </w:r>
    </w:p>
    <w:p w14:paraId="311C5B99" w14:textId="77777777" w:rsidR="00CA012C" w:rsidRDefault="00CA012C">
      <w:pPr>
        <w:jc w:val="both"/>
      </w:pPr>
    </w:p>
    <w:p w14:paraId="311C5B9A" w14:textId="77777777" w:rsidR="00CA012C" w:rsidRDefault="00FF6849">
      <w:pPr>
        <w:jc w:val="center"/>
      </w:pPr>
      <w:r>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9"/>
                    <a:stretch>
                      <a:fillRect/>
                    </a:stretch>
                  </pic:blipFill>
                  <pic:spPr bwMode="auto">
                    <a:xfrm>
                      <a:off x="0" y="0"/>
                      <a:ext cx="5940425" cy="3463925"/>
                    </a:xfrm>
                    <a:prstGeom prst="rect">
                      <a:avLst/>
                    </a:prstGeom>
                  </pic:spPr>
                </pic:pic>
              </a:graphicData>
            </a:graphic>
          </wp:inline>
        </w:drawing>
      </w:r>
    </w:p>
    <w:p w14:paraId="311C5B9B" w14:textId="39104E15" w:rsidR="00CA012C" w:rsidRDefault="00FF6849">
      <w:pPr>
        <w:jc w:val="center"/>
        <w:rPr>
          <w:i/>
        </w:rPr>
      </w:pPr>
      <w:bookmarkStart w:id="168" w:name="_heading=h.gjdgxs"/>
      <w:bookmarkStart w:id="169" w:name="_Ref70589120"/>
      <w:bookmarkEnd w:id="168"/>
      <w:r>
        <w:rPr>
          <w:i/>
        </w:rPr>
        <w:t xml:space="preserve">Figure </w:t>
      </w:r>
      <w:r>
        <w:rPr>
          <w:i/>
        </w:rPr>
        <w:fldChar w:fldCharType="begin"/>
      </w:r>
      <w:r>
        <w:rPr>
          <w:i/>
        </w:rPr>
        <w:instrText xml:space="preserve"> SEQ Figure \* ARABIC </w:instrText>
      </w:r>
      <w:r>
        <w:rPr>
          <w:i/>
        </w:rPr>
        <w:fldChar w:fldCharType="separate"/>
      </w:r>
      <w:r w:rsidR="00372401">
        <w:rPr>
          <w:i/>
          <w:noProof/>
        </w:rPr>
        <w:t>6</w:t>
      </w:r>
      <w:r>
        <w:rPr>
          <w:i/>
        </w:rPr>
        <w:fldChar w:fldCharType="end"/>
      </w:r>
      <w:bookmarkEnd w:id="169"/>
      <w:r>
        <w:rPr>
          <w:i/>
        </w:rPr>
        <w:t xml:space="preserve"> – Autonomous Motion Subsystem Reference Model</w:t>
      </w:r>
    </w:p>
    <w:p w14:paraId="311C5B9C" w14:textId="77777777" w:rsidR="00CA012C" w:rsidRDefault="00FF6849" w:rsidP="00091024">
      <w:pPr>
        <w:pStyle w:val="Heading2"/>
      </w:pPr>
      <w:bookmarkStart w:id="170" w:name="_Hlk85215023"/>
      <w:bookmarkStart w:id="171" w:name="_Hlk84872361"/>
      <w:bookmarkStart w:id="172" w:name="_Toc120107438"/>
      <w:bookmarkEnd w:id="170"/>
      <w:bookmarkEnd w:id="171"/>
      <w:r>
        <w:t>Input and output data</w:t>
      </w:r>
      <w:bookmarkEnd w:id="172"/>
    </w:p>
    <w:p w14:paraId="311C5B9D" w14:textId="3C48E64C" w:rsidR="00CA012C" w:rsidRDefault="00FF6849">
      <w:r>
        <w:fldChar w:fldCharType="begin"/>
      </w:r>
      <w:r>
        <w:instrText xml:space="preserve"> REF _Ref85393167 \h </w:instrText>
      </w:r>
      <w:r>
        <w:fldChar w:fldCharType="separate"/>
      </w:r>
      <w:r w:rsidR="00372401">
        <w:rPr>
          <w:i/>
          <w:iCs/>
        </w:rPr>
        <w:t xml:space="preserve">Table </w:t>
      </w:r>
      <w:r w:rsidR="00372401">
        <w:rPr>
          <w:i/>
          <w:iCs/>
          <w:noProof/>
        </w:rPr>
        <w:t>8</w:t>
      </w:r>
      <w:r>
        <w:fldChar w:fldCharType="end"/>
      </w:r>
      <w:r>
        <w:t xml:space="preserve"> gives the input/output data of Autonomous Motion Subsystem.</w:t>
      </w:r>
    </w:p>
    <w:p w14:paraId="311C5B9E" w14:textId="77777777" w:rsidR="00CA012C" w:rsidRDefault="00CA012C"/>
    <w:p w14:paraId="311C5B9F" w14:textId="6C5AE39F" w:rsidR="00CA012C" w:rsidRDefault="00FF6849">
      <w:pPr>
        <w:jc w:val="center"/>
        <w:rPr>
          <w:i/>
          <w:iCs/>
        </w:rPr>
      </w:pPr>
      <w:bookmarkStart w:id="173" w:name="_Ref85393167"/>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8</w:t>
      </w:r>
      <w:r>
        <w:rPr>
          <w:i/>
          <w:iCs/>
        </w:rPr>
        <w:fldChar w:fldCharType="end"/>
      </w:r>
      <w:bookmarkEnd w:id="173"/>
      <w:r>
        <w:rPr>
          <w:i/>
          <w:iCs/>
        </w:rPr>
        <w:t xml:space="preserve"> – I/O data of</w:t>
      </w:r>
      <w:r>
        <w:t xml:space="preserve"> </w:t>
      </w:r>
      <w:r>
        <w:rPr>
          <w:i/>
          <w:iCs/>
        </w:rPr>
        <w:t>Autonomous Motion Subsystem</w:t>
      </w:r>
    </w:p>
    <w:p w14:paraId="311C5BA0" w14:textId="77777777" w:rsidR="00CA012C" w:rsidRDefault="00CA012C"/>
    <w:tbl>
      <w:tblPr>
        <w:tblStyle w:val="TableGrid"/>
        <w:tblW w:w="9345" w:type="dxa"/>
        <w:tblLayout w:type="fixed"/>
        <w:tblLook w:val="04A0" w:firstRow="1" w:lastRow="0" w:firstColumn="1" w:lastColumn="0" w:noHBand="0" w:noVBand="1"/>
      </w:tblPr>
      <w:tblGrid>
        <w:gridCol w:w="2801"/>
        <w:gridCol w:w="2625"/>
        <w:gridCol w:w="3919"/>
      </w:tblGrid>
      <w:tr w:rsidR="00CA012C" w14:paraId="311C5BA4" w14:textId="77777777">
        <w:tc>
          <w:tcPr>
            <w:tcW w:w="2801" w:type="dxa"/>
          </w:tcPr>
          <w:p w14:paraId="311C5BA1" w14:textId="77777777" w:rsidR="00CA012C" w:rsidRDefault="00FF6849">
            <w:pPr>
              <w:jc w:val="center"/>
              <w:rPr>
                <w:b/>
                <w:bCs/>
              </w:rPr>
            </w:pPr>
            <w:r>
              <w:rPr>
                <w:b/>
                <w:bCs/>
              </w:rPr>
              <w:t>Input data</w:t>
            </w:r>
          </w:p>
        </w:tc>
        <w:tc>
          <w:tcPr>
            <w:tcW w:w="2625" w:type="dxa"/>
          </w:tcPr>
          <w:p w14:paraId="311C5BA2" w14:textId="77777777" w:rsidR="00CA012C" w:rsidRDefault="00FF6849">
            <w:pPr>
              <w:jc w:val="center"/>
              <w:rPr>
                <w:b/>
                <w:bCs/>
              </w:rPr>
            </w:pPr>
            <w:r>
              <w:rPr>
                <w:b/>
                <w:bCs/>
              </w:rPr>
              <w:t>From</w:t>
            </w:r>
          </w:p>
        </w:tc>
        <w:tc>
          <w:tcPr>
            <w:tcW w:w="3919" w:type="dxa"/>
          </w:tcPr>
          <w:p w14:paraId="311C5BA3" w14:textId="77777777" w:rsidR="00CA012C" w:rsidRDefault="00FF6849">
            <w:pPr>
              <w:jc w:val="center"/>
              <w:rPr>
                <w:b/>
                <w:bCs/>
              </w:rPr>
            </w:pPr>
            <w:r>
              <w:rPr>
                <w:b/>
                <w:bCs/>
              </w:rPr>
              <w:t>Comment</w:t>
            </w:r>
          </w:p>
        </w:tc>
      </w:tr>
      <w:tr w:rsidR="00CA012C" w14:paraId="311C5BA8" w14:textId="77777777">
        <w:tc>
          <w:tcPr>
            <w:tcW w:w="2801" w:type="dxa"/>
          </w:tcPr>
          <w:p w14:paraId="311C5BA5" w14:textId="77777777" w:rsidR="00CA012C" w:rsidRDefault="00FF6849">
            <w:r>
              <w:t>Command from HCI</w:t>
            </w:r>
          </w:p>
        </w:tc>
        <w:tc>
          <w:tcPr>
            <w:tcW w:w="2625" w:type="dxa"/>
          </w:tcPr>
          <w:p w14:paraId="311C5BA6" w14:textId="77777777" w:rsidR="00CA012C" w:rsidRDefault="00FF6849">
            <w:r>
              <w:t>Human-CAV Interaction</w:t>
            </w:r>
          </w:p>
        </w:tc>
        <w:tc>
          <w:tcPr>
            <w:tcW w:w="3919" w:type="dxa"/>
          </w:tcPr>
          <w:p w14:paraId="311C5BA7" w14:textId="77777777" w:rsidR="00CA012C" w:rsidRDefault="00FF6849">
            <w:r>
              <w:t>Human commands, e.g., “take me home”</w:t>
            </w:r>
          </w:p>
        </w:tc>
      </w:tr>
      <w:tr w:rsidR="00CA012C" w14:paraId="311C5BAC" w14:textId="77777777">
        <w:tc>
          <w:tcPr>
            <w:tcW w:w="2801" w:type="dxa"/>
          </w:tcPr>
          <w:p w14:paraId="311C5BA9" w14:textId="77777777" w:rsidR="00CA012C" w:rsidRDefault="00FF6849">
            <w:r>
              <w:t>Basic Environment Representation</w:t>
            </w:r>
          </w:p>
        </w:tc>
        <w:tc>
          <w:tcPr>
            <w:tcW w:w="2625" w:type="dxa"/>
          </w:tcPr>
          <w:p w14:paraId="311C5BAA" w14:textId="77777777" w:rsidR="00CA012C" w:rsidRDefault="00FF6849">
            <w:r>
              <w:t>Environment Sensing Subsystem</w:t>
            </w:r>
          </w:p>
        </w:tc>
        <w:tc>
          <w:tcPr>
            <w:tcW w:w="3919" w:type="dxa"/>
          </w:tcPr>
          <w:p w14:paraId="311C5BAB" w14:textId="77777777" w:rsidR="00CA012C" w:rsidRDefault="00FF6849">
            <w:r>
              <w:t>CAV’s Environment representation.</w:t>
            </w:r>
          </w:p>
        </w:tc>
      </w:tr>
      <w:tr w:rsidR="00CA012C" w14:paraId="311C5BB0" w14:textId="77777777">
        <w:tc>
          <w:tcPr>
            <w:tcW w:w="2801" w:type="dxa"/>
          </w:tcPr>
          <w:p w14:paraId="311C5BAD" w14:textId="77777777" w:rsidR="00CA012C" w:rsidRDefault="00FF6849">
            <w:r>
              <w:lastRenderedPageBreak/>
              <w:t>Other Environment Data</w:t>
            </w:r>
          </w:p>
        </w:tc>
        <w:tc>
          <w:tcPr>
            <w:tcW w:w="2625" w:type="dxa"/>
          </w:tcPr>
          <w:p w14:paraId="311C5BAE" w14:textId="77777777" w:rsidR="00CA012C" w:rsidRDefault="00FF6849">
            <w:r>
              <w:t>Environment Sensing Subsystem</w:t>
            </w:r>
          </w:p>
        </w:tc>
        <w:tc>
          <w:tcPr>
            <w:tcW w:w="3919" w:type="dxa"/>
          </w:tcPr>
          <w:p w14:paraId="311C5BAF" w14:textId="77777777" w:rsidR="00CA012C" w:rsidRDefault="00FF6849">
            <w:r>
              <w:t>E.g., temperature, air pressure.</w:t>
            </w:r>
          </w:p>
        </w:tc>
      </w:tr>
      <w:tr w:rsidR="00CA012C" w14:paraId="311C5BB4" w14:textId="77777777">
        <w:tc>
          <w:tcPr>
            <w:tcW w:w="2801" w:type="dxa"/>
          </w:tcPr>
          <w:p w14:paraId="311C5BB1" w14:textId="77777777" w:rsidR="00CA012C" w:rsidRDefault="00FF6849">
            <w:r>
              <w:t>Other V2X Data</w:t>
            </w:r>
          </w:p>
        </w:tc>
        <w:tc>
          <w:tcPr>
            <w:tcW w:w="2625" w:type="dxa"/>
          </w:tcPr>
          <w:p w14:paraId="311C5BB2" w14:textId="77777777" w:rsidR="00CA012C" w:rsidRDefault="00FF6849">
            <w:r>
              <w:t>Other CAVs</w:t>
            </w:r>
          </w:p>
        </w:tc>
        <w:tc>
          <w:tcPr>
            <w:tcW w:w="3919" w:type="dxa"/>
          </w:tcPr>
          <w:p w14:paraId="311C5BB3" w14:textId="77777777" w:rsidR="00CA012C" w:rsidRDefault="00FF6849">
            <w:r>
              <w:t>Other CAVs and vehicles, and roadside units.</w:t>
            </w:r>
          </w:p>
        </w:tc>
      </w:tr>
      <w:tr w:rsidR="00CA012C" w14:paraId="311C5BB8" w14:textId="77777777">
        <w:tc>
          <w:tcPr>
            <w:tcW w:w="2801" w:type="dxa"/>
          </w:tcPr>
          <w:p w14:paraId="311C5BB5" w14:textId="77777777" w:rsidR="00CA012C" w:rsidRDefault="00FF6849">
            <w:r>
              <w:t>Feedback from MAS</w:t>
            </w:r>
          </w:p>
        </w:tc>
        <w:tc>
          <w:tcPr>
            <w:tcW w:w="2625" w:type="dxa"/>
          </w:tcPr>
          <w:p w14:paraId="311C5BB6" w14:textId="77777777" w:rsidR="00CA012C" w:rsidRDefault="00FF6849">
            <w:r>
              <w:t>Motion Actuation Subsystem</w:t>
            </w:r>
          </w:p>
        </w:tc>
        <w:tc>
          <w:tcPr>
            <w:tcW w:w="3919" w:type="dxa"/>
          </w:tcPr>
          <w:p w14:paraId="311C5BB7" w14:textId="77777777" w:rsidR="00CA012C" w:rsidRDefault="00FF6849">
            <w:r>
              <w:t>CAV’s response to Command.</w:t>
            </w:r>
          </w:p>
        </w:tc>
      </w:tr>
      <w:tr w:rsidR="00CA012C" w14:paraId="311C5BBC" w14:textId="77777777">
        <w:tc>
          <w:tcPr>
            <w:tcW w:w="2801" w:type="dxa"/>
          </w:tcPr>
          <w:p w14:paraId="311C5BB9" w14:textId="77777777" w:rsidR="00CA012C" w:rsidRDefault="00FF6849">
            <w:pPr>
              <w:jc w:val="center"/>
              <w:rPr>
                <w:b/>
                <w:bCs/>
              </w:rPr>
            </w:pPr>
            <w:r>
              <w:rPr>
                <w:b/>
                <w:bCs/>
              </w:rPr>
              <w:t>Output data</w:t>
            </w:r>
          </w:p>
        </w:tc>
        <w:tc>
          <w:tcPr>
            <w:tcW w:w="2625" w:type="dxa"/>
          </w:tcPr>
          <w:p w14:paraId="311C5BBA" w14:textId="77777777" w:rsidR="00CA012C" w:rsidRDefault="00FF6849">
            <w:pPr>
              <w:jc w:val="center"/>
            </w:pPr>
            <w:r>
              <w:rPr>
                <w:b/>
                <w:bCs/>
              </w:rPr>
              <w:t>To</w:t>
            </w:r>
          </w:p>
        </w:tc>
        <w:tc>
          <w:tcPr>
            <w:tcW w:w="3919" w:type="dxa"/>
          </w:tcPr>
          <w:p w14:paraId="311C5BBB" w14:textId="77777777" w:rsidR="00CA012C" w:rsidRDefault="00FF6849">
            <w:pPr>
              <w:jc w:val="center"/>
            </w:pPr>
            <w:r>
              <w:rPr>
                <w:b/>
                <w:bCs/>
              </w:rPr>
              <w:t>Comment</w:t>
            </w:r>
          </w:p>
        </w:tc>
      </w:tr>
      <w:tr w:rsidR="00CA012C" w14:paraId="311C5BC0" w14:textId="77777777">
        <w:tc>
          <w:tcPr>
            <w:tcW w:w="2801" w:type="dxa"/>
          </w:tcPr>
          <w:p w14:paraId="311C5BBD" w14:textId="77777777" w:rsidR="00CA012C" w:rsidRDefault="00FF6849">
            <w:r>
              <w:t>Response to HCI</w:t>
            </w:r>
          </w:p>
        </w:tc>
        <w:tc>
          <w:tcPr>
            <w:tcW w:w="2625" w:type="dxa"/>
          </w:tcPr>
          <w:p w14:paraId="311C5BBE" w14:textId="77777777" w:rsidR="00CA012C" w:rsidRDefault="00FF6849">
            <w:r>
              <w:t>Human-CAV Interaction</w:t>
            </w:r>
          </w:p>
        </w:tc>
        <w:tc>
          <w:tcPr>
            <w:tcW w:w="3919" w:type="dxa"/>
          </w:tcPr>
          <w:p w14:paraId="311C5BBF" w14:textId="77777777" w:rsidR="00CA012C" w:rsidRDefault="00FF6849">
            <w:pPr>
              <w:jc w:val="both"/>
            </w:pPr>
            <w:r>
              <w:t>MAS’s response to AMS Command</w:t>
            </w:r>
          </w:p>
        </w:tc>
      </w:tr>
      <w:tr w:rsidR="00CA012C" w14:paraId="311C5BC4" w14:textId="77777777">
        <w:tc>
          <w:tcPr>
            <w:tcW w:w="2801" w:type="dxa"/>
          </w:tcPr>
          <w:p w14:paraId="311C5BC1" w14:textId="77777777" w:rsidR="00CA012C" w:rsidRDefault="00FF6849">
            <w:pPr>
              <w:rPr>
                <w:b/>
                <w:bCs/>
              </w:rPr>
            </w:pPr>
            <w:r>
              <w:t>Command to MAS</w:t>
            </w:r>
          </w:p>
        </w:tc>
        <w:tc>
          <w:tcPr>
            <w:tcW w:w="2625" w:type="dxa"/>
          </w:tcPr>
          <w:p w14:paraId="311C5BC2" w14:textId="77777777" w:rsidR="00CA012C" w:rsidRDefault="00FF6849">
            <w:pPr>
              <w:rPr>
                <w:b/>
                <w:bCs/>
              </w:rPr>
            </w:pPr>
            <w:r>
              <w:t>Motion Actuation Subsystem</w:t>
            </w:r>
          </w:p>
        </w:tc>
        <w:tc>
          <w:tcPr>
            <w:tcW w:w="3919" w:type="dxa"/>
          </w:tcPr>
          <w:p w14:paraId="311C5BC3" w14:textId="77777777" w:rsidR="00CA012C" w:rsidRDefault="00FF6849">
            <w:pPr>
              <w:jc w:val="both"/>
            </w:pPr>
            <w:r>
              <w:t>Macro-instructions, e.g., “in 5s assume a given State”.</w:t>
            </w:r>
          </w:p>
        </w:tc>
      </w:tr>
      <w:tr w:rsidR="00CA012C" w14:paraId="311C5BC8" w14:textId="77777777">
        <w:tc>
          <w:tcPr>
            <w:tcW w:w="2801" w:type="dxa"/>
          </w:tcPr>
          <w:p w14:paraId="311C5BC5" w14:textId="77777777" w:rsidR="00CA012C" w:rsidRDefault="00FF6849">
            <w:r>
              <w:t>Full World Representation</w:t>
            </w:r>
          </w:p>
        </w:tc>
        <w:tc>
          <w:tcPr>
            <w:tcW w:w="2625" w:type="dxa"/>
          </w:tcPr>
          <w:p w14:paraId="311C5BC6" w14:textId="77777777" w:rsidR="00CA012C" w:rsidRDefault="00FF6849">
            <w:r>
              <w:t>Other CAVs</w:t>
            </w:r>
          </w:p>
        </w:tc>
        <w:tc>
          <w:tcPr>
            <w:tcW w:w="3919" w:type="dxa"/>
          </w:tcPr>
          <w:p w14:paraId="311C5BC7" w14:textId="77777777" w:rsidR="00CA012C" w:rsidRDefault="00FF6849">
            <w:pPr>
              <w:jc w:val="both"/>
            </w:pPr>
            <w:r>
              <w:t>For information to other CAVs</w:t>
            </w:r>
          </w:p>
        </w:tc>
      </w:tr>
    </w:tbl>
    <w:p w14:paraId="311C5BC9" w14:textId="77777777" w:rsidR="00CA012C" w:rsidRDefault="00FF6849" w:rsidP="00091024">
      <w:pPr>
        <w:pStyle w:val="Heading2"/>
      </w:pPr>
      <w:bookmarkStart w:id="174" w:name="_Toc120107439"/>
      <w:r>
        <w:t>AI Modules</w:t>
      </w:r>
      <w:bookmarkEnd w:id="174"/>
    </w:p>
    <w:p w14:paraId="311C5BCA" w14:textId="6C7CE538" w:rsidR="00CA012C" w:rsidRDefault="00FF6849">
      <w:pPr>
        <w:rPr>
          <w:i/>
          <w:iCs/>
        </w:rPr>
      </w:pPr>
      <w:r>
        <w:fldChar w:fldCharType="begin"/>
      </w:r>
      <w:r>
        <w:instrText xml:space="preserve"> REF _Ref73960017 \h </w:instrText>
      </w:r>
      <w:r>
        <w:fldChar w:fldCharType="separate"/>
      </w:r>
      <w:r w:rsidR="00372401">
        <w:rPr>
          <w:i/>
          <w:iCs/>
        </w:rPr>
        <w:t xml:space="preserve">Table </w:t>
      </w:r>
      <w:r w:rsidR="00372401">
        <w:rPr>
          <w:i/>
          <w:iCs/>
          <w:noProof/>
        </w:rPr>
        <w:t>9</w:t>
      </w:r>
      <w:r>
        <w:fldChar w:fldCharType="end"/>
      </w:r>
      <w:r>
        <w:t xml:space="preserve"> gives the AI Modules of the </w:t>
      </w:r>
      <w:r>
        <w:rPr>
          <w:iCs/>
        </w:rPr>
        <w:t>Autonomous Motion</w:t>
      </w:r>
      <w:r>
        <w:t xml:space="preserve"> Subsystem.</w:t>
      </w:r>
    </w:p>
    <w:p w14:paraId="311C5BCB" w14:textId="77777777" w:rsidR="00CA012C" w:rsidRDefault="00CA012C"/>
    <w:p w14:paraId="311C5BCC" w14:textId="37E925F9" w:rsidR="00CA012C" w:rsidRDefault="00FF6849">
      <w:pPr>
        <w:jc w:val="center"/>
        <w:rPr>
          <w:i/>
          <w:iCs/>
        </w:rPr>
      </w:pPr>
      <w:bookmarkStart w:id="175" w:name="_Ref73960017"/>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9</w:t>
      </w:r>
      <w:r>
        <w:rPr>
          <w:i/>
          <w:iCs/>
        </w:rPr>
        <w:fldChar w:fldCharType="end"/>
      </w:r>
      <w:bookmarkEnd w:id="175"/>
      <w:r>
        <w:rPr>
          <w:i/>
          <w:iCs/>
        </w:rPr>
        <w:t xml:space="preserve"> – AI Modules of Autonomous Motion Subsystem</w:t>
      </w:r>
    </w:p>
    <w:p w14:paraId="311C5BCD"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BD0" w14:textId="77777777">
        <w:trPr>
          <w:jc w:val="center"/>
        </w:trPr>
        <w:tc>
          <w:tcPr>
            <w:tcW w:w="1942" w:type="dxa"/>
          </w:tcPr>
          <w:p w14:paraId="311C5BCE" w14:textId="77777777" w:rsidR="00CA012C" w:rsidRDefault="00FF6849">
            <w:pPr>
              <w:jc w:val="center"/>
              <w:rPr>
                <w:b/>
                <w:bCs/>
              </w:rPr>
            </w:pPr>
            <w:r>
              <w:rPr>
                <w:b/>
                <w:bCs/>
              </w:rPr>
              <w:t>AIM</w:t>
            </w:r>
          </w:p>
        </w:tc>
        <w:tc>
          <w:tcPr>
            <w:tcW w:w="7402" w:type="dxa"/>
          </w:tcPr>
          <w:p w14:paraId="311C5BCF" w14:textId="77777777" w:rsidR="00CA012C" w:rsidRDefault="00FF6849">
            <w:pPr>
              <w:jc w:val="center"/>
              <w:rPr>
                <w:b/>
                <w:bCs/>
              </w:rPr>
            </w:pPr>
            <w:r>
              <w:rPr>
                <w:b/>
                <w:bCs/>
              </w:rPr>
              <w:t>Function</w:t>
            </w:r>
          </w:p>
        </w:tc>
      </w:tr>
      <w:tr w:rsidR="00CA012C" w14:paraId="311C5BD3" w14:textId="77777777">
        <w:trPr>
          <w:jc w:val="center"/>
        </w:trPr>
        <w:tc>
          <w:tcPr>
            <w:tcW w:w="1942" w:type="dxa"/>
          </w:tcPr>
          <w:p w14:paraId="311C5BD1" w14:textId="77777777" w:rsidR="00CA012C" w:rsidRDefault="00FF6849">
            <w:pPr>
              <w:rPr>
                <w:b/>
                <w:bCs/>
              </w:rPr>
            </w:pPr>
            <w:r>
              <w:rPr>
                <w:b/>
                <w:bCs/>
              </w:rPr>
              <w:t>Route Planner</w:t>
            </w:r>
          </w:p>
        </w:tc>
        <w:tc>
          <w:tcPr>
            <w:tcW w:w="7402" w:type="dxa"/>
          </w:tcPr>
          <w:p w14:paraId="311C5BD2" w14:textId="77777777" w:rsidR="00CA012C" w:rsidRDefault="00FF6849">
            <w:pPr>
              <w:pStyle w:val="CommentText"/>
              <w:jc w:val="both"/>
            </w:pPr>
            <w:r>
              <w:rPr>
                <w:szCs w:val="24"/>
              </w:rPr>
              <w:t>Computes a Route, through a road network, from the current to the target Pose.</w:t>
            </w:r>
          </w:p>
        </w:tc>
      </w:tr>
      <w:tr w:rsidR="00CA012C" w14:paraId="311C5BDA" w14:textId="77777777">
        <w:trPr>
          <w:jc w:val="center"/>
        </w:trPr>
        <w:tc>
          <w:tcPr>
            <w:tcW w:w="1942" w:type="dxa"/>
          </w:tcPr>
          <w:p w14:paraId="311C5BD4" w14:textId="77777777" w:rsidR="00CA012C" w:rsidRDefault="00FF6849">
            <w:pPr>
              <w:rPr>
                <w:b/>
                <w:bCs/>
              </w:rPr>
            </w:pPr>
            <w:r>
              <w:rPr>
                <w:b/>
                <w:bCs/>
              </w:rPr>
              <w:t>Path Planner</w:t>
            </w:r>
          </w:p>
        </w:tc>
        <w:tc>
          <w:tcPr>
            <w:tcW w:w="7402" w:type="dxa"/>
          </w:tcPr>
          <w:p w14:paraId="311C5BD5" w14:textId="77777777" w:rsidR="00CA012C" w:rsidRDefault="00FF6849">
            <w:pPr>
              <w:jc w:val="both"/>
            </w:pPr>
            <w:r>
              <w:t>Generates a set of Paths, considering</w:t>
            </w:r>
          </w:p>
          <w:p w14:paraId="311C5BD6" w14:textId="77777777" w:rsidR="00CA012C" w:rsidRDefault="00FF6849" w:rsidP="00091024">
            <w:pPr>
              <w:pStyle w:val="ListParagraph"/>
              <w:numPr>
                <w:ilvl w:val="0"/>
                <w:numId w:val="11"/>
              </w:numPr>
              <w:jc w:val="both"/>
            </w:pPr>
            <w:r>
              <w:t>Current Route.</w:t>
            </w:r>
          </w:p>
          <w:p w14:paraId="311C5BD7" w14:textId="77777777" w:rsidR="00CA012C" w:rsidRDefault="00FF6849" w:rsidP="00091024">
            <w:pPr>
              <w:pStyle w:val="ListParagraph"/>
              <w:numPr>
                <w:ilvl w:val="0"/>
                <w:numId w:val="11"/>
              </w:numPr>
              <w:jc w:val="both"/>
            </w:pPr>
            <w:r>
              <w:t>State.</w:t>
            </w:r>
          </w:p>
          <w:p w14:paraId="311C5BD8" w14:textId="77777777" w:rsidR="00CA012C" w:rsidRDefault="00FF6849" w:rsidP="00091024">
            <w:pPr>
              <w:pStyle w:val="ListParagraph"/>
              <w:numPr>
                <w:ilvl w:val="0"/>
                <w:numId w:val="11"/>
              </w:numPr>
              <w:jc w:val="both"/>
            </w:pPr>
            <w:r>
              <w:t>Full World-Representation.</w:t>
            </w:r>
          </w:p>
          <w:p w14:paraId="311C5BD9" w14:textId="77777777" w:rsidR="00CA012C" w:rsidRDefault="00FF6849" w:rsidP="00091024">
            <w:pPr>
              <w:pStyle w:val="ListParagraph"/>
              <w:numPr>
                <w:ilvl w:val="0"/>
                <w:numId w:val="11"/>
              </w:numPr>
              <w:jc w:val="both"/>
            </w:pPr>
            <w:r>
              <w:t>Traffic Rules.</w:t>
            </w:r>
          </w:p>
        </w:tc>
      </w:tr>
      <w:tr w:rsidR="00CA012C" w14:paraId="311C5BDD" w14:textId="77777777">
        <w:trPr>
          <w:jc w:val="center"/>
        </w:trPr>
        <w:tc>
          <w:tcPr>
            <w:tcW w:w="1942" w:type="dxa"/>
          </w:tcPr>
          <w:p w14:paraId="311C5BDB" w14:textId="77777777" w:rsidR="00CA012C" w:rsidRDefault="00FF6849">
            <w:pPr>
              <w:rPr>
                <w:b/>
                <w:bCs/>
              </w:rPr>
            </w:pPr>
            <w:r>
              <w:rPr>
                <w:b/>
                <w:bCs/>
              </w:rPr>
              <w:t>Behaviour Selector</w:t>
            </w:r>
          </w:p>
        </w:tc>
        <w:tc>
          <w:tcPr>
            <w:tcW w:w="7402" w:type="dxa"/>
          </w:tcPr>
          <w:p w14:paraId="311C5BDC" w14:textId="77777777" w:rsidR="00CA012C" w:rsidRDefault="00FF6849">
            <w:pPr>
              <w:jc w:val="both"/>
            </w:pPr>
            <w:r>
              <w:t>Sets a Goal with a Driving Behaviour, to be reached within the Decision Horizon time frame.</w:t>
            </w:r>
          </w:p>
        </w:tc>
      </w:tr>
      <w:tr w:rsidR="00CA012C" w14:paraId="311C5BE0" w14:textId="77777777">
        <w:trPr>
          <w:jc w:val="center"/>
        </w:trPr>
        <w:tc>
          <w:tcPr>
            <w:tcW w:w="1942" w:type="dxa"/>
          </w:tcPr>
          <w:p w14:paraId="311C5BDE" w14:textId="77777777" w:rsidR="00CA012C" w:rsidRDefault="00FF6849">
            <w:pPr>
              <w:rPr>
                <w:b/>
                <w:bCs/>
              </w:rPr>
            </w:pPr>
            <w:r>
              <w:rPr>
                <w:b/>
                <w:bCs/>
              </w:rPr>
              <w:t>Motion Planner</w:t>
            </w:r>
          </w:p>
        </w:tc>
        <w:tc>
          <w:tcPr>
            <w:tcW w:w="7402" w:type="dxa"/>
          </w:tcPr>
          <w:p w14:paraId="311C5BDF" w14:textId="77777777" w:rsidR="00CA012C" w:rsidRDefault="00FF6849">
            <w:pPr>
              <w:jc w:val="both"/>
            </w:pPr>
            <w:r>
              <w:t>Defines a Trajectory, from the current State to the current Goal fol</w:t>
            </w:r>
            <w:r>
              <w:softHyphen/>
              <w:t>lowing the Behaviour Selector’s Path to the extent possible, satisfying the CAV’s kinematic and dynamic constraints, and considering passengers’ comfort.</w:t>
            </w:r>
          </w:p>
        </w:tc>
      </w:tr>
      <w:tr w:rsidR="00CA012C" w14:paraId="311C5BE3" w14:textId="77777777">
        <w:trPr>
          <w:jc w:val="center"/>
        </w:trPr>
        <w:tc>
          <w:tcPr>
            <w:tcW w:w="1942" w:type="dxa"/>
          </w:tcPr>
          <w:p w14:paraId="311C5BE1" w14:textId="77777777" w:rsidR="00CA012C" w:rsidRDefault="00FF6849">
            <w:pPr>
              <w:rPr>
                <w:b/>
                <w:bCs/>
              </w:rPr>
            </w:pPr>
            <w:r>
              <w:rPr>
                <w:b/>
                <w:bCs/>
              </w:rPr>
              <w:t>Obstacle Avoider</w:t>
            </w:r>
          </w:p>
        </w:tc>
        <w:tc>
          <w:tcPr>
            <w:tcW w:w="7402" w:type="dxa"/>
          </w:tcPr>
          <w:p w14:paraId="311C5BE2" w14:textId="77777777" w:rsidR="00CA012C" w:rsidRDefault="00FF6849">
            <w:pPr>
              <w:jc w:val="both"/>
            </w:pPr>
            <w:r>
              <w:t>Defines a new Trajectory to avoid obstacles.</w:t>
            </w:r>
          </w:p>
        </w:tc>
      </w:tr>
      <w:tr w:rsidR="00CA012C" w14:paraId="311C5BE6" w14:textId="77777777">
        <w:trPr>
          <w:jc w:val="center"/>
        </w:trPr>
        <w:tc>
          <w:tcPr>
            <w:tcW w:w="1942" w:type="dxa"/>
          </w:tcPr>
          <w:p w14:paraId="311C5BE4" w14:textId="77777777" w:rsidR="00CA012C" w:rsidRDefault="00FF6849">
            <w:pPr>
              <w:rPr>
                <w:b/>
                <w:bCs/>
              </w:rPr>
            </w:pPr>
            <w:r>
              <w:rPr>
                <w:b/>
                <w:bCs/>
              </w:rPr>
              <w:t>Command</w:t>
            </w:r>
          </w:p>
        </w:tc>
        <w:tc>
          <w:tcPr>
            <w:tcW w:w="7402" w:type="dxa"/>
          </w:tcPr>
          <w:p w14:paraId="311C5BE5" w14:textId="77777777" w:rsidR="00CA012C" w:rsidRDefault="00FF6849">
            <w:pPr>
              <w:jc w:val="both"/>
            </w:pPr>
            <w:r>
              <w:t>Instructs the CAV to execute the Trajectory considering the Environment conditions.</w:t>
            </w:r>
          </w:p>
        </w:tc>
      </w:tr>
      <w:tr w:rsidR="00CA012C" w14:paraId="311C5BE9" w14:textId="77777777">
        <w:trPr>
          <w:jc w:val="center"/>
        </w:trPr>
        <w:tc>
          <w:tcPr>
            <w:tcW w:w="1942" w:type="dxa"/>
          </w:tcPr>
          <w:p w14:paraId="311C5BE7" w14:textId="77777777" w:rsidR="00CA012C" w:rsidRDefault="00FF6849">
            <w:pPr>
              <w:rPr>
                <w:b/>
                <w:bCs/>
              </w:rPr>
            </w:pPr>
            <w:r>
              <w:rPr>
                <w:b/>
                <w:bCs/>
              </w:rPr>
              <w:t>Full World-Representation Fusion</w:t>
            </w:r>
          </w:p>
        </w:tc>
        <w:tc>
          <w:tcPr>
            <w:tcW w:w="7402" w:type="dxa"/>
          </w:tcPr>
          <w:p w14:paraId="311C5BE8" w14:textId="77777777" w:rsidR="00CA012C" w:rsidRDefault="00FF6849">
            <w:pPr>
              <w:jc w:val="both"/>
            </w:pPr>
            <w:r>
              <w:t>Creates an internal representation of the Environment by fusing infor</w:t>
            </w:r>
            <w:r>
              <w:softHyphen/>
              <w:t xml:space="preserve">mation from itself, CAVs in range and other transmitting </w:t>
            </w:r>
            <w:proofErr w:type="gramStart"/>
            <w:r>
              <w:t>units..</w:t>
            </w:r>
            <w:proofErr w:type="gramEnd"/>
          </w:p>
        </w:tc>
      </w:tr>
    </w:tbl>
    <w:p w14:paraId="311C5BEA" w14:textId="6B12CEFC" w:rsidR="00CA012C" w:rsidRDefault="00FF6849" w:rsidP="00091024">
      <w:pPr>
        <w:pStyle w:val="Heading3"/>
        <w:jc w:val="both"/>
        <w:rPr>
          <w:lang w:val="en-GB"/>
        </w:rPr>
      </w:pPr>
      <w:bookmarkStart w:id="176" w:name="_Hlk85016215"/>
      <w:bookmarkStart w:id="177" w:name="_Toc120107440"/>
      <w:bookmarkEnd w:id="176"/>
      <w:r>
        <w:rPr>
          <w:lang w:val="en-GB"/>
        </w:rPr>
        <w:t>Summary of Subsystem data</w:t>
      </w:r>
      <w:bookmarkEnd w:id="177"/>
    </w:p>
    <w:p w14:paraId="311C5BEB" w14:textId="06F9D881" w:rsidR="00CA012C" w:rsidRDefault="00FF6849">
      <w:pPr>
        <w:jc w:val="both"/>
      </w:pPr>
      <w:r>
        <w:fldChar w:fldCharType="begin"/>
      </w:r>
      <w:r>
        <w:instrText xml:space="preserve"> REF _Ref76371980 \h </w:instrText>
      </w:r>
      <w:r>
        <w:fldChar w:fldCharType="separate"/>
      </w:r>
      <w:r w:rsidR="00372401">
        <w:rPr>
          <w:i/>
          <w:iCs/>
        </w:rPr>
        <w:t xml:space="preserve">Table </w:t>
      </w:r>
      <w:r w:rsidR="00372401">
        <w:rPr>
          <w:i/>
          <w:iCs/>
          <w:noProof/>
        </w:rPr>
        <w:t>10</w:t>
      </w:r>
      <w:r>
        <w:fldChar w:fldCharType="end"/>
      </w:r>
      <w:r>
        <w:t xml:space="preserve"> gives, for each AIM (1</w:t>
      </w:r>
      <w:r>
        <w:rPr>
          <w:vertAlign w:val="superscript"/>
        </w:rPr>
        <w:t>st</w:t>
      </w:r>
      <w:r>
        <w:t xml:space="preserve"> column), the input data (2</w:t>
      </w:r>
      <w:r>
        <w:rPr>
          <w:vertAlign w:val="superscript"/>
        </w:rPr>
        <w:t>nd</w:t>
      </w:r>
      <w:r>
        <w:t xml:space="preserve"> column) and the output data (3</w:t>
      </w:r>
      <w:r>
        <w:rPr>
          <w:vertAlign w:val="superscript"/>
        </w:rPr>
        <w:t>rd</w:t>
      </w:r>
      <w:r>
        <w:t xml:space="preserve"> column).</w:t>
      </w:r>
    </w:p>
    <w:p w14:paraId="311C5BEC" w14:textId="77777777" w:rsidR="00CA012C" w:rsidRDefault="00CA012C">
      <w:pPr>
        <w:jc w:val="both"/>
      </w:pPr>
    </w:p>
    <w:p w14:paraId="311C5BED" w14:textId="0E596F57" w:rsidR="00CA012C" w:rsidRDefault="00FF6849">
      <w:pPr>
        <w:jc w:val="center"/>
        <w:rPr>
          <w:i/>
          <w:iCs/>
        </w:rPr>
      </w:pPr>
      <w:bookmarkStart w:id="178" w:name="_Ref76371980"/>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10</w:t>
      </w:r>
      <w:r>
        <w:rPr>
          <w:i/>
          <w:iCs/>
        </w:rPr>
        <w:fldChar w:fldCharType="end"/>
      </w:r>
      <w:bookmarkEnd w:id="178"/>
      <w:r>
        <w:rPr>
          <w:i/>
          <w:iCs/>
        </w:rPr>
        <w:t xml:space="preserve"> – CAV Autonomous Motion Subsystem data</w:t>
      </w:r>
    </w:p>
    <w:p w14:paraId="311C5BEE"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Default="00FF6849">
            <w:pPr>
              <w:widowControl w:val="0"/>
              <w:jc w:val="center"/>
              <w:rPr>
                <w:b/>
                <w:bCs/>
                <w:sz w:val="22"/>
                <w:szCs w:val="22"/>
              </w:rPr>
            </w:pPr>
            <w:r>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Default="00FF6849">
            <w:pPr>
              <w:widowControl w:val="0"/>
              <w:jc w:val="center"/>
              <w:rPr>
                <w:b/>
                <w:bCs/>
                <w:sz w:val="22"/>
                <w:szCs w:val="22"/>
              </w:rPr>
            </w:pPr>
            <w:r>
              <w:rPr>
                <w:b/>
                <w:bCs/>
                <w:sz w:val="22"/>
                <w:szCs w:val="22"/>
              </w:rPr>
              <w:t>Output</w:t>
            </w:r>
          </w:p>
        </w:tc>
      </w:tr>
      <w:tr w:rsidR="00CA012C" w14:paraId="311C5BF6" w14:textId="77777777">
        <w:trPr>
          <w:trHeight w:val="249"/>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BF3" w14:textId="77777777" w:rsidR="00CA012C" w:rsidRDefault="00FF6849">
            <w:pPr>
              <w:widowControl w:val="0"/>
              <w:rPr>
                <w:b/>
                <w:bCs/>
                <w:sz w:val="22"/>
                <w:szCs w:val="22"/>
              </w:rPr>
            </w:pPr>
            <w:r>
              <w:rPr>
                <w:b/>
                <w:bCs/>
                <w:sz w:val="22"/>
                <w:szCs w:val="22"/>
              </w:rPr>
              <w:t>Route Planner</w:t>
            </w:r>
          </w:p>
        </w:tc>
        <w:tc>
          <w:tcPr>
            <w:tcW w:w="2977" w:type="dxa"/>
            <w:tcBorders>
              <w:top w:val="single" w:sz="6" w:space="0" w:color="000000"/>
              <w:left w:val="single" w:sz="6" w:space="0" w:color="000000"/>
              <w:bottom w:val="single" w:sz="6" w:space="0" w:color="000000"/>
              <w:right w:val="single" w:sz="6" w:space="0" w:color="000000"/>
            </w:tcBorders>
          </w:tcPr>
          <w:p w14:paraId="311C5BF4" w14:textId="77777777" w:rsidR="00CA012C" w:rsidRDefault="00FF6849">
            <w:pPr>
              <w:widowControl w:val="0"/>
              <w:rPr>
                <w:sz w:val="22"/>
                <w:szCs w:val="22"/>
              </w:rPr>
            </w:pPr>
            <w:r>
              <w:rPr>
                <w:sz w:val="22"/>
                <w:szCs w:val="22"/>
              </w:rPr>
              <w:t>Pose</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5" w14:textId="77777777" w:rsidR="00CA012C" w:rsidRDefault="00FF6849">
            <w:pPr>
              <w:widowControl w:val="0"/>
              <w:rPr>
                <w:sz w:val="22"/>
                <w:szCs w:val="22"/>
              </w:rPr>
            </w:pPr>
            <w:r>
              <w:rPr>
                <w:sz w:val="22"/>
                <w:szCs w:val="22"/>
              </w:rPr>
              <w:t>Route</w:t>
            </w:r>
          </w:p>
        </w:tc>
      </w:tr>
      <w:tr w:rsidR="00CA012C" w14:paraId="311C5BFA"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8" w14:textId="77777777" w:rsidR="00CA012C" w:rsidRDefault="00FF6849">
            <w:pPr>
              <w:widowControl w:val="0"/>
              <w:rPr>
                <w:sz w:val="22"/>
                <w:szCs w:val="22"/>
              </w:rPr>
            </w:pPr>
            <w:r>
              <w:rPr>
                <w:sz w:val="22"/>
                <w:szCs w:val="22"/>
              </w:rPr>
              <w:t>Destination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9" w14:textId="77777777" w:rsidR="00CA012C" w:rsidRDefault="00FF6849">
            <w:pPr>
              <w:widowControl w:val="0"/>
              <w:rPr>
                <w:sz w:val="22"/>
                <w:szCs w:val="22"/>
              </w:rPr>
            </w:pPr>
            <w:r>
              <w:rPr>
                <w:sz w:val="22"/>
                <w:szCs w:val="22"/>
              </w:rPr>
              <w:t>Estimated time</w:t>
            </w:r>
          </w:p>
        </w:tc>
      </w:tr>
      <w:tr w:rsidR="00CA012C" w14:paraId="311C5BFE" w14:textId="77777777">
        <w:trPr>
          <w:trHeight w:val="249"/>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BF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BFC" w14:textId="77777777" w:rsidR="00CA012C" w:rsidRDefault="00FF6849">
            <w:pPr>
              <w:widowControl w:val="0"/>
              <w:rPr>
                <w:sz w:val="22"/>
                <w:szCs w:val="22"/>
              </w:rPr>
            </w:pPr>
            <w:r>
              <w:rPr>
                <w:sz w:val="22"/>
                <w:szCs w:val="22"/>
              </w:rPr>
              <w:t>Offline maps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BFD" w14:textId="77777777" w:rsidR="00CA012C" w:rsidRDefault="00CA012C">
            <w:pPr>
              <w:widowControl w:val="0"/>
              <w:rPr>
                <w:sz w:val="22"/>
                <w:szCs w:val="22"/>
              </w:rPr>
            </w:pPr>
          </w:p>
        </w:tc>
      </w:tr>
      <w:tr w:rsidR="00CA012C" w14:paraId="311C5C02"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BFF" w14:textId="77777777" w:rsidR="00CA012C" w:rsidRDefault="00FF6849">
            <w:pPr>
              <w:widowControl w:val="0"/>
              <w:rPr>
                <w:b/>
                <w:bCs/>
                <w:sz w:val="22"/>
                <w:szCs w:val="22"/>
              </w:rPr>
            </w:pPr>
            <w:r>
              <w:rPr>
                <w:b/>
                <w:bCs/>
                <w:sz w:val="22"/>
                <w:szCs w:val="22"/>
              </w:rPr>
              <w:t>Full World Representation</w:t>
            </w:r>
          </w:p>
        </w:tc>
        <w:tc>
          <w:tcPr>
            <w:tcW w:w="2977" w:type="dxa"/>
            <w:tcBorders>
              <w:top w:val="single" w:sz="6" w:space="0" w:color="000000"/>
              <w:left w:val="single" w:sz="6" w:space="0" w:color="000000"/>
              <w:bottom w:val="single" w:sz="6" w:space="0" w:color="000000"/>
              <w:right w:val="single" w:sz="6" w:space="0" w:color="000000"/>
            </w:tcBorders>
          </w:tcPr>
          <w:p w14:paraId="311C5C00" w14:textId="77777777" w:rsidR="00CA012C" w:rsidRDefault="00FF6849">
            <w:pPr>
              <w:widowControl w:val="0"/>
              <w:rPr>
                <w:sz w:val="22"/>
                <w:szCs w:val="22"/>
              </w:rPr>
            </w:pPr>
            <w:r>
              <w:rPr>
                <w:sz w:val="22"/>
                <w:szCs w:val="22"/>
              </w:rPr>
              <w:t>Basic Environment Representations</w:t>
            </w:r>
          </w:p>
        </w:tc>
        <w:tc>
          <w:tcPr>
            <w:tcW w:w="3539" w:type="dxa"/>
            <w:tcBorders>
              <w:top w:val="single" w:sz="6" w:space="0" w:color="000000"/>
              <w:left w:val="single" w:sz="6" w:space="0" w:color="000000"/>
              <w:bottom w:val="single" w:sz="6" w:space="0" w:color="000000"/>
              <w:right w:val="single" w:sz="4" w:space="0" w:color="000000"/>
            </w:tcBorders>
          </w:tcPr>
          <w:p w14:paraId="311C5C01" w14:textId="77777777" w:rsidR="00CA012C" w:rsidRDefault="00FF6849">
            <w:pPr>
              <w:widowControl w:val="0"/>
              <w:rPr>
                <w:sz w:val="22"/>
                <w:szCs w:val="22"/>
              </w:rPr>
            </w:pPr>
            <w:r>
              <w:rPr>
                <w:sz w:val="22"/>
                <w:szCs w:val="22"/>
              </w:rPr>
              <w:t>Full World Representation</w:t>
            </w:r>
          </w:p>
        </w:tc>
      </w:tr>
      <w:tr w:rsidR="00CA012C" w14:paraId="311C5C06" w14:textId="77777777">
        <w:trPr>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C03" w14:textId="77777777" w:rsidR="00CA012C" w:rsidRDefault="00FF6849">
            <w:pPr>
              <w:widowControl w:val="0"/>
              <w:rPr>
                <w:b/>
                <w:bCs/>
                <w:sz w:val="22"/>
                <w:szCs w:val="22"/>
              </w:rPr>
            </w:pPr>
            <w:r>
              <w:rPr>
                <w:b/>
                <w:bCs/>
                <w:sz w:val="22"/>
                <w:szCs w:val="22"/>
              </w:rPr>
              <w:lastRenderedPageBreak/>
              <w:t>Path Planner</w:t>
            </w:r>
          </w:p>
        </w:tc>
        <w:tc>
          <w:tcPr>
            <w:tcW w:w="2977" w:type="dxa"/>
            <w:tcBorders>
              <w:top w:val="single" w:sz="6" w:space="0" w:color="000000"/>
              <w:left w:val="single" w:sz="6" w:space="0" w:color="000000"/>
              <w:bottom w:val="single" w:sz="6" w:space="0" w:color="000000"/>
              <w:right w:val="single" w:sz="6" w:space="0" w:color="000000"/>
            </w:tcBorders>
          </w:tcPr>
          <w:p w14:paraId="311C5C04" w14:textId="77777777" w:rsidR="00CA012C" w:rsidRDefault="00FF6849">
            <w:pPr>
              <w:widowControl w:val="0"/>
              <w:rPr>
                <w:sz w:val="22"/>
                <w:szCs w:val="22"/>
              </w:rPr>
            </w:pPr>
            <w:r>
              <w:rPr>
                <w:sz w:val="22"/>
                <w:szCs w:val="22"/>
              </w:rPr>
              <w:t>Offline maps</w:t>
            </w:r>
          </w:p>
        </w:tc>
        <w:tc>
          <w:tcPr>
            <w:tcW w:w="3539" w:type="dxa"/>
            <w:vMerge w:val="restart"/>
            <w:tcBorders>
              <w:top w:val="single" w:sz="6" w:space="0" w:color="000000"/>
              <w:left w:val="single" w:sz="6" w:space="0" w:color="000000"/>
              <w:bottom w:val="single" w:sz="6" w:space="0" w:color="000000"/>
              <w:right w:val="single" w:sz="4" w:space="0" w:color="000000"/>
            </w:tcBorders>
            <w:vAlign w:val="center"/>
          </w:tcPr>
          <w:p w14:paraId="311C5C05" w14:textId="77777777" w:rsidR="00CA012C" w:rsidRDefault="00FF6849">
            <w:pPr>
              <w:widowControl w:val="0"/>
              <w:rPr>
                <w:sz w:val="22"/>
                <w:szCs w:val="22"/>
              </w:rPr>
            </w:pPr>
            <w:r>
              <w:rPr>
                <w:sz w:val="22"/>
                <w:szCs w:val="22"/>
              </w:rPr>
              <w:t>Set of Paths</w:t>
            </w:r>
          </w:p>
        </w:tc>
      </w:tr>
      <w:tr w:rsidR="00CA012C" w14:paraId="311C5C0A"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08" w14:textId="77777777" w:rsidR="00CA012C" w:rsidRDefault="00FF6849">
            <w:pPr>
              <w:widowControl w:val="0"/>
              <w:rPr>
                <w:sz w:val="22"/>
                <w:szCs w:val="22"/>
              </w:rPr>
            </w:pPr>
            <w:r>
              <w:rPr>
                <w:sz w:val="22"/>
                <w:szCs w:val="22"/>
              </w:rPr>
              <w:t>Route</w:t>
            </w:r>
          </w:p>
        </w:tc>
        <w:tc>
          <w:tcPr>
            <w:tcW w:w="3539" w:type="dxa"/>
            <w:vMerge/>
            <w:tcBorders>
              <w:top w:val="single" w:sz="6" w:space="0" w:color="000000"/>
              <w:left w:val="single" w:sz="6" w:space="0" w:color="000000"/>
              <w:bottom w:val="single" w:sz="6" w:space="0" w:color="000000"/>
              <w:right w:val="single" w:sz="4" w:space="0" w:color="000000"/>
            </w:tcBorders>
          </w:tcPr>
          <w:p w14:paraId="311C5C09" w14:textId="77777777" w:rsidR="00CA012C" w:rsidRDefault="00CA012C">
            <w:pPr>
              <w:widowControl w:val="0"/>
              <w:rPr>
                <w:sz w:val="22"/>
                <w:szCs w:val="22"/>
              </w:rPr>
            </w:pPr>
          </w:p>
        </w:tc>
      </w:tr>
      <w:tr w:rsidR="00CA012C" w14:paraId="311C5C0E"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0C"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0D" w14:textId="77777777" w:rsidR="00CA012C" w:rsidRDefault="00CA012C">
            <w:pPr>
              <w:widowControl w:val="0"/>
              <w:rPr>
                <w:sz w:val="22"/>
                <w:szCs w:val="22"/>
              </w:rPr>
            </w:pPr>
          </w:p>
        </w:tc>
      </w:tr>
      <w:tr w:rsidR="00CA012C" w14:paraId="311C5C12"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0F"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10" w14:textId="77777777" w:rsidR="00CA012C" w:rsidRDefault="00FF6849">
            <w:pPr>
              <w:widowControl w:val="0"/>
              <w:rPr>
                <w:sz w:val="22"/>
                <w:szCs w:val="22"/>
              </w:rPr>
            </w:pPr>
            <w:r>
              <w:rPr>
                <w:sz w:val="22"/>
                <w:szCs w:val="22"/>
              </w:rPr>
              <w:t>Traffic Rules</w:t>
            </w:r>
          </w:p>
        </w:tc>
        <w:tc>
          <w:tcPr>
            <w:tcW w:w="3539" w:type="dxa"/>
            <w:vMerge/>
            <w:tcBorders>
              <w:top w:val="single" w:sz="6" w:space="0" w:color="000000"/>
              <w:left w:val="single" w:sz="6" w:space="0" w:color="000000"/>
              <w:bottom w:val="single" w:sz="6" w:space="0" w:color="000000"/>
              <w:right w:val="single" w:sz="4" w:space="0" w:color="000000"/>
            </w:tcBorders>
          </w:tcPr>
          <w:p w14:paraId="311C5C11" w14:textId="77777777" w:rsidR="00CA012C" w:rsidRDefault="00CA012C">
            <w:pPr>
              <w:widowControl w:val="0"/>
              <w:rPr>
                <w:sz w:val="22"/>
                <w:szCs w:val="22"/>
              </w:rPr>
            </w:pPr>
          </w:p>
        </w:tc>
      </w:tr>
      <w:tr w:rsidR="00CA012C" w14:paraId="311C5C16" w14:textId="77777777">
        <w:trPr>
          <w:jc w:val="center"/>
        </w:trPr>
        <w:tc>
          <w:tcPr>
            <w:tcW w:w="2829" w:type="dxa"/>
            <w:vMerge w:val="restart"/>
            <w:tcBorders>
              <w:top w:val="single" w:sz="6" w:space="0" w:color="000000"/>
              <w:left w:val="single" w:sz="4" w:space="0" w:color="000000"/>
              <w:bottom w:val="single" w:sz="6" w:space="0" w:color="000000"/>
              <w:right w:val="single" w:sz="6" w:space="0" w:color="000000"/>
            </w:tcBorders>
            <w:vAlign w:val="center"/>
          </w:tcPr>
          <w:p w14:paraId="311C5C13" w14:textId="77777777" w:rsidR="00CA012C" w:rsidRDefault="00FF6849">
            <w:pPr>
              <w:widowControl w:val="0"/>
              <w:rPr>
                <w:b/>
                <w:bCs/>
                <w:sz w:val="22"/>
                <w:szCs w:val="22"/>
              </w:rPr>
            </w:pPr>
            <w:r>
              <w:rPr>
                <w:b/>
                <w:bCs/>
                <w:sz w:val="22"/>
                <w:szCs w:val="22"/>
              </w:rPr>
              <w:t>Behaviour Selector</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14" w14:textId="77777777" w:rsidR="00CA012C" w:rsidRDefault="00FF6849">
            <w:pPr>
              <w:widowControl w:val="0"/>
              <w:rPr>
                <w:sz w:val="22"/>
                <w:szCs w:val="22"/>
              </w:rPr>
            </w:pPr>
            <w:r>
              <w:rPr>
                <w:sz w:val="22"/>
                <w:szCs w:val="22"/>
              </w:rPr>
              <w:t>Spatial Attitude</w:t>
            </w:r>
          </w:p>
        </w:tc>
        <w:tc>
          <w:tcPr>
            <w:tcW w:w="3539" w:type="dxa"/>
            <w:vMerge w:val="restart"/>
            <w:tcBorders>
              <w:top w:val="single" w:sz="6" w:space="0" w:color="000000"/>
              <w:left w:val="single" w:sz="6" w:space="0" w:color="000000"/>
              <w:bottom w:val="single" w:sz="6" w:space="0" w:color="000000"/>
              <w:right w:val="single" w:sz="4" w:space="0" w:color="000000"/>
            </w:tcBorders>
            <w:vAlign w:val="center"/>
          </w:tcPr>
          <w:p w14:paraId="311C5C15" w14:textId="77777777" w:rsidR="00CA012C" w:rsidRDefault="00FF6849">
            <w:pPr>
              <w:widowControl w:val="0"/>
              <w:rPr>
                <w:sz w:val="22"/>
                <w:szCs w:val="22"/>
              </w:rPr>
            </w:pPr>
            <w:r>
              <w:rPr>
                <w:sz w:val="22"/>
                <w:szCs w:val="22"/>
              </w:rPr>
              <w:t>Path</w:t>
            </w:r>
          </w:p>
        </w:tc>
      </w:tr>
      <w:tr w:rsidR="00CA012C" w14:paraId="311C5C1A"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C17"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tcPr>
          <w:p w14:paraId="311C5C18" w14:textId="77777777" w:rsidR="00CA012C" w:rsidRDefault="00FF6849">
            <w:pPr>
              <w:widowControl w:val="0"/>
              <w:rPr>
                <w:sz w:val="22"/>
                <w:szCs w:val="22"/>
              </w:rPr>
            </w:pPr>
            <w:r>
              <w:rPr>
                <w:sz w:val="22"/>
                <w:szCs w:val="22"/>
              </w:rPr>
              <w:t>Route</w:t>
            </w:r>
          </w:p>
        </w:tc>
        <w:tc>
          <w:tcPr>
            <w:tcW w:w="3539" w:type="dxa"/>
            <w:vMerge/>
            <w:tcBorders>
              <w:top w:val="single" w:sz="6" w:space="0" w:color="000000"/>
              <w:left w:val="single" w:sz="6" w:space="0" w:color="000000"/>
              <w:bottom w:val="single" w:sz="6" w:space="0" w:color="000000"/>
              <w:right w:val="single" w:sz="4" w:space="0" w:color="000000"/>
            </w:tcBorders>
            <w:vAlign w:val="center"/>
          </w:tcPr>
          <w:p w14:paraId="311C5C19" w14:textId="77777777" w:rsidR="00CA012C" w:rsidRDefault="00CA012C">
            <w:pPr>
              <w:widowControl w:val="0"/>
              <w:rPr>
                <w:sz w:val="22"/>
                <w:szCs w:val="22"/>
              </w:rPr>
            </w:pPr>
          </w:p>
        </w:tc>
      </w:tr>
      <w:tr w:rsidR="00CA012C" w14:paraId="311C5C1E" w14:textId="77777777">
        <w:trPr>
          <w:jc w:val="center"/>
        </w:trPr>
        <w:tc>
          <w:tcPr>
            <w:tcW w:w="2829" w:type="dxa"/>
            <w:vMerge/>
            <w:tcBorders>
              <w:top w:val="single" w:sz="6" w:space="0" w:color="000000"/>
              <w:left w:val="single" w:sz="4" w:space="0" w:color="000000"/>
              <w:bottom w:val="single" w:sz="6" w:space="0" w:color="000000"/>
              <w:right w:val="single" w:sz="6" w:space="0" w:color="000000"/>
            </w:tcBorders>
            <w:vAlign w:val="center"/>
          </w:tcPr>
          <w:p w14:paraId="311C5C1B"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1C"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vAlign w:val="center"/>
          </w:tcPr>
          <w:p w14:paraId="311C5C1D" w14:textId="77777777" w:rsidR="00CA012C" w:rsidRDefault="00CA012C">
            <w:pPr>
              <w:widowControl w:val="0"/>
              <w:rPr>
                <w:sz w:val="22"/>
                <w:szCs w:val="22"/>
              </w:rPr>
            </w:pPr>
          </w:p>
        </w:tc>
      </w:tr>
      <w:tr w:rsidR="00CA012C" w14:paraId="311C5C22" w14:textId="77777777">
        <w:trPr>
          <w:trHeight w:val="58"/>
          <w:jc w:val="center"/>
        </w:trPr>
        <w:tc>
          <w:tcPr>
            <w:tcW w:w="2829" w:type="dxa"/>
            <w:vMerge w:val="restart"/>
            <w:tcBorders>
              <w:top w:val="single" w:sz="6" w:space="0" w:color="000000"/>
              <w:left w:val="single" w:sz="4" w:space="0" w:color="000000"/>
              <w:bottom w:val="single" w:sz="6" w:space="0" w:color="000000"/>
              <w:right w:val="single" w:sz="6" w:space="0" w:color="000000"/>
            </w:tcBorders>
          </w:tcPr>
          <w:p w14:paraId="311C5C1F" w14:textId="77777777" w:rsidR="00CA012C" w:rsidRDefault="00FF6849">
            <w:pPr>
              <w:widowControl w:val="0"/>
              <w:rPr>
                <w:b/>
                <w:bCs/>
                <w:sz w:val="22"/>
                <w:szCs w:val="22"/>
              </w:rPr>
            </w:pPr>
            <w:r>
              <w:rPr>
                <w:b/>
                <w:bCs/>
                <w:sz w:val="22"/>
                <w:szCs w:val="22"/>
              </w:rPr>
              <w:t>Motion planner</w:t>
            </w:r>
          </w:p>
        </w:tc>
        <w:tc>
          <w:tcPr>
            <w:tcW w:w="2977" w:type="dxa"/>
            <w:tcBorders>
              <w:top w:val="single" w:sz="6" w:space="0" w:color="000000"/>
              <w:left w:val="single" w:sz="6" w:space="0" w:color="000000"/>
              <w:bottom w:val="single" w:sz="6" w:space="0" w:color="000000"/>
              <w:right w:val="single" w:sz="6" w:space="0" w:color="000000"/>
            </w:tcBorders>
          </w:tcPr>
          <w:p w14:paraId="311C5C20" w14:textId="77777777" w:rsidR="00CA012C" w:rsidRDefault="00FF6849">
            <w:pPr>
              <w:widowControl w:val="0"/>
              <w:rPr>
                <w:sz w:val="22"/>
                <w:szCs w:val="22"/>
              </w:rPr>
            </w:pPr>
            <w:r>
              <w:rPr>
                <w:sz w:val="22"/>
                <w:szCs w:val="22"/>
              </w:rPr>
              <w:t>Path</w:t>
            </w:r>
          </w:p>
        </w:tc>
        <w:tc>
          <w:tcPr>
            <w:tcW w:w="3539" w:type="dxa"/>
            <w:vMerge w:val="restart"/>
            <w:tcBorders>
              <w:top w:val="single" w:sz="6" w:space="0" w:color="000000"/>
              <w:left w:val="single" w:sz="6" w:space="0" w:color="000000"/>
              <w:bottom w:val="single" w:sz="6" w:space="0" w:color="000000"/>
              <w:right w:val="single" w:sz="4" w:space="0" w:color="000000"/>
            </w:tcBorders>
          </w:tcPr>
          <w:p w14:paraId="311C5C21" w14:textId="77777777" w:rsidR="00CA012C" w:rsidRDefault="00FF6849">
            <w:pPr>
              <w:widowControl w:val="0"/>
              <w:rPr>
                <w:sz w:val="22"/>
                <w:szCs w:val="22"/>
              </w:rPr>
            </w:pPr>
            <w:r>
              <w:rPr>
                <w:sz w:val="22"/>
                <w:szCs w:val="22"/>
              </w:rPr>
              <w:t>Trajectory</w:t>
            </w:r>
          </w:p>
        </w:tc>
      </w:tr>
      <w:tr w:rsidR="00CA012C" w14:paraId="311C5C26" w14:textId="77777777">
        <w:trPr>
          <w:trHeight w:val="58"/>
          <w:jc w:val="center"/>
        </w:trPr>
        <w:tc>
          <w:tcPr>
            <w:tcW w:w="2829" w:type="dxa"/>
            <w:vMerge/>
            <w:tcBorders>
              <w:top w:val="single" w:sz="6" w:space="0" w:color="000000"/>
              <w:left w:val="single" w:sz="4" w:space="0" w:color="000000"/>
              <w:bottom w:val="single" w:sz="6" w:space="0" w:color="000000"/>
              <w:right w:val="single" w:sz="6" w:space="0" w:color="000000"/>
            </w:tcBorders>
          </w:tcPr>
          <w:p w14:paraId="311C5C23" w14:textId="77777777" w:rsidR="00CA012C" w:rsidRDefault="00CA012C">
            <w:pPr>
              <w:widowControl w:val="0"/>
              <w:rPr>
                <w:b/>
                <w:bCs/>
                <w:sz w:val="22"/>
                <w:szCs w:val="22"/>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311C5C24" w14:textId="77777777" w:rsidR="00CA012C" w:rsidRDefault="00FF6849">
            <w:pPr>
              <w:widowControl w:val="0"/>
              <w:rPr>
                <w:sz w:val="22"/>
                <w:szCs w:val="22"/>
              </w:rPr>
            </w:pPr>
            <w:r>
              <w:rPr>
                <w:sz w:val="22"/>
                <w:szCs w:val="22"/>
              </w:rPr>
              <w:t>Full World Representation</w:t>
            </w:r>
          </w:p>
        </w:tc>
        <w:tc>
          <w:tcPr>
            <w:tcW w:w="3539" w:type="dxa"/>
            <w:vMerge/>
            <w:tcBorders>
              <w:top w:val="single" w:sz="6" w:space="0" w:color="000000"/>
              <w:left w:val="single" w:sz="6" w:space="0" w:color="000000"/>
              <w:bottom w:val="single" w:sz="6" w:space="0" w:color="000000"/>
              <w:right w:val="single" w:sz="4" w:space="0" w:color="000000"/>
            </w:tcBorders>
          </w:tcPr>
          <w:p w14:paraId="311C5C25" w14:textId="77777777" w:rsidR="00CA012C" w:rsidRDefault="00CA012C">
            <w:pPr>
              <w:widowControl w:val="0"/>
              <w:rPr>
                <w:sz w:val="22"/>
                <w:szCs w:val="22"/>
              </w:rPr>
            </w:pPr>
          </w:p>
        </w:tc>
      </w:tr>
      <w:tr w:rsidR="00CA012C"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CA012C" w:rsidRDefault="00FF6849">
            <w:pPr>
              <w:widowControl w:val="0"/>
              <w:rPr>
                <w:b/>
                <w:bCs/>
                <w:sz w:val="22"/>
                <w:szCs w:val="22"/>
              </w:rPr>
            </w:pPr>
            <w:r>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CA012C" w:rsidRDefault="00FF6849">
            <w:pPr>
              <w:widowControl w:val="0"/>
              <w:rPr>
                <w:sz w:val="22"/>
                <w:szCs w:val="22"/>
              </w:rPr>
            </w:pPr>
            <w:r>
              <w:rPr>
                <w:sz w:val="22"/>
                <w:szCs w:val="22"/>
              </w:rPr>
              <w:t xml:space="preserve">Trajectory </w:t>
            </w:r>
          </w:p>
          <w:p w14:paraId="311C5C29" w14:textId="77777777" w:rsidR="00CA012C" w:rsidRDefault="00FF6849">
            <w:pPr>
              <w:widowControl w:val="0"/>
              <w:rPr>
                <w:sz w:val="22"/>
                <w:szCs w:val="22"/>
              </w:rPr>
            </w:pPr>
            <w:r>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311C5C2A" w14:textId="77777777" w:rsidR="00CA012C" w:rsidRDefault="00FF6849">
            <w:pPr>
              <w:widowControl w:val="0"/>
              <w:rPr>
                <w:sz w:val="22"/>
                <w:szCs w:val="22"/>
              </w:rPr>
            </w:pPr>
            <w:r>
              <w:rPr>
                <w:sz w:val="22"/>
                <w:szCs w:val="22"/>
              </w:rPr>
              <w:t>Trajectory</w:t>
            </w:r>
          </w:p>
        </w:tc>
      </w:tr>
      <w:tr w:rsidR="00CA012C"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CA012C" w:rsidRDefault="00FF6849">
            <w:pPr>
              <w:widowControl w:val="0"/>
              <w:rPr>
                <w:b/>
                <w:bCs/>
                <w:sz w:val="22"/>
                <w:szCs w:val="22"/>
              </w:rPr>
            </w:pPr>
            <w:r>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2D" w14:textId="77777777" w:rsidR="00CA012C" w:rsidRDefault="00FF6849">
            <w:pPr>
              <w:widowControl w:val="0"/>
              <w:rPr>
                <w:sz w:val="22"/>
                <w:szCs w:val="22"/>
              </w:rPr>
            </w:pPr>
            <w:r>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CA012C" w:rsidRDefault="00FF6849">
            <w:pPr>
              <w:widowControl w:val="0"/>
              <w:rPr>
                <w:sz w:val="22"/>
                <w:szCs w:val="22"/>
              </w:rPr>
            </w:pPr>
            <w:r>
              <w:rPr>
                <w:sz w:val="22"/>
                <w:szCs w:val="22"/>
              </w:rPr>
              <w:t>Command</w:t>
            </w:r>
          </w:p>
        </w:tc>
      </w:tr>
      <w:tr w:rsidR="00CA012C"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77777777" w:rsidR="00CA012C" w:rsidRDefault="00FF6849">
            <w:pPr>
              <w:widowControl w:val="0"/>
              <w:rPr>
                <w:b/>
                <w:bCs/>
                <w:sz w:val="22"/>
                <w:szCs w:val="22"/>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CA012C" w:rsidRDefault="00FF6849">
            <w:pPr>
              <w:widowControl w:val="0"/>
              <w:rPr>
                <w:sz w:val="22"/>
                <w:szCs w:val="22"/>
              </w:rPr>
            </w:pPr>
            <w:r>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CA012C" w:rsidRDefault="00FF6849">
            <w:pPr>
              <w:widowControl w:val="0"/>
              <w:rPr>
                <w:sz w:val="22"/>
                <w:szCs w:val="22"/>
              </w:rPr>
            </w:pPr>
            <w:r>
              <w:t>CAV identity and model</w:t>
            </w:r>
          </w:p>
        </w:tc>
      </w:tr>
      <w:tr w:rsidR="00CA012C" w14:paraId="311C5C37"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4"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5" w14:textId="77777777" w:rsidR="00CA012C" w:rsidRDefault="00FF6849">
            <w:pPr>
              <w:widowControl w:val="0"/>
            </w:pPr>
            <w:r>
              <w:rPr>
                <w:sz w:val="22"/>
                <w:szCs w:val="22"/>
              </w:rPr>
              <w:t>Spatial Attitude</w:t>
            </w:r>
            <w:r>
              <w:t>-Path-Trajectory</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6" w14:textId="77777777" w:rsidR="00CA012C" w:rsidRDefault="00FF6849">
            <w:pPr>
              <w:widowControl w:val="0"/>
            </w:pPr>
            <w:r>
              <w:rPr>
                <w:sz w:val="22"/>
                <w:szCs w:val="22"/>
              </w:rPr>
              <w:t>Spatial Attitude</w:t>
            </w:r>
            <w:r>
              <w:t>-Path-Trajectory</w:t>
            </w:r>
          </w:p>
        </w:tc>
      </w:tr>
      <w:tr w:rsidR="00CA012C"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CA012C" w:rsidRDefault="00FF6849">
            <w:pPr>
              <w:widowControl w:val="0"/>
            </w:pPr>
            <w:r>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CA012C" w:rsidRDefault="00FF6849">
            <w:pPr>
              <w:widowControl w:val="0"/>
            </w:pPr>
            <w:r>
              <w:t>Basic Environment Representation</w:t>
            </w:r>
          </w:p>
        </w:tc>
      </w:tr>
      <w:tr w:rsidR="00CA012C" w14:paraId="311C5C3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77777777" w:rsidR="00CA012C" w:rsidRDefault="00FF6849">
            <w:pPr>
              <w:widowControl w:val="0"/>
            </w:pPr>
            <w:r>
              <w:t>Full World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E" w14:textId="77777777" w:rsidR="00CA012C" w:rsidRDefault="00FF6849">
            <w:pPr>
              <w:widowControl w:val="0"/>
            </w:pPr>
            <w:r>
              <w:t>Full World Representation</w:t>
            </w:r>
          </w:p>
        </w:tc>
      </w:tr>
      <w:tr w:rsidR="00CA012C"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CA012C" w:rsidRDefault="00FF6849">
            <w:pPr>
              <w:widowControl w:val="0"/>
            </w:pPr>
            <w:r>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CA012C" w:rsidRDefault="00FF6849">
            <w:pPr>
              <w:widowControl w:val="0"/>
            </w:pPr>
            <w:r>
              <w:t>Messages</w:t>
            </w:r>
          </w:p>
        </w:tc>
      </w:tr>
      <w:tr w:rsidR="00CA012C" w14:paraId="311C5C47" w14:textId="77777777">
        <w:trPr>
          <w:trHeight w:val="85"/>
          <w:jc w:val="center"/>
        </w:trPr>
        <w:tc>
          <w:tcPr>
            <w:tcW w:w="2829" w:type="dxa"/>
            <w:tcBorders>
              <w:top w:val="single" w:sz="6" w:space="0" w:color="000000"/>
              <w:left w:val="single" w:sz="4" w:space="0" w:color="000000"/>
              <w:bottom w:val="single" w:sz="4" w:space="0" w:color="000000"/>
              <w:right w:val="single" w:sz="6" w:space="0" w:color="000000"/>
            </w:tcBorders>
            <w:vAlign w:val="center"/>
          </w:tcPr>
          <w:p w14:paraId="311C5C44" w14:textId="77777777" w:rsidR="00CA012C" w:rsidRDefault="00FF6849">
            <w:pPr>
              <w:widowControl w:val="0"/>
              <w:rPr>
                <w:b/>
                <w:bCs/>
              </w:rPr>
            </w:pPr>
            <w:r>
              <w:rPr>
                <w:b/>
                <w:bCs/>
              </w:rPr>
              <w:t>Autonomous Motion SS</w:t>
            </w:r>
          </w:p>
        </w:tc>
        <w:tc>
          <w:tcPr>
            <w:tcW w:w="2977" w:type="dxa"/>
            <w:tcBorders>
              <w:top w:val="single" w:sz="6" w:space="0" w:color="000000"/>
              <w:left w:val="single" w:sz="6" w:space="0" w:color="000000"/>
              <w:bottom w:val="single" w:sz="4" w:space="0" w:color="000000"/>
              <w:right w:val="single" w:sz="6" w:space="0" w:color="000000"/>
            </w:tcBorders>
            <w:vAlign w:val="center"/>
          </w:tcPr>
          <w:p w14:paraId="311C5C45" w14:textId="77777777" w:rsidR="00CA012C" w:rsidRDefault="00FF6849">
            <w:pPr>
              <w:widowControl w:val="0"/>
            </w:pPr>
            <w:r>
              <w:t>Basic Environment Representation</w:t>
            </w:r>
          </w:p>
        </w:tc>
        <w:tc>
          <w:tcPr>
            <w:tcW w:w="3539" w:type="dxa"/>
            <w:tcBorders>
              <w:top w:val="single" w:sz="6" w:space="0" w:color="000000"/>
              <w:left w:val="single" w:sz="6" w:space="0" w:color="000000"/>
              <w:bottom w:val="single" w:sz="4" w:space="0" w:color="000000"/>
              <w:right w:val="single" w:sz="4" w:space="0" w:color="000000"/>
            </w:tcBorders>
            <w:vAlign w:val="center"/>
          </w:tcPr>
          <w:p w14:paraId="311C5C46" w14:textId="77777777" w:rsidR="00CA012C" w:rsidRDefault="00FF6849">
            <w:pPr>
              <w:widowControl w:val="0"/>
            </w:pPr>
            <w:r>
              <w:t>Basic Environment Representation</w:t>
            </w:r>
          </w:p>
        </w:tc>
      </w:tr>
    </w:tbl>
    <w:p w14:paraId="311C5C48" w14:textId="77777777" w:rsidR="00CA012C" w:rsidRDefault="00FF6849" w:rsidP="00091024">
      <w:pPr>
        <w:pStyle w:val="Heading3"/>
        <w:jc w:val="both"/>
        <w:rPr>
          <w:lang w:val="en-GB"/>
        </w:rPr>
      </w:pPr>
      <w:bookmarkStart w:id="179" w:name="_Hlk73977975"/>
      <w:bookmarkStart w:id="180" w:name="_Toc120107441"/>
      <w:bookmarkEnd w:id="179"/>
      <w:r>
        <w:rPr>
          <w:lang w:val="en-GB"/>
        </w:rPr>
        <w:t>Basic Environment Representation</w:t>
      </w:r>
      <w:bookmarkEnd w:id="180"/>
    </w:p>
    <w:p w14:paraId="311C5C49" w14:textId="51952BCD" w:rsidR="00CA012C" w:rsidRDefault="00FF6849">
      <w:pPr>
        <w:jc w:val="both"/>
      </w:pPr>
      <w:r>
        <w:t xml:space="preserve">Defined in </w:t>
      </w:r>
      <w:r w:rsidR="006B4C2D">
        <w:t xml:space="preserve">the </w:t>
      </w:r>
      <w:r>
        <w:t>Environment Sensing Subsystem.</w:t>
      </w:r>
    </w:p>
    <w:p w14:paraId="311C5C4D" w14:textId="77777777" w:rsidR="00CA012C" w:rsidRDefault="00FF6849" w:rsidP="00091024">
      <w:pPr>
        <w:pStyle w:val="Heading3"/>
        <w:rPr>
          <w:lang w:val="en-GB"/>
        </w:rPr>
      </w:pPr>
      <w:bookmarkStart w:id="181" w:name="_Toc120107442"/>
      <w:r>
        <w:rPr>
          <w:lang w:val="en-GB"/>
        </w:rPr>
        <w:t>CAV Identifier</w:t>
      </w:r>
      <w:bookmarkEnd w:id="181"/>
    </w:p>
    <w:p w14:paraId="2D75CEB8" w14:textId="68CA69B2" w:rsidR="00B055E0" w:rsidRDefault="008E0736" w:rsidP="00091024">
      <w:pPr>
        <w:pStyle w:val="Heading5"/>
      </w:pPr>
      <w:r>
        <w:t>Functionality</w:t>
      </w:r>
    </w:p>
    <w:p w14:paraId="1B882EC1" w14:textId="77777777" w:rsidR="00B055E0" w:rsidRDefault="00B055E0" w:rsidP="00091024">
      <w:pPr>
        <w:pStyle w:val="Heading5"/>
      </w:pPr>
      <w:r>
        <w:t>Requirements</w:t>
      </w:r>
    </w:p>
    <w:p w14:paraId="41D6B3E4" w14:textId="77777777" w:rsidR="00C572AC" w:rsidRDefault="00C572AC" w:rsidP="00C572AC">
      <w:r>
        <w:t>The CAV identification system may carry the following information:</w:t>
      </w:r>
    </w:p>
    <w:p w14:paraId="64C0199A" w14:textId="77777777" w:rsidR="00C572AC" w:rsidRDefault="00C572AC" w:rsidP="00C572AC">
      <w:pPr>
        <w:pStyle w:val="ListParagraph"/>
        <w:numPr>
          <w:ilvl w:val="0"/>
          <w:numId w:val="16"/>
        </w:numPr>
      </w:pPr>
      <w:r>
        <w:t>Country where the CAV has been registered.</w:t>
      </w:r>
    </w:p>
    <w:p w14:paraId="38A318BD" w14:textId="77777777" w:rsidR="00C572AC" w:rsidRDefault="00C572AC" w:rsidP="00C572AC">
      <w:pPr>
        <w:pStyle w:val="ListParagraph"/>
        <w:numPr>
          <w:ilvl w:val="0"/>
          <w:numId w:val="16"/>
        </w:numPr>
      </w:pPr>
      <w:r>
        <w:t>Registration number in the country.</w:t>
      </w:r>
    </w:p>
    <w:p w14:paraId="63F8E4CC" w14:textId="77777777" w:rsidR="00C572AC" w:rsidRDefault="00C572AC" w:rsidP="00C572AC">
      <w:pPr>
        <w:pStyle w:val="ListParagraph"/>
        <w:numPr>
          <w:ilvl w:val="0"/>
          <w:numId w:val="16"/>
        </w:numPr>
      </w:pPr>
      <w:r>
        <w:t>CAV manufacturer identifier.</w:t>
      </w:r>
    </w:p>
    <w:p w14:paraId="5E6E53A7" w14:textId="77777777" w:rsidR="00C572AC" w:rsidRDefault="00C572AC" w:rsidP="00C572AC">
      <w:pPr>
        <w:pStyle w:val="ListParagraph"/>
        <w:numPr>
          <w:ilvl w:val="0"/>
          <w:numId w:val="16"/>
        </w:numPr>
      </w:pPr>
      <w:r>
        <w:t>CAV model identifier.</w:t>
      </w:r>
    </w:p>
    <w:p w14:paraId="527667A5" w14:textId="77777777" w:rsidR="00B055E0" w:rsidRPr="00C6484B" w:rsidRDefault="00B055E0" w:rsidP="00091024">
      <w:pPr>
        <w:pStyle w:val="Heading5"/>
      </w:pPr>
      <w:r>
        <w:t>Technology</w:t>
      </w:r>
    </w:p>
    <w:p w14:paraId="311C5C56" w14:textId="77777777" w:rsidR="00CA012C" w:rsidRDefault="00FF6849" w:rsidP="00091024">
      <w:pPr>
        <w:pStyle w:val="Heading3"/>
        <w:jc w:val="both"/>
        <w:rPr>
          <w:lang w:val="en-GB"/>
        </w:rPr>
      </w:pPr>
      <w:bookmarkStart w:id="182" w:name="_Toc120107443"/>
      <w:r>
        <w:rPr>
          <w:lang w:val="en-GB"/>
        </w:rPr>
        <w:t>Commands</w:t>
      </w:r>
      <w:bookmarkEnd w:id="182"/>
    </w:p>
    <w:p w14:paraId="2373145D" w14:textId="65C28F29" w:rsidR="00B055E0" w:rsidRDefault="008E0736" w:rsidP="00091024">
      <w:pPr>
        <w:pStyle w:val="Heading5"/>
      </w:pPr>
      <w:r>
        <w:t>Functionality</w:t>
      </w:r>
    </w:p>
    <w:p w14:paraId="10E0EB16" w14:textId="77777777" w:rsidR="00B055E0" w:rsidRDefault="00B055E0" w:rsidP="00091024">
      <w:pPr>
        <w:pStyle w:val="Heading5"/>
      </w:pPr>
      <w:r>
        <w:t>Requirements</w:t>
      </w:r>
    </w:p>
    <w:p w14:paraId="3B8C70FB" w14:textId="77777777" w:rsidR="00C4180B" w:rsidRDefault="00C4180B" w:rsidP="00C4180B">
      <w:pPr>
        <w:jc w:val="both"/>
      </w:pPr>
      <w:r>
        <w:t>Commands instruct the Motion Actuation Subsystem (MAS) to change its Spatial Attitude SA</w:t>
      </w:r>
      <w:r>
        <w:rPr>
          <w:vertAlign w:val="subscript"/>
        </w:rPr>
        <w:t xml:space="preserve">A </w:t>
      </w:r>
      <w:r>
        <w:t>at time t</w:t>
      </w:r>
      <w:r>
        <w:rPr>
          <w:vertAlign w:val="subscript"/>
        </w:rPr>
        <w:t>A</w:t>
      </w:r>
      <w:r>
        <w:t xml:space="preserve"> to Spatial Attitude SA</w:t>
      </w:r>
      <w:r>
        <w:rPr>
          <w:vertAlign w:val="subscript"/>
        </w:rPr>
        <w:t xml:space="preserve">B </w:t>
      </w:r>
      <w:r>
        <w:t>at time t</w:t>
      </w:r>
      <w:r>
        <w:rPr>
          <w:vertAlign w:val="subscript"/>
        </w:rPr>
        <w:t>B</w:t>
      </w:r>
      <w:r>
        <w:t>.</w:t>
      </w:r>
    </w:p>
    <w:p w14:paraId="1FA7606B" w14:textId="77777777" w:rsidR="00B055E0" w:rsidRPr="00C6484B" w:rsidRDefault="00B055E0" w:rsidP="00091024">
      <w:pPr>
        <w:pStyle w:val="Heading5"/>
      </w:pPr>
      <w:r>
        <w:t>Technology</w:t>
      </w:r>
    </w:p>
    <w:p w14:paraId="311C5C5B" w14:textId="77777777" w:rsidR="00CA012C" w:rsidRDefault="00FF6849" w:rsidP="00091024">
      <w:pPr>
        <w:pStyle w:val="Heading3"/>
        <w:rPr>
          <w:lang w:val="en-GB"/>
        </w:rPr>
      </w:pPr>
      <w:bookmarkStart w:id="183" w:name="_Toc120107444"/>
      <w:r>
        <w:rPr>
          <w:lang w:val="en-GB"/>
        </w:rPr>
        <w:t>Feedback</w:t>
      </w:r>
      <w:bookmarkEnd w:id="183"/>
      <w:r>
        <w:rPr>
          <w:lang w:val="en-GB"/>
        </w:rPr>
        <w:t xml:space="preserve"> </w:t>
      </w:r>
    </w:p>
    <w:p w14:paraId="732AAFE6" w14:textId="7F6B9032" w:rsidR="00B055E0" w:rsidRDefault="008E0736" w:rsidP="00091024">
      <w:pPr>
        <w:pStyle w:val="Heading5"/>
      </w:pPr>
      <w:r>
        <w:t>Functionality</w:t>
      </w:r>
    </w:p>
    <w:p w14:paraId="7ED19E3F" w14:textId="6EC8C212" w:rsidR="00C4180B" w:rsidRDefault="001E2B81" w:rsidP="00C4180B">
      <w:pPr>
        <w:jc w:val="both"/>
      </w:pPr>
      <w:r>
        <w:lastRenderedPageBreak/>
        <w:t xml:space="preserve">After receiving a Command from the AMS, </w:t>
      </w:r>
      <w:r w:rsidR="00CD5E45">
        <w:t xml:space="preserve">the </w:t>
      </w:r>
      <w:r w:rsidR="00C4180B">
        <w:t xml:space="preserve">MAS </w:t>
      </w:r>
      <w:r w:rsidR="00166002">
        <w:t>continuous</w:t>
      </w:r>
      <w:r w:rsidR="00D1754A">
        <w:t>ly</w:t>
      </w:r>
      <w:r w:rsidR="00166002">
        <w:t xml:space="preserve"> </w:t>
      </w:r>
      <w:r w:rsidR="008A4F84">
        <w:t xml:space="preserve">issues </w:t>
      </w:r>
      <w:r w:rsidR="00166002">
        <w:t xml:space="preserve">Responses </w:t>
      </w:r>
      <w:r w:rsidR="00CD5E45">
        <w:t xml:space="preserve">back to the AMS </w:t>
      </w:r>
      <w:r w:rsidR="00C4180B">
        <w:t xml:space="preserve">to inform </w:t>
      </w:r>
      <w:r w:rsidR="00CD5E45">
        <w:t xml:space="preserve">it </w:t>
      </w:r>
      <w:r w:rsidR="00C4180B">
        <w:t xml:space="preserve">about </w:t>
      </w:r>
      <w:r w:rsidR="00CD5E45">
        <w:t>C</w:t>
      </w:r>
      <w:r w:rsidR="00C4180B">
        <w:t>omm</w:t>
      </w:r>
      <w:r w:rsidR="00CD5E45">
        <w:t>a</w:t>
      </w:r>
      <w:r w:rsidR="00C4180B">
        <w:t>nd execut</w:t>
      </w:r>
      <w:r w:rsidR="00CD5E45">
        <w:t>ion</w:t>
      </w:r>
      <w:r w:rsidR="00C4180B">
        <w:t xml:space="preserve"> containing the value of a series of SA’s</w:t>
      </w:r>
      <w:r w:rsidR="00C4180B">
        <w:rPr>
          <w:vertAlign w:val="subscript"/>
        </w:rPr>
        <w:t xml:space="preserve"> </w:t>
      </w:r>
      <w:r w:rsidR="00C4180B">
        <w:t>at intermediate times/Poses until the final time/Pose is reached.</w:t>
      </w:r>
    </w:p>
    <w:p w14:paraId="4AB0DFC8" w14:textId="74723A2B" w:rsidR="00C4180B" w:rsidRDefault="00C4180B" w:rsidP="00C4180B">
      <w:pPr>
        <w:jc w:val="both"/>
      </w:pPr>
      <w:r>
        <w:t xml:space="preserve">The AMS, based on the </w:t>
      </w:r>
      <w:r w:rsidR="00402DA6">
        <w:t>R</w:t>
      </w:r>
      <w:r>
        <w:t xml:space="preserve">esponses received and the potential </w:t>
      </w:r>
      <w:r w:rsidR="00803F44">
        <w:t xml:space="preserve">discovery of changes in </w:t>
      </w:r>
      <w:r>
        <w:t>the Environment, can decide to stop the execution of the earlier command and issue another instead.</w:t>
      </w:r>
    </w:p>
    <w:p w14:paraId="7E85D019" w14:textId="11E9D75C" w:rsidR="00C4180B" w:rsidRDefault="00C4180B" w:rsidP="00C4180B">
      <w:pPr>
        <w:jc w:val="both"/>
      </w:pPr>
      <w:r>
        <w:t xml:space="preserve">Depending on how serious a missed execution of a </w:t>
      </w:r>
      <w:r w:rsidR="00B54E47">
        <w:t>C</w:t>
      </w:r>
      <w:r>
        <w:t>ommand is, Command Issuer may signal back to the AIMs preceding it that there is an anomalous situation. The feedback may go back as much as to the Route Planner that can decide to communicate the situation called “</w:t>
      </w:r>
      <w:r w:rsidR="006618E5">
        <w:t>Road</w:t>
      </w:r>
      <w:r>
        <w:t xml:space="preserve"> State” to the Human-CAV Interaction Subsystem.</w:t>
      </w:r>
    </w:p>
    <w:p w14:paraId="47AB1240" w14:textId="77777777" w:rsidR="00B055E0" w:rsidRDefault="00B055E0" w:rsidP="00091024">
      <w:pPr>
        <w:pStyle w:val="Heading5"/>
      </w:pPr>
      <w:r>
        <w:t>Requirements</w:t>
      </w:r>
    </w:p>
    <w:p w14:paraId="08E7F94B" w14:textId="77777777" w:rsidR="00B055E0" w:rsidRPr="00C6484B" w:rsidRDefault="00B055E0" w:rsidP="00091024">
      <w:pPr>
        <w:pStyle w:val="Heading5"/>
      </w:pPr>
      <w:r>
        <w:t>Technology</w:t>
      </w:r>
    </w:p>
    <w:p w14:paraId="311C5C63" w14:textId="77777777" w:rsidR="00CA012C" w:rsidRDefault="00FF6849" w:rsidP="00091024">
      <w:pPr>
        <w:pStyle w:val="Heading3"/>
        <w:rPr>
          <w:lang w:val="en-GB"/>
        </w:rPr>
      </w:pPr>
      <w:bookmarkStart w:id="184" w:name="_Toc120107445"/>
      <w:r>
        <w:rPr>
          <w:lang w:val="en-GB"/>
        </w:rPr>
        <w:t>Road State</w:t>
      </w:r>
      <w:bookmarkEnd w:id="184"/>
    </w:p>
    <w:p w14:paraId="46537622" w14:textId="5F9A8E30" w:rsidR="00B055E0" w:rsidRDefault="008E0736" w:rsidP="00091024">
      <w:pPr>
        <w:pStyle w:val="Heading5"/>
      </w:pPr>
      <w:r>
        <w:t>Functionality</w:t>
      </w:r>
    </w:p>
    <w:p w14:paraId="1C9A9229" w14:textId="77777777" w:rsidR="006618E5" w:rsidRDefault="006618E5" w:rsidP="006618E5">
      <w:pPr>
        <w:jc w:val="both"/>
      </w:pPr>
      <w:r>
        <w:t>Road State is information about the state of the road the CAV is going through inferred by the AMS from internally available information or received from an external source via a communication channel.</w:t>
      </w:r>
    </w:p>
    <w:p w14:paraId="0AE7BF8F" w14:textId="77777777" w:rsidR="00B055E0" w:rsidRDefault="00B055E0" w:rsidP="00091024">
      <w:pPr>
        <w:pStyle w:val="Heading5"/>
      </w:pPr>
      <w:r>
        <w:t>Requirements</w:t>
      </w:r>
    </w:p>
    <w:p w14:paraId="1BBB4D74" w14:textId="3281A244" w:rsidR="006618E5" w:rsidRDefault="00672450" w:rsidP="006618E5">
      <w:pPr>
        <w:jc w:val="both"/>
      </w:pPr>
      <w:r>
        <w:t xml:space="preserve">Road State states </w:t>
      </w:r>
      <w:r w:rsidR="006618E5">
        <w:t>are:</w:t>
      </w:r>
    </w:p>
    <w:p w14:paraId="7B972B50" w14:textId="272BEB05" w:rsidR="006618E5" w:rsidRDefault="006618E5" w:rsidP="006618E5">
      <w:pPr>
        <w:pStyle w:val="ListParagraph"/>
        <w:numPr>
          <w:ilvl w:val="0"/>
          <w:numId w:val="17"/>
        </w:numPr>
        <w:jc w:val="both"/>
      </w:pPr>
      <w:r>
        <w:t xml:space="preserve">Road blocked at waypoint </w:t>
      </w:r>
      <w:r w:rsidR="00672450">
        <w:t>w</w:t>
      </w:r>
      <w:r w:rsidR="00672450" w:rsidRPr="00672450">
        <w:rPr>
          <w:vertAlign w:val="subscript"/>
        </w:rPr>
        <w:t>i</w:t>
      </w:r>
    </w:p>
    <w:p w14:paraId="71658389" w14:textId="03B3C31D" w:rsidR="006618E5" w:rsidRDefault="006618E5" w:rsidP="006618E5">
      <w:pPr>
        <w:pStyle w:val="ListParagraph"/>
        <w:numPr>
          <w:ilvl w:val="0"/>
          <w:numId w:val="17"/>
        </w:numPr>
        <w:jc w:val="both"/>
      </w:pPr>
      <w:r>
        <w:t>Traffic jam at waypoint</w:t>
      </w:r>
      <w:r w:rsidR="00336D6A">
        <w:t xml:space="preserve"> w</w:t>
      </w:r>
      <w:r w:rsidR="00336D6A" w:rsidRPr="00672450">
        <w:rPr>
          <w:vertAlign w:val="subscript"/>
        </w:rPr>
        <w:t>i</w:t>
      </w:r>
    </w:p>
    <w:p w14:paraId="5900E349" w14:textId="77777777" w:rsidR="00336D6A" w:rsidRDefault="006618E5" w:rsidP="006618E5">
      <w:pPr>
        <w:pStyle w:val="ListParagraph"/>
        <w:numPr>
          <w:ilvl w:val="0"/>
          <w:numId w:val="17"/>
        </w:numPr>
        <w:jc w:val="both"/>
      </w:pPr>
      <w:r>
        <w:t>The road is slippery at waypoin</w:t>
      </w:r>
      <w:r w:rsidR="00336D6A">
        <w:t>t w</w:t>
      </w:r>
      <w:r w:rsidR="00336D6A" w:rsidRPr="00672450">
        <w:rPr>
          <w:vertAlign w:val="subscript"/>
        </w:rPr>
        <w:t>i</w:t>
      </w:r>
      <w:r>
        <w:t xml:space="preserve"> </w:t>
      </w:r>
    </w:p>
    <w:p w14:paraId="70A5CBDF" w14:textId="77777777" w:rsidR="00336D6A" w:rsidRDefault="00336D6A" w:rsidP="006618E5">
      <w:pPr>
        <w:pStyle w:val="ListParagraph"/>
        <w:numPr>
          <w:ilvl w:val="0"/>
          <w:numId w:val="17"/>
        </w:numPr>
        <w:jc w:val="both"/>
      </w:pPr>
      <w:r>
        <w:t>W</w:t>
      </w:r>
      <w:r w:rsidR="006618E5">
        <w:t xml:space="preserve">eather conditions </w:t>
      </w:r>
      <w:r>
        <w:t>at waypoint w</w:t>
      </w:r>
      <w:r w:rsidRPr="00336D6A">
        <w:rPr>
          <w:vertAlign w:val="subscript"/>
        </w:rPr>
        <w:t>i</w:t>
      </w:r>
      <w:r>
        <w:t xml:space="preserve"> </w:t>
      </w:r>
    </w:p>
    <w:p w14:paraId="26F4D24B" w14:textId="2134EC20" w:rsidR="006618E5" w:rsidRDefault="00336D6A" w:rsidP="00336D6A">
      <w:pPr>
        <w:pStyle w:val="ListParagraph"/>
        <w:numPr>
          <w:ilvl w:val="1"/>
          <w:numId w:val="17"/>
        </w:numPr>
        <w:jc w:val="both"/>
      </w:pPr>
      <w:r>
        <w:t>F</w:t>
      </w:r>
      <w:r w:rsidR="006618E5">
        <w:t xml:space="preserve">og at at waypoint </w:t>
      </w:r>
      <w:proofErr w:type="gramStart"/>
      <w:r w:rsidR="006618E5">
        <w:t>x,y</w:t>
      </w:r>
      <w:proofErr w:type="gramEnd"/>
      <w:r w:rsidR="006618E5">
        <w:t>,z</w:t>
      </w:r>
    </w:p>
    <w:p w14:paraId="19344FC8" w14:textId="77777777" w:rsidR="006618E5" w:rsidRDefault="006618E5" w:rsidP="006618E5">
      <w:pPr>
        <w:pStyle w:val="ListParagraph"/>
        <w:numPr>
          <w:ilvl w:val="0"/>
          <w:numId w:val="17"/>
        </w:numPr>
        <w:jc w:val="both"/>
      </w:pPr>
      <w:r>
        <w:t>...</w:t>
      </w:r>
    </w:p>
    <w:p w14:paraId="77AC962E" w14:textId="77777777" w:rsidR="00B055E0" w:rsidRPr="00C6484B" w:rsidRDefault="00B055E0" w:rsidP="00091024">
      <w:pPr>
        <w:pStyle w:val="Heading5"/>
      </w:pPr>
      <w:r>
        <w:t>Technology</w:t>
      </w:r>
    </w:p>
    <w:p w14:paraId="311C5C6E" w14:textId="77777777" w:rsidR="00CA012C" w:rsidRDefault="00FF6849" w:rsidP="00091024">
      <w:pPr>
        <w:pStyle w:val="Heading3"/>
        <w:jc w:val="both"/>
        <w:rPr>
          <w:lang w:val="en-GB"/>
        </w:rPr>
      </w:pPr>
      <w:bookmarkStart w:id="185" w:name="_Toc120107446"/>
      <w:r>
        <w:rPr>
          <w:lang w:val="en-GB"/>
        </w:rPr>
        <w:t>Full World Representation</w:t>
      </w:r>
      <w:bookmarkEnd w:id="185"/>
    </w:p>
    <w:p w14:paraId="595E0707" w14:textId="0C3EA3C8" w:rsidR="00B055E0" w:rsidRDefault="008E0736" w:rsidP="00091024">
      <w:pPr>
        <w:pStyle w:val="Heading5"/>
      </w:pPr>
      <w:r>
        <w:t>Functionality</w:t>
      </w:r>
    </w:p>
    <w:p w14:paraId="24EFEF94" w14:textId="77777777" w:rsidR="004E5E4B" w:rsidRDefault="004E5E4B" w:rsidP="004E5E4B">
      <w:pPr>
        <w:jc w:val="both"/>
      </w:pPr>
      <w:r>
        <w:t xml:space="preserve">The Autonomous Motion Subsystem produces the Full Environment Representation (FER) by </w:t>
      </w:r>
      <w:r>
        <w:rPr>
          <w:i/>
          <w:iCs/>
        </w:rPr>
        <w:t>integrating</w:t>
      </w:r>
      <w:r>
        <w:t xml:space="preserve"> additional information into its own BER and the BERs received from other CAVs in range or Roadside Units.</w:t>
      </w:r>
    </w:p>
    <w:p w14:paraId="07408338" w14:textId="77777777" w:rsidR="00B055E0" w:rsidRDefault="00B055E0" w:rsidP="00091024">
      <w:pPr>
        <w:pStyle w:val="Heading5"/>
      </w:pPr>
      <w:r>
        <w:t>Requirements</w:t>
      </w:r>
    </w:p>
    <w:p w14:paraId="311C5C70" w14:textId="77777777" w:rsidR="00CA012C" w:rsidRDefault="00FF6849">
      <w:pPr>
        <w:jc w:val="both"/>
      </w:pPr>
      <w:r>
        <w:t>The FER format shall satisfy the following requirements:</w:t>
      </w:r>
    </w:p>
    <w:p w14:paraId="311C5C71" w14:textId="77777777" w:rsidR="00CA012C" w:rsidRDefault="00FF6849" w:rsidP="00091024">
      <w:pPr>
        <w:pStyle w:val="ListParagraph"/>
        <w:numPr>
          <w:ilvl w:val="0"/>
          <w:numId w:val="30"/>
        </w:numPr>
        <w:jc w:val="both"/>
      </w:pPr>
      <w:r>
        <w:t>The FER shall be an extension of the BER.</w:t>
      </w:r>
    </w:p>
    <w:p w14:paraId="311C5C72" w14:textId="77777777" w:rsidR="00CA012C" w:rsidRDefault="00FF6849" w:rsidP="00091024">
      <w:pPr>
        <w:pStyle w:val="ListParagraph"/>
        <w:numPr>
          <w:ilvl w:val="0"/>
          <w:numId w:val="30"/>
        </w:numPr>
        <w:jc w:val="both"/>
      </w:pPr>
      <w:r>
        <w:t>Each element of the FER shall provide</w:t>
      </w:r>
    </w:p>
    <w:p w14:paraId="311C5C73" w14:textId="77777777" w:rsidR="00CA012C" w:rsidRDefault="00FF6849" w:rsidP="00091024">
      <w:pPr>
        <w:pStyle w:val="ListParagraph"/>
        <w:numPr>
          <w:ilvl w:val="1"/>
          <w:numId w:val="30"/>
        </w:numPr>
        <w:jc w:val="both"/>
      </w:pPr>
      <w:r>
        <w:t>The value of major discrepancies between the elements of its BER and those of another CAV.</w:t>
      </w:r>
    </w:p>
    <w:p w14:paraId="311C5C74" w14:textId="77777777" w:rsidR="00CA012C" w:rsidRDefault="00FF6849" w:rsidP="00091024">
      <w:pPr>
        <w:pStyle w:val="ListParagraph"/>
        <w:numPr>
          <w:ilvl w:val="1"/>
          <w:numId w:val="30"/>
        </w:numPr>
        <w:jc w:val="both"/>
      </w:pPr>
      <w:r>
        <w:t xml:space="preserve">The Identifier, Spatial Attitude, and Shape of the other CAV. </w:t>
      </w:r>
    </w:p>
    <w:p w14:paraId="311C5C75" w14:textId="77777777" w:rsidR="00CA012C" w:rsidRDefault="00FF6849" w:rsidP="00091024">
      <w:pPr>
        <w:pStyle w:val="ListParagraph"/>
        <w:numPr>
          <w:ilvl w:val="0"/>
          <w:numId w:val="30"/>
        </w:numPr>
        <w:jc w:val="both"/>
      </w:pPr>
      <w:r>
        <w:t>The AMS will reconcile the different values using other considerations, e.g., the distance of the ego CAV from the object vs the distance of the other CAV from the object.</w:t>
      </w:r>
    </w:p>
    <w:p w14:paraId="311C5C76" w14:textId="77777777" w:rsidR="00CA012C" w:rsidRDefault="00FF6849" w:rsidP="00091024">
      <w:pPr>
        <w:pStyle w:val="ListParagraph"/>
        <w:numPr>
          <w:ilvl w:val="0"/>
          <w:numId w:val="30"/>
        </w:numPr>
        <w:jc w:val="both"/>
      </w:pPr>
      <w:r>
        <w:t>The objects in the FER may include additional semantics, such as:</w:t>
      </w:r>
    </w:p>
    <w:p w14:paraId="311C5C77" w14:textId="77777777" w:rsidR="00CA012C" w:rsidRDefault="00FF6849" w:rsidP="00091024">
      <w:pPr>
        <w:pStyle w:val="ListParagraph"/>
        <w:numPr>
          <w:ilvl w:val="1"/>
          <w:numId w:val="30"/>
        </w:numPr>
        <w:jc w:val="both"/>
      </w:pPr>
      <w:r>
        <w:t>Flags (e.g., warning coming from other CAVs and RSUs).</w:t>
      </w:r>
    </w:p>
    <w:p w14:paraId="311C5C78" w14:textId="77777777" w:rsidR="00CA012C" w:rsidRDefault="00FF6849" w:rsidP="00091024">
      <w:pPr>
        <w:pStyle w:val="ListParagraph"/>
        <w:numPr>
          <w:ilvl w:val="1"/>
          <w:numId w:val="30"/>
        </w:numPr>
        <w:jc w:val="both"/>
      </w:pPr>
      <w:r>
        <w:lastRenderedPageBreak/>
        <w:t xml:space="preserve">Platooning information indicating which objects belong to a platoon. This information may be broadcast by the platoon itself or be deduced by the CAV from observation of the behaviour of a group of CAVs over </w:t>
      </w:r>
      <w:proofErr w:type="gramStart"/>
      <w:r>
        <w:t>a period of time</w:t>
      </w:r>
      <w:proofErr w:type="gramEnd"/>
      <w:r>
        <w:t>.</w:t>
      </w:r>
    </w:p>
    <w:p w14:paraId="311C5C79" w14:textId="77777777" w:rsidR="00CA012C" w:rsidRDefault="00FF6849" w:rsidP="00091024">
      <w:pPr>
        <w:pStyle w:val="ListParagraph"/>
        <w:numPr>
          <w:ilvl w:val="1"/>
          <w:numId w:val="30"/>
        </w:numPr>
        <w:jc w:val="both"/>
      </w:pPr>
      <w:r>
        <w:t>Priority (e.g., the vehicle is a police car, an ambulance, a vehicle carrying hazardous material).</w:t>
      </w:r>
    </w:p>
    <w:p w14:paraId="311C5C7A" w14:textId="77777777" w:rsidR="00CA012C" w:rsidRDefault="00FF6849" w:rsidP="00091024">
      <w:pPr>
        <w:pStyle w:val="ListParagraph"/>
        <w:numPr>
          <w:ilvl w:val="0"/>
          <w:numId w:val="30"/>
        </w:numPr>
        <w:jc w:val="both"/>
      </w:pPr>
      <w:r>
        <w:t>AIMs that are inside or connected to the AMS should have fast access to data structures in the FER.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Default="00FF6849" w:rsidP="00091024">
      <w:pPr>
        <w:pStyle w:val="ListParagraph"/>
        <w:numPr>
          <w:ilvl w:val="0"/>
          <w:numId w:val="30"/>
        </w:numPr>
        <w:jc w:val="both"/>
      </w:pPr>
      <w:r>
        <w:t>The FER shall allow for deliberative and reactive actions.</w:t>
      </w:r>
    </w:p>
    <w:p w14:paraId="6AAD360F" w14:textId="77777777" w:rsidR="00BE6B74" w:rsidRPr="00C6484B" w:rsidRDefault="00BE6B74" w:rsidP="00BE6B74">
      <w:pPr>
        <w:pStyle w:val="Heading5"/>
      </w:pPr>
      <w:bookmarkStart w:id="186" w:name="_Hlk85215262"/>
      <w:bookmarkEnd w:id="186"/>
      <w:r>
        <w:t>Technology</w:t>
      </w:r>
    </w:p>
    <w:p w14:paraId="311C5C83" w14:textId="77777777" w:rsidR="00CA012C" w:rsidRDefault="00FF6849" w:rsidP="00091024">
      <w:pPr>
        <w:pStyle w:val="Heading3"/>
        <w:jc w:val="both"/>
        <w:rPr>
          <w:lang w:val="en-GB"/>
        </w:rPr>
      </w:pPr>
      <w:bookmarkStart w:id="187" w:name="_Toc120107447"/>
      <w:r>
        <w:rPr>
          <w:lang w:val="en-GB"/>
        </w:rPr>
        <w:t>Goal</w:t>
      </w:r>
      <w:bookmarkEnd w:id="187"/>
    </w:p>
    <w:p w14:paraId="22B75ECD" w14:textId="48D2F32F" w:rsidR="00B055E0" w:rsidRDefault="008E0736" w:rsidP="00091024">
      <w:pPr>
        <w:pStyle w:val="Heading5"/>
      </w:pPr>
      <w:r>
        <w:t>Functionality</w:t>
      </w:r>
    </w:p>
    <w:p w14:paraId="112BBADB" w14:textId="63115F60" w:rsidR="005225CF" w:rsidRDefault="005225CF" w:rsidP="005225CF">
      <w:pPr>
        <w:jc w:val="both"/>
      </w:pPr>
      <w:r>
        <w:t xml:space="preserve">A Goal is the Spatial Attitude planned to be reached at the end of a Decision Horizon. </w:t>
      </w:r>
    </w:p>
    <w:p w14:paraId="6FBC92C5" w14:textId="7D70CF0C" w:rsidR="00B055E0" w:rsidRDefault="00B055E0" w:rsidP="00091024">
      <w:pPr>
        <w:pStyle w:val="Heading5"/>
      </w:pPr>
      <w:r>
        <w:t>Requirements</w:t>
      </w:r>
    </w:p>
    <w:p w14:paraId="6BC3F957" w14:textId="717EA5D4" w:rsidR="006D0D11" w:rsidRPr="006D0D11" w:rsidRDefault="006D0D11" w:rsidP="006D0D11">
      <w:r>
        <w:t xml:space="preserve">Goal </w:t>
      </w:r>
      <w:r w:rsidR="00DF5B5E">
        <w:t>shall be represented as a Spatial Attitude.</w:t>
      </w:r>
    </w:p>
    <w:p w14:paraId="30578787" w14:textId="77777777" w:rsidR="00B055E0" w:rsidRPr="00C6484B" w:rsidRDefault="00B055E0" w:rsidP="00091024">
      <w:pPr>
        <w:pStyle w:val="Heading5"/>
      </w:pPr>
      <w:r>
        <w:t>Technology</w:t>
      </w:r>
    </w:p>
    <w:p w14:paraId="311C5C88" w14:textId="77777777" w:rsidR="00CA012C" w:rsidRDefault="00FF6849" w:rsidP="00091024">
      <w:pPr>
        <w:pStyle w:val="Heading3"/>
        <w:jc w:val="both"/>
        <w:rPr>
          <w:lang w:val="en-GB"/>
        </w:rPr>
      </w:pPr>
      <w:bookmarkStart w:id="188" w:name="_Toc120107448"/>
      <w:r>
        <w:rPr>
          <w:lang w:val="en-GB"/>
        </w:rPr>
        <w:t>Offline map</w:t>
      </w:r>
      <w:bookmarkEnd w:id="188"/>
    </w:p>
    <w:p w14:paraId="311C5C89" w14:textId="7C998220" w:rsidR="00CA012C" w:rsidRDefault="00FF6849">
      <w:pPr>
        <w:jc w:val="both"/>
      </w:pPr>
      <w:r>
        <w:t xml:space="preserve">Defined in </w:t>
      </w:r>
      <w:r w:rsidR="00DC5C60">
        <w:t xml:space="preserve">the </w:t>
      </w:r>
      <w:r>
        <w:t>Environment Sensing Subsystem.</w:t>
      </w:r>
    </w:p>
    <w:p w14:paraId="311C5C8D" w14:textId="77777777" w:rsidR="00CA012C" w:rsidRDefault="00FF6849" w:rsidP="00091024">
      <w:pPr>
        <w:pStyle w:val="Heading3"/>
        <w:jc w:val="both"/>
        <w:rPr>
          <w:lang w:val="en-GB"/>
        </w:rPr>
      </w:pPr>
      <w:bookmarkStart w:id="189" w:name="_Toc120107449"/>
      <w:r>
        <w:rPr>
          <w:lang w:val="en-GB"/>
        </w:rPr>
        <w:t>Path</w:t>
      </w:r>
      <w:bookmarkEnd w:id="189"/>
    </w:p>
    <w:p w14:paraId="7658D663" w14:textId="2020C0F6" w:rsidR="0025426C" w:rsidRDefault="008E0736" w:rsidP="00091024">
      <w:pPr>
        <w:pStyle w:val="Heading5"/>
      </w:pPr>
      <w:r>
        <w:t>Functionality</w:t>
      </w:r>
    </w:p>
    <w:p w14:paraId="2C84D332" w14:textId="23FCE155" w:rsidR="005225CF" w:rsidRDefault="005225CF" w:rsidP="005225CF">
      <w:pPr>
        <w:jc w:val="both"/>
      </w:pPr>
      <w:r>
        <w:t xml:space="preserve">Path is a sequence of Poses </w:t>
      </w:r>
      <w:r w:rsidR="007D53B1">
        <w:rPr>
          <w:rFonts w:ascii="Cambria Math" w:hAnsi="Cambria Math" w:cs="Cambria Math"/>
        </w:rPr>
        <w:t>𝑝𝑖</w:t>
      </w:r>
      <w:r w:rsidR="007D53B1">
        <w:t xml:space="preserve"> = (x</w:t>
      </w:r>
      <w:r w:rsidR="007D53B1">
        <w:rPr>
          <w:vertAlign w:val="subscript"/>
        </w:rPr>
        <w:t>i</w:t>
      </w:r>
      <w:r w:rsidR="007D53B1">
        <w:t>, y</w:t>
      </w:r>
      <w:r w:rsidR="007D53B1">
        <w:rPr>
          <w:vertAlign w:val="subscript"/>
        </w:rPr>
        <w:t>i</w:t>
      </w:r>
      <w:r w:rsidR="007D53B1">
        <w:t>, z</w:t>
      </w:r>
      <w:r w:rsidR="007D53B1">
        <w:rPr>
          <w:vertAlign w:val="subscript"/>
        </w:rPr>
        <w:t>i</w:t>
      </w:r>
      <w:r w:rsidR="007D53B1">
        <w:t>, α</w:t>
      </w:r>
      <w:r w:rsidR="007D53B1">
        <w:rPr>
          <w:vertAlign w:val="subscript"/>
        </w:rPr>
        <w:t>i</w:t>
      </w:r>
      <w:r w:rsidR="007D53B1">
        <w:t>, β</w:t>
      </w:r>
      <w:r w:rsidR="007D53B1">
        <w:rPr>
          <w:vertAlign w:val="subscript"/>
        </w:rPr>
        <w:t>i</w:t>
      </w:r>
      <w:r w:rsidR="007D53B1">
        <w:t>, γ</w:t>
      </w:r>
      <w:r w:rsidR="007D53B1">
        <w:rPr>
          <w:vertAlign w:val="subscript"/>
        </w:rPr>
        <w:t>i</w:t>
      </w:r>
      <w:r w:rsidR="007D53B1">
        <w:t xml:space="preserve">) </w:t>
      </w:r>
      <w:r>
        <w:t>in the Offline Map.</w:t>
      </w:r>
    </w:p>
    <w:p w14:paraId="4925899A" w14:textId="77777777" w:rsidR="0025426C" w:rsidRDefault="0025426C" w:rsidP="00091024">
      <w:pPr>
        <w:pStyle w:val="Heading5"/>
      </w:pPr>
      <w:r>
        <w:t>Requirements</w:t>
      </w:r>
    </w:p>
    <w:p w14:paraId="401CB9AE" w14:textId="77777777" w:rsidR="0025426C" w:rsidRPr="00C6484B" w:rsidRDefault="0025426C" w:rsidP="00091024">
      <w:pPr>
        <w:pStyle w:val="Heading5"/>
      </w:pPr>
      <w:r>
        <w:t>Technology</w:t>
      </w:r>
    </w:p>
    <w:p w14:paraId="311C5C92" w14:textId="77777777" w:rsidR="00CA012C" w:rsidRDefault="00FF6849" w:rsidP="00091024">
      <w:pPr>
        <w:pStyle w:val="Heading3"/>
        <w:jc w:val="both"/>
        <w:rPr>
          <w:lang w:val="en-GB"/>
        </w:rPr>
      </w:pPr>
      <w:bookmarkStart w:id="190" w:name="_Toc120107450"/>
      <w:r>
        <w:rPr>
          <w:lang w:val="en-GB"/>
        </w:rPr>
        <w:t>Pose</w:t>
      </w:r>
      <w:bookmarkEnd w:id="190"/>
    </w:p>
    <w:p w14:paraId="429430A4" w14:textId="77777777" w:rsidR="0017317B" w:rsidRDefault="0017317B" w:rsidP="0017317B">
      <w:pPr>
        <w:pStyle w:val="Heading5"/>
      </w:pPr>
      <w:r>
        <w:t>Functionality</w:t>
      </w:r>
    </w:p>
    <w:p w14:paraId="56A0EA32" w14:textId="30C11BBF" w:rsidR="00E46BC6" w:rsidRDefault="00E46BC6" w:rsidP="00E46BC6">
      <w:pPr>
        <w:jc w:val="both"/>
      </w:pPr>
      <w:r w:rsidRPr="00E26813">
        <w:rPr>
          <w:highlight w:val="yellow"/>
        </w:rPr>
        <w:t>Pose</w:t>
      </w:r>
      <w:r w:rsidR="006A3EDF" w:rsidRPr="00E26813">
        <w:rPr>
          <w:highlight w:val="yellow"/>
        </w:rPr>
        <w:t xml:space="preserve"> is the Position </w:t>
      </w:r>
      <w:r w:rsidRPr="00E26813">
        <w:rPr>
          <w:highlight w:val="yellow"/>
        </w:rPr>
        <w:t xml:space="preserve">and </w:t>
      </w:r>
      <w:r w:rsidR="006A3EDF" w:rsidRPr="00E26813">
        <w:rPr>
          <w:highlight w:val="yellow"/>
        </w:rPr>
        <w:t>O</w:t>
      </w:r>
      <w:r w:rsidRPr="00E26813">
        <w:rPr>
          <w:highlight w:val="yellow"/>
        </w:rPr>
        <w:t>rientation</w:t>
      </w:r>
      <w:r>
        <w:t xml:space="preserve"> of the CAV in the Offline Map p = (</w:t>
      </w:r>
      <w:r>
        <w:rPr>
          <w:rFonts w:ascii="Cambria Math" w:hAnsi="Cambria Math" w:cs="Cambria Math"/>
        </w:rPr>
        <w:t>𝑥</w:t>
      </w:r>
      <w:r>
        <w:t xml:space="preserve">, </w:t>
      </w:r>
      <w:r>
        <w:rPr>
          <w:rFonts w:ascii="Cambria Math" w:hAnsi="Cambria Math" w:cs="Cambria Math"/>
        </w:rPr>
        <w:t>𝑦</w:t>
      </w:r>
      <w:r>
        <w:t>, z, α, β, γ)</w:t>
      </w:r>
      <w:r w:rsidR="006A3EDF">
        <w:t>.</w:t>
      </w:r>
    </w:p>
    <w:p w14:paraId="6D5C1656" w14:textId="6E7B88E8" w:rsidR="0017317B" w:rsidRDefault="0017317B" w:rsidP="0017317B">
      <w:pPr>
        <w:jc w:val="both"/>
      </w:pPr>
      <w:r>
        <w:t>The AMS nay issues micro-commands to the MAS in case a Pose cannot be reached from a given Pose in a straight line.</w:t>
      </w:r>
    </w:p>
    <w:p w14:paraId="4A1ADD91" w14:textId="77777777" w:rsidR="0017317B" w:rsidRDefault="0017317B" w:rsidP="0017317B">
      <w:pPr>
        <w:pStyle w:val="Heading5"/>
      </w:pPr>
      <w:r>
        <w:t>Requirements</w:t>
      </w:r>
    </w:p>
    <w:p w14:paraId="03B2E34A" w14:textId="77777777" w:rsidR="0017317B" w:rsidRPr="00C6484B" w:rsidRDefault="0017317B" w:rsidP="0017317B">
      <w:pPr>
        <w:pStyle w:val="Heading5"/>
      </w:pPr>
      <w:r>
        <w:t>Technology</w:t>
      </w:r>
    </w:p>
    <w:p w14:paraId="311C5C97" w14:textId="77777777" w:rsidR="00CA012C" w:rsidRDefault="00FF6849" w:rsidP="00091024">
      <w:pPr>
        <w:pStyle w:val="Heading3"/>
        <w:jc w:val="both"/>
        <w:rPr>
          <w:lang w:val="en-GB"/>
        </w:rPr>
      </w:pPr>
      <w:bookmarkStart w:id="191" w:name="_Toc120107451"/>
      <w:r>
        <w:rPr>
          <w:lang w:val="en-GB"/>
        </w:rPr>
        <w:t>Route</w:t>
      </w:r>
      <w:bookmarkEnd w:id="191"/>
    </w:p>
    <w:p w14:paraId="290C0ECC" w14:textId="03AE2A79" w:rsidR="0025426C" w:rsidRDefault="008E0736" w:rsidP="00091024">
      <w:pPr>
        <w:pStyle w:val="Heading5"/>
      </w:pPr>
      <w:r>
        <w:t>Functionality</w:t>
      </w:r>
    </w:p>
    <w:p w14:paraId="6DF53013" w14:textId="2394CB0A" w:rsidR="00E46BC6" w:rsidRDefault="00E46BC6" w:rsidP="00E46BC6">
      <w:pPr>
        <w:jc w:val="both"/>
      </w:pPr>
      <w:r>
        <w:t>Route</w:t>
      </w:r>
      <w:r w:rsidR="00A33301">
        <w:t xml:space="preserve"> is a</w:t>
      </w:r>
      <w:r>
        <w:t xml:space="preserve"> sequence of Way Points</w:t>
      </w:r>
      <w:r w:rsidR="00A33301">
        <w:t>.</w:t>
      </w:r>
    </w:p>
    <w:p w14:paraId="4EA05FA1" w14:textId="77777777" w:rsidR="0025426C" w:rsidRDefault="0025426C" w:rsidP="00091024">
      <w:pPr>
        <w:pStyle w:val="Heading5"/>
      </w:pPr>
      <w:r>
        <w:t>Requirements</w:t>
      </w:r>
    </w:p>
    <w:p w14:paraId="7981942D" w14:textId="77777777" w:rsidR="0025426C" w:rsidRPr="00C6484B" w:rsidRDefault="0025426C" w:rsidP="00091024">
      <w:pPr>
        <w:pStyle w:val="Heading5"/>
      </w:pPr>
      <w:r>
        <w:lastRenderedPageBreak/>
        <w:t>Technology</w:t>
      </w:r>
    </w:p>
    <w:p w14:paraId="311C5C9C" w14:textId="77777777" w:rsidR="00CA012C" w:rsidRDefault="00FF6849" w:rsidP="00091024">
      <w:pPr>
        <w:pStyle w:val="Heading3"/>
        <w:jc w:val="both"/>
        <w:rPr>
          <w:lang w:val="en-GB"/>
        </w:rPr>
      </w:pPr>
      <w:bookmarkStart w:id="192" w:name="_Toc120107452"/>
      <w:r>
        <w:rPr>
          <w:lang w:val="en-GB"/>
        </w:rPr>
        <w:t>Traffic rules</w:t>
      </w:r>
      <w:bookmarkEnd w:id="192"/>
    </w:p>
    <w:p w14:paraId="7B1E89BD" w14:textId="5A0893F7" w:rsidR="0025426C" w:rsidRDefault="008E0736" w:rsidP="00091024">
      <w:pPr>
        <w:pStyle w:val="Heading5"/>
      </w:pPr>
      <w:r>
        <w:t>Functionality</w:t>
      </w:r>
    </w:p>
    <w:p w14:paraId="2CB3983A" w14:textId="11219D58" w:rsidR="00A33301" w:rsidRDefault="00A33301" w:rsidP="00A33301">
      <w:pPr>
        <w:jc w:val="both"/>
      </w:pPr>
      <w:r>
        <w:t>Traffic Rules are digital representations of the traffic rules derived from a set of traffic signals.</w:t>
      </w:r>
    </w:p>
    <w:p w14:paraId="5D97208D" w14:textId="77777777" w:rsidR="0025426C" w:rsidRDefault="0025426C" w:rsidP="00091024">
      <w:pPr>
        <w:pStyle w:val="Heading5"/>
      </w:pPr>
      <w:r>
        <w:t>Requirements</w:t>
      </w:r>
    </w:p>
    <w:p w14:paraId="09C8BC09" w14:textId="77777777" w:rsidR="0025426C" w:rsidRPr="00C6484B" w:rsidRDefault="0025426C" w:rsidP="00091024">
      <w:pPr>
        <w:pStyle w:val="Heading5"/>
      </w:pPr>
      <w:r>
        <w:t>Technology</w:t>
      </w:r>
    </w:p>
    <w:p w14:paraId="311C5CAA" w14:textId="77777777" w:rsidR="00CA012C" w:rsidRDefault="00FF6849" w:rsidP="00091024">
      <w:pPr>
        <w:pStyle w:val="Heading3"/>
        <w:jc w:val="both"/>
        <w:rPr>
          <w:lang w:val="en-GB"/>
        </w:rPr>
      </w:pPr>
      <w:bookmarkStart w:id="193" w:name="_Toc120107453"/>
      <w:r>
        <w:rPr>
          <w:lang w:val="en-GB"/>
        </w:rPr>
        <w:t>Traffic Signals</w:t>
      </w:r>
      <w:bookmarkEnd w:id="193"/>
    </w:p>
    <w:p w14:paraId="74E24D94" w14:textId="1866E326" w:rsidR="0025426C" w:rsidRDefault="008E0736" w:rsidP="00091024">
      <w:pPr>
        <w:pStyle w:val="Heading5"/>
      </w:pPr>
      <w:r>
        <w:t>Functionality</w:t>
      </w:r>
    </w:p>
    <w:p w14:paraId="28C71C54" w14:textId="44F6955A" w:rsidR="0025426C" w:rsidRDefault="00F3513A" w:rsidP="007B73BB">
      <w:pPr>
        <w:jc w:val="both"/>
      </w:pPr>
      <w:r>
        <w:t xml:space="preserve">Traffic Signals are </w:t>
      </w:r>
      <w:r w:rsidR="007B73BB">
        <w:t xml:space="preserve">the </w:t>
      </w:r>
      <w:r>
        <w:t xml:space="preserve">digital representations of the traffic signals on a road and around it </w:t>
      </w:r>
      <w:proofErr w:type="gramStart"/>
      <w:r>
        <w:t>including</w:t>
      </w:r>
      <w:proofErr w:type="gramEnd"/>
      <w:r>
        <w:t xml:space="preserve"> the semantics of the traffic signs. </w:t>
      </w:r>
      <w:r w:rsidR="0025426C">
        <w:t>Requirements</w:t>
      </w:r>
    </w:p>
    <w:p w14:paraId="4FFFD2A0" w14:textId="244017F9" w:rsidR="001A32BC" w:rsidRDefault="001A32BC" w:rsidP="001A32BC">
      <w:pPr>
        <w:pStyle w:val="Heading5"/>
      </w:pPr>
      <w:r>
        <w:t>Requirements</w:t>
      </w:r>
    </w:p>
    <w:p w14:paraId="5A93578E" w14:textId="77777777" w:rsidR="001A32BC" w:rsidRDefault="001A32BC" w:rsidP="001A32BC">
      <w:pPr>
        <w:jc w:val="both"/>
      </w:pPr>
      <w:r>
        <w:t>The Traffic Signals Format shall be able to represent:</w:t>
      </w:r>
    </w:p>
    <w:p w14:paraId="6192B934" w14:textId="40FD8B37" w:rsidR="001A32BC" w:rsidRDefault="001A32BC" w:rsidP="001A32BC">
      <w:pPr>
        <w:pStyle w:val="ListParagraph"/>
        <w:numPr>
          <w:ilvl w:val="0"/>
          <w:numId w:val="15"/>
        </w:numPr>
        <w:jc w:val="both"/>
      </w:pPr>
      <w:r>
        <w:t>All traffic signalisations required.</w:t>
      </w:r>
    </w:p>
    <w:p w14:paraId="54D7D8D4" w14:textId="77777777" w:rsidR="001A32BC" w:rsidRDefault="001A32BC" w:rsidP="001A32BC">
      <w:pPr>
        <w:pStyle w:val="ListParagraph"/>
        <w:numPr>
          <w:ilvl w:val="0"/>
          <w:numId w:val="15"/>
        </w:numPr>
        <w:jc w:val="both"/>
      </w:pPr>
      <w:r>
        <w:t>The specific local version of traffic signalisation.</w:t>
      </w:r>
    </w:p>
    <w:p w14:paraId="49E468C0" w14:textId="3867AB37" w:rsidR="001A32BC" w:rsidRPr="001A32BC" w:rsidRDefault="001A32BC" w:rsidP="001A32BC">
      <w:pPr>
        <w:pStyle w:val="ListParagraph"/>
        <w:numPr>
          <w:ilvl w:val="0"/>
          <w:numId w:val="15"/>
        </w:numPr>
        <w:jc w:val="both"/>
      </w:pPr>
      <w:r>
        <w:t>The Position and Orientation of the traffic signals.</w:t>
      </w:r>
    </w:p>
    <w:p w14:paraId="79969C34" w14:textId="77777777" w:rsidR="0025426C" w:rsidRPr="00C6484B" w:rsidRDefault="0025426C" w:rsidP="00091024">
      <w:pPr>
        <w:pStyle w:val="Heading5"/>
      </w:pPr>
      <w:r>
        <w:t>Technology</w:t>
      </w:r>
    </w:p>
    <w:p w14:paraId="311C5CB2" w14:textId="77777777" w:rsidR="00CA012C" w:rsidRDefault="00FF6849" w:rsidP="00091024">
      <w:pPr>
        <w:pStyle w:val="Heading3"/>
        <w:jc w:val="both"/>
        <w:rPr>
          <w:lang w:val="en-GB"/>
        </w:rPr>
      </w:pPr>
      <w:bookmarkStart w:id="194" w:name="_Toc120107454"/>
      <w:r>
        <w:rPr>
          <w:lang w:val="en-GB"/>
        </w:rPr>
        <w:t>Trajectory</w:t>
      </w:r>
      <w:bookmarkEnd w:id="194"/>
    </w:p>
    <w:p w14:paraId="21F360FE" w14:textId="3F2ACA9B" w:rsidR="0025426C" w:rsidRDefault="008E0736" w:rsidP="00091024">
      <w:pPr>
        <w:pStyle w:val="Heading5"/>
      </w:pPr>
      <w:r>
        <w:t>Functionality</w:t>
      </w:r>
    </w:p>
    <w:p w14:paraId="67AB7F49" w14:textId="68A5C9C1" w:rsidR="00E26813" w:rsidRDefault="00E26813" w:rsidP="00E26813">
      <w:r>
        <w:t xml:space="preserve">Trajectory is a sequence of Spatial Attitudes </w:t>
      </w:r>
      <w:r w:rsidRPr="00574CA4">
        <w:rPr>
          <w:i/>
          <w:iCs/>
        </w:rPr>
        <w:t>s</w:t>
      </w:r>
      <w:r w:rsidRPr="00574CA4">
        <w:rPr>
          <w:i/>
          <w:iCs/>
          <w:vertAlign w:val="subscript"/>
        </w:rPr>
        <w:t>i</w:t>
      </w:r>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,…s</w:t>
      </w:r>
      <w:r w:rsidRPr="00574CA4">
        <w:rPr>
          <w:i/>
          <w:iCs/>
          <w:vertAlign w:val="subscript"/>
        </w:rPr>
        <w:t>i</w:t>
      </w:r>
      <w:r>
        <w:t>) containing the time each Spatial Attitude is expected to be reached.</w:t>
      </w:r>
    </w:p>
    <w:p w14:paraId="10DCAB8C" w14:textId="77777777" w:rsidR="0025426C" w:rsidRDefault="0025426C" w:rsidP="00091024">
      <w:pPr>
        <w:pStyle w:val="Heading5"/>
      </w:pPr>
      <w:r>
        <w:t>Requirements</w:t>
      </w:r>
    </w:p>
    <w:p w14:paraId="45F74CC7" w14:textId="06CE1A80" w:rsidR="00E26813" w:rsidRDefault="00E26813" w:rsidP="00E26813">
      <w:pPr>
        <w:jc w:val="both"/>
      </w:pPr>
      <w:r>
        <w:t xml:space="preserve">The Path and the </w:t>
      </w:r>
      <w:r w:rsidRPr="00E26813">
        <w:rPr>
          <w:highlight w:val="yellow"/>
        </w:rPr>
        <w:t>Spatial Attitudes of the Poses</w:t>
      </w:r>
      <w:r>
        <w:t xml:space="preserve"> composing the Trajectory shall be designed so that the time between the beginning and the end of the Trajectory </w:t>
      </w:r>
      <w:r w:rsidR="00F83A48">
        <w:t>shall not:</w:t>
      </w:r>
    </w:p>
    <w:p w14:paraId="331DB848" w14:textId="01334D4D" w:rsidR="00E26813" w:rsidRDefault="00F83A48" w:rsidP="00E26813">
      <w:pPr>
        <w:pStyle w:val="ListParagraph"/>
        <w:numPr>
          <w:ilvl w:val="0"/>
          <w:numId w:val="96"/>
        </w:numPr>
        <w:jc w:val="both"/>
      </w:pPr>
      <w:r>
        <w:t>R</w:t>
      </w:r>
      <w:r w:rsidR="00E26813">
        <w:t>equire</w:t>
      </w:r>
      <w:r>
        <w:t xml:space="preserve"> </w:t>
      </w:r>
      <w:r w:rsidR="00E26813">
        <w:t>more resources that available in the MAS</w:t>
      </w:r>
      <w:r>
        <w:t>.</w:t>
      </w:r>
    </w:p>
    <w:p w14:paraId="4512C589" w14:textId="28292631" w:rsidR="00E26813" w:rsidRDefault="00F83A48" w:rsidP="00E26813">
      <w:pPr>
        <w:pStyle w:val="ListParagraph"/>
        <w:numPr>
          <w:ilvl w:val="0"/>
          <w:numId w:val="96"/>
        </w:numPr>
        <w:jc w:val="both"/>
      </w:pPr>
      <w:r>
        <w:t xml:space="preserve">Violate </w:t>
      </w:r>
      <w:r w:rsidR="00E26813">
        <w:t>the Traffic Rules</w:t>
      </w:r>
      <w:r>
        <w:t>.</w:t>
      </w:r>
    </w:p>
    <w:p w14:paraId="21CEB67C" w14:textId="781E803A" w:rsidR="00FF161B" w:rsidRDefault="00FF161B" w:rsidP="00FF161B">
      <w:pPr>
        <w:pStyle w:val="ListParagraph"/>
        <w:numPr>
          <w:ilvl w:val="0"/>
          <w:numId w:val="96"/>
        </w:numPr>
        <w:jc w:val="both"/>
      </w:pPr>
      <w:r>
        <w:t>A</w:t>
      </w:r>
      <w:r w:rsidR="00564FA1">
        <w:t>ffect passengers’ comfort</w:t>
      </w:r>
      <w:r>
        <w:t>.</w:t>
      </w:r>
    </w:p>
    <w:p w14:paraId="7CADC0F8" w14:textId="77777777" w:rsidR="0025426C" w:rsidRPr="00C6484B" w:rsidRDefault="0025426C" w:rsidP="00091024">
      <w:pPr>
        <w:pStyle w:val="Heading5"/>
      </w:pPr>
      <w:r>
        <w:t>Technology</w:t>
      </w:r>
    </w:p>
    <w:p w14:paraId="08E2AA35" w14:textId="77777777" w:rsidR="00634DAF" w:rsidRDefault="00634DAF">
      <w:pPr>
        <w:jc w:val="both"/>
      </w:pPr>
    </w:p>
    <w:p w14:paraId="311C5CB7" w14:textId="77777777" w:rsidR="00CA012C" w:rsidRDefault="00FF6849" w:rsidP="00091024">
      <w:pPr>
        <w:pStyle w:val="Heading1"/>
      </w:pPr>
      <w:bookmarkStart w:id="195" w:name="_Toc120107455"/>
      <w:r>
        <w:t>Motion Actuation Subsystem (MAS)</w:t>
      </w:r>
      <w:bookmarkEnd w:id="195"/>
    </w:p>
    <w:p w14:paraId="311C5CB8" w14:textId="77777777" w:rsidR="00CA012C" w:rsidRDefault="00FF6849" w:rsidP="00091024">
      <w:pPr>
        <w:pStyle w:val="Heading2"/>
      </w:pPr>
      <w:bookmarkStart w:id="196" w:name="_Toc120107456"/>
      <w:r>
        <w:t>Use Case description</w:t>
      </w:r>
      <w:bookmarkEnd w:id="196"/>
    </w:p>
    <w:p w14:paraId="311C5CB9" w14:textId="77777777" w:rsidR="00CA012C" w:rsidRDefault="00FF6849">
      <w:pPr>
        <w:jc w:val="both"/>
      </w:pPr>
      <w:r>
        <w:t>The Motion Actuation Subsystem:</w:t>
      </w:r>
    </w:p>
    <w:p w14:paraId="311C5CBA" w14:textId="77777777" w:rsidR="00CA012C" w:rsidRDefault="00FF6849" w:rsidP="00091024">
      <w:pPr>
        <w:pStyle w:val="ListParagraph"/>
        <w:numPr>
          <w:ilvl w:val="0"/>
          <w:numId w:val="3"/>
        </w:numPr>
        <w:jc w:val="both"/>
      </w:pPr>
      <w:r>
        <w:t>Transmits information gathered from its sensors and its mechanical subsystems to Environ</w:t>
      </w:r>
      <w:r>
        <w:softHyphen/>
        <w:t>ment Sensing Subsystem.</w:t>
      </w:r>
    </w:p>
    <w:p w14:paraId="311C5CBB" w14:textId="77777777" w:rsidR="00CA012C" w:rsidRDefault="00FF6849" w:rsidP="00091024">
      <w:pPr>
        <w:pStyle w:val="ListParagraph"/>
        <w:numPr>
          <w:ilvl w:val="0"/>
          <w:numId w:val="3"/>
        </w:numPr>
        <w:jc w:val="both"/>
      </w:pPr>
      <w:r>
        <w:t>Receives Command from Autonomous Motion Subsystem.</w:t>
      </w:r>
    </w:p>
    <w:p w14:paraId="311C5CBC" w14:textId="77777777" w:rsidR="00CA012C" w:rsidRDefault="00FF6849" w:rsidP="00091024">
      <w:pPr>
        <w:pStyle w:val="ListParagraph"/>
        <w:numPr>
          <w:ilvl w:val="0"/>
          <w:numId w:val="3"/>
        </w:numPr>
        <w:jc w:val="both"/>
      </w:pPr>
      <w:r>
        <w:t>Translates such instructions into specific commands to its own mechanical subsystems, e.g., road wheels, wheel motors, brakes.</w:t>
      </w:r>
    </w:p>
    <w:p w14:paraId="311C5CBD" w14:textId="77777777" w:rsidR="00CA012C" w:rsidRDefault="00FF6849" w:rsidP="00091024">
      <w:pPr>
        <w:pStyle w:val="ListParagraph"/>
        <w:numPr>
          <w:ilvl w:val="0"/>
          <w:numId w:val="3"/>
        </w:numPr>
        <w:jc w:val="both"/>
      </w:pPr>
      <w:r>
        <w:t>Receives feedbacks from its mechanical subsystems.</w:t>
      </w:r>
    </w:p>
    <w:p w14:paraId="311C5CBE" w14:textId="77777777" w:rsidR="00CA012C" w:rsidRDefault="00FF6849" w:rsidP="00091024">
      <w:pPr>
        <w:pStyle w:val="ListParagraph"/>
        <w:numPr>
          <w:ilvl w:val="0"/>
          <w:numId w:val="3"/>
        </w:numPr>
        <w:jc w:val="both"/>
      </w:pPr>
      <w:r>
        <w:lastRenderedPageBreak/>
        <w:t>Packages feedbacks into high-level information.</w:t>
      </w:r>
    </w:p>
    <w:p w14:paraId="311C5CBF" w14:textId="77777777" w:rsidR="00CA012C" w:rsidRDefault="00FF6849" w:rsidP="00091024">
      <w:pPr>
        <w:pStyle w:val="ListParagraph"/>
        <w:numPr>
          <w:ilvl w:val="0"/>
          <w:numId w:val="3"/>
        </w:numPr>
        <w:jc w:val="both"/>
      </w:pPr>
      <w:r>
        <w:t>Send Feedback (high-level information) to Autonomous Motion Subsystem.</w:t>
      </w:r>
    </w:p>
    <w:p w14:paraId="311C5CC0" w14:textId="77777777" w:rsidR="00CA012C" w:rsidRDefault="00FF6849" w:rsidP="00091024">
      <w:pPr>
        <w:pStyle w:val="Heading2"/>
      </w:pPr>
      <w:bookmarkStart w:id="197" w:name="_Hlk85215634"/>
      <w:bookmarkStart w:id="198" w:name="_Toc120107457"/>
      <w:bookmarkEnd w:id="197"/>
      <w:r>
        <w:t>Reference architecture</w:t>
      </w:r>
      <w:bookmarkEnd w:id="198"/>
    </w:p>
    <w:p w14:paraId="311C5CC1" w14:textId="45B351F6" w:rsidR="00CA012C" w:rsidRDefault="00FF6849">
      <w:pPr>
        <w:jc w:val="both"/>
      </w:pPr>
      <w:r>
        <w:fldChar w:fldCharType="begin"/>
      </w:r>
      <w:r>
        <w:instrText xml:space="preserve"> REF _Ref76380278 \h </w:instrText>
      </w:r>
      <w:r>
        <w:fldChar w:fldCharType="separate"/>
      </w:r>
      <w:r w:rsidR="00372401">
        <w:rPr>
          <w:i/>
        </w:rPr>
        <w:t xml:space="preserve">Figure </w:t>
      </w:r>
      <w:r w:rsidR="00372401">
        <w:rPr>
          <w:i/>
          <w:noProof/>
        </w:rPr>
        <w:t>7</w:t>
      </w:r>
      <w:r>
        <w:fldChar w:fldCharType="end"/>
      </w:r>
      <w:r>
        <w:t xml:space="preserve"> represents the </w:t>
      </w:r>
      <w:bookmarkStart w:id="199" w:name="_Hlk76380300"/>
      <w:r>
        <w:t>Motion Actuation Subsystem Reference Model</w:t>
      </w:r>
      <w:bookmarkEnd w:id="199"/>
      <w:r>
        <w:t>.</w:t>
      </w:r>
    </w:p>
    <w:p w14:paraId="311C5CC2" w14:textId="77777777" w:rsidR="00CA012C" w:rsidRDefault="00CA012C"/>
    <w:p w14:paraId="311C5CC3" w14:textId="77777777" w:rsidR="00CA012C" w:rsidRDefault="00FF6849">
      <w:pPr>
        <w:jc w:val="center"/>
      </w:pPr>
      <w:r>
        <w:rPr>
          <w:noProof/>
        </w:rPr>
        <w:drawing>
          <wp:inline distT="0" distB="0" distL="0" distR="0" wp14:anchorId="311C5F19" wp14:editId="311C5F1A">
            <wp:extent cx="4868545" cy="2670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0"/>
                    <a:stretch>
                      <a:fillRect/>
                    </a:stretch>
                  </pic:blipFill>
                  <pic:spPr bwMode="auto">
                    <a:xfrm>
                      <a:off x="0" y="0"/>
                      <a:ext cx="4868545" cy="2670175"/>
                    </a:xfrm>
                    <a:prstGeom prst="rect">
                      <a:avLst/>
                    </a:prstGeom>
                  </pic:spPr>
                </pic:pic>
              </a:graphicData>
            </a:graphic>
          </wp:inline>
        </w:drawing>
      </w:r>
    </w:p>
    <w:p w14:paraId="311C5CC4" w14:textId="611B1A8D" w:rsidR="00CA012C" w:rsidRDefault="00FF6849">
      <w:pPr>
        <w:jc w:val="center"/>
        <w:rPr>
          <w:i/>
        </w:rPr>
      </w:pPr>
      <w:bookmarkStart w:id="200" w:name="_Ref76380278"/>
      <w:r>
        <w:rPr>
          <w:i/>
        </w:rPr>
        <w:t xml:space="preserve">Figure </w:t>
      </w:r>
      <w:r>
        <w:rPr>
          <w:i/>
        </w:rPr>
        <w:fldChar w:fldCharType="begin"/>
      </w:r>
      <w:r>
        <w:rPr>
          <w:i/>
        </w:rPr>
        <w:instrText xml:space="preserve"> SEQ Figure \* ARABIC </w:instrText>
      </w:r>
      <w:r>
        <w:rPr>
          <w:i/>
        </w:rPr>
        <w:fldChar w:fldCharType="separate"/>
      </w:r>
      <w:r w:rsidR="00372401">
        <w:rPr>
          <w:i/>
          <w:noProof/>
        </w:rPr>
        <w:t>7</w:t>
      </w:r>
      <w:r>
        <w:rPr>
          <w:i/>
        </w:rPr>
        <w:fldChar w:fldCharType="end"/>
      </w:r>
      <w:bookmarkEnd w:id="200"/>
      <w:r>
        <w:rPr>
          <w:i/>
        </w:rPr>
        <w:t xml:space="preserve"> – Motion Actuation Subsystem Reference Model</w:t>
      </w:r>
    </w:p>
    <w:p w14:paraId="311C5CC5" w14:textId="77777777" w:rsidR="00CA012C" w:rsidRDefault="00FF6849" w:rsidP="00091024">
      <w:pPr>
        <w:pStyle w:val="Heading2"/>
      </w:pPr>
      <w:bookmarkStart w:id="201" w:name="_Hlk85215678"/>
      <w:bookmarkStart w:id="202" w:name="_Hlk84872400"/>
      <w:bookmarkStart w:id="203" w:name="_Toc120107458"/>
      <w:bookmarkEnd w:id="201"/>
      <w:bookmarkEnd w:id="202"/>
      <w:r>
        <w:t>Input and output data</w:t>
      </w:r>
      <w:bookmarkEnd w:id="203"/>
    </w:p>
    <w:p w14:paraId="311C5CC6" w14:textId="6F0339CB" w:rsidR="00CA012C" w:rsidRDefault="00FF6849">
      <w:r>
        <w:fldChar w:fldCharType="begin"/>
      </w:r>
      <w:r>
        <w:instrText xml:space="preserve"> REF _Ref85548184 \h </w:instrText>
      </w:r>
      <w:r>
        <w:fldChar w:fldCharType="separate"/>
      </w:r>
      <w:r w:rsidR="00372401">
        <w:rPr>
          <w:i/>
          <w:iCs/>
        </w:rPr>
        <w:t xml:space="preserve">Table </w:t>
      </w:r>
      <w:r w:rsidR="00372401">
        <w:rPr>
          <w:i/>
          <w:iCs/>
          <w:noProof/>
        </w:rPr>
        <w:t>11</w:t>
      </w:r>
      <w:r>
        <w:fldChar w:fldCharType="end"/>
      </w:r>
      <w:r>
        <w:t xml:space="preserve"> gives the input/output data of Motion Actuation Subsystem.</w:t>
      </w:r>
    </w:p>
    <w:p w14:paraId="311C5CC7" w14:textId="77777777" w:rsidR="00CA012C" w:rsidRDefault="00CA012C"/>
    <w:p w14:paraId="311C5CC8" w14:textId="798012EB" w:rsidR="00CA012C" w:rsidRDefault="00FF6849">
      <w:pPr>
        <w:jc w:val="center"/>
        <w:rPr>
          <w:i/>
          <w:iCs/>
        </w:rPr>
      </w:pPr>
      <w:bookmarkStart w:id="204" w:name="_Ref85548184"/>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11</w:t>
      </w:r>
      <w:r>
        <w:rPr>
          <w:i/>
          <w:iCs/>
        </w:rPr>
        <w:fldChar w:fldCharType="end"/>
      </w:r>
      <w:bookmarkEnd w:id="204"/>
      <w:r>
        <w:rPr>
          <w:i/>
          <w:iCs/>
        </w:rPr>
        <w:t xml:space="preserve"> – I/O data of</w:t>
      </w:r>
      <w:r>
        <w:t xml:space="preserve"> </w:t>
      </w:r>
      <w:r>
        <w:rPr>
          <w:i/>
          <w:iCs/>
        </w:rPr>
        <w:t>Motion Actuation Subsystem</w:t>
      </w:r>
    </w:p>
    <w:p w14:paraId="311C5CC9" w14:textId="77777777" w:rsidR="00CA012C" w:rsidRDefault="00CA012C"/>
    <w:tbl>
      <w:tblPr>
        <w:tblStyle w:val="TableGrid"/>
        <w:tblW w:w="9345" w:type="dxa"/>
        <w:tblLayout w:type="fixed"/>
        <w:tblLook w:val="04A0" w:firstRow="1" w:lastRow="0" w:firstColumn="1" w:lastColumn="0" w:noHBand="0" w:noVBand="1"/>
      </w:tblPr>
      <w:tblGrid>
        <w:gridCol w:w="2547"/>
        <w:gridCol w:w="6798"/>
      </w:tblGrid>
      <w:tr w:rsidR="00CA012C" w14:paraId="311C5CCC" w14:textId="77777777">
        <w:tc>
          <w:tcPr>
            <w:tcW w:w="2547" w:type="dxa"/>
          </w:tcPr>
          <w:p w14:paraId="311C5CCA" w14:textId="77777777" w:rsidR="00CA012C" w:rsidRDefault="00FF6849">
            <w:pPr>
              <w:jc w:val="center"/>
              <w:rPr>
                <w:b/>
                <w:bCs/>
              </w:rPr>
            </w:pPr>
            <w:r>
              <w:rPr>
                <w:b/>
                <w:bCs/>
              </w:rPr>
              <w:t>Input</w:t>
            </w:r>
          </w:p>
        </w:tc>
        <w:tc>
          <w:tcPr>
            <w:tcW w:w="6797" w:type="dxa"/>
          </w:tcPr>
          <w:p w14:paraId="311C5CCB" w14:textId="77777777" w:rsidR="00CA012C" w:rsidRDefault="00FF6849">
            <w:pPr>
              <w:jc w:val="center"/>
              <w:rPr>
                <w:b/>
                <w:bCs/>
              </w:rPr>
            </w:pPr>
            <w:r>
              <w:rPr>
                <w:b/>
                <w:bCs/>
              </w:rPr>
              <w:t>Comments</w:t>
            </w:r>
          </w:p>
        </w:tc>
      </w:tr>
      <w:tr w:rsidR="00CA012C" w14:paraId="311C5CCF" w14:textId="77777777">
        <w:tc>
          <w:tcPr>
            <w:tcW w:w="2547" w:type="dxa"/>
          </w:tcPr>
          <w:p w14:paraId="311C5CCD" w14:textId="77777777" w:rsidR="00CA012C" w:rsidRDefault="00FF6849">
            <w:r>
              <w:t>Odometer</w:t>
            </w:r>
          </w:p>
        </w:tc>
        <w:tc>
          <w:tcPr>
            <w:tcW w:w="6797" w:type="dxa"/>
          </w:tcPr>
          <w:p w14:paraId="311C5CCE" w14:textId="77777777" w:rsidR="00CA012C" w:rsidRDefault="00FF6849">
            <w:pPr>
              <w:jc w:val="both"/>
            </w:pPr>
            <w:r>
              <w:t>Provides distance data.</w:t>
            </w:r>
          </w:p>
        </w:tc>
      </w:tr>
      <w:tr w:rsidR="00CA012C" w14:paraId="311C5CD2" w14:textId="77777777">
        <w:tc>
          <w:tcPr>
            <w:tcW w:w="2547" w:type="dxa"/>
          </w:tcPr>
          <w:p w14:paraId="311C5CD0" w14:textId="77777777" w:rsidR="00CA012C" w:rsidRDefault="00FF6849">
            <w:r>
              <w:t>Speedometer</w:t>
            </w:r>
          </w:p>
        </w:tc>
        <w:tc>
          <w:tcPr>
            <w:tcW w:w="6797" w:type="dxa"/>
          </w:tcPr>
          <w:p w14:paraId="311C5CD1" w14:textId="77777777" w:rsidR="00CA012C" w:rsidRDefault="00FF6849">
            <w:pPr>
              <w:jc w:val="both"/>
            </w:pPr>
            <w:r>
              <w:t>Provides instantaneous velocity.</w:t>
            </w:r>
          </w:p>
        </w:tc>
      </w:tr>
      <w:tr w:rsidR="00CA012C" w14:paraId="311C5CD5" w14:textId="77777777">
        <w:tc>
          <w:tcPr>
            <w:tcW w:w="2547" w:type="dxa"/>
          </w:tcPr>
          <w:p w14:paraId="311C5CD3" w14:textId="77777777" w:rsidR="00CA012C" w:rsidRDefault="00FF6849">
            <w:r>
              <w:t>Accelerometer</w:t>
            </w:r>
          </w:p>
        </w:tc>
        <w:tc>
          <w:tcPr>
            <w:tcW w:w="6797" w:type="dxa"/>
          </w:tcPr>
          <w:p w14:paraId="311C5CD4" w14:textId="77777777" w:rsidR="00CA012C" w:rsidRDefault="00FF6849">
            <w:pPr>
              <w:jc w:val="both"/>
            </w:pPr>
            <w:r>
              <w:t>Provides instantaneous acceleration.</w:t>
            </w:r>
          </w:p>
        </w:tc>
      </w:tr>
      <w:tr w:rsidR="00CA012C" w14:paraId="311C5CD8" w14:textId="77777777">
        <w:tc>
          <w:tcPr>
            <w:tcW w:w="2547" w:type="dxa"/>
          </w:tcPr>
          <w:p w14:paraId="311C5CD6" w14:textId="77777777" w:rsidR="00CA012C" w:rsidRDefault="00FF6849">
            <w:r>
              <w:t>Other Environment data</w:t>
            </w:r>
          </w:p>
        </w:tc>
        <w:tc>
          <w:tcPr>
            <w:tcW w:w="6797" w:type="dxa"/>
          </w:tcPr>
          <w:p w14:paraId="311C5CD7" w14:textId="77777777" w:rsidR="00CA012C" w:rsidRDefault="00FF6849">
            <w:pPr>
              <w:jc w:val="both"/>
            </w:pPr>
            <w:r>
              <w:t>Provide other environment data, e.g., humidity, pressure, temperat</w:t>
            </w:r>
            <w:r>
              <w:softHyphen/>
              <w:t>ure.</w:t>
            </w:r>
          </w:p>
        </w:tc>
      </w:tr>
      <w:tr w:rsidR="00CA012C" w14:paraId="311C5CDB" w14:textId="77777777">
        <w:tc>
          <w:tcPr>
            <w:tcW w:w="2547" w:type="dxa"/>
          </w:tcPr>
          <w:p w14:paraId="311C5CD9" w14:textId="77777777" w:rsidR="00CA012C" w:rsidRDefault="00FF6849">
            <w:r>
              <w:t xml:space="preserve">Road Wheel Motor </w:t>
            </w:r>
          </w:p>
        </w:tc>
        <w:tc>
          <w:tcPr>
            <w:tcW w:w="6797" w:type="dxa"/>
          </w:tcPr>
          <w:p w14:paraId="311C5CDA" w14:textId="77777777" w:rsidR="00CA012C" w:rsidRDefault="00FF6849">
            <w:pPr>
              <w:jc w:val="both"/>
            </w:pPr>
            <w:r>
              <w:t>Forces road wheels rotation, gives feedback.</w:t>
            </w:r>
          </w:p>
        </w:tc>
      </w:tr>
      <w:tr w:rsidR="00CA012C" w14:paraId="311C5CDE" w14:textId="77777777">
        <w:tc>
          <w:tcPr>
            <w:tcW w:w="2547" w:type="dxa"/>
          </w:tcPr>
          <w:p w14:paraId="311C5CDC" w14:textId="77777777" w:rsidR="00CA012C" w:rsidRDefault="00FF6849">
            <w:r>
              <w:t>Road Wheel Direction</w:t>
            </w:r>
          </w:p>
        </w:tc>
        <w:tc>
          <w:tcPr>
            <w:tcW w:w="6797" w:type="dxa"/>
          </w:tcPr>
          <w:p w14:paraId="311C5CDD" w14:textId="77777777" w:rsidR="00CA012C" w:rsidRDefault="00FF6849">
            <w:pPr>
              <w:jc w:val="both"/>
            </w:pPr>
            <w:r>
              <w:t>Moves road wheels by an angle, gives feedback.</w:t>
            </w:r>
          </w:p>
        </w:tc>
      </w:tr>
      <w:tr w:rsidR="00CA012C" w14:paraId="311C5CE1" w14:textId="77777777">
        <w:tc>
          <w:tcPr>
            <w:tcW w:w="2547" w:type="dxa"/>
          </w:tcPr>
          <w:p w14:paraId="311C5CDF" w14:textId="77777777" w:rsidR="00CA012C" w:rsidRDefault="00FF6849">
            <w:r>
              <w:t xml:space="preserve">Brakes </w:t>
            </w:r>
          </w:p>
        </w:tc>
        <w:tc>
          <w:tcPr>
            <w:tcW w:w="6797" w:type="dxa"/>
          </w:tcPr>
          <w:p w14:paraId="311C5CE0" w14:textId="77777777" w:rsidR="00CA012C" w:rsidRDefault="00FF6849">
            <w:pPr>
              <w:jc w:val="both"/>
            </w:pPr>
            <w:r>
              <w:t>Acts on brakes, gives feedback.</w:t>
            </w:r>
          </w:p>
        </w:tc>
      </w:tr>
      <w:tr w:rsidR="00CA012C" w14:paraId="311C5CE4" w14:textId="77777777">
        <w:tc>
          <w:tcPr>
            <w:tcW w:w="2547" w:type="dxa"/>
          </w:tcPr>
          <w:p w14:paraId="311C5CE2" w14:textId="77777777" w:rsidR="00CA012C" w:rsidRDefault="00FF6849">
            <w:r>
              <w:t>Command from AMS</w:t>
            </w:r>
          </w:p>
        </w:tc>
        <w:tc>
          <w:tcPr>
            <w:tcW w:w="6797" w:type="dxa"/>
          </w:tcPr>
          <w:p w14:paraId="311C5CE3" w14:textId="77777777" w:rsidR="00CA012C" w:rsidRDefault="00FF6849">
            <w:pPr>
              <w:jc w:val="both"/>
            </w:pPr>
            <w:r>
              <w:t>High-level motion command.</w:t>
            </w:r>
          </w:p>
        </w:tc>
      </w:tr>
      <w:tr w:rsidR="00CA012C" w14:paraId="311C5CE7" w14:textId="77777777">
        <w:tc>
          <w:tcPr>
            <w:tcW w:w="2547" w:type="dxa"/>
          </w:tcPr>
          <w:p w14:paraId="311C5CE5" w14:textId="77777777" w:rsidR="00CA012C" w:rsidRDefault="00FF6849">
            <w:pPr>
              <w:jc w:val="center"/>
              <w:rPr>
                <w:b/>
                <w:bCs/>
              </w:rPr>
            </w:pPr>
            <w:r>
              <w:rPr>
                <w:b/>
                <w:bCs/>
              </w:rPr>
              <w:t>Output</w:t>
            </w:r>
          </w:p>
        </w:tc>
        <w:tc>
          <w:tcPr>
            <w:tcW w:w="6797" w:type="dxa"/>
          </w:tcPr>
          <w:p w14:paraId="311C5CE6" w14:textId="77777777" w:rsidR="00CA012C" w:rsidRDefault="00FF6849">
            <w:pPr>
              <w:jc w:val="center"/>
              <w:rPr>
                <w:b/>
                <w:bCs/>
              </w:rPr>
            </w:pPr>
            <w:r>
              <w:rPr>
                <w:b/>
                <w:bCs/>
              </w:rPr>
              <w:t>Comments</w:t>
            </w:r>
          </w:p>
        </w:tc>
      </w:tr>
      <w:tr w:rsidR="00CA012C" w14:paraId="311C5CEA" w14:textId="77777777">
        <w:tc>
          <w:tcPr>
            <w:tcW w:w="2547" w:type="dxa"/>
          </w:tcPr>
          <w:p w14:paraId="311C5CE8" w14:textId="77777777" w:rsidR="00CA012C" w:rsidRDefault="00FF6849">
            <w:r>
              <w:t>Motion data</w:t>
            </w:r>
          </w:p>
        </w:tc>
        <w:tc>
          <w:tcPr>
            <w:tcW w:w="6797" w:type="dxa"/>
          </w:tcPr>
          <w:p w14:paraId="311C5CE9" w14:textId="77777777" w:rsidR="00CA012C" w:rsidRDefault="00FF6849">
            <w:pPr>
              <w:jc w:val="both"/>
            </w:pPr>
            <w:r>
              <w:t>Position, velocity, acceleration.</w:t>
            </w:r>
          </w:p>
        </w:tc>
      </w:tr>
      <w:tr w:rsidR="00CA012C" w14:paraId="311C5CED" w14:textId="77777777">
        <w:tc>
          <w:tcPr>
            <w:tcW w:w="2547" w:type="dxa"/>
          </w:tcPr>
          <w:p w14:paraId="311C5CEB" w14:textId="77777777" w:rsidR="00CA012C" w:rsidRDefault="00FF6849">
            <w:r>
              <w:t>Other data</w:t>
            </w:r>
          </w:p>
        </w:tc>
        <w:tc>
          <w:tcPr>
            <w:tcW w:w="6797" w:type="dxa"/>
          </w:tcPr>
          <w:p w14:paraId="311C5CEC" w14:textId="77777777" w:rsidR="00CA012C" w:rsidRDefault="00FF6849">
            <w:pPr>
              <w:jc w:val="both"/>
            </w:pPr>
            <w:r>
              <w:t>Other environment data.</w:t>
            </w:r>
          </w:p>
        </w:tc>
      </w:tr>
      <w:tr w:rsidR="00CA012C" w14:paraId="311C5CF0" w14:textId="77777777">
        <w:tc>
          <w:tcPr>
            <w:tcW w:w="2547" w:type="dxa"/>
          </w:tcPr>
          <w:p w14:paraId="311C5CEE" w14:textId="77777777" w:rsidR="00CA012C" w:rsidRDefault="00FF6849">
            <w:r>
              <w:t>Feedback to AMS</w:t>
            </w:r>
          </w:p>
        </w:tc>
        <w:tc>
          <w:tcPr>
            <w:tcW w:w="6797" w:type="dxa"/>
          </w:tcPr>
          <w:p w14:paraId="311C5CEF" w14:textId="77777777" w:rsidR="00CA012C" w:rsidRDefault="00FF6849">
            <w:pPr>
              <w:jc w:val="both"/>
            </w:pPr>
            <w:r>
              <w:t>Feedback from Command Converter during and after Command ex</w:t>
            </w:r>
            <w:r>
              <w:softHyphen/>
              <w:t>ecution.</w:t>
            </w:r>
          </w:p>
        </w:tc>
      </w:tr>
    </w:tbl>
    <w:p w14:paraId="311C5CF1" w14:textId="77777777" w:rsidR="00CA012C" w:rsidRDefault="00FF6849" w:rsidP="00091024">
      <w:pPr>
        <w:pStyle w:val="Heading2"/>
      </w:pPr>
      <w:bookmarkStart w:id="205" w:name="_Toc120107459"/>
      <w:r>
        <w:t>AI Modules</w:t>
      </w:r>
      <w:bookmarkEnd w:id="205"/>
    </w:p>
    <w:p w14:paraId="311C5CF2" w14:textId="24F8FC9B" w:rsidR="00CA012C" w:rsidRDefault="00FF6849">
      <w:r>
        <w:fldChar w:fldCharType="begin"/>
      </w:r>
      <w:r>
        <w:instrText xml:space="preserve"> REF _Ref81044890 \h </w:instrText>
      </w:r>
      <w:r>
        <w:fldChar w:fldCharType="separate"/>
      </w:r>
      <w:r w:rsidR="00372401">
        <w:rPr>
          <w:i/>
          <w:iCs/>
        </w:rPr>
        <w:t xml:space="preserve">Table </w:t>
      </w:r>
      <w:r w:rsidR="00372401">
        <w:rPr>
          <w:i/>
          <w:iCs/>
          <w:noProof/>
        </w:rPr>
        <w:t>12</w:t>
      </w:r>
      <w:r>
        <w:fldChar w:fldCharType="end"/>
      </w:r>
      <w:r>
        <w:t xml:space="preserve"> gives the AI Modules of </w:t>
      </w:r>
      <w:r>
        <w:rPr>
          <w:iCs/>
        </w:rPr>
        <w:t>Autonomous Motion</w:t>
      </w:r>
      <w:r>
        <w:t xml:space="preserve"> Subsystem.</w:t>
      </w:r>
    </w:p>
    <w:p w14:paraId="311C5CF3" w14:textId="77777777" w:rsidR="00CA012C" w:rsidRDefault="00CA012C">
      <w:pPr>
        <w:rPr>
          <w:i/>
          <w:iCs/>
        </w:rPr>
      </w:pPr>
    </w:p>
    <w:p w14:paraId="311C5CF4" w14:textId="4F52DE42" w:rsidR="00CA012C" w:rsidRDefault="00FF6849">
      <w:pPr>
        <w:jc w:val="center"/>
        <w:rPr>
          <w:i/>
          <w:iCs/>
        </w:rPr>
      </w:pPr>
      <w:bookmarkStart w:id="206" w:name="_Ref81044890"/>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12</w:t>
      </w:r>
      <w:r>
        <w:rPr>
          <w:i/>
          <w:iCs/>
        </w:rPr>
        <w:fldChar w:fldCharType="end"/>
      </w:r>
      <w:bookmarkEnd w:id="206"/>
      <w:r>
        <w:rPr>
          <w:i/>
          <w:iCs/>
        </w:rPr>
        <w:t xml:space="preserve"> – AI Modules of </w:t>
      </w:r>
      <w:r>
        <w:rPr>
          <w:i/>
        </w:rPr>
        <w:t>Motion Actuation Subsystem</w:t>
      </w:r>
    </w:p>
    <w:p w14:paraId="311C5CF5"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CF8" w14:textId="77777777">
        <w:trPr>
          <w:jc w:val="center"/>
        </w:trPr>
        <w:tc>
          <w:tcPr>
            <w:tcW w:w="1942" w:type="dxa"/>
          </w:tcPr>
          <w:p w14:paraId="311C5CF6" w14:textId="77777777" w:rsidR="00CA012C" w:rsidRDefault="00FF6849">
            <w:pPr>
              <w:jc w:val="center"/>
              <w:rPr>
                <w:b/>
                <w:bCs/>
              </w:rPr>
            </w:pPr>
            <w:r>
              <w:rPr>
                <w:b/>
                <w:bCs/>
              </w:rPr>
              <w:lastRenderedPageBreak/>
              <w:t>AIM</w:t>
            </w:r>
          </w:p>
        </w:tc>
        <w:tc>
          <w:tcPr>
            <w:tcW w:w="7402" w:type="dxa"/>
          </w:tcPr>
          <w:p w14:paraId="311C5CF7" w14:textId="77777777" w:rsidR="00CA012C" w:rsidRDefault="00FF6849">
            <w:pPr>
              <w:jc w:val="center"/>
              <w:rPr>
                <w:b/>
                <w:bCs/>
              </w:rPr>
            </w:pPr>
            <w:r>
              <w:rPr>
                <w:b/>
                <w:bCs/>
              </w:rPr>
              <w:t>Function</w:t>
            </w:r>
          </w:p>
        </w:tc>
      </w:tr>
      <w:tr w:rsidR="00CA012C" w14:paraId="311C5CFB" w14:textId="77777777">
        <w:trPr>
          <w:jc w:val="center"/>
        </w:trPr>
        <w:tc>
          <w:tcPr>
            <w:tcW w:w="1942" w:type="dxa"/>
          </w:tcPr>
          <w:p w14:paraId="311C5CF9" w14:textId="77777777" w:rsidR="00CA012C" w:rsidRDefault="00FF6849">
            <w:pPr>
              <w:rPr>
                <w:b/>
                <w:bCs/>
              </w:rPr>
            </w:pPr>
            <w:r>
              <w:rPr>
                <w:b/>
                <w:bCs/>
              </w:rPr>
              <w:t>Pose-Velocity-Acceleration Data Generation</w:t>
            </w:r>
          </w:p>
        </w:tc>
        <w:tc>
          <w:tcPr>
            <w:tcW w:w="7402" w:type="dxa"/>
          </w:tcPr>
          <w:p w14:paraId="311C5CFA" w14:textId="77777777" w:rsidR="00CA012C" w:rsidRDefault="00FF6849">
            <w:pPr>
              <w:pStyle w:val="CommentText"/>
              <w:jc w:val="both"/>
              <w:rPr>
                <w:szCs w:val="24"/>
              </w:rPr>
            </w:pPr>
            <w:r>
              <w:rPr>
                <w:szCs w:val="24"/>
              </w:rPr>
              <w:t>Transforms odometer, speedometer, accelerometer data to standard data format.</w:t>
            </w:r>
          </w:p>
        </w:tc>
      </w:tr>
      <w:tr w:rsidR="00CA012C" w14:paraId="311C5CFE" w14:textId="77777777">
        <w:trPr>
          <w:jc w:val="center"/>
        </w:trPr>
        <w:tc>
          <w:tcPr>
            <w:tcW w:w="1942" w:type="dxa"/>
          </w:tcPr>
          <w:p w14:paraId="311C5CFC" w14:textId="77777777" w:rsidR="00CA012C" w:rsidRDefault="00FF6849">
            <w:pPr>
              <w:rPr>
                <w:b/>
                <w:bCs/>
              </w:rPr>
            </w:pPr>
            <w:bookmarkStart w:id="207" w:name="_Hlk85016366"/>
            <w:r>
              <w:rPr>
                <w:b/>
                <w:bCs/>
              </w:rPr>
              <w:t>Command Interpreter</w:t>
            </w:r>
            <w:bookmarkEnd w:id="207"/>
          </w:p>
        </w:tc>
        <w:tc>
          <w:tcPr>
            <w:tcW w:w="7402" w:type="dxa"/>
          </w:tcPr>
          <w:p w14:paraId="311C5CFD" w14:textId="77777777" w:rsidR="00CA012C" w:rsidRDefault="00FF6849">
            <w:pPr>
              <w:pStyle w:val="CommentText"/>
              <w:jc w:val="both"/>
              <w:rPr>
                <w:szCs w:val="24"/>
              </w:rPr>
            </w:pPr>
            <w:r>
              <w:rPr>
                <w:szCs w:val="24"/>
              </w:rPr>
              <w:t>Converts AMS Commands into specific actuation commands to Road wheel motor, Road wheel direction and Brakes. Forwards MAS feedbacks to AMS.</w:t>
            </w:r>
          </w:p>
        </w:tc>
      </w:tr>
    </w:tbl>
    <w:p w14:paraId="311C5CFF" w14:textId="77777777" w:rsidR="00CA012C" w:rsidRDefault="00FF6849" w:rsidP="00091024">
      <w:pPr>
        <w:pStyle w:val="Heading3"/>
        <w:rPr>
          <w:lang w:val="en-GB"/>
        </w:rPr>
      </w:pPr>
      <w:bookmarkStart w:id="208" w:name="_Hlk85215782"/>
      <w:bookmarkStart w:id="209" w:name="_Toc120107460"/>
      <w:bookmarkEnd w:id="208"/>
      <w:r>
        <w:rPr>
          <w:lang w:val="en-GB"/>
        </w:rPr>
        <w:t>Summary of Motion Actuation Subsystem data</w:t>
      </w:r>
      <w:bookmarkEnd w:id="209"/>
    </w:p>
    <w:p w14:paraId="311C5D00" w14:textId="1A5C2E9D" w:rsidR="00CA012C" w:rsidRDefault="00FF6849">
      <w:pPr>
        <w:jc w:val="both"/>
      </w:pPr>
      <w:r>
        <w:fldChar w:fldCharType="begin"/>
      </w:r>
      <w:r>
        <w:instrText xml:space="preserve"> REF _Ref95214163 \h </w:instrText>
      </w:r>
      <w:r>
        <w:fldChar w:fldCharType="separate"/>
      </w:r>
      <w:r w:rsidR="00372401">
        <w:rPr>
          <w:i/>
          <w:iCs/>
        </w:rPr>
        <w:t xml:space="preserve">Table </w:t>
      </w:r>
      <w:r w:rsidR="00372401">
        <w:rPr>
          <w:i/>
          <w:iCs/>
          <w:noProof/>
        </w:rPr>
        <w:t>13</w:t>
      </w:r>
      <w:r>
        <w:fldChar w:fldCharType="end"/>
      </w:r>
      <w:r w:rsidR="003A6DA5">
        <w:t xml:space="preserve"> </w:t>
      </w:r>
      <w:r>
        <w:t>gives, for each AIM (1</w:t>
      </w:r>
      <w:r>
        <w:rPr>
          <w:vertAlign w:val="superscript"/>
        </w:rPr>
        <w:t>st</w:t>
      </w:r>
      <w:r>
        <w:t xml:space="preserve"> column), the input data (2</w:t>
      </w:r>
      <w:r>
        <w:rPr>
          <w:vertAlign w:val="superscript"/>
        </w:rPr>
        <w:t>nd</w:t>
      </w:r>
      <w:r>
        <w:t xml:space="preserve"> column) from which AIM (column) and the output data (3</w:t>
      </w:r>
      <w:r>
        <w:rPr>
          <w:vertAlign w:val="superscript"/>
        </w:rPr>
        <w:t>rd</w:t>
      </w:r>
      <w:r>
        <w:t xml:space="preserve"> column).</w:t>
      </w:r>
    </w:p>
    <w:p w14:paraId="311C5D01" w14:textId="77777777" w:rsidR="00CA012C" w:rsidRDefault="00CA012C">
      <w:pPr>
        <w:jc w:val="both"/>
      </w:pPr>
    </w:p>
    <w:p w14:paraId="311C5D02" w14:textId="531E7598" w:rsidR="00CA012C" w:rsidRDefault="00FF6849">
      <w:pPr>
        <w:jc w:val="center"/>
        <w:rPr>
          <w:i/>
          <w:iCs/>
        </w:rPr>
      </w:pPr>
      <w:bookmarkStart w:id="210" w:name="_Ref95214163"/>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13</w:t>
      </w:r>
      <w:r>
        <w:rPr>
          <w:i/>
          <w:iCs/>
        </w:rPr>
        <w:fldChar w:fldCharType="end"/>
      </w:r>
      <w:bookmarkEnd w:id="210"/>
      <w:r>
        <w:rPr>
          <w:i/>
          <w:iCs/>
        </w:rPr>
        <w:t xml:space="preserve"> –Motion Actuation Subsystem data</w:t>
      </w:r>
    </w:p>
    <w:p w14:paraId="311C5D03"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Default="00FF6849">
            <w:pPr>
              <w:widowControl w:val="0"/>
              <w:jc w:val="center"/>
              <w:rPr>
                <w:b/>
                <w:bCs/>
                <w:sz w:val="22"/>
                <w:szCs w:val="22"/>
              </w:rPr>
            </w:pPr>
            <w:r>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Default="00FF6849">
            <w:pPr>
              <w:widowControl w:val="0"/>
              <w:jc w:val="center"/>
              <w:rPr>
                <w:b/>
                <w:bCs/>
                <w:sz w:val="22"/>
                <w:szCs w:val="22"/>
              </w:rPr>
            </w:pPr>
            <w:r>
              <w:rPr>
                <w:b/>
                <w:bCs/>
                <w:sz w:val="22"/>
                <w:szCs w:val="22"/>
              </w:rPr>
              <w:t>Output</w:t>
            </w:r>
          </w:p>
        </w:tc>
      </w:tr>
      <w:tr w:rsidR="00CA012C"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Default="00FF6849">
            <w:pPr>
              <w:widowControl w:val="0"/>
              <w:rPr>
                <w:b/>
                <w:bCs/>
              </w:rPr>
            </w:pPr>
            <w:r>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77777777" w:rsidR="00CA012C" w:rsidRDefault="00FF6849">
            <w:pPr>
              <w:widowControl w:val="0"/>
            </w:pPr>
            <w:r>
              <w:t>Command from AMS</w:t>
            </w:r>
          </w:p>
          <w:p w14:paraId="311C5D0A" w14:textId="77777777" w:rsidR="00CA012C" w:rsidRDefault="00FF6849">
            <w:pPr>
              <w:widowControl w:val="0"/>
            </w:pPr>
            <w:r>
              <w:t>Road Wheel Motor Feedback</w:t>
            </w:r>
          </w:p>
          <w:p w14:paraId="311C5D0B" w14:textId="77777777" w:rsidR="00CA012C" w:rsidRDefault="00FF6849">
            <w:pPr>
              <w:widowControl w:val="0"/>
            </w:pPr>
            <w:r>
              <w:t>Road Wheel Direction Feedback</w:t>
            </w:r>
          </w:p>
          <w:p w14:paraId="311C5D0C" w14:textId="77777777" w:rsidR="00CA012C" w:rsidRDefault="00FF6849">
            <w:pPr>
              <w:widowControl w:val="0"/>
            </w:pPr>
            <w:r>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77777777" w:rsidR="00CA012C" w:rsidRDefault="00FF6849">
            <w:pPr>
              <w:widowControl w:val="0"/>
            </w:pPr>
            <w:r>
              <w:t>Feedback to AMS</w:t>
            </w:r>
          </w:p>
          <w:p w14:paraId="311C5D0E" w14:textId="77777777" w:rsidR="00CA012C" w:rsidRDefault="00FF6849">
            <w:pPr>
              <w:widowControl w:val="0"/>
              <w:rPr>
                <w:sz w:val="22"/>
                <w:szCs w:val="22"/>
              </w:rPr>
            </w:pPr>
            <w:r>
              <w:t>Road Wheel Motor Command</w:t>
            </w:r>
          </w:p>
          <w:p w14:paraId="311C5D0F" w14:textId="77777777" w:rsidR="00CA012C" w:rsidRDefault="00FF6849">
            <w:pPr>
              <w:widowControl w:val="0"/>
              <w:rPr>
                <w:sz w:val="22"/>
                <w:szCs w:val="22"/>
              </w:rPr>
            </w:pPr>
            <w:r>
              <w:t>Road Wheel Direction Command</w:t>
            </w:r>
          </w:p>
          <w:p w14:paraId="311C5D10" w14:textId="77777777" w:rsidR="00CA012C" w:rsidRDefault="00FF6849">
            <w:pPr>
              <w:widowControl w:val="0"/>
            </w:pPr>
            <w:r>
              <w:t xml:space="preserve">Brakes Command </w:t>
            </w:r>
          </w:p>
        </w:tc>
      </w:tr>
      <w:tr w:rsidR="00CA012C"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Default="00FF6849">
            <w:pPr>
              <w:widowControl w:val="0"/>
              <w:rPr>
                <w:b/>
                <w:bCs/>
              </w:rPr>
            </w:pPr>
            <w:r>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Default="00FF6849">
            <w:pPr>
              <w:widowControl w:val="0"/>
            </w:pPr>
            <w:r>
              <w:t xml:space="preserve">Accelerometer </w:t>
            </w:r>
          </w:p>
          <w:p w14:paraId="311C5D14" w14:textId="77777777" w:rsidR="00CA012C" w:rsidRDefault="00FF6849">
            <w:pPr>
              <w:widowControl w:val="0"/>
            </w:pPr>
            <w:r>
              <w:t xml:space="preserve">Speedometer </w:t>
            </w:r>
          </w:p>
          <w:p w14:paraId="311C5D15" w14:textId="77777777" w:rsidR="00CA012C" w:rsidRDefault="00FF6849">
            <w:pPr>
              <w:widowControl w:val="0"/>
              <w:rPr>
                <w:sz w:val="22"/>
                <w:szCs w:val="22"/>
              </w:rPr>
            </w:pPr>
            <w:r>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Default="00FF6849">
            <w:pPr>
              <w:widowControl w:val="0"/>
              <w:rPr>
                <w:sz w:val="22"/>
                <w:szCs w:val="22"/>
              </w:rPr>
            </w:pPr>
            <w:r>
              <w:rPr>
                <w:sz w:val="22"/>
                <w:szCs w:val="22"/>
              </w:rPr>
              <w:t>Spatial Attitude</w:t>
            </w:r>
          </w:p>
        </w:tc>
      </w:tr>
    </w:tbl>
    <w:p w14:paraId="311C5D18" w14:textId="77777777" w:rsidR="00CA012C" w:rsidRDefault="00FF6849" w:rsidP="00091024">
      <w:pPr>
        <w:pStyle w:val="Heading3"/>
        <w:rPr>
          <w:lang w:val="en-GB"/>
        </w:rPr>
      </w:pPr>
      <w:bookmarkStart w:id="211" w:name="_Hlk82081006"/>
      <w:bookmarkStart w:id="212" w:name="_Toc120107461"/>
      <w:bookmarkEnd w:id="211"/>
      <w:r>
        <w:rPr>
          <w:lang w:val="en-GB"/>
        </w:rPr>
        <w:t>Accelerometer data</w:t>
      </w:r>
      <w:bookmarkEnd w:id="212"/>
    </w:p>
    <w:p w14:paraId="6D84747F" w14:textId="3B998771" w:rsidR="003424CC" w:rsidRDefault="008E0736" w:rsidP="00091024">
      <w:pPr>
        <w:pStyle w:val="Heading5"/>
      </w:pPr>
      <w:r>
        <w:t>Functionality</w:t>
      </w:r>
    </w:p>
    <w:p w14:paraId="1DAD50CD" w14:textId="77777777" w:rsidR="003A6DA5" w:rsidRDefault="003A6DA5" w:rsidP="003A6DA5">
      <w:pPr>
        <w:jc w:val="both"/>
      </w:pPr>
      <w:r>
        <w:t>The electronic sensor accelerometer measures the acceleration forces acting on CAV. An accelerometer measures proper acceleration, i.e., the acceleration of a body in its own instantaneous rest frame (not the coordinate acceleration), i.e., the acceleration in a fixed coordinate system. A CAV accelerometer at rest measures an acceleration g straight upwards of ~9.81 m/s</w:t>
      </w:r>
      <w:r w:rsidRPr="001A6702">
        <w:rPr>
          <w:vertAlign w:val="superscript"/>
        </w:rPr>
        <w:t>2</w:t>
      </w:r>
      <w:r>
        <w:t>. In free fall (falling toward the centre of the Earth at ≈ 9.81 m/s2) the acceleration measures zero.</w:t>
      </w:r>
    </w:p>
    <w:p w14:paraId="0D761D95" w14:textId="77777777" w:rsidR="003424CC" w:rsidRDefault="003424CC" w:rsidP="00091024">
      <w:pPr>
        <w:pStyle w:val="Heading5"/>
      </w:pPr>
      <w:r>
        <w:t>Requirements</w:t>
      </w:r>
    </w:p>
    <w:p w14:paraId="075990E8" w14:textId="77777777" w:rsidR="003424CC" w:rsidRPr="00C6484B" w:rsidRDefault="003424CC" w:rsidP="00091024">
      <w:pPr>
        <w:pStyle w:val="Heading5"/>
      </w:pPr>
      <w:r>
        <w:t>Technology</w:t>
      </w:r>
    </w:p>
    <w:p w14:paraId="311C5D1D" w14:textId="77777777" w:rsidR="00CA012C" w:rsidRDefault="00FF6849" w:rsidP="00091024">
      <w:pPr>
        <w:pStyle w:val="Heading3"/>
        <w:rPr>
          <w:lang w:val="en-GB"/>
        </w:rPr>
      </w:pPr>
      <w:bookmarkStart w:id="213" w:name="_Toc120107462"/>
      <w:r>
        <w:rPr>
          <w:lang w:val="en-GB"/>
        </w:rPr>
        <w:t>Brakes Command</w:t>
      </w:r>
      <w:bookmarkEnd w:id="213"/>
    </w:p>
    <w:p w14:paraId="1218DB77" w14:textId="3BAA9D3D" w:rsidR="003424CC" w:rsidRDefault="008E0736" w:rsidP="00091024">
      <w:pPr>
        <w:pStyle w:val="Heading5"/>
      </w:pPr>
      <w:r>
        <w:t>Functionality</w:t>
      </w:r>
    </w:p>
    <w:p w14:paraId="57A8FA9F" w14:textId="77777777" w:rsidR="006A05FE" w:rsidRDefault="006A05FE" w:rsidP="006A05FE">
      <w:r>
        <w:t>The result of the interpretation of AMS Command to Brakes.</w:t>
      </w:r>
    </w:p>
    <w:p w14:paraId="5EA82D22" w14:textId="77777777" w:rsidR="003424CC" w:rsidRDefault="003424CC" w:rsidP="00091024">
      <w:pPr>
        <w:pStyle w:val="Heading5"/>
      </w:pPr>
      <w:r>
        <w:t>Requirements</w:t>
      </w:r>
    </w:p>
    <w:p w14:paraId="74D86770" w14:textId="77777777" w:rsidR="003424CC" w:rsidRPr="00C6484B" w:rsidRDefault="003424CC" w:rsidP="00091024">
      <w:pPr>
        <w:pStyle w:val="Heading5"/>
      </w:pPr>
      <w:r>
        <w:t>Technology</w:t>
      </w:r>
    </w:p>
    <w:p w14:paraId="311C5D22" w14:textId="77777777" w:rsidR="00CA012C" w:rsidRDefault="00FF6849" w:rsidP="00091024">
      <w:pPr>
        <w:pStyle w:val="Heading3"/>
        <w:rPr>
          <w:lang w:val="en-GB"/>
        </w:rPr>
      </w:pPr>
      <w:bookmarkStart w:id="214" w:name="_Toc120107463"/>
      <w:r>
        <w:rPr>
          <w:lang w:val="en-GB"/>
        </w:rPr>
        <w:t>Brakes Feedback</w:t>
      </w:r>
      <w:bookmarkEnd w:id="214"/>
    </w:p>
    <w:p w14:paraId="2D0517B8" w14:textId="23F626B4" w:rsidR="003424CC" w:rsidRDefault="008E0736" w:rsidP="00091024">
      <w:pPr>
        <w:pStyle w:val="Heading5"/>
      </w:pPr>
      <w:r>
        <w:t>Functionality</w:t>
      </w:r>
    </w:p>
    <w:p w14:paraId="6A84F573" w14:textId="77777777" w:rsidR="006A05FE" w:rsidRDefault="006A05FE" w:rsidP="006A05FE">
      <w:r>
        <w:t>The feedback of Brakes to Command Interpreter.</w:t>
      </w:r>
    </w:p>
    <w:p w14:paraId="376BB434" w14:textId="77777777" w:rsidR="003424CC" w:rsidRDefault="003424CC" w:rsidP="00091024">
      <w:pPr>
        <w:pStyle w:val="Heading5"/>
      </w:pPr>
      <w:r>
        <w:t>Requirements</w:t>
      </w:r>
    </w:p>
    <w:p w14:paraId="39ECF7DF" w14:textId="77777777" w:rsidR="003424CC" w:rsidRPr="00C6484B" w:rsidRDefault="003424CC" w:rsidP="00091024">
      <w:pPr>
        <w:pStyle w:val="Heading5"/>
      </w:pPr>
      <w:r>
        <w:lastRenderedPageBreak/>
        <w:t>Technology</w:t>
      </w:r>
    </w:p>
    <w:p w14:paraId="311C5D27" w14:textId="77777777" w:rsidR="00CA012C" w:rsidRDefault="00FF6849" w:rsidP="00091024">
      <w:pPr>
        <w:pStyle w:val="Heading3"/>
        <w:rPr>
          <w:lang w:val="en-GB"/>
        </w:rPr>
      </w:pPr>
      <w:bookmarkStart w:id="215" w:name="_Toc120107464"/>
      <w:r>
        <w:rPr>
          <w:lang w:val="en-GB"/>
        </w:rPr>
        <w:t>Command from AMS</w:t>
      </w:r>
      <w:bookmarkEnd w:id="215"/>
    </w:p>
    <w:p w14:paraId="52EDFCB4" w14:textId="319E8CB4" w:rsidR="003424CC" w:rsidRDefault="008E0736" w:rsidP="00091024">
      <w:pPr>
        <w:pStyle w:val="Heading5"/>
      </w:pPr>
      <w:r>
        <w:t>Functionality</w:t>
      </w:r>
    </w:p>
    <w:p w14:paraId="505E5736" w14:textId="77777777" w:rsidR="006A05FE" w:rsidRDefault="006A05FE" w:rsidP="006A05FE">
      <w:r>
        <w:t>The Command issued by the AMS</w:t>
      </w:r>
    </w:p>
    <w:p w14:paraId="0F04654D" w14:textId="77777777" w:rsidR="003424CC" w:rsidRDefault="003424CC" w:rsidP="00091024">
      <w:pPr>
        <w:pStyle w:val="Heading5"/>
      </w:pPr>
      <w:r>
        <w:t>Requirements</w:t>
      </w:r>
    </w:p>
    <w:p w14:paraId="36AF01A2" w14:textId="77777777" w:rsidR="003424CC" w:rsidRPr="00C6484B" w:rsidRDefault="003424CC" w:rsidP="00091024">
      <w:pPr>
        <w:pStyle w:val="Heading5"/>
      </w:pPr>
      <w:r>
        <w:t>Technology</w:t>
      </w:r>
    </w:p>
    <w:p w14:paraId="311C5D2C" w14:textId="77777777" w:rsidR="00CA012C" w:rsidRDefault="00FF6849" w:rsidP="00091024">
      <w:pPr>
        <w:pStyle w:val="Heading3"/>
        <w:jc w:val="both"/>
        <w:rPr>
          <w:lang w:val="en-GB"/>
        </w:rPr>
      </w:pPr>
      <w:bookmarkStart w:id="216" w:name="_Toc120107465"/>
      <w:r>
        <w:rPr>
          <w:lang w:val="en-GB"/>
        </w:rPr>
        <w:t>Feedback to AMS</w:t>
      </w:r>
      <w:bookmarkEnd w:id="216"/>
    </w:p>
    <w:p w14:paraId="72DE6257" w14:textId="55A67F69" w:rsidR="003424CC" w:rsidRDefault="008E0736" w:rsidP="00091024">
      <w:pPr>
        <w:pStyle w:val="Heading5"/>
      </w:pPr>
      <w:r>
        <w:t>Functionality</w:t>
      </w:r>
    </w:p>
    <w:p w14:paraId="127ABEFC" w14:textId="77777777" w:rsidR="006A05FE" w:rsidRDefault="006A05FE" w:rsidP="006A05FE">
      <w:pPr>
        <w:jc w:val="both"/>
      </w:pPr>
      <w:r>
        <w:t>The Feedback of Command Interpreter summarising the Feedbacks.</w:t>
      </w:r>
    </w:p>
    <w:p w14:paraId="586F902D" w14:textId="77777777" w:rsidR="003424CC" w:rsidRDefault="003424CC" w:rsidP="00091024">
      <w:pPr>
        <w:pStyle w:val="Heading5"/>
      </w:pPr>
      <w:r>
        <w:t>Requirements</w:t>
      </w:r>
    </w:p>
    <w:p w14:paraId="4AFAEFD4" w14:textId="77777777" w:rsidR="003424CC" w:rsidRPr="00C6484B" w:rsidRDefault="003424CC" w:rsidP="00091024">
      <w:pPr>
        <w:pStyle w:val="Heading5"/>
      </w:pPr>
      <w:r>
        <w:t>Technology</w:t>
      </w:r>
    </w:p>
    <w:p w14:paraId="311C5D31" w14:textId="77777777" w:rsidR="00CA012C" w:rsidRDefault="00FF6849" w:rsidP="00091024">
      <w:pPr>
        <w:pStyle w:val="Heading3"/>
        <w:jc w:val="both"/>
        <w:rPr>
          <w:lang w:val="en-GB"/>
        </w:rPr>
      </w:pPr>
      <w:bookmarkStart w:id="217" w:name="_Toc120107466"/>
      <w:r>
        <w:rPr>
          <w:lang w:val="en-GB"/>
        </w:rPr>
        <w:t>Spatial Attitude</w:t>
      </w:r>
      <w:bookmarkEnd w:id="217"/>
    </w:p>
    <w:p w14:paraId="50BA8F05" w14:textId="20FE3866" w:rsidR="00CB5B48" w:rsidRDefault="008E0736" w:rsidP="00091024">
      <w:pPr>
        <w:pStyle w:val="Heading5"/>
      </w:pPr>
      <w:r>
        <w:t>Functionality</w:t>
      </w:r>
    </w:p>
    <w:p w14:paraId="2AE1C727" w14:textId="77777777" w:rsidR="006A05FE" w:rsidRDefault="006A05FE" w:rsidP="006A05FE">
      <w:pPr>
        <w:jc w:val="both"/>
      </w:pPr>
      <w:r>
        <w:t>The MAS generates the Spatial Attitude of the ego CAV using its sensors.</w:t>
      </w:r>
    </w:p>
    <w:p w14:paraId="200D998C" w14:textId="77777777" w:rsidR="00CB5B48" w:rsidRDefault="00CB5B48" w:rsidP="00091024">
      <w:pPr>
        <w:pStyle w:val="Heading5"/>
      </w:pPr>
      <w:r>
        <w:t>Requirements</w:t>
      </w:r>
    </w:p>
    <w:p w14:paraId="44C84476" w14:textId="77777777" w:rsidR="00CB5B48" w:rsidRPr="00C6484B" w:rsidRDefault="00CB5B48" w:rsidP="00091024">
      <w:pPr>
        <w:pStyle w:val="Heading5"/>
      </w:pPr>
      <w:r>
        <w:t>Technology</w:t>
      </w:r>
    </w:p>
    <w:p w14:paraId="311C5D36" w14:textId="77777777" w:rsidR="00CA012C" w:rsidRDefault="00FF6849" w:rsidP="00091024">
      <w:pPr>
        <w:pStyle w:val="Heading3"/>
        <w:jc w:val="both"/>
        <w:rPr>
          <w:lang w:val="en-GB"/>
        </w:rPr>
      </w:pPr>
      <w:bookmarkStart w:id="218" w:name="_Toc120107467"/>
      <w:r>
        <w:rPr>
          <w:lang w:val="en-GB"/>
        </w:rPr>
        <w:t>Odometer Data</w:t>
      </w:r>
      <w:bookmarkEnd w:id="218"/>
    </w:p>
    <w:p w14:paraId="51F729F9" w14:textId="7EA50909" w:rsidR="00CB5B48" w:rsidRDefault="008E0736" w:rsidP="00091024">
      <w:pPr>
        <w:pStyle w:val="Heading5"/>
      </w:pPr>
      <w:r>
        <w:t>Functionality</w:t>
      </w:r>
    </w:p>
    <w:p w14:paraId="73D497EF" w14:textId="77777777" w:rsidR="006A05FE" w:rsidRDefault="006A05FE" w:rsidP="006A05FE">
      <w:pPr>
        <w:jc w:val="both"/>
      </w:pPr>
      <w:r>
        <w:t>The odometer converts the number of wheel rotations times the tire circumference (π x tire diameter) from the start up to the point being considered to the distance travelled.</w:t>
      </w:r>
    </w:p>
    <w:p w14:paraId="12121DC3" w14:textId="77777777" w:rsidR="00CB5B48" w:rsidRDefault="00CB5B48" w:rsidP="00091024">
      <w:pPr>
        <w:pStyle w:val="Heading5"/>
      </w:pPr>
      <w:r>
        <w:t>Requirements</w:t>
      </w:r>
    </w:p>
    <w:p w14:paraId="5C0C6F52" w14:textId="77777777" w:rsidR="00CB5B48" w:rsidRPr="00C6484B" w:rsidRDefault="00CB5B48" w:rsidP="00091024">
      <w:pPr>
        <w:pStyle w:val="Heading5"/>
      </w:pPr>
      <w:r>
        <w:t>Technology</w:t>
      </w:r>
    </w:p>
    <w:p w14:paraId="311C5D3B" w14:textId="77777777" w:rsidR="00CA012C" w:rsidRDefault="00FF6849" w:rsidP="00091024">
      <w:pPr>
        <w:pStyle w:val="Heading3"/>
        <w:rPr>
          <w:lang w:val="en-GB"/>
        </w:rPr>
      </w:pPr>
      <w:bookmarkStart w:id="219" w:name="_Hlk80088779"/>
      <w:bookmarkStart w:id="220" w:name="_Toc120107468"/>
      <w:bookmarkEnd w:id="219"/>
      <w:r>
        <w:rPr>
          <w:lang w:val="en-GB"/>
        </w:rPr>
        <w:t>Other Environment Data</w:t>
      </w:r>
      <w:bookmarkEnd w:id="220"/>
    </w:p>
    <w:p w14:paraId="64178071" w14:textId="0D4EAA85" w:rsidR="00CB5B48" w:rsidRDefault="008E0736" w:rsidP="00091024">
      <w:pPr>
        <w:pStyle w:val="Heading5"/>
      </w:pPr>
      <w:r>
        <w:t>Functionality</w:t>
      </w:r>
    </w:p>
    <w:p w14:paraId="39B01F57" w14:textId="77777777" w:rsidR="006A05FE" w:rsidRDefault="006A05FE" w:rsidP="006A05FE">
      <w:r>
        <w:t>The set of Environment data such as temperature, air pressure, humidity etc.</w:t>
      </w:r>
    </w:p>
    <w:p w14:paraId="74A75F37" w14:textId="77777777" w:rsidR="00CB5B48" w:rsidRDefault="00CB5B48" w:rsidP="00091024">
      <w:pPr>
        <w:pStyle w:val="Heading5"/>
      </w:pPr>
      <w:r>
        <w:t>Requirements</w:t>
      </w:r>
    </w:p>
    <w:p w14:paraId="53FCBDF6" w14:textId="77777777" w:rsidR="00CB5B48" w:rsidRPr="00C6484B" w:rsidRDefault="00CB5B48" w:rsidP="00091024">
      <w:pPr>
        <w:pStyle w:val="Heading5"/>
      </w:pPr>
      <w:r>
        <w:t>Technology</w:t>
      </w:r>
    </w:p>
    <w:p w14:paraId="311C5D40" w14:textId="77777777" w:rsidR="00CA012C" w:rsidRDefault="00FF6849" w:rsidP="00091024">
      <w:pPr>
        <w:pStyle w:val="Heading3"/>
        <w:rPr>
          <w:lang w:val="en-GB"/>
        </w:rPr>
      </w:pPr>
      <w:bookmarkStart w:id="221" w:name="_Toc120107469"/>
      <w:r>
        <w:rPr>
          <w:lang w:val="en-GB"/>
        </w:rPr>
        <w:t>Road Wheel Direction Command</w:t>
      </w:r>
      <w:bookmarkEnd w:id="221"/>
    </w:p>
    <w:p w14:paraId="22105F4F" w14:textId="2AF78B7F" w:rsidR="00CB5B48" w:rsidRDefault="008E0736" w:rsidP="00091024">
      <w:pPr>
        <w:pStyle w:val="Heading5"/>
      </w:pPr>
      <w:r>
        <w:t>Functionality</w:t>
      </w:r>
    </w:p>
    <w:p w14:paraId="6186E0A8" w14:textId="77777777" w:rsidR="006A05FE" w:rsidRDefault="006A05FE" w:rsidP="006A05FE">
      <w:r>
        <w:t>The result of the interpretation of AMS Command to Road Wheel Direction.</w:t>
      </w:r>
    </w:p>
    <w:p w14:paraId="6925247A" w14:textId="77777777" w:rsidR="00CB5B48" w:rsidRDefault="00CB5B48" w:rsidP="00091024">
      <w:pPr>
        <w:pStyle w:val="Heading5"/>
      </w:pPr>
      <w:r>
        <w:lastRenderedPageBreak/>
        <w:t>Requirements</w:t>
      </w:r>
    </w:p>
    <w:p w14:paraId="50F540CC" w14:textId="77777777" w:rsidR="00CB5B48" w:rsidRPr="00C6484B" w:rsidRDefault="00CB5B48" w:rsidP="00091024">
      <w:pPr>
        <w:pStyle w:val="Heading5"/>
      </w:pPr>
      <w:r>
        <w:t>Technology</w:t>
      </w:r>
    </w:p>
    <w:p w14:paraId="311C5D45" w14:textId="77777777" w:rsidR="00CA012C" w:rsidRDefault="00FF6849" w:rsidP="00091024">
      <w:pPr>
        <w:pStyle w:val="Heading3"/>
        <w:rPr>
          <w:lang w:val="en-GB"/>
        </w:rPr>
      </w:pPr>
      <w:bookmarkStart w:id="222" w:name="_Toc120107470"/>
      <w:r>
        <w:rPr>
          <w:lang w:val="en-GB"/>
        </w:rPr>
        <w:t>Road Wheel Direction Feedback</w:t>
      </w:r>
      <w:bookmarkEnd w:id="222"/>
    </w:p>
    <w:p w14:paraId="6BC3C233" w14:textId="61B8648E" w:rsidR="00CB5B48" w:rsidRDefault="008E0736" w:rsidP="00091024">
      <w:pPr>
        <w:pStyle w:val="Heading5"/>
      </w:pPr>
      <w:r>
        <w:t>Functionality</w:t>
      </w:r>
    </w:p>
    <w:p w14:paraId="51F3414D" w14:textId="77777777" w:rsidR="006A05FE" w:rsidRDefault="006A05FE" w:rsidP="006A05FE">
      <w:r>
        <w:t>The feedback of Road Wheel Direction to Command Interpreter.</w:t>
      </w:r>
    </w:p>
    <w:p w14:paraId="4FFE148A" w14:textId="77777777" w:rsidR="00CB5B48" w:rsidRDefault="00CB5B48" w:rsidP="00091024">
      <w:pPr>
        <w:pStyle w:val="Heading5"/>
      </w:pPr>
      <w:r>
        <w:t>Requirements</w:t>
      </w:r>
    </w:p>
    <w:p w14:paraId="6166CF44" w14:textId="77777777" w:rsidR="00CB5B48" w:rsidRPr="00C6484B" w:rsidRDefault="00CB5B48" w:rsidP="00091024">
      <w:pPr>
        <w:pStyle w:val="Heading5"/>
      </w:pPr>
      <w:r>
        <w:t>Technology</w:t>
      </w:r>
    </w:p>
    <w:p w14:paraId="311C5D4A" w14:textId="77777777" w:rsidR="00CA012C" w:rsidRDefault="00FF6849" w:rsidP="00091024">
      <w:pPr>
        <w:pStyle w:val="Heading3"/>
        <w:rPr>
          <w:lang w:val="en-GB"/>
        </w:rPr>
      </w:pPr>
      <w:bookmarkStart w:id="223" w:name="_Toc120107471"/>
      <w:r>
        <w:rPr>
          <w:lang w:val="en-GB"/>
        </w:rPr>
        <w:t>Road Wheel Motor Command</w:t>
      </w:r>
      <w:bookmarkEnd w:id="223"/>
    </w:p>
    <w:p w14:paraId="402A5B70" w14:textId="00BE545C" w:rsidR="00CB5B48" w:rsidRDefault="008E0736" w:rsidP="00091024">
      <w:pPr>
        <w:pStyle w:val="Heading5"/>
      </w:pPr>
      <w:r>
        <w:t>Functionality</w:t>
      </w:r>
    </w:p>
    <w:p w14:paraId="15BC7766" w14:textId="77777777" w:rsidR="00171AA6" w:rsidRDefault="00171AA6" w:rsidP="00171AA6">
      <w:r>
        <w:t>The result of the interpretation of AMS Command to Road Wheel Motor.</w:t>
      </w:r>
    </w:p>
    <w:p w14:paraId="3402BB91" w14:textId="77777777" w:rsidR="00CB5B48" w:rsidRDefault="00CB5B48" w:rsidP="00091024">
      <w:pPr>
        <w:pStyle w:val="Heading5"/>
      </w:pPr>
      <w:r>
        <w:t>Requirements</w:t>
      </w:r>
    </w:p>
    <w:p w14:paraId="67E28862" w14:textId="77777777" w:rsidR="00CB5B48" w:rsidRPr="00C6484B" w:rsidRDefault="00CB5B48" w:rsidP="00091024">
      <w:pPr>
        <w:pStyle w:val="Heading5"/>
      </w:pPr>
      <w:r>
        <w:t>Technology</w:t>
      </w:r>
    </w:p>
    <w:p w14:paraId="311C5D4F" w14:textId="77777777" w:rsidR="00CA012C" w:rsidRDefault="00FF6849" w:rsidP="00091024">
      <w:pPr>
        <w:pStyle w:val="Heading3"/>
        <w:rPr>
          <w:lang w:val="en-GB"/>
        </w:rPr>
      </w:pPr>
      <w:bookmarkStart w:id="224" w:name="_Toc120107472"/>
      <w:r>
        <w:rPr>
          <w:lang w:val="en-GB"/>
        </w:rPr>
        <w:t>Road Wheel Motor Feedback</w:t>
      </w:r>
      <w:bookmarkEnd w:id="224"/>
    </w:p>
    <w:p w14:paraId="78970837" w14:textId="2479EDF5" w:rsidR="00CB5B48" w:rsidRDefault="008E0736" w:rsidP="00091024">
      <w:pPr>
        <w:pStyle w:val="Heading5"/>
      </w:pPr>
      <w:r>
        <w:t>Functionality</w:t>
      </w:r>
    </w:p>
    <w:p w14:paraId="0F5AD846" w14:textId="77777777" w:rsidR="00171AA6" w:rsidRDefault="00171AA6" w:rsidP="00171AA6">
      <w:r>
        <w:t>The feedback of Road Wheel Motor to Command Interpreter.</w:t>
      </w:r>
    </w:p>
    <w:p w14:paraId="55232668" w14:textId="77777777" w:rsidR="00CB5B48" w:rsidRDefault="00CB5B48" w:rsidP="00091024">
      <w:pPr>
        <w:pStyle w:val="Heading5"/>
      </w:pPr>
      <w:r>
        <w:t>Requirements</w:t>
      </w:r>
    </w:p>
    <w:p w14:paraId="40854A82" w14:textId="77777777" w:rsidR="00CB5B48" w:rsidRPr="00C6484B" w:rsidRDefault="00CB5B48" w:rsidP="00091024">
      <w:pPr>
        <w:pStyle w:val="Heading5"/>
      </w:pPr>
      <w:r>
        <w:t>Technology</w:t>
      </w:r>
    </w:p>
    <w:p w14:paraId="311C5D54" w14:textId="77777777" w:rsidR="00CA012C" w:rsidRDefault="00FF6849" w:rsidP="00091024">
      <w:pPr>
        <w:pStyle w:val="Heading3"/>
        <w:jc w:val="both"/>
        <w:rPr>
          <w:lang w:val="en-GB"/>
        </w:rPr>
      </w:pPr>
      <w:bookmarkStart w:id="225" w:name="_Toc120107473"/>
      <w:r>
        <w:rPr>
          <w:lang w:val="en-GB"/>
        </w:rPr>
        <w:t>Speedometer</w:t>
      </w:r>
      <w:bookmarkEnd w:id="225"/>
    </w:p>
    <w:p w14:paraId="54883830" w14:textId="511632A8" w:rsidR="00CB5B48" w:rsidRDefault="008E0736" w:rsidP="00091024">
      <w:pPr>
        <w:pStyle w:val="Heading5"/>
      </w:pPr>
      <w:r>
        <w:t>Functionality</w:t>
      </w:r>
    </w:p>
    <w:p w14:paraId="232CB690" w14:textId="77777777" w:rsidR="00171AA6" w:rsidRDefault="00171AA6" w:rsidP="00171AA6">
      <w:pPr>
        <w:jc w:val="both"/>
      </w:pPr>
      <w:r>
        <w:t>An electronic sensor that measures the instantaneous speed of CAV.</w:t>
      </w:r>
    </w:p>
    <w:p w14:paraId="08E076E9" w14:textId="77777777" w:rsidR="00CB5B48" w:rsidRDefault="00CB5B48" w:rsidP="00091024">
      <w:pPr>
        <w:pStyle w:val="Heading5"/>
      </w:pPr>
      <w:r>
        <w:t>Requirements</w:t>
      </w:r>
    </w:p>
    <w:p w14:paraId="263E8A95" w14:textId="77777777" w:rsidR="00CB5B48" w:rsidRPr="00C6484B" w:rsidRDefault="00CB5B48" w:rsidP="00091024">
      <w:pPr>
        <w:pStyle w:val="Heading5"/>
      </w:pPr>
      <w:r>
        <w:t>Technology</w:t>
      </w:r>
    </w:p>
    <w:p w14:paraId="311C5D59" w14:textId="77777777" w:rsidR="00CA012C" w:rsidRDefault="00CA012C">
      <w:pPr>
        <w:jc w:val="both"/>
      </w:pPr>
    </w:p>
    <w:p w14:paraId="311C5D5A" w14:textId="77777777" w:rsidR="00CA012C" w:rsidRDefault="00FF6849" w:rsidP="00091024">
      <w:pPr>
        <w:pStyle w:val="Heading1"/>
      </w:pPr>
      <w:bookmarkStart w:id="226" w:name="_Toc120107474"/>
      <w:r>
        <w:t>CAV-to-Everything (V2X)</w:t>
      </w:r>
      <w:bookmarkEnd w:id="226"/>
    </w:p>
    <w:p w14:paraId="311C5D5B" w14:textId="2A4F2237" w:rsidR="00CA012C" w:rsidRDefault="00640FD6">
      <w:pPr>
        <w:jc w:val="both"/>
      </w:pPr>
      <w:r>
        <w:t>C</w:t>
      </w:r>
      <w:r w:rsidR="00FF6849">
        <w:t>ommunication external to the is handled directly by Subsystems.</w:t>
      </w:r>
    </w:p>
    <w:p w14:paraId="311C5D5C" w14:textId="35DE3A16" w:rsidR="00CA012C" w:rsidRDefault="00640FD6" w:rsidP="00091024">
      <w:pPr>
        <w:pStyle w:val="Heading2"/>
      </w:pPr>
      <w:bookmarkStart w:id="227" w:name="_Toc120107475"/>
      <w:r>
        <w:rPr>
          <w:lang w:val="en-GB"/>
        </w:rPr>
        <w:t>D</w:t>
      </w:r>
      <w:r w:rsidR="00FF6849">
        <w:t>escription</w:t>
      </w:r>
      <w:bookmarkEnd w:id="227"/>
    </w:p>
    <w:p w14:paraId="311C5D5D" w14:textId="79246634" w:rsidR="00CA012C" w:rsidRDefault="00FF6849">
      <w:pPr>
        <w:jc w:val="both"/>
      </w:pPr>
      <w:r>
        <w:t xml:space="preserve">To improve its Environment perception capabilities, </w:t>
      </w:r>
      <w:r w:rsidR="001256F7">
        <w:t>CAV</w:t>
      </w:r>
      <w:r>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Default="00FF6849">
      <w:pPr>
        <w:jc w:val="both"/>
      </w:pPr>
      <w:r>
        <w:t>A CAV may broadcast to CAVs in range information it has become aware of by using the V2X communication interface. For instance, while executing a Command</w:t>
      </w:r>
      <w:r w:rsidR="000603D3">
        <w:t>,</w:t>
      </w:r>
      <w:r>
        <w:t xml:space="preserve"> the MAS of </w:t>
      </w:r>
      <w:r w:rsidR="001256F7">
        <w:t>CAV</w:t>
      </w:r>
      <w:r>
        <w:t xml:space="preserve"> may </w:t>
      </w:r>
      <w:r>
        <w:lastRenderedPageBreak/>
        <w:t>become aware of ice on the road. The CAV may decide to broadcast that information</w:t>
      </w:r>
      <w:r w:rsidR="000603D3">
        <w:t xml:space="preserve"> to CAVs in range</w:t>
      </w:r>
      <w:r>
        <w:t>.</w:t>
      </w:r>
    </w:p>
    <w:p w14:paraId="311C5D5F" w14:textId="5DE6F3EB" w:rsidR="00CA012C" w:rsidRDefault="00FF6849">
      <w:pPr>
        <w:jc w:val="both"/>
      </w:pPr>
      <w:r>
        <w:t xml:space="preserve">Multicast Communication </w:t>
      </w:r>
      <w:r w:rsidR="00FC70D7">
        <w:t xml:space="preserve">is used </w:t>
      </w:r>
      <w:r>
        <w:t xml:space="preserve">when </w:t>
      </w:r>
      <w:r w:rsidR="001256F7">
        <w:t>CAV</w:t>
      </w:r>
      <w:r>
        <w:t xml:space="preserve"> broadcasts its identity and in case of heavy data types, e.g., Basic Environment Representation (BER). Unicast mode may be used in other cases.</w:t>
      </w:r>
    </w:p>
    <w:p w14:paraId="311C5D60" w14:textId="77777777" w:rsidR="00CA012C" w:rsidRDefault="00FF6849">
      <w:pPr>
        <w:jc w:val="both"/>
      </w:pPr>
      <w:r>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Default="00FF6849">
      <w:pPr>
        <w:jc w:val="both"/>
      </w:pPr>
      <w:r>
        <w:t xml:space="preserve">The flow of operations of the Communication Device when handling communication with other CAVs or with devices having CAV functionality (e.g., a traffic light or a roadside unit) is: </w:t>
      </w:r>
    </w:p>
    <w:p w14:paraId="311C5D62" w14:textId="77777777" w:rsidR="00CA012C" w:rsidRDefault="00FF6849" w:rsidP="00091024">
      <w:pPr>
        <w:pStyle w:val="ListParagraph"/>
        <w:numPr>
          <w:ilvl w:val="0"/>
          <w:numId w:val="21"/>
        </w:numPr>
      </w:pPr>
      <w:r>
        <w:t>Receives identities broadcasted by CAVs in range.</w:t>
      </w:r>
    </w:p>
    <w:p w14:paraId="311C5D63" w14:textId="77777777" w:rsidR="00CA012C" w:rsidRDefault="00FF6849" w:rsidP="00091024">
      <w:pPr>
        <w:pStyle w:val="ListParagraph"/>
        <w:numPr>
          <w:ilvl w:val="0"/>
          <w:numId w:val="21"/>
        </w:numPr>
      </w:pPr>
      <w:r>
        <w:t>Establishes unicast sessions with CAVs in range. Issues to be considered are:</w:t>
      </w:r>
    </w:p>
    <w:p w14:paraId="311C5D64" w14:textId="2673C54D" w:rsidR="00CA012C" w:rsidRDefault="00FF6849" w:rsidP="00091024">
      <w:pPr>
        <w:pStyle w:val="ListParagraph"/>
        <w:numPr>
          <w:ilvl w:val="1"/>
          <w:numId w:val="21"/>
        </w:numPr>
      </w:pPr>
      <w:r>
        <w:t xml:space="preserve">Can </w:t>
      </w:r>
      <w:r w:rsidR="001256F7">
        <w:t>CAV</w:t>
      </w:r>
      <w:r>
        <w:t xml:space="preserve">’s Communication Device handle </w:t>
      </w:r>
      <w:proofErr w:type="gramStart"/>
      <w:r>
        <w:t>a large number of</w:t>
      </w:r>
      <w:proofErr w:type="gramEnd"/>
      <w:r>
        <w:t xml:space="preserve"> sessions?</w:t>
      </w:r>
    </w:p>
    <w:p w14:paraId="311C5D65" w14:textId="77777777" w:rsidR="00CA012C" w:rsidRDefault="00FF6849" w:rsidP="00091024">
      <w:pPr>
        <w:pStyle w:val="ListParagraph"/>
        <w:numPr>
          <w:ilvl w:val="1"/>
          <w:numId w:val="21"/>
        </w:numPr>
      </w:pPr>
      <w:r>
        <w:t xml:space="preserve">Can the AMS process data from </w:t>
      </w:r>
      <w:proofErr w:type="gramStart"/>
      <w:r>
        <w:t>a large number of</w:t>
      </w:r>
      <w:proofErr w:type="gramEnd"/>
      <w:r>
        <w:t xml:space="preserve"> different CAVs?</w:t>
      </w:r>
    </w:p>
    <w:p w14:paraId="311C5D66" w14:textId="77777777" w:rsidR="00CA012C" w:rsidRDefault="00FF6849" w:rsidP="00091024">
      <w:pPr>
        <w:pStyle w:val="ListParagraph"/>
        <w:numPr>
          <w:ilvl w:val="1"/>
          <w:numId w:val="21"/>
        </w:numPr>
      </w:pPr>
      <w:r>
        <w:t>Which application protocol is used by the Communication Device?</w:t>
      </w:r>
    </w:p>
    <w:p w14:paraId="311C5D67" w14:textId="77777777" w:rsidR="00CA012C" w:rsidRDefault="00FF6849" w:rsidP="00091024">
      <w:pPr>
        <w:pStyle w:val="ListParagraph"/>
        <w:numPr>
          <w:ilvl w:val="1"/>
          <w:numId w:val="21"/>
        </w:numPr>
      </w:pPr>
      <w:r>
        <w:t>Does the delay inherent in a unicast protocol have an impact?</w:t>
      </w:r>
    </w:p>
    <w:p w14:paraId="311C5D68" w14:textId="77777777" w:rsidR="00CA012C" w:rsidRDefault="00FF6849" w:rsidP="00091024">
      <w:pPr>
        <w:pStyle w:val="ListParagraph"/>
        <w:numPr>
          <w:ilvl w:val="0"/>
          <w:numId w:val="21"/>
        </w:numPr>
      </w:pPr>
      <w:r>
        <w:t>Creates a list of CAVs in range with which it has established a session.</w:t>
      </w:r>
    </w:p>
    <w:p w14:paraId="311C5D69" w14:textId="77777777" w:rsidR="00CA012C" w:rsidRDefault="00FF6849" w:rsidP="00091024">
      <w:pPr>
        <w:pStyle w:val="ListParagraph"/>
        <w:numPr>
          <w:ilvl w:val="0"/>
          <w:numId w:val="21"/>
        </w:numPr>
      </w:pPr>
      <w:r>
        <w:t>Sends the list with Basic Environment Representations (BER) received via broadcast to the Autonomous Motion Subsystem (AMS).</w:t>
      </w:r>
    </w:p>
    <w:p w14:paraId="311C5D6A" w14:textId="77777777" w:rsidR="00CA012C" w:rsidRDefault="00FF6849" w:rsidP="00091024">
      <w:pPr>
        <w:pStyle w:val="ListParagraph"/>
        <w:numPr>
          <w:ilvl w:val="0"/>
          <w:numId w:val="21"/>
        </w:numPr>
      </w:pPr>
      <w:r>
        <w:t>ESS sends its own BER to the Communication Device.</w:t>
      </w:r>
    </w:p>
    <w:p w14:paraId="311C5D6B" w14:textId="77777777" w:rsidR="00CA012C" w:rsidRDefault="00FF6849" w:rsidP="00091024">
      <w:pPr>
        <w:pStyle w:val="ListParagraph"/>
        <w:numPr>
          <w:ilvl w:val="0"/>
          <w:numId w:val="21"/>
        </w:numPr>
      </w:pPr>
      <w:bookmarkStart w:id="228" w:name="_Hlk93511999"/>
      <w:r>
        <w:t>Communication Device broadcasts BER in encrypted form with a key that is only known to CAVs in range that have an open unicast session with the Communication Device.</w:t>
      </w:r>
      <w:bookmarkEnd w:id="228"/>
    </w:p>
    <w:p w14:paraId="311C5D6C" w14:textId="32257CC2" w:rsidR="00CA012C" w:rsidRDefault="00FF6849">
      <w:r>
        <w:t xml:space="preserve">Note: no decision has been made on whether </w:t>
      </w:r>
      <w:r w:rsidR="001256F7">
        <w:t>CAV</w:t>
      </w:r>
      <w:r>
        <w:t xml:space="preserve"> should send/receive Full World Representations (FER).</w:t>
      </w:r>
    </w:p>
    <w:p w14:paraId="311C5D6D" w14:textId="77777777" w:rsidR="00CA012C" w:rsidRDefault="00FF6849">
      <w:pPr>
        <w:jc w:val="both"/>
      </w:pPr>
      <w:r>
        <w:t>The Communication Device is also made aware of the nature of the CAV and CAV-like device:</w:t>
      </w:r>
    </w:p>
    <w:p w14:paraId="311C5D6E" w14:textId="77777777" w:rsidR="00CA012C" w:rsidRDefault="00FF6849" w:rsidP="00091024">
      <w:pPr>
        <w:pStyle w:val="ListParagraph"/>
        <w:numPr>
          <w:ilvl w:val="0"/>
          <w:numId w:val="20"/>
        </w:numPr>
        <w:jc w:val="both"/>
      </w:pPr>
      <w:r>
        <w:t>Traffic light.</w:t>
      </w:r>
    </w:p>
    <w:p w14:paraId="311C5D6F" w14:textId="77777777" w:rsidR="00CA012C" w:rsidRDefault="00FF6849" w:rsidP="00091024">
      <w:pPr>
        <w:pStyle w:val="ListParagraph"/>
        <w:numPr>
          <w:ilvl w:val="0"/>
          <w:numId w:val="20"/>
        </w:numPr>
        <w:jc w:val="both"/>
      </w:pPr>
      <w:r>
        <w:t>Fire Truck.</w:t>
      </w:r>
    </w:p>
    <w:p w14:paraId="311C5D70" w14:textId="77777777" w:rsidR="00CA012C" w:rsidRDefault="00FF6849" w:rsidP="00091024">
      <w:pPr>
        <w:pStyle w:val="ListParagraph"/>
        <w:numPr>
          <w:ilvl w:val="0"/>
          <w:numId w:val="20"/>
        </w:numPr>
        <w:jc w:val="both"/>
      </w:pPr>
      <w:r>
        <w:t>Police.</w:t>
      </w:r>
    </w:p>
    <w:p w14:paraId="311C5D71" w14:textId="77777777" w:rsidR="00CA012C" w:rsidRDefault="00FF6849" w:rsidP="00091024">
      <w:pPr>
        <w:pStyle w:val="ListParagraph"/>
        <w:numPr>
          <w:ilvl w:val="0"/>
          <w:numId w:val="20"/>
        </w:numPr>
        <w:jc w:val="both"/>
      </w:pPr>
      <w:r>
        <w:t>Ambulance.</w:t>
      </w:r>
    </w:p>
    <w:p w14:paraId="311C5D72" w14:textId="77777777" w:rsidR="00CA012C" w:rsidRDefault="00FF6849" w:rsidP="00091024">
      <w:pPr>
        <w:pStyle w:val="ListParagraph"/>
        <w:numPr>
          <w:ilvl w:val="0"/>
          <w:numId w:val="20"/>
        </w:numPr>
        <w:jc w:val="both"/>
      </w:pPr>
      <w:r>
        <w:t>Flock Leader.</w:t>
      </w:r>
    </w:p>
    <w:p w14:paraId="311C5D73" w14:textId="77777777" w:rsidR="00CA012C" w:rsidRDefault="00FF6849">
      <w:pPr>
        <w:jc w:val="both"/>
      </w:pPr>
      <w:r>
        <w:t>CAVs should communicate using a protocol that assigns a slice of the available transmission rate to each CAV based on the number of CAVs.</w:t>
      </w:r>
    </w:p>
    <w:p w14:paraId="311C5D74" w14:textId="77777777" w:rsidR="00CA012C" w:rsidRDefault="00FF6849" w:rsidP="00091024">
      <w:pPr>
        <w:pStyle w:val="Heading2"/>
      </w:pPr>
      <w:bookmarkStart w:id="229" w:name="_Toc120107476"/>
      <w:r>
        <w:t>Input and output data</w:t>
      </w:r>
      <w:bookmarkEnd w:id="229"/>
    </w:p>
    <w:p w14:paraId="311C5D75" w14:textId="77777777" w:rsidR="00CA012C" w:rsidRDefault="00FF6849" w:rsidP="00091024">
      <w:pPr>
        <w:pStyle w:val="Heading3"/>
      </w:pPr>
      <w:bookmarkStart w:id="230" w:name="_Toc120107477"/>
      <w:r>
        <w:t>CAVs within range</w:t>
      </w:r>
      <w:bookmarkEnd w:id="230"/>
    </w:p>
    <w:p w14:paraId="311C5D76" w14:textId="16B83A89" w:rsidR="00CA012C" w:rsidRDefault="00FF6849">
      <w:pPr>
        <w:jc w:val="both"/>
      </w:pPr>
      <w:r>
        <w:fldChar w:fldCharType="begin"/>
      </w:r>
      <w:r>
        <w:instrText xml:space="preserve"> REF _Ref83891110 \h </w:instrText>
      </w:r>
      <w:r>
        <w:fldChar w:fldCharType="separate"/>
      </w:r>
      <w:r w:rsidR="00372401">
        <w:rPr>
          <w:i/>
          <w:iCs/>
        </w:rPr>
        <w:t xml:space="preserve">Table </w:t>
      </w:r>
      <w:r w:rsidR="00372401">
        <w:rPr>
          <w:i/>
          <w:iCs/>
          <w:noProof/>
        </w:rPr>
        <w:t>14</w:t>
      </w:r>
      <w:r>
        <w:fldChar w:fldCharType="end"/>
      </w:r>
      <w:r>
        <w:t xml:space="preserve"> gives the data </w:t>
      </w:r>
      <w:proofErr w:type="gramStart"/>
      <w:r>
        <w:t>types</w:t>
      </w:r>
      <w:proofErr w:type="gramEnd"/>
      <w:r>
        <w:t xml:space="preserve"> </w:t>
      </w:r>
      <w:r w:rsidR="001256F7">
        <w:t>CAV</w:t>
      </w:r>
      <w:r>
        <w:t xml:space="preserve"> broadcasts to CAVs in range via its Communication Device. </w:t>
      </w:r>
    </w:p>
    <w:p w14:paraId="311C5D77" w14:textId="77777777" w:rsidR="00CA012C" w:rsidRDefault="00CA012C">
      <w:pPr>
        <w:jc w:val="both"/>
      </w:pPr>
    </w:p>
    <w:p w14:paraId="311C5D78" w14:textId="272051A1" w:rsidR="00CA012C" w:rsidRDefault="00FF6849">
      <w:pPr>
        <w:jc w:val="center"/>
        <w:rPr>
          <w:i/>
          <w:iCs/>
        </w:rPr>
      </w:pPr>
      <w:bookmarkStart w:id="231" w:name="_Ref83891110"/>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14</w:t>
      </w:r>
      <w:r>
        <w:rPr>
          <w:i/>
          <w:iCs/>
        </w:rPr>
        <w:fldChar w:fldCharType="end"/>
      </w:r>
      <w:bookmarkEnd w:id="231"/>
      <w:r>
        <w:rPr>
          <w:i/>
          <w:iCs/>
        </w:rPr>
        <w:t xml:space="preserve"> – I/O data of</w:t>
      </w:r>
      <w:r>
        <w:t xml:space="preserve"> </w:t>
      </w:r>
      <w:r>
        <w:rPr>
          <w:i/>
          <w:iCs/>
        </w:rPr>
        <w:t>CAV’s Communication Device</w:t>
      </w:r>
    </w:p>
    <w:p w14:paraId="311C5D79" w14:textId="77777777" w:rsidR="00CA012C"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Default="00FF6849">
            <w:pPr>
              <w:widowControl w:val="0"/>
              <w:jc w:val="center"/>
              <w:rPr>
                <w:b/>
                <w:bCs/>
              </w:rPr>
            </w:pPr>
            <w:r>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Default="00FF6849">
            <w:pPr>
              <w:widowControl w:val="0"/>
              <w:jc w:val="center"/>
              <w:rPr>
                <w:b/>
                <w:bCs/>
              </w:rPr>
            </w:pPr>
            <w:r>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Default="00FF6849">
            <w:pPr>
              <w:widowControl w:val="0"/>
              <w:jc w:val="center"/>
              <w:rPr>
                <w:b/>
                <w:bCs/>
              </w:rPr>
            </w:pPr>
            <w:r>
              <w:rPr>
                <w:b/>
                <w:bCs/>
              </w:rPr>
              <w:t>Comments</w:t>
            </w:r>
          </w:p>
        </w:tc>
      </w:tr>
      <w:tr w:rsidR="00CA012C"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Default="00FF6849">
            <w:pPr>
              <w:widowControl w:val="0"/>
              <w:jc w:val="both"/>
            </w:pPr>
            <w:r>
              <w:t>A digital representation of the Environment created by the ESS.</w:t>
            </w:r>
          </w:p>
        </w:tc>
      </w:tr>
      <w:tr w:rsidR="00CA012C"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Default="00FF6849">
            <w:pPr>
              <w:widowControl w:val="0"/>
            </w:pPr>
            <w:r>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Default="00FF6849">
            <w:pPr>
              <w:widowControl w:val="0"/>
              <w:jc w:val="both"/>
            </w:pPr>
            <w:r>
              <w:t xml:space="preserve">In principle, this should be the digital equivalent of today’s plate number including Manufacturer and Model information. </w:t>
            </w:r>
            <w:r>
              <w:rPr>
                <w:highlight w:val="yellow"/>
              </w:rPr>
              <w:t>The need to share this information is TBD.</w:t>
            </w:r>
          </w:p>
        </w:tc>
      </w:tr>
      <w:tr w:rsidR="00CA012C"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Default="00FF6849">
            <w:pPr>
              <w:widowControl w:val="0"/>
            </w:pPr>
            <w:r>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Default="00FF6849">
            <w:pPr>
              <w:widowControl w:val="0"/>
              <w:jc w:val="both"/>
            </w:pPr>
            <w:r>
              <w:t xml:space="preserve">The Path and other motion data relevant to other CAVs </w:t>
            </w:r>
          </w:p>
        </w:tc>
      </w:tr>
      <w:tr w:rsidR="00CA012C"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77777777" w:rsidR="00CA012C" w:rsidRDefault="00FF6849">
            <w:pPr>
              <w:widowControl w:val="0"/>
            </w:pPr>
            <w:r>
              <w:t>Full World Representation</w:t>
            </w:r>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Default="00FF6849">
            <w:pPr>
              <w:widowControl w:val="0"/>
              <w:jc w:val="both"/>
            </w:pPr>
            <w:r>
              <w:t xml:space="preserve">A digital representation of the Environment created by fusing all available Basic Environment Representations. </w:t>
            </w:r>
            <w:r>
              <w:rPr>
                <w:highlight w:val="yellow"/>
              </w:rPr>
              <w:t xml:space="preserve">The need to </w:t>
            </w:r>
            <w:r>
              <w:rPr>
                <w:highlight w:val="yellow"/>
              </w:rPr>
              <w:lastRenderedPageBreak/>
              <w:t>share this information is TBD.</w:t>
            </w:r>
          </w:p>
        </w:tc>
      </w:tr>
      <w:tr w:rsidR="00CA012C"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Default="00FF6849">
            <w:pPr>
              <w:widowControl w:val="0"/>
            </w:pPr>
            <w:r>
              <w:lastRenderedPageBreak/>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7AE6BB24" w:rsidR="00CA012C" w:rsidRDefault="00FF6849">
            <w:pPr>
              <w:widowControl w:val="0"/>
              <w:jc w:val="both"/>
            </w:pPr>
            <w:r>
              <w:t xml:space="preserve">Typical messages </w:t>
            </w:r>
            <w:r w:rsidR="001256F7">
              <w:t>CAV</w:t>
            </w:r>
            <w:r>
              <w:t xml:space="preserve"> can broadcast. Potentially important messages for CAVs are given by [</w:t>
            </w:r>
            <w:r>
              <w:fldChar w:fldCharType="begin"/>
            </w:r>
            <w:r>
              <w:instrText xml:space="preserve"> REF _Ref83550582 \r \h </w:instrText>
            </w:r>
            <w:r>
              <w:fldChar w:fldCharType="separate"/>
            </w:r>
            <w:r w:rsidR="00372401">
              <w:t>36</w:t>
            </w:r>
            <w:r>
              <w:fldChar w:fldCharType="end"/>
            </w:r>
            <w:r>
              <w:t xml:space="preserve">, </w:t>
            </w:r>
            <w:r>
              <w:fldChar w:fldCharType="begin"/>
            </w:r>
            <w:r>
              <w:instrText xml:space="preserve"> REF _Ref83550584 \r \h </w:instrText>
            </w:r>
            <w:r>
              <w:fldChar w:fldCharType="separate"/>
            </w:r>
            <w:r w:rsidR="00372401">
              <w:t>37</w:t>
            </w:r>
            <w:r>
              <w:fldChar w:fldCharType="end"/>
            </w:r>
            <w:r>
              <w:t>]</w:t>
            </w:r>
          </w:p>
          <w:p w14:paraId="311C5D91" w14:textId="77777777" w:rsidR="00CA012C" w:rsidRDefault="00FF6849" w:rsidP="00091024">
            <w:pPr>
              <w:pStyle w:val="ListParagraph"/>
              <w:widowControl w:val="0"/>
              <w:numPr>
                <w:ilvl w:val="0"/>
                <w:numId w:val="18"/>
              </w:numPr>
              <w:jc w:val="both"/>
            </w:pPr>
            <w:r>
              <w:t>CAV is an ambulance.</w:t>
            </w:r>
          </w:p>
          <w:p w14:paraId="311C5D92" w14:textId="77777777" w:rsidR="00CA012C" w:rsidRDefault="00FF6849" w:rsidP="00091024">
            <w:pPr>
              <w:pStyle w:val="ListParagraph"/>
              <w:widowControl w:val="0"/>
              <w:numPr>
                <w:ilvl w:val="0"/>
                <w:numId w:val="18"/>
              </w:numPr>
              <w:jc w:val="both"/>
            </w:pPr>
            <w:r>
              <w:t>CAV carries an authority.</w:t>
            </w:r>
          </w:p>
          <w:p w14:paraId="311C5D93" w14:textId="77777777" w:rsidR="00CA012C" w:rsidRDefault="00FF6849" w:rsidP="00091024">
            <w:pPr>
              <w:pStyle w:val="ListParagraph"/>
              <w:widowControl w:val="0"/>
              <w:numPr>
                <w:ilvl w:val="0"/>
                <w:numId w:val="18"/>
              </w:numPr>
              <w:jc w:val="both"/>
            </w:pPr>
            <w:r>
              <w:t xml:space="preserve">CAV carries a passenger with critical health problem. </w:t>
            </w:r>
          </w:p>
          <w:p w14:paraId="311C5D94" w14:textId="77777777" w:rsidR="00CA012C" w:rsidRDefault="00FF6849" w:rsidP="00091024">
            <w:pPr>
              <w:pStyle w:val="ListParagraph"/>
              <w:widowControl w:val="0"/>
              <w:numPr>
                <w:ilvl w:val="0"/>
                <w:numId w:val="18"/>
              </w:numPr>
              <w:jc w:val="both"/>
            </w:pPr>
            <w:r>
              <w:t>CAV has a mechanical problem of an identified level.</w:t>
            </w:r>
          </w:p>
          <w:p w14:paraId="311C5D95" w14:textId="77777777" w:rsidR="00CA012C" w:rsidRDefault="00FF6849" w:rsidP="00091024">
            <w:pPr>
              <w:pStyle w:val="ListParagraph"/>
              <w:widowControl w:val="0"/>
              <w:numPr>
                <w:ilvl w:val="0"/>
                <w:numId w:val="18"/>
              </w:numPr>
              <w:jc w:val="both"/>
            </w:pPr>
            <w:r>
              <w:t>Works and traffic jams ahead</w:t>
            </w:r>
          </w:p>
          <w:p w14:paraId="311C5D96" w14:textId="77777777" w:rsidR="00CA012C" w:rsidRDefault="00FF6849" w:rsidP="00091024">
            <w:pPr>
              <w:pStyle w:val="ListParagraph"/>
              <w:widowControl w:val="0"/>
              <w:numPr>
                <w:ilvl w:val="0"/>
                <w:numId w:val="18"/>
              </w:numPr>
              <w:jc w:val="both"/>
            </w:pPr>
            <w:r>
              <w:t>Environment must be evacuated</w:t>
            </w:r>
          </w:p>
          <w:p w14:paraId="311C5D97" w14:textId="77777777" w:rsidR="00CA012C" w:rsidRDefault="00FF6849" w:rsidP="00091024">
            <w:pPr>
              <w:pStyle w:val="ListParagraph"/>
              <w:widowControl w:val="0"/>
              <w:numPr>
                <w:ilvl w:val="0"/>
                <w:numId w:val="18"/>
              </w:numPr>
              <w:jc w:val="both"/>
            </w:pPr>
            <w:r>
              <w:t>....</w:t>
            </w:r>
          </w:p>
        </w:tc>
      </w:tr>
      <w:tr w:rsidR="00CA012C"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Default="00FF6849">
            <w:pPr>
              <w:widowControl w:val="0"/>
              <w:jc w:val="center"/>
            </w:pPr>
            <w:r>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Default="00FF6849">
            <w:pPr>
              <w:widowControl w:val="0"/>
              <w:jc w:val="center"/>
            </w:pPr>
            <w:r>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Default="00FF6849">
            <w:pPr>
              <w:widowControl w:val="0"/>
              <w:jc w:val="center"/>
            </w:pPr>
            <w:r>
              <w:rPr>
                <w:b/>
                <w:bCs/>
              </w:rPr>
              <w:t>Comments</w:t>
            </w:r>
          </w:p>
        </w:tc>
      </w:tr>
      <w:tr w:rsidR="00CA012C"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Default="00FF6849">
            <w:pPr>
              <w:widowControl w:val="0"/>
              <w:jc w:val="both"/>
            </w:pPr>
            <w:r>
              <w:t>Same as input for all other input data.</w:t>
            </w:r>
          </w:p>
        </w:tc>
      </w:tr>
      <w:tr w:rsidR="00CA012C"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77777777" w:rsidR="00CA012C" w:rsidRDefault="00FF6849">
            <w:pPr>
              <w:widowControl w:val="0"/>
            </w:pPr>
            <w:r>
              <w:t>Full World Representation</w:t>
            </w:r>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Default="00FF6849">
            <w:pPr>
              <w:widowControl w:val="0"/>
              <w:jc w:val="both"/>
            </w:pPr>
            <w:r>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Default="00FF6849">
            <w:pPr>
              <w:widowControl w:val="0"/>
              <w:jc w:val="both"/>
            </w:pPr>
            <w:r>
              <w:t xml:space="preserve">A digital representation of the Environment obtained from the fusion of all available Basic Environment Representations. </w:t>
            </w:r>
            <w:r>
              <w:rPr>
                <w:highlight w:val="yellow"/>
              </w:rPr>
              <w:t>The need to share this information is TBD.</w:t>
            </w:r>
          </w:p>
        </w:tc>
      </w:tr>
    </w:tbl>
    <w:p w14:paraId="311C5DA5" w14:textId="77777777" w:rsidR="00CA012C" w:rsidRDefault="00FF6849" w:rsidP="00091024">
      <w:pPr>
        <w:pStyle w:val="Heading3"/>
      </w:pPr>
      <w:bookmarkStart w:id="232" w:name="_Toc120107478"/>
      <w:r>
        <w:t>CAV-aware equipment</w:t>
      </w:r>
      <w:bookmarkEnd w:id="232"/>
    </w:p>
    <w:p w14:paraId="311C5DA6" w14:textId="77777777" w:rsidR="00CA012C" w:rsidRDefault="00FF6849">
      <w:pPr>
        <w:jc w:val="both"/>
      </w:pPr>
      <w:r>
        <w:t>Examples of such equipment are traffic lights, roadside units, vehicles with CAV communication capabilities. The following data may be exchanged:</w:t>
      </w:r>
    </w:p>
    <w:p w14:paraId="311C5DA7" w14:textId="77777777" w:rsidR="00CA012C" w:rsidRDefault="00FF6849" w:rsidP="00091024">
      <w:pPr>
        <w:pStyle w:val="ListParagraph"/>
        <w:numPr>
          <w:ilvl w:val="0"/>
          <w:numId w:val="1"/>
        </w:numPr>
        <w:jc w:val="both"/>
      </w:pPr>
      <w:r>
        <w:t>Identity and coordinates (exact coordinate reference).</w:t>
      </w:r>
    </w:p>
    <w:p w14:paraId="311C5DA8" w14:textId="77777777" w:rsidR="00CA012C" w:rsidRDefault="00FF6849" w:rsidP="00091024">
      <w:pPr>
        <w:pStyle w:val="CommentText"/>
        <w:numPr>
          <w:ilvl w:val="0"/>
          <w:numId w:val="1"/>
        </w:numPr>
        <w:jc w:val="both"/>
        <w:rPr>
          <w:szCs w:val="24"/>
        </w:rPr>
      </w:pPr>
      <w:r>
        <w:rPr>
          <w:szCs w:val="24"/>
        </w:rPr>
        <w:t>Static Full Environment Representation regularly updated via download (may be part of the Offline Map).</w:t>
      </w:r>
    </w:p>
    <w:p w14:paraId="311C5DA9" w14:textId="77777777" w:rsidR="00CA012C" w:rsidRDefault="00FF6849" w:rsidP="00091024">
      <w:pPr>
        <w:pStyle w:val="CommentText"/>
        <w:numPr>
          <w:ilvl w:val="0"/>
          <w:numId w:val="1"/>
        </w:numPr>
        <w:jc w:val="both"/>
        <w:rPr>
          <w:szCs w:val="24"/>
        </w:rPr>
      </w:pPr>
      <w:r>
        <w:rPr>
          <w:szCs w:val="24"/>
        </w:rPr>
        <w:t>Current objects in Environment.</w:t>
      </w:r>
    </w:p>
    <w:p w14:paraId="311C5DAA" w14:textId="77777777" w:rsidR="00CA012C" w:rsidRDefault="00FF6849" w:rsidP="00091024">
      <w:pPr>
        <w:pStyle w:val="CommentText"/>
        <w:numPr>
          <w:ilvl w:val="0"/>
          <w:numId w:val="1"/>
        </w:numPr>
        <w:jc w:val="both"/>
        <w:rPr>
          <w:szCs w:val="24"/>
        </w:rPr>
      </w:pPr>
      <w:r>
        <w:rPr>
          <w:szCs w:val="24"/>
        </w:rPr>
        <w:t xml:space="preserve">State (Green-Yellow-Red) of traffic light and time to change state. </w:t>
      </w:r>
    </w:p>
    <w:p w14:paraId="311C5DAB" w14:textId="77777777" w:rsidR="00CA012C" w:rsidRDefault="00FF6849" w:rsidP="00091024">
      <w:pPr>
        <w:pStyle w:val="CommentText"/>
        <w:numPr>
          <w:ilvl w:val="0"/>
          <w:numId w:val="1"/>
        </w:numPr>
        <w:jc w:val="both"/>
        <w:rPr>
          <w:szCs w:val="24"/>
        </w:rPr>
      </w:pPr>
      <w:r>
        <w:rPr>
          <w:szCs w:val="24"/>
        </w:rPr>
        <w:t>Lane markings.</w:t>
      </w:r>
    </w:p>
    <w:p w14:paraId="311C5DAC" w14:textId="77777777" w:rsidR="00CA012C" w:rsidRDefault="00FF6849" w:rsidP="00091024">
      <w:pPr>
        <w:pStyle w:val="CommentText"/>
        <w:numPr>
          <w:ilvl w:val="0"/>
          <w:numId w:val="1"/>
        </w:numPr>
        <w:jc w:val="both"/>
        <w:rPr>
          <w:szCs w:val="24"/>
        </w:rPr>
      </w:pPr>
      <w:r>
        <w:rPr>
          <w:szCs w:val="24"/>
        </w:rPr>
        <w:t>Speed limits.</w:t>
      </w:r>
    </w:p>
    <w:p w14:paraId="311C5DAD" w14:textId="77777777" w:rsidR="00CA012C" w:rsidRDefault="00FF6849" w:rsidP="00091024">
      <w:pPr>
        <w:pStyle w:val="CommentText"/>
        <w:numPr>
          <w:ilvl w:val="0"/>
          <w:numId w:val="1"/>
        </w:numPr>
        <w:jc w:val="both"/>
        <w:rPr>
          <w:szCs w:val="24"/>
        </w:rPr>
      </w:pPr>
      <w:r>
        <w:rPr>
          <w:szCs w:val="24"/>
        </w:rPr>
        <w:t>Pedestrian crosswalks</w:t>
      </w:r>
    </w:p>
    <w:p w14:paraId="311C5DAE" w14:textId="77777777" w:rsidR="00CA012C" w:rsidRDefault="00FF6849" w:rsidP="00091024">
      <w:pPr>
        <w:pStyle w:val="CommentText"/>
        <w:numPr>
          <w:ilvl w:val="0"/>
          <w:numId w:val="1"/>
        </w:numPr>
        <w:jc w:val="both"/>
        <w:rPr>
          <w:szCs w:val="24"/>
        </w:rPr>
      </w:pPr>
      <w:r>
        <w:rPr>
          <w:szCs w:val="24"/>
        </w:rPr>
        <w:t>General information on the Environment (e.g., one way street etc.)</w:t>
      </w:r>
    </w:p>
    <w:p w14:paraId="311C5DAF" w14:textId="77777777" w:rsidR="00CA012C" w:rsidRDefault="00FF6849" w:rsidP="00091024">
      <w:pPr>
        <w:pStyle w:val="CommentText"/>
        <w:numPr>
          <w:ilvl w:val="0"/>
          <w:numId w:val="1"/>
        </w:numPr>
        <w:jc w:val="both"/>
        <w:rPr>
          <w:szCs w:val="24"/>
        </w:rPr>
      </w:pPr>
      <w:r>
        <w:rPr>
          <w:szCs w:val="24"/>
        </w:rPr>
        <w:t>Etc.</w:t>
      </w:r>
    </w:p>
    <w:p w14:paraId="311C5DB0" w14:textId="77777777" w:rsidR="00CA012C" w:rsidRDefault="00FF6849">
      <w:pPr>
        <w:jc w:val="both"/>
      </w:pPr>
      <w:r>
        <w:t>Such equipment can:</w:t>
      </w:r>
    </w:p>
    <w:p w14:paraId="311C5DB1" w14:textId="77777777" w:rsidR="00CA012C" w:rsidRDefault="00FF6849" w:rsidP="00091024">
      <w:pPr>
        <w:pStyle w:val="ListParagraph"/>
        <w:numPr>
          <w:ilvl w:val="0"/>
          <w:numId w:val="19"/>
        </w:numPr>
        <w:jc w:val="both"/>
      </w:pPr>
      <w:r>
        <w:t>Act as any other CAV in range.</w:t>
      </w:r>
    </w:p>
    <w:p w14:paraId="311C5DB2" w14:textId="77777777" w:rsidR="00CA012C" w:rsidRDefault="00FF6849" w:rsidP="00091024">
      <w:pPr>
        <w:pStyle w:val="ListParagraph"/>
        <w:numPr>
          <w:ilvl w:val="0"/>
          <w:numId w:val="19"/>
        </w:numPr>
        <w:jc w:val="both"/>
      </w:pPr>
      <w:r>
        <w:t>Have the authority to organise motion of CAVs in range.</w:t>
      </w:r>
    </w:p>
    <w:p w14:paraId="311C5DB3" w14:textId="77777777" w:rsidR="00CA012C" w:rsidRDefault="00FF6849" w:rsidP="00091024">
      <w:pPr>
        <w:pStyle w:val="Heading3"/>
      </w:pPr>
      <w:bookmarkStart w:id="233" w:name="_Toc120107479"/>
      <w:r>
        <w:t>Other non-CAV vehicles</w:t>
      </w:r>
      <w:bookmarkEnd w:id="233"/>
    </w:p>
    <w:p w14:paraId="311C5DB4" w14:textId="3642C088" w:rsidR="00CA012C" w:rsidRDefault="00FF6849">
      <w:pPr>
        <w:jc w:val="both"/>
      </w:pPr>
      <w:r>
        <w:t xml:space="preserve">Other vehicles can be scooters, motorcycles, bicycles, </w:t>
      </w:r>
      <w:r w:rsidR="00CA27D2">
        <w:t>etc.</w:t>
      </w:r>
      <w:r>
        <w:t xml:space="preserve"> possibly transmitting their position as derived from GNSS. No response capability is expected. Vehicle</w:t>
      </w:r>
      <w:r w:rsidR="00CA27D2">
        <w:t>s</w:t>
      </w:r>
      <w:r>
        <w:t xml:space="preserve"> may also have the capability to transmit additional information, e.g., identity, model, speed.</w:t>
      </w:r>
    </w:p>
    <w:p w14:paraId="311C5DB5" w14:textId="77777777" w:rsidR="00CA012C" w:rsidRDefault="00FF6849" w:rsidP="00091024">
      <w:pPr>
        <w:pStyle w:val="Heading3"/>
      </w:pPr>
      <w:bookmarkStart w:id="234" w:name="_Toc120107480"/>
      <w:r>
        <w:t>Pedestrians</w:t>
      </w:r>
      <w:bookmarkEnd w:id="234"/>
    </w:p>
    <w:p w14:paraId="311C5DB6" w14:textId="77777777" w:rsidR="00CA012C" w:rsidRDefault="00FF6849">
      <w:pPr>
        <w:jc w:val="both"/>
      </w:pPr>
      <w:r>
        <w:t>Their smartphones can transmit their coordinates as available from GNSS. No response capability is expected.</w:t>
      </w:r>
    </w:p>
    <w:p w14:paraId="311C5DB7" w14:textId="77777777" w:rsidR="00CA012C" w:rsidRDefault="00CA012C">
      <w:pPr>
        <w:jc w:val="both"/>
      </w:pPr>
    </w:p>
    <w:p w14:paraId="311C5DB8" w14:textId="77777777" w:rsidR="00CA012C" w:rsidRDefault="00FF6849" w:rsidP="00091024">
      <w:pPr>
        <w:pStyle w:val="Heading1"/>
        <w:jc w:val="both"/>
      </w:pPr>
      <w:bookmarkStart w:id="235" w:name="_Ref70588958"/>
      <w:bookmarkStart w:id="236" w:name="_Ref84423526"/>
      <w:bookmarkStart w:id="237" w:name="_Toc120107481"/>
      <w:bookmarkEnd w:id="235"/>
      <w:r>
        <w:t>Data privacy</w:t>
      </w:r>
      <w:bookmarkEnd w:id="236"/>
      <w:bookmarkEnd w:id="237"/>
    </w:p>
    <w:p w14:paraId="311C5DB9" w14:textId="26F5D1F6" w:rsidR="00CA012C" w:rsidRDefault="001256F7">
      <w:pPr>
        <w:jc w:val="both"/>
      </w:pPr>
      <w:r>
        <w:t>CAV</w:t>
      </w:r>
      <w:r w:rsidR="00FF684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Default="00FF6849" w:rsidP="00091024">
      <w:pPr>
        <w:pStyle w:val="Heading2"/>
        <w:jc w:val="both"/>
        <w:rPr>
          <w:lang w:val="en-GB"/>
        </w:rPr>
      </w:pPr>
      <w:bookmarkStart w:id="238" w:name="_Hlk85018158"/>
      <w:bookmarkStart w:id="239" w:name="_Toc120107482"/>
      <w:bookmarkEnd w:id="238"/>
      <w:r>
        <w:rPr>
          <w:lang w:val="en-GB"/>
        </w:rPr>
        <w:lastRenderedPageBreak/>
        <w:t>Human-CAV Interaction (HCI)</w:t>
      </w:r>
      <w:bookmarkEnd w:id="239"/>
    </w:p>
    <w:p w14:paraId="311C5DBB" w14:textId="77777777" w:rsidR="00CA012C" w:rsidRDefault="00FF6849">
      <w:pPr>
        <w:jc w:val="both"/>
      </w:pPr>
      <w:r>
        <w:t>By having interactions with humans, HCI becomes aware of potentially sensitive information, e.g.:</w:t>
      </w:r>
    </w:p>
    <w:p w14:paraId="311C5DBC" w14:textId="77777777" w:rsidR="00CA012C" w:rsidRDefault="00FF6849" w:rsidP="00091024">
      <w:pPr>
        <w:pStyle w:val="ListParagraph"/>
        <w:numPr>
          <w:ilvl w:val="0"/>
          <w:numId w:val="7"/>
        </w:numPr>
        <w:jc w:val="both"/>
      </w:pPr>
      <w:r>
        <w:t>Result of monitoring the passenger cabin.</w:t>
      </w:r>
    </w:p>
    <w:p w14:paraId="311C5DBD" w14:textId="77777777" w:rsidR="00CA012C" w:rsidRDefault="00FF6849" w:rsidP="00091024">
      <w:pPr>
        <w:pStyle w:val="ListParagraph"/>
        <w:numPr>
          <w:ilvl w:val="0"/>
          <w:numId w:val="7"/>
        </w:numPr>
        <w:jc w:val="both"/>
      </w:pPr>
      <w:r>
        <w:t>Minute requests from humans, e.g., go to a way point, display Full World Representation, turn off air conditioning, etc.</w:t>
      </w:r>
    </w:p>
    <w:p w14:paraId="311C5DBE" w14:textId="77777777" w:rsidR="00CA012C" w:rsidRDefault="00FF6849" w:rsidP="00091024">
      <w:pPr>
        <w:pStyle w:val="ListParagraph"/>
        <w:numPr>
          <w:ilvl w:val="0"/>
          <w:numId w:val="7"/>
        </w:numPr>
        <w:jc w:val="both"/>
      </w:pPr>
      <w:r>
        <w:t>Dialogue with human</w:t>
      </w:r>
    </w:p>
    <w:p w14:paraId="311C5DBF" w14:textId="77777777" w:rsidR="00CA012C" w:rsidRDefault="00FF6849" w:rsidP="00091024">
      <w:pPr>
        <w:pStyle w:val="Heading2"/>
        <w:jc w:val="both"/>
        <w:rPr>
          <w:lang w:val="en-GB"/>
        </w:rPr>
      </w:pPr>
      <w:bookmarkStart w:id="240" w:name="_Toc120107483"/>
      <w:r>
        <w:rPr>
          <w:lang w:val="en-GB"/>
        </w:rPr>
        <w:t>Environment Sensing Subsystem (ESS)</w:t>
      </w:r>
      <w:bookmarkEnd w:id="240"/>
      <w:r>
        <w:rPr>
          <w:lang w:val="en-GB"/>
        </w:rPr>
        <w:t xml:space="preserve"> </w:t>
      </w:r>
    </w:p>
    <w:p w14:paraId="311C5DC0" w14:textId="77777777" w:rsidR="00CA012C" w:rsidRDefault="00FF6849">
      <w:pPr>
        <w:jc w:val="both"/>
      </w:pPr>
      <w:r>
        <w:t>ESS collects large among of environment data for the purpose of creating instantaneous Basic Environment Representations, e.g.:</w:t>
      </w:r>
    </w:p>
    <w:p w14:paraId="311C5DC1" w14:textId="77777777" w:rsidR="00CA012C" w:rsidRDefault="00FF6849" w:rsidP="00091024">
      <w:pPr>
        <w:pStyle w:val="ListParagraph"/>
        <w:numPr>
          <w:ilvl w:val="0"/>
          <w:numId w:val="6"/>
        </w:numPr>
        <w:jc w:val="both"/>
      </w:pPr>
      <w:r>
        <w:t>GNSS gives the position of the CAV and of whatever is perceived by the CAV that is approximate, but sufficiently precise for the intended uses.</w:t>
      </w:r>
    </w:p>
    <w:p w14:paraId="311C5DC2" w14:textId="77777777" w:rsidR="00CA012C" w:rsidRDefault="00FF6849" w:rsidP="00091024">
      <w:pPr>
        <w:pStyle w:val="ListParagraph"/>
        <w:numPr>
          <w:ilvl w:val="0"/>
          <w:numId w:val="6"/>
        </w:numPr>
        <w:jc w:val="both"/>
      </w:pPr>
      <w:r>
        <w:t>Radar, Lidar, Ultrasound give variously defined information about what is in the environment surrounding the CAV.</w:t>
      </w:r>
    </w:p>
    <w:p w14:paraId="311C5DC3" w14:textId="77777777" w:rsidR="00CA012C" w:rsidRDefault="00FF6849" w:rsidP="00091024">
      <w:pPr>
        <w:pStyle w:val="ListParagraph"/>
        <w:numPr>
          <w:ilvl w:val="0"/>
          <w:numId w:val="6"/>
        </w:numPr>
        <w:jc w:val="both"/>
      </w:pPr>
      <w:r>
        <w:t>Cameras give a 360° panoramic view of the environment where all objects, save those occluded, are visible.</w:t>
      </w:r>
    </w:p>
    <w:p w14:paraId="311C5DC4" w14:textId="77777777" w:rsidR="00CA012C" w:rsidRDefault="00FF6849" w:rsidP="00091024">
      <w:pPr>
        <w:pStyle w:val="ListParagraph"/>
        <w:numPr>
          <w:ilvl w:val="0"/>
          <w:numId w:val="6"/>
        </w:numPr>
        <w:jc w:val="both"/>
      </w:pPr>
      <w:r>
        <w:t>External microphones give a complete representation of the external sound field.</w:t>
      </w:r>
    </w:p>
    <w:p w14:paraId="311C5DC5" w14:textId="77777777" w:rsidR="00CA012C" w:rsidRDefault="00FF6849">
      <w:pPr>
        <w:jc w:val="both"/>
      </w:pPr>
      <w:r>
        <w:t>A user could create a permanent and certified recording of important data acquired by ESS.</w:t>
      </w:r>
    </w:p>
    <w:p w14:paraId="311C5DC6" w14:textId="77777777" w:rsidR="00CA012C" w:rsidRDefault="00FF6849">
      <w:pPr>
        <w:jc w:val="both"/>
      </w:pPr>
      <w:r>
        <w:t>The environment recorder could compress and record all data acquired for a limited amount of time. Some data could be recorded for a longer time.</w:t>
      </w:r>
    </w:p>
    <w:p w14:paraId="311C5DC7" w14:textId="77777777" w:rsidR="00CA012C" w:rsidRDefault="00FF6849" w:rsidP="00091024">
      <w:pPr>
        <w:pStyle w:val="Heading2"/>
        <w:jc w:val="both"/>
        <w:rPr>
          <w:lang w:val="en-GB"/>
        </w:rPr>
      </w:pPr>
      <w:bookmarkStart w:id="241" w:name="_Toc120107484"/>
      <w:r>
        <w:rPr>
          <w:lang w:val="en-GB"/>
        </w:rPr>
        <w:t>CAV to Everything (V2X)</w:t>
      </w:r>
      <w:bookmarkEnd w:id="241"/>
    </w:p>
    <w:p w14:paraId="311C5DC8" w14:textId="77777777" w:rsidR="00CA012C" w:rsidRDefault="00FF6849">
      <w:pPr>
        <w:jc w:val="both"/>
      </w:pPr>
      <w:r>
        <w:t>V2X acquires the identity of the CAVs in range and communicates appropriate subsets of the Basic and Full Worlds Representations.</w:t>
      </w:r>
    </w:p>
    <w:p w14:paraId="311C5DC9" w14:textId="77777777" w:rsidR="00CA012C" w:rsidRDefault="00FF6849" w:rsidP="00091024">
      <w:pPr>
        <w:pStyle w:val="Heading2"/>
        <w:jc w:val="both"/>
        <w:rPr>
          <w:lang w:val="en-GB"/>
        </w:rPr>
      </w:pPr>
      <w:bookmarkStart w:id="242" w:name="_Toc120107485"/>
      <w:r>
        <w:rPr>
          <w:lang w:val="en-GB"/>
        </w:rPr>
        <w:t>Autonomous motion subsystem (AMS)</w:t>
      </w:r>
      <w:bookmarkEnd w:id="242"/>
    </w:p>
    <w:p w14:paraId="311C5DCA" w14:textId="77777777" w:rsidR="00CA012C" w:rsidRDefault="00FF6849">
      <w:pPr>
        <w:jc w:val="both"/>
      </w:pPr>
      <w:r>
        <w:t xml:space="preserve">AMS knows the exact waypoints the CAV has passed </w:t>
      </w:r>
      <w:proofErr w:type="gramStart"/>
      <w:r>
        <w:t>through</w:t>
      </w:r>
      <w:proofErr w:type="gramEnd"/>
      <w:r>
        <w:t xml:space="preserve"> and all the commands given to the Motion Actuation Subsystem.</w:t>
      </w:r>
    </w:p>
    <w:p w14:paraId="311C5DCB" w14:textId="5EBBF580" w:rsidR="00CA012C" w:rsidRDefault="00FF6849">
      <w:pPr>
        <w:jc w:val="both"/>
      </w:pPr>
      <w:r>
        <w:t xml:space="preserve">By integrating the Basic Environment Representations of all CAVs in range and its own, </w:t>
      </w:r>
      <w:r w:rsidR="001256F7">
        <w:t>CAV</w:t>
      </w:r>
      <w:r>
        <w:t xml:space="preserve"> can create a detailed and extended map of the environment.</w:t>
      </w:r>
    </w:p>
    <w:p w14:paraId="311C5DCC" w14:textId="77777777" w:rsidR="00CA012C" w:rsidRDefault="00FF6849">
      <w:pPr>
        <w:jc w:val="both"/>
      </w:pPr>
      <w:r>
        <w:t>Recording the decisions made by the Decision Recorder creates highly critical data.</w:t>
      </w:r>
    </w:p>
    <w:p w14:paraId="311C5DCD" w14:textId="77777777" w:rsidR="00CA012C" w:rsidRDefault="00FF6849" w:rsidP="00091024">
      <w:pPr>
        <w:pStyle w:val="Heading2"/>
        <w:rPr>
          <w:lang w:val="en-GB"/>
        </w:rPr>
      </w:pPr>
      <w:bookmarkStart w:id="243" w:name="_Toc120107486"/>
      <w:r>
        <w:rPr>
          <w:lang w:val="en-GB"/>
        </w:rPr>
        <w:t>Motion Actuation Subsystem (MAS)</w:t>
      </w:r>
      <w:bookmarkEnd w:id="243"/>
    </w:p>
    <w:p w14:paraId="311C5DCE" w14:textId="77777777" w:rsidR="00CA012C" w:rsidRDefault="00FF6849">
      <w:pPr>
        <w:rPr>
          <w:rFonts w:cs="Arial"/>
          <w:b/>
          <w:bCs/>
          <w:kern w:val="2"/>
          <w:sz w:val="28"/>
          <w:szCs w:val="32"/>
        </w:rPr>
      </w:pPr>
      <w:bookmarkStart w:id="244" w:name="_Hlk85216239"/>
      <w:r>
        <w:t xml:space="preserve">MAS acquires position information through its </w:t>
      </w:r>
      <w:bookmarkEnd w:id="244"/>
      <w:r>
        <w:t>Spatial Attitude Generation AIM.</w:t>
      </w:r>
      <w:r>
        <w:br w:type="page"/>
      </w:r>
    </w:p>
    <w:p w14:paraId="311C5DCF" w14:textId="5A2AF5A8" w:rsidR="00CA012C" w:rsidRDefault="00FF6849" w:rsidP="00091024">
      <w:pPr>
        <w:pStyle w:val="ANNEX"/>
        <w:ind w:left="993"/>
        <w:jc w:val="left"/>
      </w:pPr>
      <w:bookmarkStart w:id="245" w:name="_Annex_1_-"/>
      <w:bookmarkStart w:id="246" w:name="_Toc120107487"/>
      <w:bookmarkEnd w:id="245"/>
      <w:r>
        <w:lastRenderedPageBreak/>
        <w:t>– General MPAI Terminology</w:t>
      </w:r>
      <w:bookmarkEnd w:id="246"/>
    </w:p>
    <w:p w14:paraId="311C5DD0" w14:textId="68D84FCD" w:rsidR="00CA012C" w:rsidRDefault="00FF6849">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 xml:space="preserve"> REF _Ref79761075 \h </w:instrText>
      </w:r>
      <w:r>
        <w:fldChar w:fldCharType="separate"/>
      </w:r>
      <w:r w:rsidR="00372401">
        <w:rPr>
          <w:i/>
          <w:iCs/>
        </w:rPr>
        <w:t xml:space="preserve">Table </w:t>
      </w:r>
      <w:r w:rsidR="00372401">
        <w:rPr>
          <w:i/>
          <w:iCs/>
          <w:noProof/>
        </w:rPr>
        <w:t>15</w:t>
      </w:r>
      <w:r>
        <w:fldChar w:fldCharType="end"/>
      </w:r>
      <w:r>
        <w:rPr>
          <w:i/>
        </w:rPr>
        <w:t>.</w:t>
      </w:r>
    </w:p>
    <w:p w14:paraId="311C5DD1" w14:textId="77777777" w:rsidR="00CA012C" w:rsidRDefault="00CA012C">
      <w:pPr>
        <w:jc w:val="both"/>
        <w:rPr>
          <w:i/>
        </w:rPr>
      </w:pPr>
    </w:p>
    <w:p w14:paraId="311C5DD2" w14:textId="724D2F06" w:rsidR="00CA012C" w:rsidRDefault="00FF6849">
      <w:pPr>
        <w:jc w:val="center"/>
        <w:rPr>
          <w:i/>
        </w:rPr>
      </w:pPr>
      <w:bookmarkStart w:id="247" w:name="_Ref79761075"/>
      <w:r>
        <w:rPr>
          <w:i/>
          <w:iCs/>
        </w:rPr>
        <w:t xml:space="preserve">Table </w:t>
      </w:r>
      <w:r>
        <w:rPr>
          <w:i/>
          <w:iCs/>
        </w:rPr>
        <w:fldChar w:fldCharType="begin"/>
      </w:r>
      <w:r>
        <w:rPr>
          <w:i/>
          <w:iCs/>
        </w:rPr>
        <w:instrText xml:space="preserve"> SEQ Table \* ARABIC </w:instrText>
      </w:r>
      <w:r>
        <w:rPr>
          <w:i/>
          <w:iCs/>
        </w:rPr>
        <w:fldChar w:fldCharType="separate"/>
      </w:r>
      <w:r w:rsidR="00372401">
        <w:rPr>
          <w:i/>
          <w:iCs/>
          <w:noProof/>
        </w:rPr>
        <w:t>15</w:t>
      </w:r>
      <w:r>
        <w:rPr>
          <w:i/>
          <w:iCs/>
        </w:rPr>
        <w:fldChar w:fldCharType="end"/>
      </w:r>
      <w:bookmarkEnd w:id="247"/>
      <w:r>
        <w:rPr>
          <w:i/>
          <w:iCs/>
        </w:rPr>
        <w:t xml:space="preserve"> – </w:t>
      </w:r>
      <w:r>
        <w:rPr>
          <w:i/>
        </w:rPr>
        <w:t>MPAI-wide Terms</w:t>
      </w:r>
    </w:p>
    <w:p w14:paraId="311C5DD3" w14:textId="77777777" w:rsidR="00CA012C" w:rsidRDefault="00CA012C"/>
    <w:tbl>
      <w:tblPr>
        <w:tblStyle w:val="TableGrid"/>
        <w:tblW w:w="9345" w:type="dxa"/>
        <w:jc w:val="center"/>
        <w:tblLayout w:type="fixed"/>
        <w:tblLook w:val="04A0" w:firstRow="1" w:lastRow="0" w:firstColumn="1" w:lastColumn="0" w:noHBand="0" w:noVBand="1"/>
      </w:tblPr>
      <w:tblGrid>
        <w:gridCol w:w="2333"/>
        <w:gridCol w:w="7012"/>
      </w:tblGrid>
      <w:tr w:rsidR="00CA012C" w14:paraId="311C5DD6" w14:textId="77777777">
        <w:trPr>
          <w:jc w:val="center"/>
        </w:trPr>
        <w:tc>
          <w:tcPr>
            <w:tcW w:w="2333" w:type="dxa"/>
          </w:tcPr>
          <w:p w14:paraId="311C5DD4" w14:textId="77777777" w:rsidR="00CA012C" w:rsidRDefault="00FF6849">
            <w:pPr>
              <w:jc w:val="center"/>
              <w:rPr>
                <w:b/>
                <w:bCs/>
              </w:rPr>
            </w:pPr>
            <w:r>
              <w:rPr>
                <w:b/>
                <w:bCs/>
              </w:rPr>
              <w:t>Term</w:t>
            </w:r>
          </w:p>
        </w:tc>
        <w:tc>
          <w:tcPr>
            <w:tcW w:w="7011" w:type="dxa"/>
          </w:tcPr>
          <w:p w14:paraId="311C5DD5" w14:textId="77777777" w:rsidR="00CA012C" w:rsidRDefault="00FF6849">
            <w:pPr>
              <w:jc w:val="center"/>
              <w:rPr>
                <w:b/>
                <w:bCs/>
              </w:rPr>
            </w:pPr>
            <w:r>
              <w:rPr>
                <w:b/>
                <w:bCs/>
              </w:rPr>
              <w:t>Definition</w:t>
            </w:r>
          </w:p>
        </w:tc>
      </w:tr>
      <w:tr w:rsidR="00CA012C" w14:paraId="311C5DD9" w14:textId="77777777">
        <w:trPr>
          <w:jc w:val="center"/>
        </w:trPr>
        <w:tc>
          <w:tcPr>
            <w:tcW w:w="2333" w:type="dxa"/>
          </w:tcPr>
          <w:p w14:paraId="311C5DD7" w14:textId="77777777" w:rsidR="00CA012C" w:rsidRDefault="00FF6849">
            <w:r>
              <w:t>Access</w:t>
            </w:r>
          </w:p>
        </w:tc>
        <w:tc>
          <w:tcPr>
            <w:tcW w:w="7011" w:type="dxa"/>
          </w:tcPr>
          <w:p w14:paraId="311C5DD8" w14:textId="77777777" w:rsidR="00CA012C" w:rsidRDefault="00FF6849">
            <w:pPr>
              <w:jc w:val="both"/>
            </w:pPr>
            <w:r>
              <w:t>Static or slowly changing data that are required by an application such as domain knowledge data, data models, etc.</w:t>
            </w:r>
          </w:p>
        </w:tc>
      </w:tr>
      <w:tr w:rsidR="00CA012C" w14:paraId="311C5DDC" w14:textId="77777777">
        <w:trPr>
          <w:jc w:val="center"/>
        </w:trPr>
        <w:tc>
          <w:tcPr>
            <w:tcW w:w="2333" w:type="dxa"/>
          </w:tcPr>
          <w:p w14:paraId="311C5DDA" w14:textId="77777777" w:rsidR="00CA012C" w:rsidRDefault="00FF6849">
            <w:pPr>
              <w:rPr>
                <w:b/>
                <w:bCs/>
              </w:rPr>
            </w:pPr>
            <w:r>
              <w:t>AI Framework (AIF)</w:t>
            </w:r>
          </w:p>
        </w:tc>
        <w:tc>
          <w:tcPr>
            <w:tcW w:w="7011" w:type="dxa"/>
          </w:tcPr>
          <w:p w14:paraId="311C5DDB" w14:textId="77777777" w:rsidR="00CA012C" w:rsidRDefault="00FF6849">
            <w:pPr>
              <w:jc w:val="both"/>
              <w:rPr>
                <w:b/>
                <w:bCs/>
              </w:rPr>
            </w:pPr>
            <w:r>
              <w:t>The environment where AIWs are executed.</w:t>
            </w:r>
          </w:p>
        </w:tc>
      </w:tr>
      <w:tr w:rsidR="00CA012C" w14:paraId="311C5DDF" w14:textId="77777777">
        <w:trPr>
          <w:jc w:val="center"/>
        </w:trPr>
        <w:tc>
          <w:tcPr>
            <w:tcW w:w="2333" w:type="dxa"/>
          </w:tcPr>
          <w:p w14:paraId="311C5DDD" w14:textId="77777777" w:rsidR="00CA012C" w:rsidRDefault="00FF6849">
            <w:r>
              <w:t>AI Module (AIM)</w:t>
            </w:r>
          </w:p>
        </w:tc>
        <w:tc>
          <w:tcPr>
            <w:tcW w:w="7011" w:type="dxa"/>
          </w:tcPr>
          <w:p w14:paraId="311C5DDE" w14:textId="77777777" w:rsidR="00CA012C" w:rsidRDefault="00FF6849">
            <w:pPr>
              <w:jc w:val="both"/>
            </w:pPr>
            <w:bookmarkStart w:id="248" w:name="_Hlk84684841"/>
            <w:r>
              <w:t>A processing element receiving AIM-specific Inputs and producing AIM-specific Outputs according to according to its Function. An AIM may be an aggregation of AIMs.</w:t>
            </w:r>
            <w:bookmarkEnd w:id="248"/>
          </w:p>
        </w:tc>
      </w:tr>
      <w:tr w:rsidR="00CA012C" w14:paraId="311C5DE2" w14:textId="77777777">
        <w:trPr>
          <w:jc w:val="center"/>
        </w:trPr>
        <w:tc>
          <w:tcPr>
            <w:tcW w:w="2333" w:type="dxa"/>
          </w:tcPr>
          <w:p w14:paraId="311C5DE0" w14:textId="77777777" w:rsidR="00CA012C" w:rsidRDefault="00FF6849">
            <w:r>
              <w:t>AI Workflow (AIW)</w:t>
            </w:r>
          </w:p>
        </w:tc>
        <w:tc>
          <w:tcPr>
            <w:tcW w:w="7011" w:type="dxa"/>
          </w:tcPr>
          <w:p w14:paraId="311C5DE1" w14:textId="77777777" w:rsidR="00CA012C" w:rsidRDefault="00FF6849">
            <w:pPr>
              <w:jc w:val="both"/>
            </w:pPr>
            <w:r>
              <w:t>A structured aggregation of AIMs implementing a Use Case receiving AIM-specific inputs and producing AIM-specific inputs according to its Function.</w:t>
            </w:r>
          </w:p>
        </w:tc>
      </w:tr>
      <w:tr w:rsidR="00CA012C" w14:paraId="311C5DE5" w14:textId="77777777">
        <w:trPr>
          <w:jc w:val="center"/>
        </w:trPr>
        <w:tc>
          <w:tcPr>
            <w:tcW w:w="2333" w:type="dxa"/>
          </w:tcPr>
          <w:p w14:paraId="311C5DE3" w14:textId="77777777" w:rsidR="00CA012C" w:rsidRDefault="00FF6849">
            <w:r>
              <w:t>AIF Metadata</w:t>
            </w:r>
          </w:p>
        </w:tc>
        <w:tc>
          <w:tcPr>
            <w:tcW w:w="7011" w:type="dxa"/>
          </w:tcPr>
          <w:p w14:paraId="311C5DE4" w14:textId="77777777" w:rsidR="00CA012C" w:rsidRDefault="00FF6849">
            <w:pPr>
              <w:jc w:val="both"/>
            </w:pPr>
            <w:r>
              <w:t>The data set describing the capabilities of an AIF set by the AIF Implem</w:t>
            </w:r>
            <w:r>
              <w:softHyphen/>
              <w:t>enter.</w:t>
            </w:r>
          </w:p>
        </w:tc>
      </w:tr>
      <w:tr w:rsidR="00CA012C" w14:paraId="311C5DE8" w14:textId="77777777">
        <w:trPr>
          <w:jc w:val="center"/>
        </w:trPr>
        <w:tc>
          <w:tcPr>
            <w:tcW w:w="2333" w:type="dxa"/>
          </w:tcPr>
          <w:p w14:paraId="311C5DE6" w14:textId="77777777" w:rsidR="00CA012C" w:rsidRDefault="00FF6849">
            <w:r>
              <w:t>AIM Metadata</w:t>
            </w:r>
          </w:p>
        </w:tc>
        <w:tc>
          <w:tcPr>
            <w:tcW w:w="7011" w:type="dxa"/>
          </w:tcPr>
          <w:p w14:paraId="311C5DE7" w14:textId="77777777" w:rsidR="00CA012C" w:rsidRDefault="00FF6849">
            <w:pPr>
              <w:jc w:val="both"/>
            </w:pPr>
            <w:r>
              <w:t>The data set describing the capabilities of an AIM set by the AIM Implem</w:t>
            </w:r>
            <w:r>
              <w:softHyphen/>
              <w:t>enter.</w:t>
            </w:r>
          </w:p>
        </w:tc>
      </w:tr>
      <w:tr w:rsidR="00CA012C" w14:paraId="311C5DEB" w14:textId="77777777">
        <w:trPr>
          <w:jc w:val="center"/>
        </w:trPr>
        <w:tc>
          <w:tcPr>
            <w:tcW w:w="2333" w:type="dxa"/>
          </w:tcPr>
          <w:p w14:paraId="311C5DE9" w14:textId="77777777" w:rsidR="00CA012C" w:rsidRDefault="00FF6849">
            <w:r>
              <w:t>Application Programming Interface (API)</w:t>
            </w:r>
          </w:p>
        </w:tc>
        <w:tc>
          <w:tcPr>
            <w:tcW w:w="7011" w:type="dxa"/>
          </w:tcPr>
          <w:p w14:paraId="311C5DEA" w14:textId="77777777" w:rsidR="00CA012C" w:rsidRDefault="00FF6849">
            <w:pPr>
              <w:jc w:val="both"/>
            </w:pPr>
            <w:r>
              <w:t>A software interface that allows two applications to talk to each other</w:t>
            </w:r>
          </w:p>
        </w:tc>
      </w:tr>
      <w:tr w:rsidR="00CA012C" w14:paraId="311C5DEE" w14:textId="77777777">
        <w:trPr>
          <w:jc w:val="center"/>
        </w:trPr>
        <w:tc>
          <w:tcPr>
            <w:tcW w:w="2333" w:type="dxa"/>
          </w:tcPr>
          <w:p w14:paraId="311C5DEC" w14:textId="77777777" w:rsidR="00CA012C" w:rsidRDefault="00FF6849">
            <w:r>
              <w:t xml:space="preserve">Application Standard </w:t>
            </w:r>
          </w:p>
        </w:tc>
        <w:tc>
          <w:tcPr>
            <w:tcW w:w="7011" w:type="dxa"/>
          </w:tcPr>
          <w:p w14:paraId="311C5DED" w14:textId="77777777" w:rsidR="00CA012C" w:rsidRDefault="00FF6849">
            <w:pPr>
              <w:jc w:val="both"/>
            </w:pPr>
            <w:r>
              <w:t>An MPAI Standard specifying AIWs, AIMs, Topologies and Formats suitable for a particular application domain.</w:t>
            </w:r>
          </w:p>
        </w:tc>
      </w:tr>
      <w:tr w:rsidR="00CA012C" w14:paraId="311C5DF1" w14:textId="77777777">
        <w:trPr>
          <w:jc w:val="center"/>
        </w:trPr>
        <w:tc>
          <w:tcPr>
            <w:tcW w:w="2333" w:type="dxa"/>
          </w:tcPr>
          <w:p w14:paraId="311C5DEF" w14:textId="77777777" w:rsidR="00CA012C" w:rsidRDefault="00FF6849">
            <w:r>
              <w:t>Channel</w:t>
            </w:r>
          </w:p>
        </w:tc>
        <w:tc>
          <w:tcPr>
            <w:tcW w:w="7011" w:type="dxa"/>
          </w:tcPr>
          <w:p w14:paraId="311C5DF0" w14:textId="77777777" w:rsidR="00CA012C" w:rsidRDefault="00FF6849">
            <w:pPr>
              <w:jc w:val="both"/>
            </w:pPr>
            <w:bookmarkStart w:id="249" w:name="_Hlk86492458"/>
            <w:r>
              <w:t xml:space="preserve">A physical or logical connection between an output Port of an AIM and an input Port of an AIM. </w:t>
            </w:r>
            <w:bookmarkEnd w:id="249"/>
            <w:r>
              <w:t>The term “connection” is also used as a synonym.</w:t>
            </w:r>
          </w:p>
        </w:tc>
      </w:tr>
      <w:tr w:rsidR="00CA012C" w14:paraId="311C5DF4" w14:textId="77777777">
        <w:trPr>
          <w:jc w:val="center"/>
        </w:trPr>
        <w:tc>
          <w:tcPr>
            <w:tcW w:w="2333" w:type="dxa"/>
          </w:tcPr>
          <w:p w14:paraId="311C5DF2" w14:textId="77777777" w:rsidR="00CA012C" w:rsidRDefault="00FF6849">
            <w:r>
              <w:t>Communication</w:t>
            </w:r>
          </w:p>
        </w:tc>
        <w:tc>
          <w:tcPr>
            <w:tcW w:w="7011" w:type="dxa"/>
          </w:tcPr>
          <w:p w14:paraId="311C5DF3" w14:textId="77777777" w:rsidR="00CA012C" w:rsidRDefault="00FF6849">
            <w:pPr>
              <w:jc w:val="both"/>
            </w:pPr>
            <w:r>
              <w:t>The infrastructure that implements message passing between AIMs.</w:t>
            </w:r>
          </w:p>
        </w:tc>
      </w:tr>
      <w:tr w:rsidR="00CA012C" w14:paraId="311C5DF7" w14:textId="77777777">
        <w:trPr>
          <w:jc w:val="center"/>
        </w:trPr>
        <w:tc>
          <w:tcPr>
            <w:tcW w:w="2333" w:type="dxa"/>
          </w:tcPr>
          <w:p w14:paraId="311C5DF5" w14:textId="77777777" w:rsidR="00CA012C" w:rsidRDefault="00FF6849">
            <w:r>
              <w:t>Component</w:t>
            </w:r>
          </w:p>
        </w:tc>
        <w:tc>
          <w:tcPr>
            <w:tcW w:w="7011" w:type="dxa"/>
          </w:tcPr>
          <w:p w14:paraId="311C5DF6" w14:textId="77777777" w:rsidR="00CA012C" w:rsidRDefault="00FF6849">
            <w:pPr>
              <w:jc w:val="both"/>
            </w:pPr>
            <w:r>
              <w:t>One of the 9 AIF elements: Access, AI Module, AI Workflow, Commun</w:t>
            </w:r>
            <w:r>
              <w:softHyphen/>
              <w:t>ication, Controller, Internal Storage, Global Storage, MPAI Store, and User Agent.</w:t>
            </w:r>
          </w:p>
        </w:tc>
      </w:tr>
      <w:tr w:rsidR="00CA012C" w14:paraId="311C5DFA" w14:textId="77777777">
        <w:trPr>
          <w:jc w:val="center"/>
        </w:trPr>
        <w:tc>
          <w:tcPr>
            <w:tcW w:w="2333" w:type="dxa"/>
          </w:tcPr>
          <w:p w14:paraId="311C5DF8" w14:textId="77777777" w:rsidR="00CA012C" w:rsidRDefault="00FF6849">
            <w:r>
              <w:t>Conformance</w:t>
            </w:r>
          </w:p>
        </w:tc>
        <w:tc>
          <w:tcPr>
            <w:tcW w:w="7011" w:type="dxa"/>
          </w:tcPr>
          <w:p w14:paraId="311C5DF9" w14:textId="77777777" w:rsidR="00CA012C" w:rsidRDefault="00FF6849">
            <w:pPr>
              <w:jc w:val="both"/>
            </w:pPr>
            <w:r>
              <w:t>The attribute of an Implementation of being a correct technical Implem</w:t>
            </w:r>
            <w:r>
              <w:softHyphen/>
              <w:t>entation of a Technical Specification.</w:t>
            </w:r>
          </w:p>
        </w:tc>
      </w:tr>
      <w:tr w:rsidR="00CA012C" w14:paraId="311C5DFD" w14:textId="77777777">
        <w:trPr>
          <w:jc w:val="center"/>
        </w:trPr>
        <w:tc>
          <w:tcPr>
            <w:tcW w:w="2333" w:type="dxa"/>
          </w:tcPr>
          <w:p w14:paraId="311C5DFB" w14:textId="77777777" w:rsidR="00CA012C" w:rsidRDefault="00FF6849">
            <w:r>
              <w:t>Conformance Tester</w:t>
            </w:r>
          </w:p>
        </w:tc>
        <w:tc>
          <w:tcPr>
            <w:tcW w:w="7011" w:type="dxa"/>
          </w:tcPr>
          <w:p w14:paraId="311C5DFC" w14:textId="77777777" w:rsidR="00CA012C" w:rsidRDefault="00FF6849">
            <w:pPr>
              <w:jc w:val="both"/>
            </w:pPr>
            <w:r>
              <w:t>An entity authorised by MPAI to Test the Conformance of an Implem</w:t>
            </w:r>
            <w:r>
              <w:softHyphen/>
              <w:t>entation.</w:t>
            </w:r>
          </w:p>
        </w:tc>
      </w:tr>
      <w:tr w:rsidR="00CA012C" w14:paraId="311C5E00" w14:textId="77777777">
        <w:trPr>
          <w:jc w:val="center"/>
        </w:trPr>
        <w:tc>
          <w:tcPr>
            <w:tcW w:w="2333" w:type="dxa"/>
          </w:tcPr>
          <w:p w14:paraId="311C5DFE" w14:textId="77777777" w:rsidR="00CA012C" w:rsidRDefault="00FF6849">
            <w:r>
              <w:t>Conformance Testing</w:t>
            </w:r>
          </w:p>
        </w:tc>
        <w:tc>
          <w:tcPr>
            <w:tcW w:w="7011" w:type="dxa"/>
          </w:tcPr>
          <w:p w14:paraId="311C5DFF" w14:textId="77777777" w:rsidR="00CA012C" w:rsidRDefault="00FF6849">
            <w:pPr>
              <w:jc w:val="both"/>
            </w:pPr>
            <w:r>
              <w:t>The normative document specifying the Means to Test the Conformance of an Implem</w:t>
            </w:r>
            <w:r>
              <w:softHyphen/>
              <w:t>entation.</w:t>
            </w:r>
          </w:p>
        </w:tc>
      </w:tr>
      <w:tr w:rsidR="00CA012C" w14:paraId="311C5E03" w14:textId="77777777">
        <w:trPr>
          <w:jc w:val="center"/>
        </w:trPr>
        <w:tc>
          <w:tcPr>
            <w:tcW w:w="2333" w:type="dxa"/>
          </w:tcPr>
          <w:p w14:paraId="311C5E01" w14:textId="77777777" w:rsidR="00CA012C" w:rsidRDefault="00FF6849">
            <w:r>
              <w:t>Conformance Testing Means</w:t>
            </w:r>
          </w:p>
        </w:tc>
        <w:tc>
          <w:tcPr>
            <w:tcW w:w="7011" w:type="dxa"/>
          </w:tcPr>
          <w:p w14:paraId="311C5E02" w14:textId="77777777" w:rsidR="00CA012C" w:rsidRDefault="00FF6849">
            <w:pPr>
              <w:jc w:val="both"/>
            </w:pPr>
            <w:r>
              <w:t>Procedures, tools, data sets and/or data set characteristics to Test the Conformance of an Implem</w:t>
            </w:r>
            <w:r>
              <w:softHyphen/>
              <w:t>en</w:t>
            </w:r>
            <w:r>
              <w:softHyphen/>
              <w:t>tation.</w:t>
            </w:r>
          </w:p>
        </w:tc>
      </w:tr>
      <w:tr w:rsidR="00CA012C" w14:paraId="311C5E06" w14:textId="77777777">
        <w:trPr>
          <w:jc w:val="center"/>
        </w:trPr>
        <w:tc>
          <w:tcPr>
            <w:tcW w:w="2333" w:type="dxa"/>
          </w:tcPr>
          <w:p w14:paraId="311C5E04" w14:textId="77777777" w:rsidR="00CA012C" w:rsidRDefault="00FF6849">
            <w:r>
              <w:t>Connection</w:t>
            </w:r>
          </w:p>
        </w:tc>
        <w:tc>
          <w:tcPr>
            <w:tcW w:w="7011" w:type="dxa"/>
          </w:tcPr>
          <w:p w14:paraId="311C5E05" w14:textId="77777777" w:rsidR="00CA012C" w:rsidRDefault="00FF6849">
            <w:pPr>
              <w:jc w:val="both"/>
            </w:pPr>
            <w:r>
              <w:t>A channel connecting an output port of an AIM and an input port of an AIM.</w:t>
            </w:r>
          </w:p>
        </w:tc>
      </w:tr>
      <w:tr w:rsidR="00CA012C" w14:paraId="311C5E09" w14:textId="77777777">
        <w:trPr>
          <w:jc w:val="center"/>
        </w:trPr>
        <w:tc>
          <w:tcPr>
            <w:tcW w:w="2333" w:type="dxa"/>
          </w:tcPr>
          <w:p w14:paraId="311C5E07" w14:textId="77777777" w:rsidR="00CA012C" w:rsidRDefault="00FF6849">
            <w:r>
              <w:t>Controller</w:t>
            </w:r>
          </w:p>
        </w:tc>
        <w:tc>
          <w:tcPr>
            <w:tcW w:w="7011" w:type="dxa"/>
          </w:tcPr>
          <w:p w14:paraId="311C5E08" w14:textId="77777777" w:rsidR="00CA012C" w:rsidRDefault="00FF6849">
            <w:pPr>
              <w:jc w:val="both"/>
            </w:pPr>
            <w:r>
              <w:t>A Component that manages and controls the AIMs in the AIF, so that they execute in the correct order and at the time when they are needed.</w:t>
            </w:r>
          </w:p>
        </w:tc>
      </w:tr>
      <w:tr w:rsidR="00CA012C" w14:paraId="311C5E0C" w14:textId="77777777">
        <w:trPr>
          <w:jc w:val="center"/>
        </w:trPr>
        <w:tc>
          <w:tcPr>
            <w:tcW w:w="2333" w:type="dxa"/>
          </w:tcPr>
          <w:p w14:paraId="311C5E0A" w14:textId="77777777" w:rsidR="00CA012C" w:rsidRDefault="00FF6849">
            <w:r>
              <w:t>Data</w:t>
            </w:r>
          </w:p>
        </w:tc>
        <w:tc>
          <w:tcPr>
            <w:tcW w:w="7011" w:type="dxa"/>
          </w:tcPr>
          <w:p w14:paraId="311C5E0B" w14:textId="77777777" w:rsidR="00CA012C" w:rsidRDefault="00FF6849">
            <w:pPr>
              <w:jc w:val="both"/>
            </w:pPr>
            <w:r>
              <w:t>Information in digital form.</w:t>
            </w:r>
          </w:p>
        </w:tc>
      </w:tr>
      <w:tr w:rsidR="00CA012C" w14:paraId="311C5E0F" w14:textId="77777777">
        <w:trPr>
          <w:jc w:val="center"/>
        </w:trPr>
        <w:tc>
          <w:tcPr>
            <w:tcW w:w="2333" w:type="dxa"/>
          </w:tcPr>
          <w:p w14:paraId="311C5E0D" w14:textId="77777777" w:rsidR="00CA012C" w:rsidRDefault="00FF6849">
            <w:r>
              <w:t>Data Format</w:t>
            </w:r>
          </w:p>
        </w:tc>
        <w:tc>
          <w:tcPr>
            <w:tcW w:w="7011" w:type="dxa"/>
          </w:tcPr>
          <w:p w14:paraId="311C5E0E" w14:textId="77777777" w:rsidR="00CA012C" w:rsidRDefault="00FF6849">
            <w:pPr>
              <w:jc w:val="both"/>
            </w:pPr>
            <w:r>
              <w:t>The standard digital representation of Data.</w:t>
            </w:r>
          </w:p>
        </w:tc>
      </w:tr>
      <w:tr w:rsidR="00CA012C" w14:paraId="311C5E12" w14:textId="77777777">
        <w:trPr>
          <w:jc w:val="center"/>
        </w:trPr>
        <w:tc>
          <w:tcPr>
            <w:tcW w:w="2333" w:type="dxa"/>
          </w:tcPr>
          <w:p w14:paraId="311C5E10" w14:textId="77777777" w:rsidR="00CA012C" w:rsidRDefault="00FF6849">
            <w:r>
              <w:t>Data Semantics</w:t>
            </w:r>
          </w:p>
        </w:tc>
        <w:tc>
          <w:tcPr>
            <w:tcW w:w="7011" w:type="dxa"/>
          </w:tcPr>
          <w:p w14:paraId="311C5E11" w14:textId="77777777" w:rsidR="00CA012C" w:rsidRDefault="00FF6849">
            <w:pPr>
              <w:jc w:val="both"/>
            </w:pPr>
            <w:r>
              <w:t>The meaning of Data.</w:t>
            </w:r>
          </w:p>
        </w:tc>
      </w:tr>
      <w:tr w:rsidR="00CA012C" w14:paraId="311C5E15" w14:textId="77777777">
        <w:trPr>
          <w:jc w:val="center"/>
        </w:trPr>
        <w:tc>
          <w:tcPr>
            <w:tcW w:w="2333" w:type="dxa"/>
          </w:tcPr>
          <w:p w14:paraId="311C5E13" w14:textId="77777777" w:rsidR="00CA012C" w:rsidRDefault="00FF6849">
            <w:r>
              <w:lastRenderedPageBreak/>
              <w:t>Device</w:t>
            </w:r>
          </w:p>
        </w:tc>
        <w:tc>
          <w:tcPr>
            <w:tcW w:w="7011" w:type="dxa"/>
          </w:tcPr>
          <w:p w14:paraId="311C5E14" w14:textId="77777777" w:rsidR="00CA012C" w:rsidRDefault="00FF6849">
            <w:pPr>
              <w:jc w:val="both"/>
            </w:pPr>
            <w:r>
              <w:t>A hardware and/or software entity running at least one instance of an AIF.</w:t>
            </w:r>
          </w:p>
        </w:tc>
      </w:tr>
      <w:tr w:rsidR="00CA012C" w14:paraId="311C5E18" w14:textId="77777777">
        <w:trPr>
          <w:jc w:val="center"/>
        </w:trPr>
        <w:tc>
          <w:tcPr>
            <w:tcW w:w="2333" w:type="dxa"/>
          </w:tcPr>
          <w:p w14:paraId="311C5E16" w14:textId="77777777" w:rsidR="00CA012C" w:rsidRDefault="00FF6849">
            <w:r>
              <w:t>Ecosystem</w:t>
            </w:r>
          </w:p>
        </w:tc>
        <w:tc>
          <w:tcPr>
            <w:tcW w:w="7011" w:type="dxa"/>
          </w:tcPr>
          <w:p w14:paraId="311C5E17" w14:textId="77777777" w:rsidR="00CA012C" w:rsidRDefault="00FF6849">
            <w:pPr>
              <w:jc w:val="both"/>
            </w:pPr>
            <w:r>
              <w:t xml:space="preserve">The ensemble of the following actors: MPAI, MPAI Store, Implementers, Conformance Testers, Performance </w:t>
            </w:r>
            <w:proofErr w:type="gramStart"/>
            <w:r>
              <w:t>Testers</w:t>
            </w:r>
            <w:proofErr w:type="gramEnd"/>
            <w:r>
              <w:t xml:space="preserve"> and Users of MPAI-AIF Im</w:t>
            </w:r>
            <w:r>
              <w:softHyphen/>
              <w:t>plem</w:t>
            </w:r>
            <w:r>
              <w:softHyphen/>
              <w:t>en</w:t>
            </w:r>
            <w:r>
              <w:softHyphen/>
              <w:t>tations as needed to enable an Interoperability Level.</w:t>
            </w:r>
          </w:p>
        </w:tc>
      </w:tr>
      <w:tr w:rsidR="00CA012C" w14:paraId="311C5E1B" w14:textId="77777777">
        <w:trPr>
          <w:jc w:val="center"/>
        </w:trPr>
        <w:tc>
          <w:tcPr>
            <w:tcW w:w="2333" w:type="dxa"/>
          </w:tcPr>
          <w:p w14:paraId="311C5E19" w14:textId="77777777" w:rsidR="00CA012C" w:rsidRDefault="00FF6849">
            <w:r>
              <w:t>Event</w:t>
            </w:r>
          </w:p>
        </w:tc>
        <w:tc>
          <w:tcPr>
            <w:tcW w:w="7011" w:type="dxa"/>
          </w:tcPr>
          <w:p w14:paraId="311C5E1A" w14:textId="77777777" w:rsidR="00CA012C" w:rsidRDefault="00FF6849">
            <w:pPr>
              <w:jc w:val="both"/>
            </w:pPr>
            <w:r>
              <w:t>An occurrence acted on by an Implementation.</w:t>
            </w:r>
          </w:p>
        </w:tc>
      </w:tr>
      <w:tr w:rsidR="00CA012C" w14:paraId="311C5E1E" w14:textId="77777777">
        <w:trPr>
          <w:jc w:val="center"/>
        </w:trPr>
        <w:tc>
          <w:tcPr>
            <w:tcW w:w="2333" w:type="dxa"/>
          </w:tcPr>
          <w:p w14:paraId="311C5E1C" w14:textId="77777777" w:rsidR="00CA012C" w:rsidRDefault="00FF6849">
            <w:r>
              <w:t>Explainability</w:t>
            </w:r>
          </w:p>
        </w:tc>
        <w:tc>
          <w:tcPr>
            <w:tcW w:w="7011" w:type="dxa"/>
          </w:tcPr>
          <w:p w14:paraId="311C5E1D" w14:textId="77777777" w:rsidR="00CA012C" w:rsidRDefault="00FF6849">
            <w:pPr>
              <w:jc w:val="both"/>
            </w:pPr>
            <w:r>
              <w:t>The ability to trace the output of an Implementation back to the inputs that have produced it.</w:t>
            </w:r>
          </w:p>
        </w:tc>
      </w:tr>
      <w:tr w:rsidR="00CA012C" w14:paraId="311C5E21" w14:textId="77777777">
        <w:trPr>
          <w:jc w:val="center"/>
        </w:trPr>
        <w:tc>
          <w:tcPr>
            <w:tcW w:w="2333" w:type="dxa"/>
          </w:tcPr>
          <w:p w14:paraId="311C5E1F" w14:textId="77777777" w:rsidR="00CA012C" w:rsidRDefault="00FF6849">
            <w:r>
              <w:t>Fairness</w:t>
            </w:r>
          </w:p>
        </w:tc>
        <w:tc>
          <w:tcPr>
            <w:tcW w:w="7011" w:type="dxa"/>
          </w:tcPr>
          <w:p w14:paraId="311C5E20" w14:textId="77777777" w:rsidR="00CA012C" w:rsidRDefault="00FF6849">
            <w:pPr>
              <w:jc w:val="both"/>
            </w:pPr>
            <w:r>
              <w:t>The attribute of an Implementation whose extent of applicability can be assessed by making the training set and/or network open to testing for bias and unanticipated results.</w:t>
            </w:r>
          </w:p>
        </w:tc>
      </w:tr>
      <w:tr w:rsidR="00CA012C" w14:paraId="311C5E24" w14:textId="77777777">
        <w:trPr>
          <w:jc w:val="center"/>
        </w:trPr>
        <w:tc>
          <w:tcPr>
            <w:tcW w:w="2333" w:type="dxa"/>
          </w:tcPr>
          <w:p w14:paraId="311C5E22" w14:textId="77777777" w:rsidR="00CA012C" w:rsidRDefault="00FF6849">
            <w:r>
              <w:t>Function</w:t>
            </w:r>
          </w:p>
        </w:tc>
        <w:tc>
          <w:tcPr>
            <w:tcW w:w="7011" w:type="dxa"/>
          </w:tcPr>
          <w:p w14:paraId="311C5E23" w14:textId="77777777" w:rsidR="00CA012C" w:rsidRDefault="00FF6849">
            <w:pPr>
              <w:jc w:val="both"/>
            </w:pPr>
            <w:r>
              <w:t>The operations effected by an AIW or an AIM on input data.</w:t>
            </w:r>
          </w:p>
        </w:tc>
      </w:tr>
      <w:tr w:rsidR="00CA012C" w14:paraId="311C5E27" w14:textId="77777777">
        <w:trPr>
          <w:jc w:val="center"/>
        </w:trPr>
        <w:tc>
          <w:tcPr>
            <w:tcW w:w="2333" w:type="dxa"/>
          </w:tcPr>
          <w:p w14:paraId="311C5E25" w14:textId="77777777" w:rsidR="00CA012C" w:rsidRDefault="00FF6849">
            <w:r>
              <w:t>Global Storage</w:t>
            </w:r>
          </w:p>
        </w:tc>
        <w:tc>
          <w:tcPr>
            <w:tcW w:w="7011" w:type="dxa"/>
          </w:tcPr>
          <w:p w14:paraId="311C5E26" w14:textId="77777777" w:rsidR="00CA012C" w:rsidRDefault="00FF6849">
            <w:pPr>
              <w:jc w:val="both"/>
            </w:pPr>
            <w:r>
              <w:t>A Component to store data shared by AIMs.</w:t>
            </w:r>
          </w:p>
        </w:tc>
      </w:tr>
      <w:tr w:rsidR="00CA012C" w14:paraId="311C5E2A" w14:textId="77777777">
        <w:trPr>
          <w:jc w:val="center"/>
        </w:trPr>
        <w:tc>
          <w:tcPr>
            <w:tcW w:w="2333" w:type="dxa"/>
          </w:tcPr>
          <w:p w14:paraId="311C5E28" w14:textId="77777777" w:rsidR="00CA012C" w:rsidRDefault="00FF6849">
            <w:r>
              <w:t>Identifier</w:t>
            </w:r>
          </w:p>
        </w:tc>
        <w:tc>
          <w:tcPr>
            <w:tcW w:w="7011" w:type="dxa"/>
          </w:tcPr>
          <w:p w14:paraId="311C5E29" w14:textId="77777777" w:rsidR="00CA012C" w:rsidRDefault="00FF6849">
            <w:pPr>
              <w:jc w:val="both"/>
            </w:pPr>
            <w:r>
              <w:t>A name that uniquely identifies an Implementation.</w:t>
            </w:r>
          </w:p>
        </w:tc>
      </w:tr>
      <w:tr w:rsidR="00CA012C" w14:paraId="311C5E2E" w14:textId="77777777">
        <w:trPr>
          <w:jc w:val="center"/>
        </w:trPr>
        <w:tc>
          <w:tcPr>
            <w:tcW w:w="2333" w:type="dxa"/>
          </w:tcPr>
          <w:p w14:paraId="311C5E2B" w14:textId="77777777" w:rsidR="00CA012C" w:rsidRDefault="00FF6849">
            <w:r>
              <w:t>Implementation</w:t>
            </w:r>
          </w:p>
        </w:tc>
        <w:tc>
          <w:tcPr>
            <w:tcW w:w="7011" w:type="dxa"/>
          </w:tcPr>
          <w:p w14:paraId="311C5E2C" w14:textId="77777777" w:rsidR="00CA012C" w:rsidRDefault="00FF6849" w:rsidP="00091024">
            <w:pPr>
              <w:pStyle w:val="ListParagraph"/>
              <w:numPr>
                <w:ilvl w:val="0"/>
                <w:numId w:val="9"/>
              </w:numPr>
              <w:jc w:val="both"/>
            </w:pPr>
            <w:r>
              <w:t>An embodiment of the MPAI-AIF Technical Specification, or</w:t>
            </w:r>
          </w:p>
          <w:p w14:paraId="311C5E2D" w14:textId="77777777" w:rsidR="00CA012C" w:rsidRDefault="00FF6849" w:rsidP="00091024">
            <w:pPr>
              <w:pStyle w:val="ListParagraph"/>
              <w:numPr>
                <w:ilvl w:val="0"/>
                <w:numId w:val="9"/>
              </w:numPr>
              <w:jc w:val="both"/>
            </w:pPr>
            <w:r>
              <w:t>An AIW or AIM of a particular Level (1-2-3).</w:t>
            </w:r>
          </w:p>
        </w:tc>
      </w:tr>
      <w:tr w:rsidR="00CA012C" w14:paraId="311C5E31" w14:textId="77777777">
        <w:trPr>
          <w:jc w:val="center"/>
        </w:trPr>
        <w:tc>
          <w:tcPr>
            <w:tcW w:w="2333" w:type="dxa"/>
          </w:tcPr>
          <w:p w14:paraId="311C5E2F" w14:textId="77777777" w:rsidR="00CA012C" w:rsidRDefault="00FF6849">
            <w:r>
              <w:t>Internal Storage</w:t>
            </w:r>
          </w:p>
        </w:tc>
        <w:tc>
          <w:tcPr>
            <w:tcW w:w="7011" w:type="dxa"/>
          </w:tcPr>
          <w:p w14:paraId="311C5E30" w14:textId="77777777" w:rsidR="00CA012C" w:rsidRDefault="00FF6849">
            <w:pPr>
              <w:jc w:val="both"/>
            </w:pPr>
            <w:r>
              <w:t>A Component to store data of the individual AIMs.</w:t>
            </w:r>
          </w:p>
        </w:tc>
      </w:tr>
      <w:tr w:rsidR="00CA012C" w14:paraId="311C5E34" w14:textId="77777777">
        <w:trPr>
          <w:jc w:val="center"/>
        </w:trPr>
        <w:tc>
          <w:tcPr>
            <w:tcW w:w="2333" w:type="dxa"/>
          </w:tcPr>
          <w:p w14:paraId="311C5E32" w14:textId="77777777" w:rsidR="00CA012C" w:rsidRDefault="00FF6849">
            <w:r>
              <w:t>Interoperability</w:t>
            </w:r>
          </w:p>
        </w:tc>
        <w:tc>
          <w:tcPr>
            <w:tcW w:w="7011" w:type="dxa"/>
          </w:tcPr>
          <w:p w14:paraId="311C5E33" w14:textId="77777777" w:rsidR="00CA012C" w:rsidRDefault="00FF6849">
            <w:pPr>
              <w:jc w:val="both"/>
            </w:pPr>
            <w:r>
              <w:t>The ability to functionally replace an AIM/AIW with another AIM/AIW having the same Interoperability Level</w:t>
            </w:r>
          </w:p>
        </w:tc>
      </w:tr>
      <w:tr w:rsidR="00CA012C" w14:paraId="311C5E3A" w14:textId="77777777">
        <w:trPr>
          <w:jc w:val="center"/>
        </w:trPr>
        <w:tc>
          <w:tcPr>
            <w:tcW w:w="2333" w:type="dxa"/>
          </w:tcPr>
          <w:p w14:paraId="311C5E35" w14:textId="77777777" w:rsidR="00CA012C" w:rsidRDefault="00FF6849">
            <w:r>
              <w:t>Interoperability Level</w:t>
            </w:r>
          </w:p>
        </w:tc>
        <w:tc>
          <w:tcPr>
            <w:tcW w:w="7011" w:type="dxa"/>
          </w:tcPr>
          <w:p w14:paraId="311C5E36" w14:textId="77777777" w:rsidR="00CA012C" w:rsidRDefault="00FF6849">
            <w:pPr>
              <w:jc w:val="both"/>
            </w:pPr>
            <w:r>
              <w:t>The attribute of an AIW and its AIMs to be executable in an AIF Implem</w:t>
            </w:r>
            <w:r>
              <w:softHyphen/>
              <w:t>en</w:t>
            </w:r>
            <w:r>
              <w:softHyphen/>
              <w:t>tati</w:t>
            </w:r>
            <w:r>
              <w:softHyphen/>
              <w:t xml:space="preserve">on and to be: </w:t>
            </w:r>
          </w:p>
          <w:p w14:paraId="311C5E37" w14:textId="77777777" w:rsidR="00CA012C" w:rsidRDefault="00FF6849" w:rsidP="00091024">
            <w:pPr>
              <w:pStyle w:val="ListParagraph"/>
              <w:numPr>
                <w:ilvl w:val="0"/>
                <w:numId w:val="23"/>
              </w:numPr>
              <w:jc w:val="both"/>
            </w:pPr>
            <w:r>
              <w:t xml:space="preserve">Implementer-specific and satisfying the MPAI-AIF Standard </w:t>
            </w:r>
            <w:r>
              <w:rPr>
                <w:i/>
                <w:iCs/>
              </w:rPr>
              <w:t>(Level 1)</w:t>
            </w:r>
            <w:r>
              <w:t>.</w:t>
            </w:r>
          </w:p>
          <w:p w14:paraId="311C5E38" w14:textId="77777777" w:rsidR="00CA012C" w:rsidRDefault="00FF6849" w:rsidP="00091024">
            <w:pPr>
              <w:pStyle w:val="ListParagraph"/>
              <w:numPr>
                <w:ilvl w:val="0"/>
                <w:numId w:val="23"/>
              </w:numPr>
              <w:jc w:val="both"/>
            </w:pPr>
            <w:r>
              <w:t>Specified by an MPAI Application Standard (</w:t>
            </w:r>
            <w:r>
              <w:rPr>
                <w:i/>
                <w:iCs/>
              </w:rPr>
              <w:t>Level 2)</w:t>
            </w:r>
            <w:r>
              <w:t>.</w:t>
            </w:r>
          </w:p>
          <w:p w14:paraId="311C5E39" w14:textId="77777777" w:rsidR="00CA012C" w:rsidRDefault="00FF6849" w:rsidP="00091024">
            <w:pPr>
              <w:pStyle w:val="ListParagraph"/>
              <w:numPr>
                <w:ilvl w:val="0"/>
                <w:numId w:val="23"/>
              </w:numPr>
              <w:jc w:val="both"/>
            </w:pPr>
            <w:r>
              <w:t>Specified by an MPAI Application Standard and certified by a Performance Assessor (</w:t>
            </w:r>
            <w:r>
              <w:rPr>
                <w:i/>
                <w:iCs/>
              </w:rPr>
              <w:t>Level 3)</w:t>
            </w:r>
            <w:r>
              <w:t>.</w:t>
            </w:r>
          </w:p>
        </w:tc>
      </w:tr>
      <w:tr w:rsidR="00CA012C" w14:paraId="311C5E3D" w14:textId="77777777">
        <w:trPr>
          <w:jc w:val="center"/>
        </w:trPr>
        <w:tc>
          <w:tcPr>
            <w:tcW w:w="2333" w:type="dxa"/>
          </w:tcPr>
          <w:p w14:paraId="311C5E3B" w14:textId="77777777" w:rsidR="00CA012C" w:rsidRDefault="00FF6849">
            <w:r>
              <w:t>Knowledge Base</w:t>
            </w:r>
          </w:p>
        </w:tc>
        <w:tc>
          <w:tcPr>
            <w:tcW w:w="7011" w:type="dxa"/>
          </w:tcPr>
          <w:p w14:paraId="311C5E3C" w14:textId="77777777" w:rsidR="00CA012C" w:rsidRDefault="00FF6849">
            <w:pPr>
              <w:jc w:val="both"/>
            </w:pPr>
            <w:r>
              <w:t>Structured and/or unstructured information made accessible to AIMs via MPAI-specified interfaces</w:t>
            </w:r>
          </w:p>
        </w:tc>
      </w:tr>
      <w:tr w:rsidR="00CA012C" w14:paraId="311C5E40" w14:textId="77777777">
        <w:trPr>
          <w:jc w:val="center"/>
        </w:trPr>
        <w:tc>
          <w:tcPr>
            <w:tcW w:w="2333" w:type="dxa"/>
          </w:tcPr>
          <w:p w14:paraId="311C5E3E" w14:textId="77777777" w:rsidR="00CA012C" w:rsidRDefault="00FF6849">
            <w:r>
              <w:t>Message</w:t>
            </w:r>
          </w:p>
        </w:tc>
        <w:tc>
          <w:tcPr>
            <w:tcW w:w="7011" w:type="dxa"/>
          </w:tcPr>
          <w:p w14:paraId="311C5E3F" w14:textId="77777777" w:rsidR="00CA012C" w:rsidRDefault="00FF6849">
            <w:pPr>
              <w:jc w:val="both"/>
            </w:pPr>
            <w:r>
              <w:t>A sequence of Records.</w:t>
            </w:r>
          </w:p>
        </w:tc>
      </w:tr>
      <w:tr w:rsidR="00CA012C" w14:paraId="311C5E43" w14:textId="77777777">
        <w:trPr>
          <w:jc w:val="center"/>
        </w:trPr>
        <w:tc>
          <w:tcPr>
            <w:tcW w:w="2333" w:type="dxa"/>
          </w:tcPr>
          <w:p w14:paraId="311C5E41" w14:textId="77777777" w:rsidR="00CA012C" w:rsidRDefault="00FF6849">
            <w:r>
              <w:t>Normativity</w:t>
            </w:r>
          </w:p>
        </w:tc>
        <w:tc>
          <w:tcPr>
            <w:tcW w:w="7011" w:type="dxa"/>
          </w:tcPr>
          <w:p w14:paraId="311C5E42" w14:textId="77777777" w:rsidR="00CA012C" w:rsidRDefault="00FF6849">
            <w:pPr>
              <w:jc w:val="both"/>
            </w:pPr>
            <w:r>
              <w:t>The set of attributes of a technology or a set of technologies specified by the applicable parts of an MPAI standard.</w:t>
            </w:r>
          </w:p>
        </w:tc>
      </w:tr>
      <w:tr w:rsidR="00CA012C" w14:paraId="311C5E46" w14:textId="77777777">
        <w:trPr>
          <w:jc w:val="center"/>
        </w:trPr>
        <w:tc>
          <w:tcPr>
            <w:tcW w:w="2333" w:type="dxa"/>
          </w:tcPr>
          <w:p w14:paraId="311C5E44" w14:textId="77777777" w:rsidR="00CA012C" w:rsidRDefault="00FF6849">
            <w:r>
              <w:t>Performance</w:t>
            </w:r>
          </w:p>
        </w:tc>
        <w:tc>
          <w:tcPr>
            <w:tcW w:w="7011" w:type="dxa"/>
          </w:tcPr>
          <w:p w14:paraId="311C5E45" w14:textId="77777777" w:rsidR="00CA012C" w:rsidRDefault="00FF6849">
            <w:pPr>
              <w:jc w:val="both"/>
            </w:pPr>
            <w:r>
              <w:t>The attribute of an Implementation of being Reliable, Robust, Fair and Replicable.</w:t>
            </w:r>
          </w:p>
        </w:tc>
      </w:tr>
      <w:tr w:rsidR="00CA012C" w14:paraId="311C5E49" w14:textId="77777777">
        <w:trPr>
          <w:jc w:val="center"/>
        </w:trPr>
        <w:tc>
          <w:tcPr>
            <w:tcW w:w="2333" w:type="dxa"/>
          </w:tcPr>
          <w:p w14:paraId="311C5E47" w14:textId="77777777" w:rsidR="00CA012C" w:rsidRDefault="00FF6849">
            <w:r>
              <w:t>Performance Assessment</w:t>
            </w:r>
          </w:p>
        </w:tc>
        <w:tc>
          <w:tcPr>
            <w:tcW w:w="7011" w:type="dxa"/>
          </w:tcPr>
          <w:p w14:paraId="311C5E48" w14:textId="77777777" w:rsidR="00CA012C" w:rsidRDefault="00FF6849">
            <w:pPr>
              <w:jc w:val="both"/>
            </w:pPr>
            <w:r>
              <w:t>The normative document specifying the procedures, the tools, the data sets and/or the data set characteristics to Assess the Grade of Performance of an Implementation.</w:t>
            </w:r>
          </w:p>
        </w:tc>
      </w:tr>
      <w:tr w:rsidR="00CA012C" w14:paraId="311C5E4C" w14:textId="77777777">
        <w:trPr>
          <w:jc w:val="center"/>
        </w:trPr>
        <w:tc>
          <w:tcPr>
            <w:tcW w:w="2333" w:type="dxa"/>
          </w:tcPr>
          <w:p w14:paraId="311C5E4A" w14:textId="77777777" w:rsidR="00CA012C" w:rsidRDefault="00FF6849">
            <w:r>
              <w:t>Performance Assessment Means</w:t>
            </w:r>
          </w:p>
        </w:tc>
        <w:tc>
          <w:tcPr>
            <w:tcW w:w="7011" w:type="dxa"/>
          </w:tcPr>
          <w:p w14:paraId="311C5E4B" w14:textId="77777777" w:rsidR="00CA012C" w:rsidRDefault="00FF6849">
            <w:pPr>
              <w:jc w:val="both"/>
            </w:pPr>
            <w:r>
              <w:t>Procedures, tools, data sets and/or data set characteristics to Assess the Performance of an Implem</w:t>
            </w:r>
            <w:r>
              <w:softHyphen/>
              <w:t>en</w:t>
            </w:r>
            <w:r>
              <w:softHyphen/>
              <w:t>tation.</w:t>
            </w:r>
          </w:p>
        </w:tc>
      </w:tr>
      <w:tr w:rsidR="00CA012C" w14:paraId="311C5E4F" w14:textId="77777777">
        <w:trPr>
          <w:jc w:val="center"/>
        </w:trPr>
        <w:tc>
          <w:tcPr>
            <w:tcW w:w="2333" w:type="dxa"/>
          </w:tcPr>
          <w:p w14:paraId="311C5E4D" w14:textId="77777777" w:rsidR="00CA012C" w:rsidRDefault="00FF6849">
            <w:r>
              <w:t>Performance Assessor</w:t>
            </w:r>
          </w:p>
        </w:tc>
        <w:tc>
          <w:tcPr>
            <w:tcW w:w="7011" w:type="dxa"/>
          </w:tcPr>
          <w:p w14:paraId="311C5E4E" w14:textId="77777777" w:rsidR="00CA012C" w:rsidRDefault="00FF6849">
            <w:pPr>
              <w:jc w:val="both"/>
            </w:pPr>
            <w:r>
              <w:t xml:space="preserve">An entity authorised by MPAI to Assess the Performance of an Implementation </w:t>
            </w:r>
            <w:proofErr w:type="gramStart"/>
            <w:r>
              <w:t>in a given</w:t>
            </w:r>
            <w:proofErr w:type="gramEnd"/>
            <w:r>
              <w:t xml:space="preserve"> Application domain</w:t>
            </w:r>
          </w:p>
        </w:tc>
      </w:tr>
      <w:tr w:rsidR="00CA012C" w14:paraId="311C5E52" w14:textId="77777777">
        <w:trPr>
          <w:jc w:val="center"/>
        </w:trPr>
        <w:tc>
          <w:tcPr>
            <w:tcW w:w="2333" w:type="dxa"/>
          </w:tcPr>
          <w:p w14:paraId="311C5E50" w14:textId="77777777" w:rsidR="00CA012C" w:rsidRDefault="00FF6849">
            <w:r>
              <w:t>Port</w:t>
            </w:r>
          </w:p>
        </w:tc>
        <w:tc>
          <w:tcPr>
            <w:tcW w:w="7011" w:type="dxa"/>
          </w:tcPr>
          <w:p w14:paraId="311C5E51" w14:textId="77777777" w:rsidR="00CA012C" w:rsidRDefault="00FF6849">
            <w:pPr>
              <w:jc w:val="both"/>
            </w:pPr>
            <w:r>
              <w:t>A physical or logical communication interface of an AIM.</w:t>
            </w:r>
          </w:p>
        </w:tc>
      </w:tr>
      <w:tr w:rsidR="00CA012C" w14:paraId="311C5E55" w14:textId="77777777">
        <w:trPr>
          <w:jc w:val="center"/>
        </w:trPr>
        <w:tc>
          <w:tcPr>
            <w:tcW w:w="2333" w:type="dxa"/>
          </w:tcPr>
          <w:p w14:paraId="311C5E53" w14:textId="77777777" w:rsidR="00CA012C" w:rsidRDefault="00FF6849">
            <w:r>
              <w:t>Profile</w:t>
            </w:r>
          </w:p>
        </w:tc>
        <w:tc>
          <w:tcPr>
            <w:tcW w:w="7011" w:type="dxa"/>
          </w:tcPr>
          <w:p w14:paraId="311C5E54" w14:textId="77777777" w:rsidR="00CA012C" w:rsidRDefault="00FF6849">
            <w:pPr>
              <w:jc w:val="both"/>
            </w:pPr>
            <w:r>
              <w:t xml:space="preserve">A particular subset of the technologies used in MPAI-AIF or an AIW of an Application Standard and, where applicable, the classes, other subsets, </w:t>
            </w:r>
            <w:proofErr w:type="gramStart"/>
            <w:r>
              <w:t>options</w:t>
            </w:r>
            <w:proofErr w:type="gramEnd"/>
            <w:r>
              <w:t xml:space="preserve"> and parameters relevant to that subset.</w:t>
            </w:r>
          </w:p>
        </w:tc>
      </w:tr>
      <w:tr w:rsidR="00CA012C" w14:paraId="311C5E58" w14:textId="77777777">
        <w:trPr>
          <w:jc w:val="center"/>
        </w:trPr>
        <w:tc>
          <w:tcPr>
            <w:tcW w:w="2333" w:type="dxa"/>
          </w:tcPr>
          <w:p w14:paraId="311C5E56" w14:textId="77777777" w:rsidR="00CA012C" w:rsidRDefault="00FF6849">
            <w:r>
              <w:t>Record</w:t>
            </w:r>
          </w:p>
        </w:tc>
        <w:tc>
          <w:tcPr>
            <w:tcW w:w="7011" w:type="dxa"/>
          </w:tcPr>
          <w:p w14:paraId="311C5E57" w14:textId="77777777" w:rsidR="00CA012C" w:rsidRDefault="00FF6849">
            <w:pPr>
              <w:jc w:val="both"/>
            </w:pPr>
            <w:r>
              <w:t>Data with a specified structure.</w:t>
            </w:r>
          </w:p>
        </w:tc>
      </w:tr>
      <w:tr w:rsidR="00CA012C" w14:paraId="311C5E5B" w14:textId="77777777">
        <w:trPr>
          <w:jc w:val="center"/>
        </w:trPr>
        <w:tc>
          <w:tcPr>
            <w:tcW w:w="2333" w:type="dxa"/>
          </w:tcPr>
          <w:p w14:paraId="311C5E59" w14:textId="77777777" w:rsidR="00CA012C" w:rsidRDefault="00FF6849">
            <w:r>
              <w:t>Reference Model</w:t>
            </w:r>
          </w:p>
        </w:tc>
        <w:tc>
          <w:tcPr>
            <w:tcW w:w="7011" w:type="dxa"/>
          </w:tcPr>
          <w:p w14:paraId="311C5E5A" w14:textId="77777777" w:rsidR="00CA012C" w:rsidRDefault="00FF6849">
            <w:pPr>
              <w:jc w:val="both"/>
            </w:pPr>
            <w:r>
              <w:t>The AIMs and theirs Connections in an AIW.</w:t>
            </w:r>
          </w:p>
        </w:tc>
      </w:tr>
      <w:tr w:rsidR="00CA012C" w14:paraId="311C5E5E" w14:textId="77777777">
        <w:trPr>
          <w:jc w:val="center"/>
        </w:trPr>
        <w:tc>
          <w:tcPr>
            <w:tcW w:w="2333" w:type="dxa"/>
          </w:tcPr>
          <w:p w14:paraId="311C5E5C" w14:textId="77777777" w:rsidR="00CA012C" w:rsidRDefault="00FF6849">
            <w:r>
              <w:t>Reference Software</w:t>
            </w:r>
          </w:p>
        </w:tc>
        <w:tc>
          <w:tcPr>
            <w:tcW w:w="7011" w:type="dxa"/>
          </w:tcPr>
          <w:p w14:paraId="311C5E5D" w14:textId="77777777" w:rsidR="00CA012C" w:rsidRDefault="00FF6849">
            <w:pPr>
              <w:jc w:val="both"/>
            </w:pPr>
            <w:r>
              <w:t>A technically correct software implementation of a Technical Specific</w:t>
            </w:r>
            <w:r>
              <w:softHyphen/>
              <w:t xml:space="preserve">ation containing source code, or source and compiled code. </w:t>
            </w:r>
          </w:p>
        </w:tc>
      </w:tr>
      <w:tr w:rsidR="00CA012C" w14:paraId="311C5E61" w14:textId="77777777">
        <w:trPr>
          <w:jc w:val="center"/>
        </w:trPr>
        <w:tc>
          <w:tcPr>
            <w:tcW w:w="2333" w:type="dxa"/>
          </w:tcPr>
          <w:p w14:paraId="311C5E5F" w14:textId="77777777" w:rsidR="00CA012C" w:rsidRDefault="00FF6849">
            <w:r>
              <w:lastRenderedPageBreak/>
              <w:t>Reliability</w:t>
            </w:r>
          </w:p>
        </w:tc>
        <w:tc>
          <w:tcPr>
            <w:tcW w:w="7011" w:type="dxa"/>
          </w:tcPr>
          <w:p w14:paraId="311C5E60" w14:textId="77777777" w:rsidR="00CA012C" w:rsidRDefault="00FF6849">
            <w:pPr>
              <w:jc w:val="both"/>
            </w:pPr>
            <w:r>
              <w:t xml:space="preserve">The attribute of an Implementation that performs as specified by the Application Standard, </w:t>
            </w:r>
            <w:proofErr w:type="gramStart"/>
            <w:r>
              <w:t>profile</w:t>
            </w:r>
            <w:proofErr w:type="gramEnd"/>
            <w:r>
              <w:t xml:space="preserve"> and version the Implementation refers to, e.g., within the application scope, stated limitations, and for the period of time specified by the Implementer.</w:t>
            </w:r>
          </w:p>
        </w:tc>
      </w:tr>
      <w:tr w:rsidR="00CA012C" w14:paraId="311C5E64" w14:textId="77777777">
        <w:trPr>
          <w:jc w:val="center"/>
        </w:trPr>
        <w:tc>
          <w:tcPr>
            <w:tcW w:w="2333" w:type="dxa"/>
          </w:tcPr>
          <w:p w14:paraId="311C5E62" w14:textId="77777777" w:rsidR="00CA012C" w:rsidRDefault="00FF6849">
            <w:r>
              <w:t>Replicability</w:t>
            </w:r>
          </w:p>
        </w:tc>
        <w:tc>
          <w:tcPr>
            <w:tcW w:w="7011" w:type="dxa"/>
          </w:tcPr>
          <w:p w14:paraId="311C5E63" w14:textId="77777777" w:rsidR="00CA012C" w:rsidRDefault="00FF6849">
            <w:pPr>
              <w:jc w:val="both"/>
            </w:pPr>
            <w:r>
              <w:t>The attribute of an Implementation whose Performance, as Assessed by a Performance Assessor, can be replicated, within an agreed level, by another Performance Assessor.</w:t>
            </w:r>
          </w:p>
        </w:tc>
      </w:tr>
      <w:tr w:rsidR="00CA012C" w14:paraId="311C5E67" w14:textId="77777777">
        <w:trPr>
          <w:jc w:val="center"/>
        </w:trPr>
        <w:tc>
          <w:tcPr>
            <w:tcW w:w="2333" w:type="dxa"/>
          </w:tcPr>
          <w:p w14:paraId="311C5E65" w14:textId="77777777" w:rsidR="00CA012C" w:rsidRDefault="00FF6849">
            <w:r>
              <w:t>Robustness</w:t>
            </w:r>
          </w:p>
        </w:tc>
        <w:tc>
          <w:tcPr>
            <w:tcW w:w="7011" w:type="dxa"/>
          </w:tcPr>
          <w:p w14:paraId="311C5E66" w14:textId="77777777" w:rsidR="00CA012C" w:rsidRDefault="00FF6849">
            <w:pPr>
              <w:jc w:val="both"/>
            </w:pPr>
            <w:r>
              <w:t>The attribute of an Implementation that copes with data outside of the stated application scope with an estimated degree of confidence.</w:t>
            </w:r>
          </w:p>
        </w:tc>
      </w:tr>
      <w:tr w:rsidR="00CA012C" w14:paraId="311C5E6A" w14:textId="77777777">
        <w:trPr>
          <w:jc w:val="center"/>
        </w:trPr>
        <w:tc>
          <w:tcPr>
            <w:tcW w:w="2333" w:type="dxa"/>
          </w:tcPr>
          <w:p w14:paraId="311C5E68" w14:textId="77777777" w:rsidR="00CA012C" w:rsidRDefault="00FF6849">
            <w:r>
              <w:t>Scope</w:t>
            </w:r>
          </w:p>
        </w:tc>
        <w:tc>
          <w:tcPr>
            <w:tcW w:w="7011" w:type="dxa"/>
          </w:tcPr>
          <w:p w14:paraId="311C5E69" w14:textId="77777777" w:rsidR="00CA012C" w:rsidRDefault="00FF6849">
            <w:pPr>
              <w:jc w:val="both"/>
            </w:pPr>
            <w:r>
              <w:t>The domain of applicability of an MPAI Application Standard</w:t>
            </w:r>
          </w:p>
        </w:tc>
      </w:tr>
      <w:tr w:rsidR="00CA012C" w14:paraId="311C5E6D" w14:textId="77777777">
        <w:trPr>
          <w:jc w:val="center"/>
        </w:trPr>
        <w:tc>
          <w:tcPr>
            <w:tcW w:w="2333" w:type="dxa"/>
          </w:tcPr>
          <w:p w14:paraId="311C5E6B" w14:textId="77777777" w:rsidR="00CA012C" w:rsidRDefault="00FF6849">
            <w:r>
              <w:t>Service Provider</w:t>
            </w:r>
          </w:p>
        </w:tc>
        <w:tc>
          <w:tcPr>
            <w:tcW w:w="7011" w:type="dxa"/>
          </w:tcPr>
          <w:p w14:paraId="311C5E6C" w14:textId="77777777" w:rsidR="00CA012C" w:rsidRDefault="00FF6849">
            <w:pPr>
              <w:jc w:val="both"/>
            </w:pPr>
            <w:r>
              <w:t>An entrepreneur who offers an Implementation as a service (e.g., a recommendation service) to Users.</w:t>
            </w:r>
          </w:p>
        </w:tc>
      </w:tr>
      <w:tr w:rsidR="00CA012C" w14:paraId="311C5E70" w14:textId="77777777">
        <w:trPr>
          <w:jc w:val="center"/>
        </w:trPr>
        <w:tc>
          <w:tcPr>
            <w:tcW w:w="2333" w:type="dxa"/>
          </w:tcPr>
          <w:p w14:paraId="311C5E6E" w14:textId="77777777" w:rsidR="00CA012C" w:rsidRDefault="00FF6849">
            <w:r>
              <w:t>Specification</w:t>
            </w:r>
          </w:p>
        </w:tc>
        <w:tc>
          <w:tcPr>
            <w:tcW w:w="7011" w:type="dxa"/>
          </w:tcPr>
          <w:p w14:paraId="311C5E6F" w14:textId="77777777" w:rsidR="00CA012C" w:rsidRDefault="00FF6849">
            <w:pPr>
              <w:jc w:val="both"/>
            </w:pPr>
            <w:r>
              <w:t>A collection of normative clauses.</w:t>
            </w:r>
          </w:p>
        </w:tc>
      </w:tr>
      <w:tr w:rsidR="00CA012C" w14:paraId="311C5E73" w14:textId="77777777">
        <w:trPr>
          <w:jc w:val="center"/>
        </w:trPr>
        <w:tc>
          <w:tcPr>
            <w:tcW w:w="2333" w:type="dxa"/>
          </w:tcPr>
          <w:p w14:paraId="311C5E71" w14:textId="77777777" w:rsidR="00CA012C" w:rsidRDefault="00FF6849">
            <w:r>
              <w:t>Standard</w:t>
            </w:r>
          </w:p>
        </w:tc>
        <w:tc>
          <w:tcPr>
            <w:tcW w:w="7011" w:type="dxa"/>
          </w:tcPr>
          <w:p w14:paraId="311C5E72" w14:textId="77777777" w:rsidR="00CA012C" w:rsidRDefault="00FF6849">
            <w:pPr>
              <w:jc w:val="both"/>
            </w:pPr>
            <w:r>
              <w:t>The ensemble of Technical Specification, Reference Software, Confor</w:t>
            </w:r>
            <w:r>
              <w:softHyphen/>
              <w:t>man</w:t>
            </w:r>
            <w:r>
              <w:softHyphen/>
              <w:t xml:space="preserve">ce Testing and Performance Assessment of an MPAI application Standard. </w:t>
            </w:r>
          </w:p>
        </w:tc>
      </w:tr>
      <w:tr w:rsidR="00CA012C" w14:paraId="311C5E7A" w14:textId="77777777">
        <w:trPr>
          <w:jc w:val="center"/>
        </w:trPr>
        <w:tc>
          <w:tcPr>
            <w:tcW w:w="2333" w:type="dxa"/>
          </w:tcPr>
          <w:p w14:paraId="311C5E74" w14:textId="77777777" w:rsidR="00CA012C" w:rsidRDefault="00FF6849">
            <w:r>
              <w:t>Technical Specification</w:t>
            </w:r>
          </w:p>
        </w:tc>
        <w:tc>
          <w:tcPr>
            <w:tcW w:w="7011" w:type="dxa"/>
          </w:tcPr>
          <w:p w14:paraId="311C5E75" w14:textId="77777777" w:rsidR="00CA012C" w:rsidRDefault="00FF6849">
            <w:pPr>
              <w:jc w:val="both"/>
            </w:pPr>
            <w:r>
              <w:t>(Framework) the normative specification of the AIF.</w:t>
            </w:r>
          </w:p>
          <w:p w14:paraId="311C5E76" w14:textId="77777777" w:rsidR="00CA012C" w:rsidRDefault="00FF6849">
            <w:pPr>
              <w:jc w:val="both"/>
            </w:pPr>
            <w:r>
              <w:t>(Application) the normative specification of the set of AIWs belon</w:t>
            </w:r>
            <w:r>
              <w:softHyphen/>
              <w:t>ging to an application domain along with the AIMs required to Im</w:t>
            </w:r>
            <w:r>
              <w:softHyphen/>
              <w:t>plem</w:t>
            </w:r>
            <w:r>
              <w:softHyphen/>
              <w:t>ent the AIWs that includes:</w:t>
            </w:r>
          </w:p>
          <w:p w14:paraId="311C5E77" w14:textId="77777777" w:rsidR="00CA012C" w:rsidRDefault="00FF6849" w:rsidP="00091024">
            <w:pPr>
              <w:pStyle w:val="ListParagraph"/>
              <w:numPr>
                <w:ilvl w:val="0"/>
                <w:numId w:val="24"/>
              </w:numPr>
              <w:jc w:val="both"/>
            </w:pPr>
            <w:r>
              <w:t>The formats of the Input/Output data of the AIWs implementing the AIWs.</w:t>
            </w:r>
          </w:p>
          <w:p w14:paraId="311C5E78" w14:textId="77777777" w:rsidR="00CA012C" w:rsidRDefault="00FF6849" w:rsidP="00091024">
            <w:pPr>
              <w:pStyle w:val="ListParagraph"/>
              <w:numPr>
                <w:ilvl w:val="0"/>
                <w:numId w:val="24"/>
              </w:numPr>
              <w:jc w:val="both"/>
            </w:pPr>
            <w:r>
              <w:t>The Connections of the AIMs of the AIW.</w:t>
            </w:r>
          </w:p>
          <w:p w14:paraId="311C5E79" w14:textId="77777777" w:rsidR="00CA012C" w:rsidRDefault="00FF6849" w:rsidP="00091024">
            <w:pPr>
              <w:pStyle w:val="ListParagraph"/>
              <w:numPr>
                <w:ilvl w:val="0"/>
                <w:numId w:val="24"/>
              </w:numPr>
              <w:jc w:val="both"/>
            </w:pPr>
            <w:r>
              <w:t>The formats of the Input/Output data of the AIMs belonging to the AIW.</w:t>
            </w:r>
          </w:p>
        </w:tc>
      </w:tr>
      <w:tr w:rsidR="00CA012C" w14:paraId="311C5E7D" w14:textId="77777777">
        <w:trPr>
          <w:jc w:val="center"/>
        </w:trPr>
        <w:tc>
          <w:tcPr>
            <w:tcW w:w="2333" w:type="dxa"/>
          </w:tcPr>
          <w:p w14:paraId="311C5E7B" w14:textId="77777777" w:rsidR="00CA012C" w:rsidRDefault="00FF6849">
            <w:r>
              <w:t>Testing Laboratory</w:t>
            </w:r>
          </w:p>
        </w:tc>
        <w:tc>
          <w:tcPr>
            <w:tcW w:w="7011" w:type="dxa"/>
          </w:tcPr>
          <w:p w14:paraId="311C5E7C" w14:textId="77777777" w:rsidR="00CA012C" w:rsidRDefault="00FF6849">
            <w:pPr>
              <w:jc w:val="both"/>
            </w:pPr>
            <w:r>
              <w:t xml:space="preserve">A laboratory accredited by MPAI to Assess the Grade </w:t>
            </w:r>
            <w:proofErr w:type="gramStart"/>
            <w:r>
              <w:t>of  Performance</w:t>
            </w:r>
            <w:proofErr w:type="gramEnd"/>
            <w:r>
              <w:t xml:space="preserve"> of Implementations. </w:t>
            </w:r>
          </w:p>
        </w:tc>
      </w:tr>
      <w:tr w:rsidR="00CA012C" w14:paraId="311C5E80" w14:textId="77777777">
        <w:trPr>
          <w:jc w:val="center"/>
        </w:trPr>
        <w:tc>
          <w:tcPr>
            <w:tcW w:w="2333" w:type="dxa"/>
          </w:tcPr>
          <w:p w14:paraId="311C5E7E" w14:textId="77777777" w:rsidR="00CA012C" w:rsidRDefault="00FF6849">
            <w:r>
              <w:t>Time Base</w:t>
            </w:r>
          </w:p>
        </w:tc>
        <w:tc>
          <w:tcPr>
            <w:tcW w:w="7011" w:type="dxa"/>
          </w:tcPr>
          <w:p w14:paraId="311C5E7F" w14:textId="77777777" w:rsidR="00CA012C" w:rsidRDefault="00FF6849">
            <w:pPr>
              <w:jc w:val="both"/>
            </w:pPr>
            <w:r>
              <w:t>The protocol specifying how Components can access timing information</w:t>
            </w:r>
          </w:p>
        </w:tc>
      </w:tr>
      <w:tr w:rsidR="00CA012C" w14:paraId="311C5E83" w14:textId="77777777">
        <w:trPr>
          <w:jc w:val="center"/>
        </w:trPr>
        <w:tc>
          <w:tcPr>
            <w:tcW w:w="2333" w:type="dxa"/>
          </w:tcPr>
          <w:p w14:paraId="311C5E81" w14:textId="77777777" w:rsidR="00CA012C" w:rsidRDefault="00FF6849">
            <w:r>
              <w:t>Topology</w:t>
            </w:r>
          </w:p>
        </w:tc>
        <w:tc>
          <w:tcPr>
            <w:tcW w:w="7011" w:type="dxa"/>
          </w:tcPr>
          <w:p w14:paraId="311C5E82" w14:textId="77777777" w:rsidR="00CA012C" w:rsidRDefault="00FF6849">
            <w:pPr>
              <w:jc w:val="both"/>
            </w:pPr>
            <w:r>
              <w:t>The set of AIM Connections of an AIW.</w:t>
            </w:r>
          </w:p>
        </w:tc>
      </w:tr>
      <w:tr w:rsidR="00CA012C" w14:paraId="311C5E86" w14:textId="77777777">
        <w:trPr>
          <w:jc w:val="center"/>
        </w:trPr>
        <w:tc>
          <w:tcPr>
            <w:tcW w:w="2333" w:type="dxa"/>
          </w:tcPr>
          <w:p w14:paraId="311C5E84" w14:textId="77777777" w:rsidR="00CA012C" w:rsidRDefault="00FF6849">
            <w:r>
              <w:t>Use Case</w:t>
            </w:r>
          </w:p>
        </w:tc>
        <w:tc>
          <w:tcPr>
            <w:tcW w:w="7011" w:type="dxa"/>
          </w:tcPr>
          <w:p w14:paraId="311C5E85" w14:textId="77777777" w:rsidR="00CA012C" w:rsidRDefault="00FF6849">
            <w:pPr>
              <w:jc w:val="both"/>
            </w:pPr>
            <w:r>
              <w:t>A particular instance of the Application domain target of an Application Standard.</w:t>
            </w:r>
          </w:p>
        </w:tc>
      </w:tr>
      <w:tr w:rsidR="00CA012C" w14:paraId="311C5E89" w14:textId="77777777">
        <w:trPr>
          <w:jc w:val="center"/>
        </w:trPr>
        <w:tc>
          <w:tcPr>
            <w:tcW w:w="2333" w:type="dxa"/>
          </w:tcPr>
          <w:p w14:paraId="311C5E87" w14:textId="77777777" w:rsidR="00CA012C" w:rsidRDefault="00FF6849">
            <w:r>
              <w:t>User</w:t>
            </w:r>
          </w:p>
        </w:tc>
        <w:tc>
          <w:tcPr>
            <w:tcW w:w="7011" w:type="dxa"/>
          </w:tcPr>
          <w:p w14:paraId="311C5E88" w14:textId="77777777" w:rsidR="00CA012C" w:rsidRDefault="00FF6849">
            <w:pPr>
              <w:jc w:val="both"/>
            </w:pPr>
            <w:r>
              <w:t>A user of an Implementation.</w:t>
            </w:r>
          </w:p>
        </w:tc>
      </w:tr>
      <w:tr w:rsidR="00CA012C" w14:paraId="311C5E8C" w14:textId="77777777">
        <w:trPr>
          <w:jc w:val="center"/>
        </w:trPr>
        <w:tc>
          <w:tcPr>
            <w:tcW w:w="2333" w:type="dxa"/>
          </w:tcPr>
          <w:p w14:paraId="311C5E8A" w14:textId="77777777" w:rsidR="00CA012C" w:rsidRDefault="00FF6849">
            <w:r>
              <w:t>User Agent</w:t>
            </w:r>
          </w:p>
        </w:tc>
        <w:tc>
          <w:tcPr>
            <w:tcW w:w="7011" w:type="dxa"/>
          </w:tcPr>
          <w:p w14:paraId="311C5E8B" w14:textId="77777777" w:rsidR="00CA012C" w:rsidRDefault="00FF6849">
            <w:pPr>
              <w:jc w:val="both"/>
            </w:pPr>
            <w:r>
              <w:rPr>
                <w:color w:val="000000"/>
              </w:rPr>
              <w:t>The Component interfacing the user with an AIF through the Controller</w:t>
            </w:r>
          </w:p>
        </w:tc>
      </w:tr>
      <w:tr w:rsidR="00CA012C" w14:paraId="311C5E8F" w14:textId="77777777">
        <w:trPr>
          <w:jc w:val="center"/>
        </w:trPr>
        <w:tc>
          <w:tcPr>
            <w:tcW w:w="2333" w:type="dxa"/>
          </w:tcPr>
          <w:p w14:paraId="311C5E8D" w14:textId="77777777" w:rsidR="00CA012C" w:rsidRDefault="00FF6849">
            <w:r>
              <w:t>Version</w:t>
            </w:r>
          </w:p>
        </w:tc>
        <w:tc>
          <w:tcPr>
            <w:tcW w:w="7011" w:type="dxa"/>
          </w:tcPr>
          <w:p w14:paraId="311C5E8E" w14:textId="77777777" w:rsidR="00CA012C" w:rsidRDefault="00FF6849">
            <w:pPr>
              <w:jc w:val="both"/>
            </w:pPr>
            <w:r>
              <w:t>A revision or extension of a Standard or of one of its elements.</w:t>
            </w:r>
          </w:p>
        </w:tc>
      </w:tr>
      <w:tr w:rsidR="00CA012C" w14:paraId="311C5E92" w14:textId="77777777">
        <w:trPr>
          <w:jc w:val="center"/>
        </w:trPr>
        <w:tc>
          <w:tcPr>
            <w:tcW w:w="2333" w:type="dxa"/>
          </w:tcPr>
          <w:p w14:paraId="311C5E90" w14:textId="77777777" w:rsidR="00CA012C" w:rsidRDefault="00FF6849">
            <w:r>
              <w:t>Zero Trust</w:t>
            </w:r>
          </w:p>
        </w:tc>
        <w:tc>
          <w:tcPr>
            <w:tcW w:w="7011" w:type="dxa"/>
          </w:tcPr>
          <w:p w14:paraId="311C5E91" w14:textId="77777777" w:rsidR="00CA012C" w:rsidRDefault="00FF6849">
            <w:pPr>
              <w:jc w:val="both"/>
            </w:pPr>
            <w:r>
              <w:t>A cybersecurity model primarily focused on data and service protection that assumes no implicit trust.</w:t>
            </w:r>
          </w:p>
        </w:tc>
      </w:tr>
    </w:tbl>
    <w:p w14:paraId="311C5E93" w14:textId="77777777" w:rsidR="00CA012C" w:rsidRDefault="00CA012C"/>
    <w:p w14:paraId="311C5E94" w14:textId="77777777" w:rsidR="00CA012C" w:rsidRDefault="00FF6849">
      <w:pPr>
        <w:rPr>
          <w:rFonts w:cs="Arial"/>
          <w:b/>
          <w:bCs/>
          <w:kern w:val="2"/>
          <w:sz w:val="28"/>
          <w:szCs w:val="32"/>
        </w:rPr>
      </w:pPr>
      <w:bookmarkStart w:id="250" w:name="_Toc80531349"/>
      <w:bookmarkStart w:id="251" w:name="_Toc80217731"/>
      <w:r>
        <w:br w:type="page"/>
      </w:r>
    </w:p>
    <w:p w14:paraId="311C5E96" w14:textId="2B83351D" w:rsidR="00CA012C" w:rsidRDefault="00FF6849" w:rsidP="00091024">
      <w:pPr>
        <w:pStyle w:val="ANNEX"/>
        <w:suppressAutoHyphens/>
        <w:ind w:left="1134"/>
        <w:jc w:val="both"/>
      </w:pPr>
      <w:bookmarkStart w:id="252" w:name="_Toc81668935"/>
      <w:r>
        <w:lastRenderedPageBreak/>
        <w:t xml:space="preserve"> </w:t>
      </w:r>
      <w:bookmarkStart w:id="253" w:name="_Ref117690298"/>
      <w:bookmarkStart w:id="254" w:name="_Toc120107488"/>
      <w:r>
        <w:t>- Notices and Disclaimers Concerning MPAI Standards (Informative)</w:t>
      </w:r>
      <w:bookmarkEnd w:id="250"/>
      <w:bookmarkEnd w:id="251"/>
      <w:bookmarkEnd w:id="252"/>
      <w:bookmarkEnd w:id="253"/>
      <w:bookmarkEnd w:id="254"/>
    </w:p>
    <w:p w14:paraId="311C5E97" w14:textId="680C70DC" w:rsidR="00CA012C" w:rsidRDefault="00FF6849">
      <w:pPr>
        <w:jc w:val="both"/>
      </w:pPr>
      <w:r>
        <w:t xml:space="preserve">The notices and legal disclaimers given below shall be borne in mind when </w:t>
      </w:r>
      <w:hyperlink r:id="rId31">
        <w:r>
          <w:rPr>
            <w:rStyle w:val="Hyperlink"/>
          </w:rPr>
          <w:t>downloading</w:t>
        </w:r>
      </w:hyperlink>
      <w:r>
        <w:t xml:space="preserve"> and using approved MPAI Standards.</w:t>
      </w:r>
    </w:p>
    <w:p w14:paraId="311C5E98" w14:textId="77777777" w:rsidR="00CA012C" w:rsidRDefault="00CA012C">
      <w:pPr>
        <w:jc w:val="both"/>
      </w:pPr>
    </w:p>
    <w:p w14:paraId="311C5E99" w14:textId="3BEF1D7B" w:rsidR="00CA012C" w:rsidRDefault="00FF6849">
      <w:pPr>
        <w:jc w:val="both"/>
      </w:pPr>
      <w:r>
        <w:t xml:space="preserve">In the following, “Standard” means the collection of four MPAI-approved and </w:t>
      </w:r>
      <w:hyperlink r:id="rId32">
        <w:r>
          <w:rPr>
            <w:rStyle w:val="Hyperlink"/>
          </w:rPr>
          <w:t>published</w:t>
        </w:r>
      </w:hyperlink>
      <w:r>
        <w:t xml:space="preserve"> documents: “Technical Specification”, “Reference Software” and “Conformance Testing” and, where applicable, “Performance Testing”.</w:t>
      </w:r>
    </w:p>
    <w:p w14:paraId="311C5E9A" w14:textId="77777777" w:rsidR="00CA012C" w:rsidRDefault="00CA012C">
      <w:pPr>
        <w:jc w:val="both"/>
      </w:pPr>
    </w:p>
    <w:p w14:paraId="311C5E9B" w14:textId="77777777" w:rsidR="00CA012C" w:rsidRDefault="00FF6849">
      <w:pPr>
        <w:jc w:val="both"/>
        <w:rPr>
          <w:u w:val="single"/>
        </w:rPr>
      </w:pPr>
      <w:r>
        <w:rPr>
          <w:u w:val="single"/>
        </w:rPr>
        <w:t>Life cycle of MPAI Standards</w:t>
      </w:r>
    </w:p>
    <w:p w14:paraId="311C5E9C" w14:textId="20663B21" w:rsidR="00CA012C" w:rsidRDefault="00FF6849">
      <w:pPr>
        <w:jc w:val="both"/>
      </w:pPr>
      <w:r>
        <w:t xml:space="preserve">MPAI Standards are developed in accordance with the </w:t>
      </w:r>
      <w:hyperlink r:id="rId33">
        <w:r>
          <w:rPr>
            <w:rStyle w:val="Hyperlink"/>
          </w:rPr>
          <w:t>MPAI Statutes</w:t>
        </w:r>
      </w:hyperlink>
      <w:r>
        <w:t xml:space="preserve">. An MPAI Standard may only be developed when a Framework Licence has been adopted. MPAI Standards are developed by especially established MPAI Development Committees who operate </w:t>
      </w:r>
      <w:proofErr w:type="gramStart"/>
      <w:r>
        <w:t>on the basis of</w:t>
      </w:r>
      <w:proofErr w:type="gramEnd"/>
      <w:r>
        <w:t xml:space="preserve"> consensus, as specified in Annex 1 of the </w:t>
      </w:r>
      <w:hyperlink r:id="rId34">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Default="00CA012C">
      <w:pPr>
        <w:jc w:val="both"/>
      </w:pPr>
    </w:p>
    <w:p w14:paraId="311C5E9E" w14:textId="7E268768" w:rsidR="00CA012C" w:rsidRDefault="00FF6849">
      <w:pPr>
        <w:jc w:val="both"/>
      </w:pPr>
      <w:r>
        <w:t xml:space="preserve">MPAI Standards may be modified at any time by corrigenda or new editions. A new edition, however, may not necessarily replace an existing MPAI standard. Visit the </w:t>
      </w:r>
      <w:hyperlink r:id="rId35">
        <w:r>
          <w:rPr>
            <w:rStyle w:val="Hyperlink"/>
          </w:rPr>
          <w:t>web page</w:t>
        </w:r>
      </w:hyperlink>
      <w:r>
        <w:t xml:space="preserve"> to determine the status of any given published MPAI Standard.</w:t>
      </w:r>
    </w:p>
    <w:p w14:paraId="311C5E9F" w14:textId="77777777" w:rsidR="00CA012C" w:rsidRDefault="00CA012C">
      <w:pPr>
        <w:jc w:val="both"/>
      </w:pPr>
    </w:p>
    <w:p w14:paraId="311C5EA0" w14:textId="6A1F0F66" w:rsidR="00CA012C" w:rsidRDefault="00FF6849">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6">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Default="00CA012C">
      <w:pPr>
        <w:jc w:val="both"/>
      </w:pPr>
    </w:p>
    <w:p w14:paraId="311C5EA2" w14:textId="77777777" w:rsidR="00CA012C" w:rsidRDefault="00FF6849">
      <w:pPr>
        <w:jc w:val="both"/>
        <w:rPr>
          <w:u w:val="single"/>
        </w:rPr>
      </w:pPr>
      <w:r>
        <w:rPr>
          <w:u w:val="single"/>
        </w:rPr>
        <w:t>Coverage and Applicability of MPAI Standards</w:t>
      </w:r>
    </w:p>
    <w:p w14:paraId="311C5EA3" w14:textId="77777777" w:rsidR="00CA012C" w:rsidRDefault="00FF6849">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Default="00CA012C">
      <w:pPr>
        <w:jc w:val="both"/>
      </w:pPr>
    </w:p>
    <w:p w14:paraId="311C5EA5" w14:textId="77777777" w:rsidR="00CA012C" w:rsidRDefault="00FF6849">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Default="00CA012C">
      <w:pPr>
        <w:jc w:val="both"/>
      </w:pPr>
    </w:p>
    <w:p w14:paraId="311C5EA7" w14:textId="77777777" w:rsidR="00CA012C" w:rsidRDefault="00FF6849">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lastRenderedPageBreak/>
        <w:t>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Default="00CA012C">
      <w:pPr>
        <w:jc w:val="both"/>
      </w:pPr>
    </w:p>
    <w:p w14:paraId="311C5EA9" w14:textId="77777777" w:rsidR="00CA012C" w:rsidRDefault="00FF6849">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Default="00CA012C">
      <w:pPr>
        <w:jc w:val="both"/>
      </w:pPr>
    </w:p>
    <w:p w14:paraId="311C5EAB" w14:textId="13CC59A6" w:rsidR="00CA012C" w:rsidRDefault="00FF6849">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7">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t>In particular, users</w:t>
      </w:r>
      <w:proofErr w:type="gramEnd"/>
      <w:r>
        <w:t xml:space="preserve"> should evaluate MPAI Standards from the viewpoint of data privacy and data ownership in the context of their jurisdictions.</w:t>
      </w:r>
    </w:p>
    <w:p w14:paraId="311C5EAC" w14:textId="77777777" w:rsidR="00CA012C" w:rsidRDefault="00CA012C">
      <w:pPr>
        <w:jc w:val="both"/>
      </w:pPr>
    </w:p>
    <w:p w14:paraId="311C5EAD" w14:textId="77777777" w:rsidR="00CA012C" w:rsidRDefault="00FF6849">
      <w:pPr>
        <w:jc w:val="both"/>
      </w:pPr>
      <w:r>
        <w:t>Implementers and users of MPAI Standards documents are responsible for determining and complying with all appropriate safety, security, environmental and health and all applicable laws and regulations.</w:t>
      </w:r>
    </w:p>
    <w:p w14:paraId="311C5EAE" w14:textId="77777777" w:rsidR="00CA012C" w:rsidRDefault="00CA012C">
      <w:pPr>
        <w:jc w:val="both"/>
      </w:pPr>
    </w:p>
    <w:p w14:paraId="311C5EAF" w14:textId="77777777" w:rsidR="00CA012C" w:rsidRDefault="00FF6849">
      <w:pPr>
        <w:jc w:val="both"/>
        <w:rPr>
          <w:u w:val="single"/>
        </w:rPr>
      </w:pPr>
      <w:r>
        <w:rPr>
          <w:u w:val="single"/>
        </w:rPr>
        <w:t>Copyright</w:t>
      </w:r>
    </w:p>
    <w:p w14:paraId="311C5EB0" w14:textId="5EACD117" w:rsidR="00CA012C" w:rsidRDefault="00FF6849">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8">
        <w:r>
          <w:rPr>
            <w:rStyle w:val="Hyperlink"/>
          </w:rPr>
          <w:t>MPAI Secretariat</w:t>
        </w:r>
      </w:hyperlink>
      <w:r>
        <w:t>.</w:t>
      </w:r>
    </w:p>
    <w:p w14:paraId="311C5EB1" w14:textId="77777777" w:rsidR="00CA012C" w:rsidRDefault="00CA012C">
      <w:pPr>
        <w:jc w:val="both"/>
      </w:pPr>
    </w:p>
    <w:p w14:paraId="311C5EB2" w14:textId="38758B9E" w:rsidR="00CA012C" w:rsidRDefault="00FF6849">
      <w:pPr>
        <w:jc w:val="both"/>
      </w:pPr>
      <w:r>
        <w:t xml:space="preserve">The Reference Software of an MPAI Standard is released with the </w:t>
      </w:r>
      <w:hyperlink r:id="rId39">
        <w:r>
          <w:rPr>
            <w:rStyle w:val="Hyperlink"/>
          </w:rPr>
          <w:t>MPAI Modified Berkeley Software Distribution licence</w:t>
        </w:r>
      </w:hyperlink>
      <w:r>
        <w:t xml:space="preserve">. However, implementers should be aware that the Reference Software of an MPAI Standard may reference some </w:t>
      </w:r>
      <w:proofErr w:type="gramStart"/>
      <w:r>
        <w:t>third party</w:t>
      </w:r>
      <w:proofErr w:type="gramEnd"/>
      <w:r>
        <w:t xml:space="preserve"> software that may have a different licence.</w:t>
      </w:r>
    </w:p>
    <w:p w14:paraId="311C5EB3" w14:textId="77777777" w:rsidR="00CA012C" w:rsidRDefault="00CA012C">
      <w:pPr>
        <w:jc w:val="both"/>
      </w:pPr>
    </w:p>
    <w:p w14:paraId="311C5EB4" w14:textId="77777777" w:rsidR="00CA012C" w:rsidRDefault="00FF6849">
      <w:pPr>
        <w:rPr>
          <w:rFonts w:cs="Arial"/>
          <w:b/>
          <w:bCs/>
          <w:kern w:val="2"/>
          <w:sz w:val="28"/>
          <w:szCs w:val="32"/>
        </w:rPr>
      </w:pPr>
      <w:r>
        <w:br w:type="page"/>
      </w:r>
    </w:p>
    <w:p w14:paraId="311C5EB5" w14:textId="77777777" w:rsidR="00CA012C" w:rsidRDefault="00FF6849" w:rsidP="00091024">
      <w:pPr>
        <w:pStyle w:val="ANNEX"/>
        <w:ind w:left="1134"/>
        <w:jc w:val="left"/>
      </w:pPr>
      <w:bookmarkStart w:id="255" w:name="_Toc81668936"/>
      <w:bookmarkStart w:id="256" w:name="_Toc80531350"/>
      <w:bookmarkStart w:id="257" w:name="_Toc80217732"/>
      <w:r>
        <w:lastRenderedPageBreak/>
        <w:t xml:space="preserve"> </w:t>
      </w:r>
      <w:bookmarkStart w:id="258" w:name="_Toc120107489"/>
      <w:r>
        <w:t>– The Governance of the MPAI Ecosystem (Informative)</w:t>
      </w:r>
      <w:bookmarkEnd w:id="255"/>
      <w:bookmarkEnd w:id="256"/>
      <w:bookmarkEnd w:id="257"/>
      <w:bookmarkEnd w:id="258"/>
    </w:p>
    <w:p w14:paraId="311C5EB6" w14:textId="77777777" w:rsidR="00CA012C" w:rsidRDefault="00CA012C">
      <w:pPr>
        <w:jc w:val="both"/>
        <w:rPr>
          <w:b/>
          <w:bCs/>
        </w:rPr>
      </w:pPr>
    </w:p>
    <w:p w14:paraId="311C5EB7" w14:textId="77777777" w:rsidR="00CA012C" w:rsidRDefault="00FF6849">
      <w:pPr>
        <w:jc w:val="both"/>
        <w:rPr>
          <w:b/>
          <w:bCs/>
        </w:rPr>
      </w:pPr>
      <w:bookmarkStart w:id="259" w:name="_Toc80217733"/>
      <w:r>
        <w:rPr>
          <w:b/>
          <w:bCs/>
        </w:rPr>
        <w:t xml:space="preserve">Level 1 </w:t>
      </w:r>
      <w:bookmarkEnd w:id="259"/>
      <w:r>
        <w:rPr>
          <w:b/>
          <w:bCs/>
        </w:rPr>
        <w:t>Interoperability</w:t>
      </w:r>
    </w:p>
    <w:p w14:paraId="311C5EB8" w14:textId="7D4EB2F7" w:rsidR="00CA012C" w:rsidRDefault="00FF6849">
      <w:pPr>
        <w:jc w:val="both"/>
      </w:pPr>
      <w:r>
        <w:t xml:space="preserve">With reference to </w:t>
      </w:r>
      <w:r>
        <w:fldChar w:fldCharType="begin"/>
      </w:r>
      <w:r>
        <w:instrText xml:space="preserve"> REF _Ref83385730 \h </w:instrText>
      </w:r>
      <w:r>
        <w:fldChar w:fldCharType="separate"/>
      </w:r>
      <w:r w:rsidR="00372401">
        <w:rPr>
          <w:i/>
        </w:rPr>
        <w:t xml:space="preserve">Figure </w:t>
      </w:r>
      <w:r w:rsidR="00372401">
        <w:rPr>
          <w:i/>
          <w:noProof/>
        </w:rPr>
        <w:t>1</w:t>
      </w:r>
      <w:r>
        <w:fldChar w:fldCharType="end"/>
      </w:r>
      <w:r>
        <w:t>, MPAI issues and maintains a standard – called MPAI-AIF – whose components are:</w:t>
      </w:r>
    </w:p>
    <w:p w14:paraId="311C5EB9" w14:textId="77777777" w:rsidR="00CA012C" w:rsidRDefault="00FF6849" w:rsidP="00091024">
      <w:pPr>
        <w:pStyle w:val="ListParagraph"/>
        <w:numPr>
          <w:ilvl w:val="0"/>
          <w:numId w:val="12"/>
        </w:numPr>
        <w:jc w:val="both"/>
      </w:pPr>
      <w:r>
        <w:t>An environment called AI Framework (AIF) running AI Workflows (AIW) composed of inter</w:t>
      </w:r>
      <w:r>
        <w:softHyphen/>
        <w:t>connected AI Modules (AIM) exposing standard interfaces.</w:t>
      </w:r>
    </w:p>
    <w:p w14:paraId="311C5EBA" w14:textId="77777777" w:rsidR="00CA012C" w:rsidRDefault="00FF6849" w:rsidP="00091024">
      <w:pPr>
        <w:pStyle w:val="ListParagraph"/>
        <w:numPr>
          <w:ilvl w:val="0"/>
          <w:numId w:val="12"/>
        </w:numPr>
        <w:jc w:val="both"/>
      </w:pPr>
      <w:r>
        <w:t>A distribution system of AIW and AIM Implementation called MPAI Store from which an AIF Implementation can download AIWs and AIMs.</w:t>
      </w:r>
    </w:p>
    <w:p w14:paraId="311C5EBB" w14:textId="77777777" w:rsidR="00CA012C" w:rsidRDefault="00FF6849">
      <w:pPr>
        <w:jc w:val="both"/>
      </w:pPr>
      <w:r>
        <w:t>A Level 1 Implementation shall be an Implementation of the MPAI-AIF Technical Specification executing AIWs composed of AIMs able to call the MPAI-AIF APIs.</w:t>
      </w:r>
    </w:p>
    <w:p w14:paraId="311C5EBC" w14:textId="77777777" w:rsidR="00CA012C" w:rsidRDefault="00CA012C">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CA012C" w14:paraId="311C5EC1" w14:textId="77777777">
        <w:tc>
          <w:tcPr>
            <w:tcW w:w="1700" w:type="dxa"/>
            <w:tcBorders>
              <w:top w:val="nil"/>
              <w:left w:val="nil"/>
              <w:bottom w:val="nil"/>
              <w:right w:val="nil"/>
            </w:tcBorders>
          </w:tcPr>
          <w:p w14:paraId="311C5EBD" w14:textId="77777777" w:rsidR="00CA012C" w:rsidRDefault="00FF6849">
            <w:pPr>
              <w:jc w:val="both"/>
            </w:pPr>
            <w:r>
              <w:t>Implementers’ benefits</w:t>
            </w:r>
          </w:p>
        </w:tc>
        <w:tc>
          <w:tcPr>
            <w:tcW w:w="7654" w:type="dxa"/>
            <w:tcBorders>
              <w:top w:val="nil"/>
              <w:left w:val="nil"/>
              <w:bottom w:val="nil"/>
              <w:right w:val="nil"/>
            </w:tcBorders>
          </w:tcPr>
          <w:p w14:paraId="311C5EBE" w14:textId="77777777" w:rsidR="00CA012C" w:rsidRDefault="00FF6849">
            <w:pPr>
              <w:jc w:val="both"/>
            </w:pPr>
            <w:r>
              <w:t>Upload to the MPAI Store and have globally distributed Implementations of</w:t>
            </w:r>
          </w:p>
          <w:p w14:paraId="311C5EBF" w14:textId="77777777" w:rsidR="00CA012C" w:rsidRDefault="00FF6849" w:rsidP="00091024">
            <w:pPr>
              <w:pStyle w:val="ListParagraph"/>
              <w:numPr>
                <w:ilvl w:val="0"/>
                <w:numId w:val="13"/>
              </w:numPr>
              <w:jc w:val="both"/>
            </w:pPr>
            <w:r>
              <w:t>AIFs conforming to MPAI-AIF.</w:t>
            </w:r>
          </w:p>
          <w:p w14:paraId="311C5EC0" w14:textId="77777777" w:rsidR="00CA012C" w:rsidRDefault="00FF6849" w:rsidP="00091024">
            <w:pPr>
              <w:pStyle w:val="ListParagraph"/>
              <w:numPr>
                <w:ilvl w:val="0"/>
                <w:numId w:val="13"/>
              </w:numPr>
              <w:jc w:val="both"/>
            </w:pPr>
            <w:r>
              <w:t>AIWs and AIMs performing prop</w:t>
            </w:r>
            <w:r>
              <w:softHyphen/>
              <w:t xml:space="preserve">rietary functions executable in AIF. </w:t>
            </w:r>
          </w:p>
        </w:tc>
      </w:tr>
      <w:tr w:rsidR="00CA012C" w14:paraId="311C5EC4" w14:textId="77777777">
        <w:tc>
          <w:tcPr>
            <w:tcW w:w="1700" w:type="dxa"/>
            <w:tcBorders>
              <w:top w:val="nil"/>
              <w:left w:val="nil"/>
              <w:bottom w:val="nil"/>
              <w:right w:val="nil"/>
            </w:tcBorders>
          </w:tcPr>
          <w:p w14:paraId="311C5EC2" w14:textId="77777777" w:rsidR="00CA012C" w:rsidRDefault="00FF6849">
            <w:pPr>
              <w:jc w:val="both"/>
            </w:pPr>
            <w:r>
              <w:t>Users’ benefits</w:t>
            </w:r>
          </w:p>
        </w:tc>
        <w:tc>
          <w:tcPr>
            <w:tcW w:w="7654" w:type="dxa"/>
            <w:tcBorders>
              <w:top w:val="nil"/>
              <w:left w:val="nil"/>
              <w:bottom w:val="nil"/>
              <w:right w:val="nil"/>
            </w:tcBorders>
          </w:tcPr>
          <w:p w14:paraId="311C5EC3" w14:textId="77777777" w:rsidR="00CA012C" w:rsidRDefault="00FF6849">
            <w:pPr>
              <w:jc w:val="both"/>
            </w:pPr>
            <w:r>
              <w:t>Rely on Implementations that have been tested for security.</w:t>
            </w:r>
          </w:p>
        </w:tc>
      </w:tr>
      <w:tr w:rsidR="00CA012C" w14:paraId="311C5EC9" w14:textId="77777777">
        <w:tc>
          <w:tcPr>
            <w:tcW w:w="1700" w:type="dxa"/>
            <w:tcBorders>
              <w:top w:val="nil"/>
              <w:left w:val="nil"/>
              <w:bottom w:val="nil"/>
              <w:right w:val="nil"/>
            </w:tcBorders>
          </w:tcPr>
          <w:p w14:paraId="311C5EC5" w14:textId="77777777" w:rsidR="00CA012C" w:rsidRDefault="00FF6849">
            <w:pPr>
              <w:jc w:val="both"/>
            </w:pPr>
            <w:r>
              <w:t>MPAI Store</w:t>
            </w:r>
          </w:p>
        </w:tc>
        <w:tc>
          <w:tcPr>
            <w:tcW w:w="7654" w:type="dxa"/>
            <w:tcBorders>
              <w:top w:val="nil"/>
              <w:left w:val="nil"/>
              <w:bottom w:val="nil"/>
              <w:right w:val="nil"/>
            </w:tcBorders>
          </w:tcPr>
          <w:p w14:paraId="311C5EC6" w14:textId="77777777" w:rsidR="00CA012C" w:rsidRDefault="00FF6849" w:rsidP="00091024">
            <w:pPr>
              <w:pStyle w:val="ListParagraph"/>
              <w:numPr>
                <w:ilvl w:val="0"/>
                <w:numId w:val="13"/>
              </w:numPr>
              <w:jc w:val="both"/>
            </w:pPr>
            <w:r>
              <w:t>Tests the Conformance of Implementations to MPAI-AIF.</w:t>
            </w:r>
          </w:p>
          <w:p w14:paraId="311C5EC7" w14:textId="77777777" w:rsidR="00CA012C" w:rsidRDefault="00FF6849" w:rsidP="00091024">
            <w:pPr>
              <w:pStyle w:val="ListParagraph"/>
              <w:numPr>
                <w:ilvl w:val="0"/>
                <w:numId w:val="13"/>
              </w:numPr>
              <w:jc w:val="both"/>
            </w:pPr>
            <w:r>
              <w:t>Verifies Implementations’ security, e.g., absence of malware.</w:t>
            </w:r>
          </w:p>
          <w:p w14:paraId="311C5EC8" w14:textId="77777777" w:rsidR="00CA012C" w:rsidRDefault="00FF6849" w:rsidP="00091024">
            <w:pPr>
              <w:pStyle w:val="ListParagraph"/>
              <w:numPr>
                <w:ilvl w:val="0"/>
                <w:numId w:val="13"/>
              </w:numPr>
              <w:jc w:val="both"/>
            </w:pPr>
            <w:r>
              <w:t>Indicates unambiguously that Implementations are Level 1.</w:t>
            </w:r>
          </w:p>
        </w:tc>
      </w:tr>
    </w:tbl>
    <w:p w14:paraId="311C5ECA" w14:textId="77777777" w:rsidR="00CA012C" w:rsidRDefault="00CA012C">
      <w:pPr>
        <w:jc w:val="both"/>
      </w:pPr>
      <w:bookmarkStart w:id="260" w:name="_Toc80217734"/>
      <w:bookmarkEnd w:id="260"/>
    </w:p>
    <w:p w14:paraId="311C5ECB" w14:textId="77777777" w:rsidR="00CA012C" w:rsidRDefault="00FF6849">
      <w:pPr>
        <w:jc w:val="both"/>
        <w:rPr>
          <w:b/>
          <w:bCs/>
        </w:rPr>
      </w:pPr>
      <w:r>
        <w:rPr>
          <w:b/>
          <w:bCs/>
        </w:rPr>
        <w:t>Level 2 Interoperability</w:t>
      </w:r>
    </w:p>
    <w:p w14:paraId="311C5ECC" w14:textId="77777777" w:rsidR="00CA012C" w:rsidRDefault="00FF6849">
      <w:pPr>
        <w:jc w:val="both"/>
      </w:pPr>
      <w:r>
        <w:t xml:space="preserve">In a Level 2 Implementation, the AIW must be an Implementation of an MPAI Use </w:t>
      </w:r>
      <w:proofErr w:type="gramStart"/>
      <w:r>
        <w:t>Case</w:t>
      </w:r>
      <w:proofErr w:type="gramEnd"/>
      <w:r>
        <w:t xml:space="preserve"> and the AIMs must conform with an MPAI Application Standard. </w:t>
      </w:r>
    </w:p>
    <w:p w14:paraId="311C5ECD" w14:textId="77777777" w:rsidR="00CA012C" w:rsidRDefault="00CA012C">
      <w:pPr>
        <w:jc w:val="both"/>
      </w:pPr>
    </w:p>
    <w:tbl>
      <w:tblPr>
        <w:tblStyle w:val="TableGrid"/>
        <w:tblW w:w="9355" w:type="dxa"/>
        <w:tblLayout w:type="fixed"/>
        <w:tblLook w:val="04A0" w:firstRow="1" w:lastRow="0" w:firstColumn="1" w:lastColumn="0" w:noHBand="0" w:noVBand="1"/>
      </w:tblPr>
      <w:tblGrid>
        <w:gridCol w:w="1615"/>
        <w:gridCol w:w="7740"/>
      </w:tblGrid>
      <w:tr w:rsidR="00CA012C" w14:paraId="311C5ED2" w14:textId="77777777">
        <w:tc>
          <w:tcPr>
            <w:tcW w:w="1615" w:type="dxa"/>
            <w:tcBorders>
              <w:top w:val="nil"/>
              <w:left w:val="nil"/>
              <w:bottom w:val="nil"/>
              <w:right w:val="nil"/>
            </w:tcBorders>
          </w:tcPr>
          <w:p w14:paraId="311C5ECE" w14:textId="77777777" w:rsidR="00CA012C" w:rsidRDefault="00FF6849">
            <w:pPr>
              <w:jc w:val="both"/>
            </w:pPr>
            <w:r>
              <w:t>Implementers’ benefits</w:t>
            </w:r>
          </w:p>
        </w:tc>
        <w:tc>
          <w:tcPr>
            <w:tcW w:w="7739" w:type="dxa"/>
            <w:tcBorders>
              <w:top w:val="nil"/>
              <w:left w:val="nil"/>
              <w:bottom w:val="nil"/>
              <w:right w:val="nil"/>
            </w:tcBorders>
          </w:tcPr>
          <w:p w14:paraId="311C5ECF" w14:textId="77777777" w:rsidR="00CA012C" w:rsidRDefault="00FF6849">
            <w:pPr>
              <w:jc w:val="both"/>
            </w:pPr>
            <w:r>
              <w:t>Upload to the MPAI Store and have globally distributed Implementations of</w:t>
            </w:r>
          </w:p>
          <w:p w14:paraId="311C5ED0" w14:textId="77777777" w:rsidR="00CA012C" w:rsidRDefault="00FF6849" w:rsidP="00091024">
            <w:pPr>
              <w:pStyle w:val="ListParagraph"/>
              <w:numPr>
                <w:ilvl w:val="0"/>
                <w:numId w:val="13"/>
              </w:numPr>
              <w:jc w:val="both"/>
            </w:pPr>
            <w:r>
              <w:t>AIFs conforming to MPAI-AIF.</w:t>
            </w:r>
          </w:p>
          <w:p w14:paraId="311C5ED1" w14:textId="77777777" w:rsidR="00CA012C" w:rsidRDefault="00FF6849" w:rsidP="00091024">
            <w:pPr>
              <w:pStyle w:val="ListParagraph"/>
              <w:numPr>
                <w:ilvl w:val="0"/>
                <w:numId w:val="13"/>
              </w:numPr>
              <w:jc w:val="both"/>
            </w:pPr>
            <w:r>
              <w:t>AIWs and AIMs conforming to MPAI Application Standards.</w:t>
            </w:r>
          </w:p>
        </w:tc>
      </w:tr>
      <w:tr w:rsidR="00CA012C" w14:paraId="311C5ED6" w14:textId="77777777">
        <w:tc>
          <w:tcPr>
            <w:tcW w:w="1615" w:type="dxa"/>
            <w:tcBorders>
              <w:top w:val="nil"/>
              <w:left w:val="nil"/>
              <w:bottom w:val="nil"/>
              <w:right w:val="nil"/>
            </w:tcBorders>
          </w:tcPr>
          <w:p w14:paraId="311C5ED3" w14:textId="77777777" w:rsidR="00CA012C" w:rsidRDefault="00FF6849">
            <w:pPr>
              <w:jc w:val="both"/>
            </w:pPr>
            <w:r>
              <w:t>Users’ benefits</w:t>
            </w:r>
          </w:p>
        </w:tc>
        <w:tc>
          <w:tcPr>
            <w:tcW w:w="7739" w:type="dxa"/>
            <w:tcBorders>
              <w:top w:val="nil"/>
              <w:left w:val="nil"/>
              <w:bottom w:val="nil"/>
              <w:right w:val="nil"/>
            </w:tcBorders>
          </w:tcPr>
          <w:p w14:paraId="311C5ED4" w14:textId="77777777" w:rsidR="00CA012C" w:rsidRDefault="00FF6849" w:rsidP="00091024">
            <w:pPr>
              <w:pStyle w:val="ListParagraph"/>
              <w:numPr>
                <w:ilvl w:val="0"/>
                <w:numId w:val="13"/>
              </w:numPr>
              <w:jc w:val="both"/>
            </w:pPr>
            <w:r>
              <w:t xml:space="preserve">Rely on Implementations of AIWs and AIMs whose Functions have been reviewed during standardisation. </w:t>
            </w:r>
          </w:p>
          <w:p w14:paraId="311C5ED5" w14:textId="77777777" w:rsidR="00CA012C" w:rsidRDefault="00FF6849" w:rsidP="00091024">
            <w:pPr>
              <w:pStyle w:val="ListParagraph"/>
              <w:numPr>
                <w:ilvl w:val="0"/>
                <w:numId w:val="13"/>
              </w:numPr>
              <w:jc w:val="both"/>
            </w:pPr>
            <w:r>
              <w:t>Have a degree of Explainability of the AIW operation because the AIM Func</w:t>
            </w:r>
            <w:r>
              <w:softHyphen/>
              <w:t xml:space="preserve">tions and the </w:t>
            </w:r>
            <w:proofErr w:type="gramStart"/>
            <w:r>
              <w:t>data  Formats</w:t>
            </w:r>
            <w:proofErr w:type="gramEnd"/>
            <w:r>
              <w:t xml:space="preserve"> are known. </w:t>
            </w:r>
          </w:p>
        </w:tc>
      </w:tr>
      <w:tr w:rsidR="00CA012C" w14:paraId="311C5EDA" w14:textId="77777777">
        <w:tc>
          <w:tcPr>
            <w:tcW w:w="1615" w:type="dxa"/>
            <w:tcBorders>
              <w:top w:val="nil"/>
              <w:left w:val="nil"/>
              <w:bottom w:val="nil"/>
              <w:right w:val="nil"/>
            </w:tcBorders>
          </w:tcPr>
          <w:p w14:paraId="311C5ED7" w14:textId="77777777" w:rsidR="00CA012C" w:rsidRDefault="00FF6849">
            <w:pPr>
              <w:jc w:val="both"/>
            </w:pPr>
            <w:r>
              <w:t>Market’s benefits</w:t>
            </w:r>
          </w:p>
        </w:tc>
        <w:tc>
          <w:tcPr>
            <w:tcW w:w="7739" w:type="dxa"/>
            <w:tcBorders>
              <w:top w:val="nil"/>
              <w:left w:val="nil"/>
              <w:bottom w:val="nil"/>
              <w:right w:val="nil"/>
            </w:tcBorders>
          </w:tcPr>
          <w:p w14:paraId="311C5ED8" w14:textId="77777777" w:rsidR="00CA012C" w:rsidRDefault="00FF6849" w:rsidP="00091024">
            <w:pPr>
              <w:pStyle w:val="ListParagraph"/>
              <w:numPr>
                <w:ilvl w:val="0"/>
                <w:numId w:val="13"/>
              </w:numPr>
              <w:jc w:val="both"/>
            </w:pPr>
            <w:r>
              <w:t xml:space="preserve">Open AIW and AIM markets foster competition leading to better products. </w:t>
            </w:r>
          </w:p>
          <w:p w14:paraId="311C5ED9" w14:textId="77777777" w:rsidR="00CA012C" w:rsidRDefault="00FF6849" w:rsidP="00091024">
            <w:pPr>
              <w:pStyle w:val="ListParagraph"/>
              <w:numPr>
                <w:ilvl w:val="0"/>
                <w:numId w:val="13"/>
              </w:numPr>
              <w:jc w:val="both"/>
            </w:pPr>
            <w:r>
              <w:t>Competition of AIW and AIM Implementations fosters AI innovation.</w:t>
            </w:r>
          </w:p>
        </w:tc>
      </w:tr>
      <w:tr w:rsidR="00CA012C" w14:paraId="311C5EDF" w14:textId="77777777">
        <w:tc>
          <w:tcPr>
            <w:tcW w:w="1615" w:type="dxa"/>
            <w:tcBorders>
              <w:top w:val="nil"/>
              <w:left w:val="nil"/>
              <w:bottom w:val="nil"/>
              <w:right w:val="nil"/>
            </w:tcBorders>
          </w:tcPr>
          <w:p w14:paraId="311C5EDB" w14:textId="77777777" w:rsidR="00CA012C" w:rsidRDefault="00FF6849">
            <w:pPr>
              <w:jc w:val="both"/>
            </w:pPr>
            <w:r>
              <w:t>MPAI Store’s role</w:t>
            </w:r>
          </w:p>
        </w:tc>
        <w:tc>
          <w:tcPr>
            <w:tcW w:w="7739" w:type="dxa"/>
            <w:tcBorders>
              <w:top w:val="nil"/>
              <w:left w:val="nil"/>
              <w:bottom w:val="nil"/>
              <w:right w:val="nil"/>
            </w:tcBorders>
          </w:tcPr>
          <w:p w14:paraId="311C5EDC" w14:textId="77777777" w:rsidR="00CA012C" w:rsidRDefault="00FF6849" w:rsidP="00091024">
            <w:pPr>
              <w:pStyle w:val="ListParagraph"/>
              <w:numPr>
                <w:ilvl w:val="0"/>
                <w:numId w:val="13"/>
              </w:numPr>
              <w:jc w:val="both"/>
            </w:pPr>
            <w:r>
              <w:t>Tests Conformance of Implementations with the relevant MPAI Standard.</w:t>
            </w:r>
          </w:p>
          <w:p w14:paraId="311C5EDD" w14:textId="77777777" w:rsidR="00CA012C" w:rsidRDefault="00FF6849" w:rsidP="00091024">
            <w:pPr>
              <w:pStyle w:val="ListParagraph"/>
              <w:numPr>
                <w:ilvl w:val="0"/>
                <w:numId w:val="13"/>
              </w:numPr>
              <w:jc w:val="both"/>
            </w:pPr>
            <w:r>
              <w:t>Verifies Implementations’ security.</w:t>
            </w:r>
          </w:p>
          <w:p w14:paraId="311C5EDE" w14:textId="77777777" w:rsidR="00CA012C" w:rsidRDefault="00FF6849" w:rsidP="00091024">
            <w:pPr>
              <w:pStyle w:val="ListParagraph"/>
              <w:numPr>
                <w:ilvl w:val="0"/>
                <w:numId w:val="13"/>
              </w:numPr>
              <w:jc w:val="both"/>
            </w:pPr>
            <w:r>
              <w:t>Indicates unambiguously that Implementations are Level 2.</w:t>
            </w:r>
          </w:p>
        </w:tc>
      </w:tr>
    </w:tbl>
    <w:p w14:paraId="311C5EE0" w14:textId="77777777" w:rsidR="00CA012C" w:rsidRDefault="00CA012C">
      <w:pPr>
        <w:jc w:val="both"/>
      </w:pPr>
    </w:p>
    <w:p w14:paraId="311C5EE1" w14:textId="77777777" w:rsidR="00CA012C" w:rsidRDefault="00FF6849">
      <w:pPr>
        <w:jc w:val="both"/>
        <w:rPr>
          <w:b/>
          <w:bCs/>
        </w:rPr>
      </w:pPr>
      <w:r>
        <w:rPr>
          <w:b/>
          <w:bCs/>
        </w:rPr>
        <w:t>Level 3 Interoperability</w:t>
      </w:r>
    </w:p>
    <w:p w14:paraId="311C5EE2" w14:textId="77777777" w:rsidR="00CA012C" w:rsidRDefault="00FF6849">
      <w:pPr>
        <w:jc w:val="both"/>
      </w:pPr>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softHyphen/>
        <w:t>trum of all cases of interest in breadth and depth typically lead to Implementations of higher “quality”.</w:t>
      </w:r>
    </w:p>
    <w:p w14:paraId="311C5EE3" w14:textId="77777777" w:rsidR="00CA012C" w:rsidRDefault="00FF6849">
      <w:pPr>
        <w:jc w:val="both"/>
      </w:pPr>
      <w:r>
        <w:t xml:space="preserve">For Level 3, MPAI normatively specifies the process, the tools and the data or the characteristics of the data to be used to Assess the Grade of Performance of an AIM or an AIW. </w:t>
      </w:r>
    </w:p>
    <w:p w14:paraId="311C5EE4" w14:textId="77777777" w:rsidR="00CA012C" w:rsidRDefault="00CA012C">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CA012C" w14:paraId="311C5EE7" w14:textId="77777777">
        <w:tc>
          <w:tcPr>
            <w:tcW w:w="1615" w:type="dxa"/>
            <w:tcBorders>
              <w:top w:val="nil"/>
              <w:left w:val="nil"/>
              <w:bottom w:val="nil"/>
              <w:right w:val="nil"/>
            </w:tcBorders>
          </w:tcPr>
          <w:p w14:paraId="311C5EE5" w14:textId="77777777" w:rsidR="00CA012C" w:rsidRDefault="00FF6849">
            <w:pPr>
              <w:jc w:val="both"/>
            </w:pPr>
            <w:r>
              <w:lastRenderedPageBreak/>
              <w:t>Implementers’ benefits</w:t>
            </w:r>
          </w:p>
        </w:tc>
        <w:tc>
          <w:tcPr>
            <w:tcW w:w="7739" w:type="dxa"/>
            <w:tcBorders>
              <w:top w:val="nil"/>
              <w:left w:val="nil"/>
              <w:bottom w:val="nil"/>
              <w:right w:val="nil"/>
            </w:tcBorders>
          </w:tcPr>
          <w:p w14:paraId="311C5EE6" w14:textId="77777777" w:rsidR="00CA012C" w:rsidRDefault="00FF6849">
            <w:pPr>
              <w:jc w:val="both"/>
            </w:pPr>
            <w:r>
              <w:t>May claim their Implementations have passed Performance Assessment.</w:t>
            </w:r>
          </w:p>
        </w:tc>
      </w:tr>
      <w:tr w:rsidR="00CA012C" w14:paraId="311C5EEA" w14:textId="77777777">
        <w:tc>
          <w:tcPr>
            <w:tcW w:w="1615" w:type="dxa"/>
            <w:tcBorders>
              <w:top w:val="nil"/>
              <w:left w:val="nil"/>
              <w:bottom w:val="nil"/>
              <w:right w:val="nil"/>
            </w:tcBorders>
          </w:tcPr>
          <w:p w14:paraId="311C5EE8" w14:textId="77777777" w:rsidR="00CA012C" w:rsidRDefault="00FF6849">
            <w:pPr>
              <w:jc w:val="both"/>
            </w:pPr>
            <w:r>
              <w:t>Users’ benefits</w:t>
            </w:r>
          </w:p>
        </w:tc>
        <w:tc>
          <w:tcPr>
            <w:tcW w:w="7739" w:type="dxa"/>
            <w:tcBorders>
              <w:top w:val="nil"/>
              <w:left w:val="nil"/>
              <w:bottom w:val="nil"/>
              <w:right w:val="nil"/>
            </w:tcBorders>
          </w:tcPr>
          <w:p w14:paraId="311C5EE9" w14:textId="77777777" w:rsidR="00CA012C" w:rsidRDefault="00FF6849">
            <w:pPr>
              <w:jc w:val="both"/>
            </w:pPr>
            <w:r>
              <w:t>Get assurance that the Implementation being used performs correctly, e.g., it has been properly trained.</w:t>
            </w:r>
          </w:p>
        </w:tc>
      </w:tr>
      <w:tr w:rsidR="00CA012C" w14:paraId="311C5EED" w14:textId="77777777">
        <w:tc>
          <w:tcPr>
            <w:tcW w:w="1615" w:type="dxa"/>
            <w:tcBorders>
              <w:top w:val="nil"/>
              <w:left w:val="nil"/>
              <w:bottom w:val="nil"/>
              <w:right w:val="nil"/>
            </w:tcBorders>
          </w:tcPr>
          <w:p w14:paraId="311C5EEB" w14:textId="77777777" w:rsidR="00CA012C" w:rsidRDefault="00FF6849">
            <w:pPr>
              <w:jc w:val="both"/>
            </w:pPr>
            <w:r>
              <w:t>Market’s benefits</w:t>
            </w:r>
          </w:p>
        </w:tc>
        <w:tc>
          <w:tcPr>
            <w:tcW w:w="7739" w:type="dxa"/>
            <w:tcBorders>
              <w:top w:val="nil"/>
              <w:left w:val="nil"/>
              <w:bottom w:val="nil"/>
              <w:right w:val="nil"/>
            </w:tcBorders>
          </w:tcPr>
          <w:p w14:paraId="311C5EEC" w14:textId="77777777" w:rsidR="00CA012C" w:rsidRDefault="00FF6849">
            <w:pPr>
              <w:jc w:val="both"/>
            </w:pPr>
            <w:r>
              <w:t>Implementations’ Performance Grades stimulate the development of more Performing AIM and AIW Implementations.</w:t>
            </w:r>
          </w:p>
        </w:tc>
      </w:tr>
      <w:tr w:rsidR="00CA012C" w14:paraId="311C5EF1" w14:textId="77777777">
        <w:tc>
          <w:tcPr>
            <w:tcW w:w="1615" w:type="dxa"/>
            <w:tcBorders>
              <w:top w:val="nil"/>
              <w:left w:val="nil"/>
              <w:bottom w:val="nil"/>
              <w:right w:val="nil"/>
            </w:tcBorders>
          </w:tcPr>
          <w:p w14:paraId="311C5EEE" w14:textId="77777777" w:rsidR="00CA012C" w:rsidRDefault="00FF6849">
            <w:pPr>
              <w:jc w:val="both"/>
            </w:pPr>
            <w:r>
              <w:t>MPAI Store’s role</w:t>
            </w:r>
          </w:p>
        </w:tc>
        <w:tc>
          <w:tcPr>
            <w:tcW w:w="7739" w:type="dxa"/>
            <w:tcBorders>
              <w:top w:val="nil"/>
              <w:left w:val="nil"/>
              <w:bottom w:val="nil"/>
              <w:right w:val="nil"/>
            </w:tcBorders>
          </w:tcPr>
          <w:p w14:paraId="311C5EEF" w14:textId="77777777" w:rsidR="00CA012C" w:rsidRDefault="00FF6849" w:rsidP="00091024">
            <w:pPr>
              <w:pStyle w:val="ListParagraph"/>
              <w:numPr>
                <w:ilvl w:val="0"/>
                <w:numId w:val="13"/>
              </w:numPr>
              <w:jc w:val="both"/>
            </w:pPr>
            <w:r>
              <w:t xml:space="preserve">Verifies the Implementations’ security </w:t>
            </w:r>
          </w:p>
          <w:p w14:paraId="311C5EF0" w14:textId="77777777" w:rsidR="00CA012C" w:rsidRDefault="00FF6849" w:rsidP="00091024">
            <w:pPr>
              <w:pStyle w:val="ListParagraph"/>
              <w:numPr>
                <w:ilvl w:val="0"/>
                <w:numId w:val="13"/>
              </w:numPr>
              <w:jc w:val="both"/>
            </w:pPr>
            <w:r>
              <w:t>Indicates unambiguously that Implementations are Level 3.</w:t>
            </w:r>
          </w:p>
        </w:tc>
      </w:tr>
    </w:tbl>
    <w:p w14:paraId="311C5EF2" w14:textId="77777777" w:rsidR="00CA012C" w:rsidRDefault="00CA012C">
      <w:pPr>
        <w:jc w:val="both"/>
      </w:pPr>
    </w:p>
    <w:p w14:paraId="311C5EF3" w14:textId="77777777" w:rsidR="00CA012C" w:rsidRDefault="00FF6849">
      <w:pPr>
        <w:jc w:val="both"/>
        <w:rPr>
          <w:b/>
          <w:bCs/>
        </w:rPr>
      </w:pPr>
      <w:r>
        <w:rPr>
          <w:b/>
          <w:bCs/>
        </w:rPr>
        <w:t>The MPAI ecosystem</w:t>
      </w:r>
    </w:p>
    <w:p w14:paraId="311C5EF4" w14:textId="0EFC6B51" w:rsidR="00CA012C" w:rsidRDefault="00FF6849">
      <w:pPr>
        <w:jc w:val="both"/>
      </w:pPr>
      <w:r>
        <w:t xml:space="preserve">The following </w:t>
      </w:r>
      <w:r>
        <w:fldChar w:fldCharType="begin"/>
      </w:r>
      <w:r>
        <w:instrText xml:space="preserve"> REF _Ref78043363 \h </w:instrText>
      </w:r>
      <w:r>
        <w:fldChar w:fldCharType="separate"/>
      </w:r>
      <w:r w:rsidR="00372401">
        <w:rPr>
          <w:i/>
        </w:rPr>
        <w:t xml:space="preserve">Figure </w:t>
      </w:r>
      <w:r w:rsidR="00372401">
        <w:rPr>
          <w:i/>
          <w:noProof/>
        </w:rPr>
        <w:t>8</w:t>
      </w:r>
      <w:r>
        <w:fldChar w:fldCharType="end"/>
      </w:r>
      <w:r>
        <w:t xml:space="preserve"> is a high-level description of the MPAI ecosystem operation applicable to fully conforming MPAI implementations as specified in the Governance of the MPAI Ecosystem Specification [</w:t>
      </w:r>
      <w:r>
        <w:fldChar w:fldCharType="begin"/>
      </w:r>
      <w:r>
        <w:instrText xml:space="preserve"> REF _Ref81671963 \r \h </w:instrText>
      </w:r>
      <w:r>
        <w:fldChar w:fldCharType="separate"/>
      </w:r>
      <w:r w:rsidR="00372401">
        <w:t>8</w:t>
      </w:r>
      <w:r>
        <w:fldChar w:fldCharType="end"/>
      </w:r>
      <w:r>
        <w:t xml:space="preserve">]: </w:t>
      </w:r>
    </w:p>
    <w:p w14:paraId="311C5EF5" w14:textId="77777777" w:rsidR="00CA012C" w:rsidRDefault="00FF6849" w:rsidP="00091024">
      <w:pPr>
        <w:pStyle w:val="ListParagraph"/>
        <w:numPr>
          <w:ilvl w:val="0"/>
          <w:numId w:val="42"/>
        </w:numPr>
        <w:jc w:val="both"/>
      </w:pPr>
      <w:r>
        <w:t>MPAI establishes and controls the not-for-profit MPAI Store.</w:t>
      </w:r>
    </w:p>
    <w:p w14:paraId="311C5EF6" w14:textId="77777777" w:rsidR="00CA012C" w:rsidRDefault="00FF6849" w:rsidP="00091024">
      <w:pPr>
        <w:pStyle w:val="ListParagraph"/>
        <w:numPr>
          <w:ilvl w:val="0"/>
          <w:numId w:val="42"/>
        </w:numPr>
        <w:jc w:val="both"/>
      </w:pPr>
      <w:r>
        <w:t>MPAI appoints Performance Assessors.</w:t>
      </w:r>
    </w:p>
    <w:p w14:paraId="311C5EF7" w14:textId="77777777" w:rsidR="00CA012C" w:rsidRDefault="00FF6849" w:rsidP="00091024">
      <w:pPr>
        <w:pStyle w:val="ListParagraph"/>
        <w:numPr>
          <w:ilvl w:val="0"/>
          <w:numId w:val="42"/>
        </w:numPr>
        <w:jc w:val="both"/>
      </w:pPr>
      <w:r>
        <w:t>MPAI publishes Standards.</w:t>
      </w:r>
    </w:p>
    <w:p w14:paraId="311C5EF8" w14:textId="77777777" w:rsidR="00CA012C" w:rsidRDefault="00FF6849" w:rsidP="00091024">
      <w:pPr>
        <w:pStyle w:val="ListParagraph"/>
        <w:numPr>
          <w:ilvl w:val="0"/>
          <w:numId w:val="42"/>
        </w:numPr>
        <w:jc w:val="both"/>
      </w:pPr>
      <w:r>
        <w:t>Implementers submit Implementations to Performance Assessors.</w:t>
      </w:r>
    </w:p>
    <w:p w14:paraId="311C5EF9" w14:textId="77777777" w:rsidR="00CA012C" w:rsidRDefault="00FF6849" w:rsidP="00091024">
      <w:pPr>
        <w:pStyle w:val="ListParagraph"/>
        <w:numPr>
          <w:ilvl w:val="0"/>
          <w:numId w:val="42"/>
        </w:numPr>
        <w:jc w:val="both"/>
      </w:pPr>
      <w:r>
        <w:t>If the Implementation Performance is acceptable, Performance Assessors inform Implementers and MPAI Store.</w:t>
      </w:r>
    </w:p>
    <w:p w14:paraId="311C5EFA" w14:textId="77777777" w:rsidR="00CA012C" w:rsidRDefault="00FF6849" w:rsidP="00091024">
      <w:pPr>
        <w:pStyle w:val="ListParagraph"/>
        <w:numPr>
          <w:ilvl w:val="0"/>
          <w:numId w:val="42"/>
        </w:numPr>
        <w:jc w:val="both"/>
      </w:pPr>
      <w:r>
        <w:t>Implementers submit Implementations to the MPAI Store</w:t>
      </w:r>
    </w:p>
    <w:p w14:paraId="311C5EFB" w14:textId="77777777" w:rsidR="00CA012C" w:rsidRDefault="00FF6849" w:rsidP="00091024">
      <w:pPr>
        <w:pStyle w:val="ListParagraph"/>
        <w:numPr>
          <w:ilvl w:val="0"/>
          <w:numId w:val="42"/>
        </w:numPr>
        <w:jc w:val="both"/>
      </w:pPr>
      <w:r>
        <w:t>MPAI Store verifies security and Tests Confor</w:t>
      </w:r>
      <w:r>
        <w:softHyphen/>
        <w:t>mance of Implementation.</w:t>
      </w:r>
    </w:p>
    <w:p w14:paraId="311C5EFC" w14:textId="77777777" w:rsidR="00CA012C" w:rsidRDefault="00FF6849" w:rsidP="00091024">
      <w:pPr>
        <w:pStyle w:val="ListParagraph"/>
        <w:numPr>
          <w:ilvl w:val="0"/>
          <w:numId w:val="42"/>
        </w:numPr>
        <w:jc w:val="both"/>
      </w:pPr>
      <w:r>
        <w:t>Users download Implementations and report their experience to MPAI.</w:t>
      </w:r>
    </w:p>
    <w:p w14:paraId="311C5EFD" w14:textId="77777777" w:rsidR="00CA012C" w:rsidRDefault="00CA012C">
      <w:pPr>
        <w:jc w:val="both"/>
      </w:pPr>
    </w:p>
    <w:p w14:paraId="311C5EFE" w14:textId="77777777" w:rsidR="00CA012C" w:rsidRDefault="00FF6849">
      <w:pPr>
        <w:jc w:val="center"/>
      </w:pPr>
      <w:r>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40"/>
                    <a:stretch>
                      <a:fillRect/>
                    </a:stretch>
                  </pic:blipFill>
                  <pic:spPr bwMode="auto">
                    <a:xfrm>
                      <a:off x="0" y="0"/>
                      <a:ext cx="5939790" cy="2639695"/>
                    </a:xfrm>
                    <a:prstGeom prst="rect">
                      <a:avLst/>
                    </a:prstGeom>
                  </pic:spPr>
                </pic:pic>
              </a:graphicData>
            </a:graphic>
          </wp:inline>
        </w:drawing>
      </w:r>
    </w:p>
    <w:p w14:paraId="311C5EFF" w14:textId="6C8C990E" w:rsidR="00CA012C" w:rsidRDefault="00FF6849">
      <w:pPr>
        <w:jc w:val="center"/>
        <w:rPr>
          <w:i/>
        </w:rPr>
      </w:pPr>
      <w:bookmarkStart w:id="261" w:name="_Ref78043363"/>
      <w:r>
        <w:rPr>
          <w:i/>
        </w:rPr>
        <w:t xml:space="preserve">Figure </w:t>
      </w:r>
      <w:r>
        <w:rPr>
          <w:i/>
        </w:rPr>
        <w:fldChar w:fldCharType="begin"/>
      </w:r>
      <w:r>
        <w:rPr>
          <w:i/>
        </w:rPr>
        <w:instrText xml:space="preserve"> SEQ Figure \* ARABIC </w:instrText>
      </w:r>
      <w:r>
        <w:rPr>
          <w:i/>
        </w:rPr>
        <w:fldChar w:fldCharType="separate"/>
      </w:r>
      <w:r w:rsidR="00372401">
        <w:rPr>
          <w:i/>
          <w:noProof/>
        </w:rPr>
        <w:t>8</w:t>
      </w:r>
      <w:r>
        <w:rPr>
          <w:i/>
        </w:rPr>
        <w:fldChar w:fldCharType="end"/>
      </w:r>
      <w:bookmarkEnd w:id="261"/>
      <w:r>
        <w:rPr>
          <w:i/>
        </w:rPr>
        <w:t xml:space="preserve"> – The MPAI ecosystem operation</w:t>
      </w:r>
    </w:p>
    <w:p w14:paraId="311C5F00" w14:textId="77777777" w:rsidR="00CA012C" w:rsidRDefault="00CA012C">
      <w:pPr>
        <w:jc w:val="both"/>
      </w:pPr>
    </w:p>
    <w:sectPr w:rsidR="00CA012C">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0754" w14:textId="77777777" w:rsidR="005D7CB9" w:rsidRDefault="005D7CB9">
      <w:r>
        <w:separator/>
      </w:r>
    </w:p>
  </w:endnote>
  <w:endnote w:type="continuationSeparator" w:id="0">
    <w:p w14:paraId="7DC1FF13" w14:textId="77777777" w:rsidR="005D7CB9" w:rsidRDefault="005D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D1B1" w14:textId="77777777" w:rsidR="005D7CB9" w:rsidRDefault="005D7CB9">
      <w:pPr>
        <w:rPr>
          <w:sz w:val="12"/>
        </w:rPr>
      </w:pPr>
      <w:r>
        <w:separator/>
      </w:r>
    </w:p>
  </w:footnote>
  <w:footnote w:type="continuationSeparator" w:id="0">
    <w:p w14:paraId="21086696" w14:textId="77777777" w:rsidR="005D7CB9" w:rsidRDefault="005D7CB9">
      <w:pPr>
        <w:rPr>
          <w:sz w:val="12"/>
        </w:rPr>
      </w:pPr>
      <w:r>
        <w:continuationSeparator/>
      </w:r>
    </w:p>
  </w:footnote>
  <w:footnote w:id="1">
    <w:p w14:paraId="311C5F1F" w14:textId="77777777" w:rsidR="00CA012C" w:rsidRDefault="00FF6849">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FootnoteText"/>
      </w:pPr>
      <w:r>
        <w:rPr>
          <w:rStyle w:val="FootnoteReference"/>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FootnoteText"/>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E0B7E8F"/>
    <w:multiLevelType w:val="multilevel"/>
    <w:tmpl w:val="33E668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4"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2"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0" w15:restartNumberingAfterBreak="0">
    <w:nsid w:val="313A3F85"/>
    <w:multiLevelType w:val="hybridMultilevel"/>
    <w:tmpl w:val="498E5C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56"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0"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71"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5CED2A49"/>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5E2F6993"/>
    <w:multiLevelType w:val="multilevel"/>
    <w:tmpl w:val="17D6D3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607E0197"/>
    <w:multiLevelType w:val="multilevel"/>
    <w:tmpl w:val="58DC89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4"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7"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8"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95"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56"/>
  </w:num>
  <w:num w:numId="2" w16cid:durableId="2057973099">
    <w:abstractNumId w:val="8"/>
  </w:num>
  <w:num w:numId="3" w16cid:durableId="1979413404">
    <w:abstractNumId w:val="95"/>
  </w:num>
  <w:num w:numId="4" w16cid:durableId="1161701955">
    <w:abstractNumId w:val="13"/>
  </w:num>
  <w:num w:numId="5" w16cid:durableId="1575235230">
    <w:abstractNumId w:val="4"/>
  </w:num>
  <w:num w:numId="6" w16cid:durableId="413165439">
    <w:abstractNumId w:val="30"/>
  </w:num>
  <w:num w:numId="7" w16cid:durableId="960114128">
    <w:abstractNumId w:val="28"/>
  </w:num>
  <w:num w:numId="8" w16cid:durableId="725908912">
    <w:abstractNumId w:val="21"/>
  </w:num>
  <w:num w:numId="9" w16cid:durableId="2137792339">
    <w:abstractNumId w:val="61"/>
  </w:num>
  <w:num w:numId="10" w16cid:durableId="528491392">
    <w:abstractNumId w:val="23"/>
  </w:num>
  <w:num w:numId="11" w16cid:durableId="1431050095">
    <w:abstractNumId w:val="39"/>
  </w:num>
  <w:num w:numId="12" w16cid:durableId="1104306363">
    <w:abstractNumId w:val="60"/>
  </w:num>
  <w:num w:numId="13" w16cid:durableId="1474132298">
    <w:abstractNumId w:val="59"/>
  </w:num>
  <w:num w:numId="14" w16cid:durableId="137916374">
    <w:abstractNumId w:val="64"/>
  </w:num>
  <w:num w:numId="15" w16cid:durableId="1318849602">
    <w:abstractNumId w:val="0"/>
  </w:num>
  <w:num w:numId="16" w16cid:durableId="2125076297">
    <w:abstractNumId w:val="17"/>
  </w:num>
  <w:num w:numId="17" w16cid:durableId="283387025">
    <w:abstractNumId w:val="47"/>
  </w:num>
  <w:num w:numId="18" w16cid:durableId="1123229993">
    <w:abstractNumId w:val="42"/>
  </w:num>
  <w:num w:numId="19" w16cid:durableId="228729765">
    <w:abstractNumId w:val="11"/>
  </w:num>
  <w:num w:numId="20" w16cid:durableId="659041637">
    <w:abstractNumId w:val="50"/>
  </w:num>
  <w:num w:numId="21" w16cid:durableId="596182640">
    <w:abstractNumId w:val="51"/>
  </w:num>
  <w:num w:numId="22" w16cid:durableId="421490619">
    <w:abstractNumId w:val="68"/>
  </w:num>
  <w:num w:numId="23" w16cid:durableId="451444355">
    <w:abstractNumId w:val="12"/>
  </w:num>
  <w:num w:numId="24" w16cid:durableId="2088961558">
    <w:abstractNumId w:val="26"/>
  </w:num>
  <w:num w:numId="25" w16cid:durableId="1676418669">
    <w:abstractNumId w:val="10"/>
  </w:num>
  <w:num w:numId="26" w16cid:durableId="693698843">
    <w:abstractNumId w:val="71"/>
  </w:num>
  <w:num w:numId="27" w16cid:durableId="879393626">
    <w:abstractNumId w:val="69"/>
  </w:num>
  <w:num w:numId="28" w16cid:durableId="503975426">
    <w:abstractNumId w:val="65"/>
  </w:num>
  <w:num w:numId="29" w16cid:durableId="1548106577">
    <w:abstractNumId w:val="2"/>
  </w:num>
  <w:num w:numId="30" w16cid:durableId="1707945567">
    <w:abstractNumId w:val="55"/>
  </w:num>
  <w:num w:numId="31" w16cid:durableId="778839120">
    <w:abstractNumId w:val="83"/>
  </w:num>
  <w:num w:numId="32" w16cid:durableId="1149251671">
    <w:abstractNumId w:val="82"/>
  </w:num>
  <w:num w:numId="33" w16cid:durableId="244582048">
    <w:abstractNumId w:val="87"/>
  </w:num>
  <w:num w:numId="34" w16cid:durableId="1612392410">
    <w:abstractNumId w:val="29"/>
  </w:num>
  <w:num w:numId="35" w16cid:durableId="207575113">
    <w:abstractNumId w:val="43"/>
  </w:num>
  <w:num w:numId="36" w16cid:durableId="2044743698">
    <w:abstractNumId w:val="76"/>
  </w:num>
  <w:num w:numId="37" w16cid:durableId="1326936396">
    <w:abstractNumId w:val="74"/>
  </w:num>
  <w:num w:numId="38" w16cid:durableId="644090281">
    <w:abstractNumId w:val="16"/>
  </w:num>
  <w:num w:numId="39" w16cid:durableId="2131706261">
    <w:abstractNumId w:val="7"/>
  </w:num>
  <w:num w:numId="40" w16cid:durableId="1654601356">
    <w:abstractNumId w:val="75"/>
  </w:num>
  <w:num w:numId="41" w16cid:durableId="956372586">
    <w:abstractNumId w:val="77"/>
  </w:num>
  <w:num w:numId="42" w16cid:durableId="2045060634">
    <w:abstractNumId w:val="54"/>
  </w:num>
  <w:num w:numId="43" w16cid:durableId="2136824741">
    <w:abstractNumId w:val="32"/>
  </w:num>
  <w:num w:numId="44" w16cid:durableId="1007098085">
    <w:abstractNumId w:val="52"/>
  </w:num>
  <w:num w:numId="45" w16cid:durableId="34743481">
    <w:abstractNumId w:val="41"/>
  </w:num>
  <w:num w:numId="46" w16cid:durableId="2105344947">
    <w:abstractNumId w:val="48"/>
  </w:num>
  <w:num w:numId="47" w16cid:durableId="1390962036">
    <w:abstractNumId w:val="80"/>
  </w:num>
  <w:num w:numId="48" w16cid:durableId="129597109">
    <w:abstractNumId w:val="85"/>
  </w:num>
  <w:num w:numId="49" w16cid:durableId="1885485541">
    <w:abstractNumId w:val="62"/>
  </w:num>
  <w:num w:numId="50" w16cid:durableId="1180239872">
    <w:abstractNumId w:val="44"/>
  </w:num>
  <w:num w:numId="51" w16cid:durableId="2008626233">
    <w:abstractNumId w:val="94"/>
  </w:num>
  <w:num w:numId="52" w16cid:durableId="548808790">
    <w:abstractNumId w:val="40"/>
  </w:num>
  <w:num w:numId="53" w16cid:durableId="287929838">
    <w:abstractNumId w:val="93"/>
  </w:num>
  <w:num w:numId="54" w16cid:durableId="1233613198">
    <w:abstractNumId w:val="31"/>
  </w:num>
  <w:num w:numId="55" w16cid:durableId="773551210">
    <w:abstractNumId w:val="90"/>
  </w:num>
  <w:num w:numId="56" w16cid:durableId="1440946948">
    <w:abstractNumId w:val="19"/>
  </w:num>
  <w:num w:numId="57" w16cid:durableId="638077936">
    <w:abstractNumId w:val="86"/>
  </w:num>
  <w:num w:numId="58" w16cid:durableId="1198619757">
    <w:abstractNumId w:val="37"/>
  </w:num>
  <w:num w:numId="59" w16cid:durableId="1575583247">
    <w:abstractNumId w:val="5"/>
  </w:num>
  <w:num w:numId="60" w16cid:durableId="430980280">
    <w:abstractNumId w:val="20"/>
  </w:num>
  <w:num w:numId="61" w16cid:durableId="1628774114">
    <w:abstractNumId w:val="9"/>
  </w:num>
  <w:num w:numId="62" w16cid:durableId="347029620">
    <w:abstractNumId w:val="73"/>
  </w:num>
  <w:num w:numId="63" w16cid:durableId="1974751545">
    <w:abstractNumId w:val="53"/>
  </w:num>
  <w:num w:numId="64" w16cid:durableId="333654913">
    <w:abstractNumId w:val="70"/>
  </w:num>
  <w:num w:numId="65" w16cid:durableId="663162123">
    <w:abstractNumId w:val="81"/>
  </w:num>
  <w:num w:numId="66" w16cid:durableId="1766654800">
    <w:abstractNumId w:val="49"/>
  </w:num>
  <w:num w:numId="67" w16cid:durableId="719280502">
    <w:abstractNumId w:val="91"/>
  </w:num>
  <w:num w:numId="68" w16cid:durableId="376898806">
    <w:abstractNumId w:val="72"/>
  </w:num>
  <w:num w:numId="69" w16cid:durableId="238637650">
    <w:abstractNumId w:val="38"/>
  </w:num>
  <w:num w:numId="70" w16cid:durableId="1577935527">
    <w:abstractNumId w:val="78"/>
  </w:num>
  <w:num w:numId="71" w16cid:durableId="902568886">
    <w:abstractNumId w:val="3"/>
  </w:num>
  <w:num w:numId="72" w16cid:durableId="1306205113">
    <w:abstractNumId w:val="88"/>
  </w:num>
  <w:num w:numId="73" w16cid:durableId="1171524777">
    <w:abstractNumId w:val="67"/>
  </w:num>
  <w:num w:numId="74" w16cid:durableId="1450277044">
    <w:abstractNumId w:val="63"/>
  </w:num>
  <w:num w:numId="75" w16cid:durableId="1803885274">
    <w:abstractNumId w:val="57"/>
  </w:num>
  <w:num w:numId="76" w16cid:durableId="1245723693">
    <w:abstractNumId w:val="15"/>
  </w:num>
  <w:num w:numId="77" w16cid:durableId="1403790137">
    <w:abstractNumId w:val="34"/>
  </w:num>
  <w:num w:numId="78" w16cid:durableId="1891844299">
    <w:abstractNumId w:val="36"/>
  </w:num>
  <w:num w:numId="79" w16cid:durableId="1863934993">
    <w:abstractNumId w:val="35"/>
  </w:num>
  <w:num w:numId="80" w16cid:durableId="915826963">
    <w:abstractNumId w:val="6"/>
  </w:num>
  <w:num w:numId="81" w16cid:durableId="1049063311">
    <w:abstractNumId w:val="89"/>
  </w:num>
  <w:num w:numId="82" w16cid:durableId="128475648">
    <w:abstractNumId w:val="18"/>
  </w:num>
  <w:num w:numId="83" w16cid:durableId="1995790631">
    <w:abstractNumId w:val="79"/>
  </w:num>
  <w:num w:numId="84" w16cid:durableId="2109813654">
    <w:abstractNumId w:val="25"/>
  </w:num>
  <w:num w:numId="85" w16cid:durableId="1163352827">
    <w:abstractNumId w:val="24"/>
  </w:num>
  <w:num w:numId="86" w16cid:durableId="689256913">
    <w:abstractNumId w:val="1"/>
  </w:num>
  <w:num w:numId="87" w16cid:durableId="1160924323">
    <w:abstractNumId w:val="66"/>
  </w:num>
  <w:num w:numId="88" w16cid:durableId="1245728784">
    <w:abstractNumId w:val="14"/>
  </w:num>
  <w:num w:numId="89" w16cid:durableId="1309743437">
    <w:abstractNumId w:val="46"/>
  </w:num>
  <w:num w:numId="90" w16cid:durableId="1737043165">
    <w:abstractNumId w:val="33"/>
  </w:num>
  <w:num w:numId="91" w16cid:durableId="1141188363">
    <w:abstractNumId w:val="84"/>
  </w:num>
  <w:num w:numId="92" w16cid:durableId="2073431324">
    <w:abstractNumId w:val="92"/>
  </w:num>
  <w:num w:numId="93" w16cid:durableId="1909731252">
    <w:abstractNumId w:val="45"/>
  </w:num>
  <w:num w:numId="94" w16cid:durableId="2006667836">
    <w:abstractNumId w:val="22"/>
  </w:num>
  <w:num w:numId="95" w16cid:durableId="537010639">
    <w:abstractNumId w:val="58"/>
  </w:num>
  <w:num w:numId="96" w16cid:durableId="1203441605">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48E0"/>
    <w:rsid w:val="00005B0E"/>
    <w:rsid w:val="0000610A"/>
    <w:rsid w:val="00006227"/>
    <w:rsid w:val="00007255"/>
    <w:rsid w:val="00021CC5"/>
    <w:rsid w:val="000221EB"/>
    <w:rsid w:val="00024598"/>
    <w:rsid w:val="00026724"/>
    <w:rsid w:val="00030529"/>
    <w:rsid w:val="00032065"/>
    <w:rsid w:val="00033307"/>
    <w:rsid w:val="00037FCB"/>
    <w:rsid w:val="0004595F"/>
    <w:rsid w:val="00050D4F"/>
    <w:rsid w:val="00050E32"/>
    <w:rsid w:val="000542C5"/>
    <w:rsid w:val="000603D3"/>
    <w:rsid w:val="00060825"/>
    <w:rsid w:val="00060952"/>
    <w:rsid w:val="000648AE"/>
    <w:rsid w:val="0006659F"/>
    <w:rsid w:val="000675D1"/>
    <w:rsid w:val="000722D0"/>
    <w:rsid w:val="000727E0"/>
    <w:rsid w:val="000749A1"/>
    <w:rsid w:val="00081033"/>
    <w:rsid w:val="00082A71"/>
    <w:rsid w:val="0008335D"/>
    <w:rsid w:val="000905D1"/>
    <w:rsid w:val="00091024"/>
    <w:rsid w:val="000912E2"/>
    <w:rsid w:val="000937AF"/>
    <w:rsid w:val="00095061"/>
    <w:rsid w:val="00095177"/>
    <w:rsid w:val="00096127"/>
    <w:rsid w:val="000A2249"/>
    <w:rsid w:val="000A642D"/>
    <w:rsid w:val="000A6AAB"/>
    <w:rsid w:val="000B0DBB"/>
    <w:rsid w:val="000C2A62"/>
    <w:rsid w:val="000C2E6A"/>
    <w:rsid w:val="000C5DE6"/>
    <w:rsid w:val="000C67AC"/>
    <w:rsid w:val="000D683C"/>
    <w:rsid w:val="000E1AB7"/>
    <w:rsid w:val="000E4327"/>
    <w:rsid w:val="000E560A"/>
    <w:rsid w:val="000E6798"/>
    <w:rsid w:val="000F1F36"/>
    <w:rsid w:val="000F29D1"/>
    <w:rsid w:val="000F4041"/>
    <w:rsid w:val="000F69F2"/>
    <w:rsid w:val="001020EF"/>
    <w:rsid w:val="001051C8"/>
    <w:rsid w:val="00105437"/>
    <w:rsid w:val="00106CDF"/>
    <w:rsid w:val="00107DD1"/>
    <w:rsid w:val="001171D8"/>
    <w:rsid w:val="0012260D"/>
    <w:rsid w:val="00124483"/>
    <w:rsid w:val="001256F7"/>
    <w:rsid w:val="00125A4D"/>
    <w:rsid w:val="0012696C"/>
    <w:rsid w:val="00130686"/>
    <w:rsid w:val="00133F20"/>
    <w:rsid w:val="00135264"/>
    <w:rsid w:val="00136266"/>
    <w:rsid w:val="00137797"/>
    <w:rsid w:val="00145C59"/>
    <w:rsid w:val="001520F8"/>
    <w:rsid w:val="001577A1"/>
    <w:rsid w:val="00164700"/>
    <w:rsid w:val="0016532A"/>
    <w:rsid w:val="00166002"/>
    <w:rsid w:val="00166C8B"/>
    <w:rsid w:val="00170A1A"/>
    <w:rsid w:val="00171AA6"/>
    <w:rsid w:val="0017317B"/>
    <w:rsid w:val="00173801"/>
    <w:rsid w:val="00174A36"/>
    <w:rsid w:val="00175A7D"/>
    <w:rsid w:val="0017730A"/>
    <w:rsid w:val="00180431"/>
    <w:rsid w:val="00184569"/>
    <w:rsid w:val="00184D2E"/>
    <w:rsid w:val="00185EA4"/>
    <w:rsid w:val="00197AAA"/>
    <w:rsid w:val="001A14AA"/>
    <w:rsid w:val="001A32BC"/>
    <w:rsid w:val="001A4977"/>
    <w:rsid w:val="001A6702"/>
    <w:rsid w:val="001A6C5B"/>
    <w:rsid w:val="001A7467"/>
    <w:rsid w:val="001B1F46"/>
    <w:rsid w:val="001B3A98"/>
    <w:rsid w:val="001C0F4C"/>
    <w:rsid w:val="001C125C"/>
    <w:rsid w:val="001C14BB"/>
    <w:rsid w:val="001C208C"/>
    <w:rsid w:val="001C38B6"/>
    <w:rsid w:val="001C39A1"/>
    <w:rsid w:val="001C6BA8"/>
    <w:rsid w:val="001D20A4"/>
    <w:rsid w:val="001D3640"/>
    <w:rsid w:val="001D3D8B"/>
    <w:rsid w:val="001D6A6F"/>
    <w:rsid w:val="001E2B81"/>
    <w:rsid w:val="001E3564"/>
    <w:rsid w:val="001E78AD"/>
    <w:rsid w:val="001E7F23"/>
    <w:rsid w:val="001F1757"/>
    <w:rsid w:val="001F27DC"/>
    <w:rsid w:val="001F4356"/>
    <w:rsid w:val="0020542F"/>
    <w:rsid w:val="00205A22"/>
    <w:rsid w:val="0020684F"/>
    <w:rsid w:val="002072CC"/>
    <w:rsid w:val="002163F6"/>
    <w:rsid w:val="00217C09"/>
    <w:rsid w:val="0022649A"/>
    <w:rsid w:val="002327EE"/>
    <w:rsid w:val="0024056D"/>
    <w:rsid w:val="00243F45"/>
    <w:rsid w:val="00245662"/>
    <w:rsid w:val="00245C84"/>
    <w:rsid w:val="002525AD"/>
    <w:rsid w:val="00252928"/>
    <w:rsid w:val="0025426C"/>
    <w:rsid w:val="0025488E"/>
    <w:rsid w:val="00260360"/>
    <w:rsid w:val="00265A59"/>
    <w:rsid w:val="0027017E"/>
    <w:rsid w:val="00273C8D"/>
    <w:rsid w:val="00273EC8"/>
    <w:rsid w:val="002752A0"/>
    <w:rsid w:val="00276E45"/>
    <w:rsid w:val="0027795B"/>
    <w:rsid w:val="00277E6E"/>
    <w:rsid w:val="00280D22"/>
    <w:rsid w:val="00281964"/>
    <w:rsid w:val="00281C95"/>
    <w:rsid w:val="00282C06"/>
    <w:rsid w:val="00283F25"/>
    <w:rsid w:val="00286BB2"/>
    <w:rsid w:val="002951D8"/>
    <w:rsid w:val="002A0565"/>
    <w:rsid w:val="002A07D0"/>
    <w:rsid w:val="002A108A"/>
    <w:rsid w:val="002A23E7"/>
    <w:rsid w:val="002A4999"/>
    <w:rsid w:val="002B1307"/>
    <w:rsid w:val="002B3E99"/>
    <w:rsid w:val="002C1F95"/>
    <w:rsid w:val="002C380E"/>
    <w:rsid w:val="002D1777"/>
    <w:rsid w:val="002D1FB0"/>
    <w:rsid w:val="002D2535"/>
    <w:rsid w:val="002D27FE"/>
    <w:rsid w:val="002D4795"/>
    <w:rsid w:val="002E4C5B"/>
    <w:rsid w:val="00300A01"/>
    <w:rsid w:val="003022C0"/>
    <w:rsid w:val="003073D7"/>
    <w:rsid w:val="00313670"/>
    <w:rsid w:val="00314A4E"/>
    <w:rsid w:val="00314C23"/>
    <w:rsid w:val="00316952"/>
    <w:rsid w:val="00316BC3"/>
    <w:rsid w:val="00322020"/>
    <w:rsid w:val="003223AA"/>
    <w:rsid w:val="00322FE6"/>
    <w:rsid w:val="00323242"/>
    <w:rsid w:val="00323333"/>
    <w:rsid w:val="00323C0C"/>
    <w:rsid w:val="0033366A"/>
    <w:rsid w:val="00334257"/>
    <w:rsid w:val="00336D6A"/>
    <w:rsid w:val="003409E6"/>
    <w:rsid w:val="003424CC"/>
    <w:rsid w:val="0034325F"/>
    <w:rsid w:val="00344131"/>
    <w:rsid w:val="00345E34"/>
    <w:rsid w:val="0034656C"/>
    <w:rsid w:val="0034767A"/>
    <w:rsid w:val="0035030F"/>
    <w:rsid w:val="0035432F"/>
    <w:rsid w:val="00356DA3"/>
    <w:rsid w:val="003573AA"/>
    <w:rsid w:val="00360135"/>
    <w:rsid w:val="00364293"/>
    <w:rsid w:val="003662A7"/>
    <w:rsid w:val="003711B6"/>
    <w:rsid w:val="003712E1"/>
    <w:rsid w:val="00371FBD"/>
    <w:rsid w:val="00372401"/>
    <w:rsid w:val="00373B45"/>
    <w:rsid w:val="00376A3F"/>
    <w:rsid w:val="00376D45"/>
    <w:rsid w:val="00386159"/>
    <w:rsid w:val="00386F5A"/>
    <w:rsid w:val="00387D47"/>
    <w:rsid w:val="00396A0F"/>
    <w:rsid w:val="003A2675"/>
    <w:rsid w:val="003A3100"/>
    <w:rsid w:val="003A5112"/>
    <w:rsid w:val="003A5312"/>
    <w:rsid w:val="003A638B"/>
    <w:rsid w:val="003A6DA5"/>
    <w:rsid w:val="003B3B4A"/>
    <w:rsid w:val="003B49CA"/>
    <w:rsid w:val="003C3669"/>
    <w:rsid w:val="003C48E7"/>
    <w:rsid w:val="003C4DA0"/>
    <w:rsid w:val="003C54F1"/>
    <w:rsid w:val="003C78FB"/>
    <w:rsid w:val="003D0F41"/>
    <w:rsid w:val="003D1FB7"/>
    <w:rsid w:val="003D7983"/>
    <w:rsid w:val="003E3BC1"/>
    <w:rsid w:val="003E3D1B"/>
    <w:rsid w:val="003E565B"/>
    <w:rsid w:val="003E6EC5"/>
    <w:rsid w:val="003E7DB6"/>
    <w:rsid w:val="003F14FE"/>
    <w:rsid w:val="003F501D"/>
    <w:rsid w:val="003F62A5"/>
    <w:rsid w:val="003F74CF"/>
    <w:rsid w:val="003F778D"/>
    <w:rsid w:val="00402DA6"/>
    <w:rsid w:val="0040519C"/>
    <w:rsid w:val="00407C4F"/>
    <w:rsid w:val="00413A41"/>
    <w:rsid w:val="0041566C"/>
    <w:rsid w:val="00415AB4"/>
    <w:rsid w:val="004162FC"/>
    <w:rsid w:val="0042338F"/>
    <w:rsid w:val="004311CF"/>
    <w:rsid w:val="00431BB1"/>
    <w:rsid w:val="004320B0"/>
    <w:rsid w:val="00435785"/>
    <w:rsid w:val="00436A38"/>
    <w:rsid w:val="004413B9"/>
    <w:rsid w:val="004421BA"/>
    <w:rsid w:val="0044750A"/>
    <w:rsid w:val="00451556"/>
    <w:rsid w:val="0045407D"/>
    <w:rsid w:val="00455853"/>
    <w:rsid w:val="00462819"/>
    <w:rsid w:val="00462CC8"/>
    <w:rsid w:val="004644E8"/>
    <w:rsid w:val="004648D3"/>
    <w:rsid w:val="00467AB8"/>
    <w:rsid w:val="004712D8"/>
    <w:rsid w:val="00486B4C"/>
    <w:rsid w:val="00487FAA"/>
    <w:rsid w:val="0049090F"/>
    <w:rsid w:val="00493C17"/>
    <w:rsid w:val="004A19AD"/>
    <w:rsid w:val="004A2BE1"/>
    <w:rsid w:val="004A5F9C"/>
    <w:rsid w:val="004A6F96"/>
    <w:rsid w:val="004A73F1"/>
    <w:rsid w:val="004B2FD5"/>
    <w:rsid w:val="004B3ADD"/>
    <w:rsid w:val="004B3BA3"/>
    <w:rsid w:val="004B5975"/>
    <w:rsid w:val="004C0B42"/>
    <w:rsid w:val="004C0CCD"/>
    <w:rsid w:val="004C23BA"/>
    <w:rsid w:val="004C2FBD"/>
    <w:rsid w:val="004C6CD6"/>
    <w:rsid w:val="004C6E29"/>
    <w:rsid w:val="004C6F22"/>
    <w:rsid w:val="004C7D4B"/>
    <w:rsid w:val="004D1382"/>
    <w:rsid w:val="004D60A6"/>
    <w:rsid w:val="004E32F4"/>
    <w:rsid w:val="004E492D"/>
    <w:rsid w:val="004E4AD7"/>
    <w:rsid w:val="004E5E4B"/>
    <w:rsid w:val="004E615D"/>
    <w:rsid w:val="004F06B9"/>
    <w:rsid w:val="004F385F"/>
    <w:rsid w:val="00500EDE"/>
    <w:rsid w:val="00505AEA"/>
    <w:rsid w:val="0051285D"/>
    <w:rsid w:val="00513F31"/>
    <w:rsid w:val="00515E00"/>
    <w:rsid w:val="00521D8D"/>
    <w:rsid w:val="005225CF"/>
    <w:rsid w:val="005242D4"/>
    <w:rsid w:val="00524B24"/>
    <w:rsid w:val="00526235"/>
    <w:rsid w:val="00530526"/>
    <w:rsid w:val="00530B09"/>
    <w:rsid w:val="00533331"/>
    <w:rsid w:val="005365BC"/>
    <w:rsid w:val="00550875"/>
    <w:rsid w:val="00551EBA"/>
    <w:rsid w:val="005527E7"/>
    <w:rsid w:val="0055365A"/>
    <w:rsid w:val="0055592C"/>
    <w:rsid w:val="0055761E"/>
    <w:rsid w:val="00564FA1"/>
    <w:rsid w:val="005661EE"/>
    <w:rsid w:val="0057359C"/>
    <w:rsid w:val="00574CA4"/>
    <w:rsid w:val="00576496"/>
    <w:rsid w:val="00580AAD"/>
    <w:rsid w:val="00580B90"/>
    <w:rsid w:val="0058215C"/>
    <w:rsid w:val="005840AF"/>
    <w:rsid w:val="00586223"/>
    <w:rsid w:val="00586886"/>
    <w:rsid w:val="00590E0B"/>
    <w:rsid w:val="00594373"/>
    <w:rsid w:val="00594967"/>
    <w:rsid w:val="00595140"/>
    <w:rsid w:val="00595F2C"/>
    <w:rsid w:val="005A1FA9"/>
    <w:rsid w:val="005A56FC"/>
    <w:rsid w:val="005A592C"/>
    <w:rsid w:val="005B261A"/>
    <w:rsid w:val="005B6C3C"/>
    <w:rsid w:val="005C0ABE"/>
    <w:rsid w:val="005D040C"/>
    <w:rsid w:val="005D0432"/>
    <w:rsid w:val="005D3330"/>
    <w:rsid w:val="005D5AAC"/>
    <w:rsid w:val="005D5CA8"/>
    <w:rsid w:val="005D7CB9"/>
    <w:rsid w:val="005E2943"/>
    <w:rsid w:val="005E2FD5"/>
    <w:rsid w:val="005E5331"/>
    <w:rsid w:val="005F72FA"/>
    <w:rsid w:val="00600991"/>
    <w:rsid w:val="006013D7"/>
    <w:rsid w:val="00602B94"/>
    <w:rsid w:val="00604D00"/>
    <w:rsid w:val="00611618"/>
    <w:rsid w:val="00612CA6"/>
    <w:rsid w:val="00621095"/>
    <w:rsid w:val="00622F77"/>
    <w:rsid w:val="00624706"/>
    <w:rsid w:val="006252F0"/>
    <w:rsid w:val="006274D3"/>
    <w:rsid w:val="00630C42"/>
    <w:rsid w:val="00633CFD"/>
    <w:rsid w:val="00634CA1"/>
    <w:rsid w:val="00634DAF"/>
    <w:rsid w:val="00637528"/>
    <w:rsid w:val="00637E3E"/>
    <w:rsid w:val="00640FD6"/>
    <w:rsid w:val="00641CEB"/>
    <w:rsid w:val="00645E55"/>
    <w:rsid w:val="006478B8"/>
    <w:rsid w:val="006608BB"/>
    <w:rsid w:val="00661350"/>
    <w:rsid w:val="006618E5"/>
    <w:rsid w:val="00663F1C"/>
    <w:rsid w:val="006657D9"/>
    <w:rsid w:val="00665BF4"/>
    <w:rsid w:val="00666A29"/>
    <w:rsid w:val="00667DB4"/>
    <w:rsid w:val="006702FA"/>
    <w:rsid w:val="00670433"/>
    <w:rsid w:val="0067183B"/>
    <w:rsid w:val="00672415"/>
    <w:rsid w:val="00672450"/>
    <w:rsid w:val="0067559F"/>
    <w:rsid w:val="006760B4"/>
    <w:rsid w:val="006801F6"/>
    <w:rsid w:val="006851C7"/>
    <w:rsid w:val="00685432"/>
    <w:rsid w:val="00691183"/>
    <w:rsid w:val="006A05FE"/>
    <w:rsid w:val="006A3EDF"/>
    <w:rsid w:val="006A5FFE"/>
    <w:rsid w:val="006A634B"/>
    <w:rsid w:val="006A7C1A"/>
    <w:rsid w:val="006B4C2D"/>
    <w:rsid w:val="006C0F5C"/>
    <w:rsid w:val="006C1096"/>
    <w:rsid w:val="006C1672"/>
    <w:rsid w:val="006C41ED"/>
    <w:rsid w:val="006C6502"/>
    <w:rsid w:val="006D0866"/>
    <w:rsid w:val="006D0D11"/>
    <w:rsid w:val="006D749E"/>
    <w:rsid w:val="006D7AFF"/>
    <w:rsid w:val="006E013A"/>
    <w:rsid w:val="006E1E5E"/>
    <w:rsid w:val="006E4BB2"/>
    <w:rsid w:val="006E5615"/>
    <w:rsid w:val="006F6CB8"/>
    <w:rsid w:val="0070064C"/>
    <w:rsid w:val="00700BD0"/>
    <w:rsid w:val="00701571"/>
    <w:rsid w:val="00704C06"/>
    <w:rsid w:val="00710E69"/>
    <w:rsid w:val="0071101D"/>
    <w:rsid w:val="007122E4"/>
    <w:rsid w:val="00721578"/>
    <w:rsid w:val="0072470A"/>
    <w:rsid w:val="00724D12"/>
    <w:rsid w:val="007255A9"/>
    <w:rsid w:val="007306C7"/>
    <w:rsid w:val="007353AF"/>
    <w:rsid w:val="00735D04"/>
    <w:rsid w:val="00741867"/>
    <w:rsid w:val="007425D8"/>
    <w:rsid w:val="00742F9D"/>
    <w:rsid w:val="007435B4"/>
    <w:rsid w:val="0074426D"/>
    <w:rsid w:val="007469F6"/>
    <w:rsid w:val="00746F42"/>
    <w:rsid w:val="007507EE"/>
    <w:rsid w:val="00753C6A"/>
    <w:rsid w:val="00756F6E"/>
    <w:rsid w:val="00757463"/>
    <w:rsid w:val="00761B15"/>
    <w:rsid w:val="00763F43"/>
    <w:rsid w:val="007645D1"/>
    <w:rsid w:val="00766844"/>
    <w:rsid w:val="00771F8C"/>
    <w:rsid w:val="00785E79"/>
    <w:rsid w:val="00790354"/>
    <w:rsid w:val="00790943"/>
    <w:rsid w:val="007913D5"/>
    <w:rsid w:val="00792B63"/>
    <w:rsid w:val="00792CA4"/>
    <w:rsid w:val="0079784D"/>
    <w:rsid w:val="007A2C56"/>
    <w:rsid w:val="007A3AF2"/>
    <w:rsid w:val="007B0BA4"/>
    <w:rsid w:val="007B5444"/>
    <w:rsid w:val="007B73BB"/>
    <w:rsid w:val="007C4914"/>
    <w:rsid w:val="007D28EE"/>
    <w:rsid w:val="007D322F"/>
    <w:rsid w:val="007D3E6E"/>
    <w:rsid w:val="007D53B1"/>
    <w:rsid w:val="007D7D9C"/>
    <w:rsid w:val="007E06D1"/>
    <w:rsid w:val="007E51D5"/>
    <w:rsid w:val="007E5C57"/>
    <w:rsid w:val="007E7D87"/>
    <w:rsid w:val="007F37E2"/>
    <w:rsid w:val="007F7586"/>
    <w:rsid w:val="00800038"/>
    <w:rsid w:val="00801EAD"/>
    <w:rsid w:val="00803F44"/>
    <w:rsid w:val="00806E15"/>
    <w:rsid w:val="008070F1"/>
    <w:rsid w:val="00810CD8"/>
    <w:rsid w:val="008135AA"/>
    <w:rsid w:val="0081502B"/>
    <w:rsid w:val="0082226F"/>
    <w:rsid w:val="00826F1D"/>
    <w:rsid w:val="00827837"/>
    <w:rsid w:val="00830CFC"/>
    <w:rsid w:val="00831470"/>
    <w:rsid w:val="00831734"/>
    <w:rsid w:val="00832F6A"/>
    <w:rsid w:val="008354E7"/>
    <w:rsid w:val="00836E0B"/>
    <w:rsid w:val="00837B65"/>
    <w:rsid w:val="008429FD"/>
    <w:rsid w:val="00844393"/>
    <w:rsid w:val="0085058D"/>
    <w:rsid w:val="0085433D"/>
    <w:rsid w:val="0085461A"/>
    <w:rsid w:val="00856487"/>
    <w:rsid w:val="00856EFE"/>
    <w:rsid w:val="00857294"/>
    <w:rsid w:val="008605DC"/>
    <w:rsid w:val="00860CC6"/>
    <w:rsid w:val="008641FC"/>
    <w:rsid w:val="0086607D"/>
    <w:rsid w:val="008726BD"/>
    <w:rsid w:val="008818D3"/>
    <w:rsid w:val="00881B55"/>
    <w:rsid w:val="0088642B"/>
    <w:rsid w:val="0089006C"/>
    <w:rsid w:val="00891C4F"/>
    <w:rsid w:val="00894557"/>
    <w:rsid w:val="008A2A34"/>
    <w:rsid w:val="008A4B99"/>
    <w:rsid w:val="008A4F84"/>
    <w:rsid w:val="008A6D74"/>
    <w:rsid w:val="008A7FD8"/>
    <w:rsid w:val="008B0343"/>
    <w:rsid w:val="008B03D1"/>
    <w:rsid w:val="008B2A09"/>
    <w:rsid w:val="008B2D37"/>
    <w:rsid w:val="008B5B1E"/>
    <w:rsid w:val="008B6D5E"/>
    <w:rsid w:val="008C0593"/>
    <w:rsid w:val="008C07D9"/>
    <w:rsid w:val="008C5D8C"/>
    <w:rsid w:val="008C7CE1"/>
    <w:rsid w:val="008D0091"/>
    <w:rsid w:val="008D29E6"/>
    <w:rsid w:val="008D50A8"/>
    <w:rsid w:val="008D5643"/>
    <w:rsid w:val="008E0736"/>
    <w:rsid w:val="008F0526"/>
    <w:rsid w:val="008F05D0"/>
    <w:rsid w:val="008F4F96"/>
    <w:rsid w:val="008F6EED"/>
    <w:rsid w:val="008F73FA"/>
    <w:rsid w:val="00900430"/>
    <w:rsid w:val="00904F17"/>
    <w:rsid w:val="0091359F"/>
    <w:rsid w:val="00913A32"/>
    <w:rsid w:val="0091592E"/>
    <w:rsid w:val="00924969"/>
    <w:rsid w:val="0093111E"/>
    <w:rsid w:val="00935814"/>
    <w:rsid w:val="00937B22"/>
    <w:rsid w:val="00937D91"/>
    <w:rsid w:val="00942C87"/>
    <w:rsid w:val="00943B1D"/>
    <w:rsid w:val="0094475F"/>
    <w:rsid w:val="009469E6"/>
    <w:rsid w:val="00952CF3"/>
    <w:rsid w:val="00954274"/>
    <w:rsid w:val="00961771"/>
    <w:rsid w:val="0096236D"/>
    <w:rsid w:val="00967CB6"/>
    <w:rsid w:val="009700BD"/>
    <w:rsid w:val="009848A8"/>
    <w:rsid w:val="00985F97"/>
    <w:rsid w:val="00985FA6"/>
    <w:rsid w:val="00986A20"/>
    <w:rsid w:val="009943A5"/>
    <w:rsid w:val="00994759"/>
    <w:rsid w:val="00995264"/>
    <w:rsid w:val="009A1DC9"/>
    <w:rsid w:val="009A21A7"/>
    <w:rsid w:val="009A7F37"/>
    <w:rsid w:val="009B0AE2"/>
    <w:rsid w:val="009B1022"/>
    <w:rsid w:val="009B2D01"/>
    <w:rsid w:val="009B370F"/>
    <w:rsid w:val="009B527C"/>
    <w:rsid w:val="009B57EE"/>
    <w:rsid w:val="009B652D"/>
    <w:rsid w:val="009C152C"/>
    <w:rsid w:val="009D140C"/>
    <w:rsid w:val="009D5A61"/>
    <w:rsid w:val="009D6AC1"/>
    <w:rsid w:val="009E07C6"/>
    <w:rsid w:val="009E577E"/>
    <w:rsid w:val="009F10EF"/>
    <w:rsid w:val="009F17A3"/>
    <w:rsid w:val="009F1AB1"/>
    <w:rsid w:val="009F3027"/>
    <w:rsid w:val="009F3A97"/>
    <w:rsid w:val="009F53E3"/>
    <w:rsid w:val="009F576E"/>
    <w:rsid w:val="009F7F3E"/>
    <w:rsid w:val="00A00515"/>
    <w:rsid w:val="00A040B0"/>
    <w:rsid w:val="00A07D14"/>
    <w:rsid w:val="00A13D6B"/>
    <w:rsid w:val="00A14762"/>
    <w:rsid w:val="00A20508"/>
    <w:rsid w:val="00A21571"/>
    <w:rsid w:val="00A2495C"/>
    <w:rsid w:val="00A255A5"/>
    <w:rsid w:val="00A26AC7"/>
    <w:rsid w:val="00A27195"/>
    <w:rsid w:val="00A278A5"/>
    <w:rsid w:val="00A31919"/>
    <w:rsid w:val="00A31CFA"/>
    <w:rsid w:val="00A3224E"/>
    <w:rsid w:val="00A32970"/>
    <w:rsid w:val="00A33301"/>
    <w:rsid w:val="00A33962"/>
    <w:rsid w:val="00A41ADA"/>
    <w:rsid w:val="00A42472"/>
    <w:rsid w:val="00A4651A"/>
    <w:rsid w:val="00A518C8"/>
    <w:rsid w:val="00A52303"/>
    <w:rsid w:val="00A54B8B"/>
    <w:rsid w:val="00A55850"/>
    <w:rsid w:val="00A566C3"/>
    <w:rsid w:val="00A579C7"/>
    <w:rsid w:val="00A62225"/>
    <w:rsid w:val="00A62F56"/>
    <w:rsid w:val="00A6306C"/>
    <w:rsid w:val="00A63BBD"/>
    <w:rsid w:val="00A6585B"/>
    <w:rsid w:val="00A65D88"/>
    <w:rsid w:val="00A70CF7"/>
    <w:rsid w:val="00A70E9D"/>
    <w:rsid w:val="00A729B3"/>
    <w:rsid w:val="00A73D27"/>
    <w:rsid w:val="00A81BC1"/>
    <w:rsid w:val="00A86263"/>
    <w:rsid w:val="00A86A44"/>
    <w:rsid w:val="00A87904"/>
    <w:rsid w:val="00A90D66"/>
    <w:rsid w:val="00A9296F"/>
    <w:rsid w:val="00A94F11"/>
    <w:rsid w:val="00A962A0"/>
    <w:rsid w:val="00A97F51"/>
    <w:rsid w:val="00AA6B7C"/>
    <w:rsid w:val="00AB3EEF"/>
    <w:rsid w:val="00AB43A8"/>
    <w:rsid w:val="00AB6F38"/>
    <w:rsid w:val="00AB7416"/>
    <w:rsid w:val="00AB763F"/>
    <w:rsid w:val="00AC0AFE"/>
    <w:rsid w:val="00AC1DA2"/>
    <w:rsid w:val="00AC222B"/>
    <w:rsid w:val="00AC2837"/>
    <w:rsid w:val="00AC60B4"/>
    <w:rsid w:val="00AD19D6"/>
    <w:rsid w:val="00AD2D65"/>
    <w:rsid w:val="00AD78C5"/>
    <w:rsid w:val="00AE5DA9"/>
    <w:rsid w:val="00AE67A0"/>
    <w:rsid w:val="00AF07E7"/>
    <w:rsid w:val="00AF181A"/>
    <w:rsid w:val="00AF2BFD"/>
    <w:rsid w:val="00AF75E9"/>
    <w:rsid w:val="00B0167A"/>
    <w:rsid w:val="00B036A8"/>
    <w:rsid w:val="00B04339"/>
    <w:rsid w:val="00B055E0"/>
    <w:rsid w:val="00B06404"/>
    <w:rsid w:val="00B12301"/>
    <w:rsid w:val="00B134F3"/>
    <w:rsid w:val="00B13EB9"/>
    <w:rsid w:val="00B15D4E"/>
    <w:rsid w:val="00B1750A"/>
    <w:rsid w:val="00B17BC5"/>
    <w:rsid w:val="00B20B30"/>
    <w:rsid w:val="00B20F66"/>
    <w:rsid w:val="00B25C68"/>
    <w:rsid w:val="00B3236E"/>
    <w:rsid w:val="00B33AE3"/>
    <w:rsid w:val="00B33F19"/>
    <w:rsid w:val="00B46527"/>
    <w:rsid w:val="00B47547"/>
    <w:rsid w:val="00B54AF1"/>
    <w:rsid w:val="00B54E47"/>
    <w:rsid w:val="00B55150"/>
    <w:rsid w:val="00B55BB7"/>
    <w:rsid w:val="00B57C64"/>
    <w:rsid w:val="00B6375F"/>
    <w:rsid w:val="00B72EC4"/>
    <w:rsid w:val="00B74D2A"/>
    <w:rsid w:val="00B83F49"/>
    <w:rsid w:val="00B85143"/>
    <w:rsid w:val="00B86753"/>
    <w:rsid w:val="00B92BCD"/>
    <w:rsid w:val="00BA4AE1"/>
    <w:rsid w:val="00BB3D6F"/>
    <w:rsid w:val="00BB4BDA"/>
    <w:rsid w:val="00BB7D20"/>
    <w:rsid w:val="00BC1EC8"/>
    <w:rsid w:val="00BC64BF"/>
    <w:rsid w:val="00BD2512"/>
    <w:rsid w:val="00BE173E"/>
    <w:rsid w:val="00BE4F2D"/>
    <w:rsid w:val="00BE6B74"/>
    <w:rsid w:val="00BF278B"/>
    <w:rsid w:val="00C00AAD"/>
    <w:rsid w:val="00C024F3"/>
    <w:rsid w:val="00C03894"/>
    <w:rsid w:val="00C10311"/>
    <w:rsid w:val="00C110B5"/>
    <w:rsid w:val="00C11B03"/>
    <w:rsid w:val="00C2319C"/>
    <w:rsid w:val="00C252D4"/>
    <w:rsid w:val="00C253D5"/>
    <w:rsid w:val="00C2724C"/>
    <w:rsid w:val="00C317C4"/>
    <w:rsid w:val="00C34DB2"/>
    <w:rsid w:val="00C36310"/>
    <w:rsid w:val="00C40599"/>
    <w:rsid w:val="00C4180B"/>
    <w:rsid w:val="00C507F1"/>
    <w:rsid w:val="00C528B2"/>
    <w:rsid w:val="00C5455A"/>
    <w:rsid w:val="00C54FD5"/>
    <w:rsid w:val="00C55497"/>
    <w:rsid w:val="00C572AC"/>
    <w:rsid w:val="00C6484B"/>
    <w:rsid w:val="00C64C51"/>
    <w:rsid w:val="00C6633A"/>
    <w:rsid w:val="00C81932"/>
    <w:rsid w:val="00C830F0"/>
    <w:rsid w:val="00C838F2"/>
    <w:rsid w:val="00C83B16"/>
    <w:rsid w:val="00C83C25"/>
    <w:rsid w:val="00CA012C"/>
    <w:rsid w:val="00CA27D2"/>
    <w:rsid w:val="00CA6C68"/>
    <w:rsid w:val="00CA7628"/>
    <w:rsid w:val="00CB3500"/>
    <w:rsid w:val="00CB47EF"/>
    <w:rsid w:val="00CB5314"/>
    <w:rsid w:val="00CB5B48"/>
    <w:rsid w:val="00CB6828"/>
    <w:rsid w:val="00CC3C51"/>
    <w:rsid w:val="00CD27D1"/>
    <w:rsid w:val="00CD37ED"/>
    <w:rsid w:val="00CD5E45"/>
    <w:rsid w:val="00CD5F7D"/>
    <w:rsid w:val="00CE0419"/>
    <w:rsid w:val="00CE1869"/>
    <w:rsid w:val="00CE3C35"/>
    <w:rsid w:val="00CE7943"/>
    <w:rsid w:val="00CF393F"/>
    <w:rsid w:val="00CF548E"/>
    <w:rsid w:val="00CF68AF"/>
    <w:rsid w:val="00D02DA4"/>
    <w:rsid w:val="00D06C3D"/>
    <w:rsid w:val="00D124C7"/>
    <w:rsid w:val="00D15097"/>
    <w:rsid w:val="00D1754A"/>
    <w:rsid w:val="00D178DF"/>
    <w:rsid w:val="00D17DA9"/>
    <w:rsid w:val="00D228F4"/>
    <w:rsid w:val="00D31CB2"/>
    <w:rsid w:val="00D340A0"/>
    <w:rsid w:val="00D376FC"/>
    <w:rsid w:val="00D45977"/>
    <w:rsid w:val="00D47878"/>
    <w:rsid w:val="00D5103A"/>
    <w:rsid w:val="00D730E3"/>
    <w:rsid w:val="00D8033D"/>
    <w:rsid w:val="00D81450"/>
    <w:rsid w:val="00D825EA"/>
    <w:rsid w:val="00D87F85"/>
    <w:rsid w:val="00D92DBB"/>
    <w:rsid w:val="00D96AB7"/>
    <w:rsid w:val="00D97DA5"/>
    <w:rsid w:val="00DA3F0D"/>
    <w:rsid w:val="00DA71CD"/>
    <w:rsid w:val="00DB366A"/>
    <w:rsid w:val="00DB7C69"/>
    <w:rsid w:val="00DC19CE"/>
    <w:rsid w:val="00DC3F51"/>
    <w:rsid w:val="00DC469B"/>
    <w:rsid w:val="00DC5082"/>
    <w:rsid w:val="00DC5C60"/>
    <w:rsid w:val="00DC5EE7"/>
    <w:rsid w:val="00DC6B91"/>
    <w:rsid w:val="00DD0609"/>
    <w:rsid w:val="00DD1694"/>
    <w:rsid w:val="00DD4BD2"/>
    <w:rsid w:val="00DD698C"/>
    <w:rsid w:val="00DE1E96"/>
    <w:rsid w:val="00DE437D"/>
    <w:rsid w:val="00DE644A"/>
    <w:rsid w:val="00DE7368"/>
    <w:rsid w:val="00DF144A"/>
    <w:rsid w:val="00DF5B5E"/>
    <w:rsid w:val="00E00211"/>
    <w:rsid w:val="00E057F1"/>
    <w:rsid w:val="00E11D27"/>
    <w:rsid w:val="00E13ECC"/>
    <w:rsid w:val="00E17F17"/>
    <w:rsid w:val="00E21C9D"/>
    <w:rsid w:val="00E23443"/>
    <w:rsid w:val="00E26813"/>
    <w:rsid w:val="00E306A0"/>
    <w:rsid w:val="00E308EF"/>
    <w:rsid w:val="00E3647E"/>
    <w:rsid w:val="00E40A6F"/>
    <w:rsid w:val="00E40E8A"/>
    <w:rsid w:val="00E469BA"/>
    <w:rsid w:val="00E46BC6"/>
    <w:rsid w:val="00E52ED6"/>
    <w:rsid w:val="00E55000"/>
    <w:rsid w:val="00E557BD"/>
    <w:rsid w:val="00E577BE"/>
    <w:rsid w:val="00E621B8"/>
    <w:rsid w:val="00E63E0B"/>
    <w:rsid w:val="00E65A1C"/>
    <w:rsid w:val="00E70202"/>
    <w:rsid w:val="00E7218B"/>
    <w:rsid w:val="00E727B8"/>
    <w:rsid w:val="00E75D15"/>
    <w:rsid w:val="00E77534"/>
    <w:rsid w:val="00E8120D"/>
    <w:rsid w:val="00E82C78"/>
    <w:rsid w:val="00E91B0B"/>
    <w:rsid w:val="00E9300F"/>
    <w:rsid w:val="00E967A0"/>
    <w:rsid w:val="00EA0387"/>
    <w:rsid w:val="00EA0837"/>
    <w:rsid w:val="00EA306B"/>
    <w:rsid w:val="00EA3F7C"/>
    <w:rsid w:val="00EB1537"/>
    <w:rsid w:val="00EC1606"/>
    <w:rsid w:val="00EC1FA0"/>
    <w:rsid w:val="00EC51C0"/>
    <w:rsid w:val="00EC65ED"/>
    <w:rsid w:val="00EC7B6F"/>
    <w:rsid w:val="00ED135E"/>
    <w:rsid w:val="00ED1C7E"/>
    <w:rsid w:val="00ED522C"/>
    <w:rsid w:val="00ED641A"/>
    <w:rsid w:val="00EE0212"/>
    <w:rsid w:val="00EE3E34"/>
    <w:rsid w:val="00EE5716"/>
    <w:rsid w:val="00EE621B"/>
    <w:rsid w:val="00EE65FE"/>
    <w:rsid w:val="00EE7A3B"/>
    <w:rsid w:val="00EF30F4"/>
    <w:rsid w:val="00EF30FF"/>
    <w:rsid w:val="00EF3E9E"/>
    <w:rsid w:val="00EF6DC8"/>
    <w:rsid w:val="00F00904"/>
    <w:rsid w:val="00F03B42"/>
    <w:rsid w:val="00F03F37"/>
    <w:rsid w:val="00F043D5"/>
    <w:rsid w:val="00F10C6F"/>
    <w:rsid w:val="00F132A2"/>
    <w:rsid w:val="00F23D7B"/>
    <w:rsid w:val="00F24397"/>
    <w:rsid w:val="00F3513A"/>
    <w:rsid w:val="00F41CD7"/>
    <w:rsid w:val="00F4702A"/>
    <w:rsid w:val="00F53A3A"/>
    <w:rsid w:val="00F5457C"/>
    <w:rsid w:val="00F555D6"/>
    <w:rsid w:val="00F56915"/>
    <w:rsid w:val="00F64F9B"/>
    <w:rsid w:val="00F722C9"/>
    <w:rsid w:val="00F80436"/>
    <w:rsid w:val="00F8098E"/>
    <w:rsid w:val="00F83A48"/>
    <w:rsid w:val="00F83FF6"/>
    <w:rsid w:val="00F90642"/>
    <w:rsid w:val="00F90F87"/>
    <w:rsid w:val="00F915C5"/>
    <w:rsid w:val="00FA010E"/>
    <w:rsid w:val="00FA01DB"/>
    <w:rsid w:val="00FA1398"/>
    <w:rsid w:val="00FB203C"/>
    <w:rsid w:val="00FC0BEB"/>
    <w:rsid w:val="00FC6A75"/>
    <w:rsid w:val="00FC70D7"/>
    <w:rsid w:val="00FC7D73"/>
    <w:rsid w:val="00FD03F1"/>
    <w:rsid w:val="00FD0B62"/>
    <w:rsid w:val="00FD37F8"/>
    <w:rsid w:val="00FD3F81"/>
    <w:rsid w:val="00FD69B9"/>
    <w:rsid w:val="00FD6D02"/>
    <w:rsid w:val="00FE1F51"/>
    <w:rsid w:val="00FE2D1F"/>
    <w:rsid w:val="00FE3601"/>
    <w:rsid w:val="00FE39EB"/>
    <w:rsid w:val="00FE7BB1"/>
    <w:rsid w:val="00FF161B"/>
    <w:rsid w:val="00FF4140"/>
    <w:rsid w:val="00FF4B8F"/>
    <w:rsid w:val="00FF554C"/>
    <w:rsid w:val="00FF6800"/>
    <w:rsid w:val="00FF68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024"/>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link w:val="Heading1Char"/>
    <w:qFormat/>
    <w:rsid w:val="00221F51"/>
    <w:pPr>
      <w:keepNext/>
      <w:numPr>
        <w:numId w:val="90"/>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091024"/>
    <w:pPr>
      <w:keepNext/>
      <w:numPr>
        <w:ilvl w:val="1"/>
        <w:numId w:val="90"/>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091024"/>
    <w:pPr>
      <w:keepNext/>
      <w:numPr>
        <w:ilvl w:val="2"/>
        <w:numId w:val="90"/>
      </w:numPr>
      <w:spacing w:before="240" w:after="60"/>
      <w:outlineLvl w:val="2"/>
    </w:pPr>
    <w:rPr>
      <w:b/>
      <w:bCs/>
      <w:szCs w:val="26"/>
      <w:lang w:val="x-none"/>
    </w:rPr>
  </w:style>
  <w:style w:type="paragraph" w:styleId="Heading4">
    <w:name w:val="heading 4"/>
    <w:aliases w:val="H4"/>
    <w:basedOn w:val="Normal"/>
    <w:next w:val="Normal"/>
    <w:link w:val="Heading4Char"/>
    <w:qFormat/>
    <w:rsid w:val="00091024"/>
    <w:pPr>
      <w:keepNext/>
      <w:numPr>
        <w:ilvl w:val="3"/>
        <w:numId w:val="90"/>
      </w:numPr>
      <w:spacing w:before="240" w:after="60"/>
      <w:outlineLvl w:val="3"/>
    </w:pPr>
    <w:rPr>
      <w:b/>
      <w:bCs/>
      <w:i/>
      <w:szCs w:val="28"/>
    </w:rPr>
  </w:style>
  <w:style w:type="paragraph" w:styleId="Heading5">
    <w:name w:val="heading 5"/>
    <w:basedOn w:val="Normal"/>
    <w:next w:val="Normal"/>
    <w:link w:val="Heading5Char"/>
    <w:qFormat/>
    <w:rsid w:val="00667DB4"/>
    <w:pPr>
      <w:numPr>
        <w:ilvl w:val="4"/>
        <w:numId w:val="90"/>
      </w:numPr>
      <w:spacing w:before="240" w:after="60"/>
      <w:outlineLvl w:val="4"/>
    </w:pPr>
    <w:rPr>
      <w:b/>
      <w:bCs/>
      <w:i/>
      <w:iCs/>
      <w:sz w:val="22"/>
      <w:szCs w:val="26"/>
    </w:rPr>
  </w:style>
  <w:style w:type="paragraph" w:styleId="Heading6">
    <w:name w:val="heading 6"/>
    <w:basedOn w:val="Normal"/>
    <w:next w:val="Normal"/>
    <w:link w:val="Heading6Char"/>
    <w:qFormat/>
    <w:rsid w:val="00091024"/>
    <w:pPr>
      <w:numPr>
        <w:ilvl w:val="5"/>
        <w:numId w:val="90"/>
      </w:numPr>
      <w:spacing w:before="240" w:after="60"/>
      <w:outlineLvl w:val="5"/>
    </w:pPr>
    <w:rPr>
      <w:b/>
      <w:bCs/>
      <w:sz w:val="22"/>
      <w:szCs w:val="22"/>
    </w:rPr>
  </w:style>
  <w:style w:type="paragraph" w:styleId="Heading7">
    <w:name w:val="heading 7"/>
    <w:basedOn w:val="Normal"/>
    <w:next w:val="Normal"/>
    <w:link w:val="Heading7Char"/>
    <w:qFormat/>
    <w:rsid w:val="00091024"/>
    <w:pPr>
      <w:numPr>
        <w:ilvl w:val="6"/>
        <w:numId w:val="90"/>
      </w:numPr>
      <w:spacing w:before="240" w:after="60"/>
      <w:outlineLvl w:val="6"/>
    </w:pPr>
  </w:style>
  <w:style w:type="paragraph" w:styleId="Heading8">
    <w:name w:val="heading 8"/>
    <w:basedOn w:val="Normal"/>
    <w:next w:val="Normal"/>
    <w:link w:val="Heading8Char"/>
    <w:qFormat/>
    <w:rsid w:val="00091024"/>
    <w:pPr>
      <w:numPr>
        <w:ilvl w:val="7"/>
        <w:numId w:val="90"/>
      </w:numPr>
      <w:spacing w:before="240" w:after="60"/>
      <w:outlineLvl w:val="7"/>
    </w:pPr>
    <w:rPr>
      <w:i/>
      <w:iCs/>
    </w:rPr>
  </w:style>
  <w:style w:type="paragraph" w:styleId="Heading9">
    <w:name w:val="heading 9"/>
    <w:basedOn w:val="Normal"/>
    <w:next w:val="Normal"/>
    <w:link w:val="Heading9Char"/>
    <w:qFormat/>
    <w:rsid w:val="00091024"/>
    <w:pPr>
      <w:numPr>
        <w:ilvl w:val="8"/>
        <w:numId w:val="9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1024"/>
    <w:rPr>
      <w:color w:val="0000FF"/>
      <w:u w:val="single"/>
    </w:rPr>
  </w:style>
  <w:style w:type="character" w:customStyle="1" w:styleId="BalloonTextChar">
    <w:name w:val="Balloon Text Char"/>
    <w:link w:val="BalloonText"/>
    <w:rsid w:val="00091024"/>
    <w:rPr>
      <w:rFonts w:ascii="Lucida Grande" w:eastAsia="SimSun" w:hAnsi="Lucida Grande"/>
      <w:sz w:val="18"/>
      <w:szCs w:val="18"/>
      <w:lang w:eastAsia="zh-CN"/>
    </w:rPr>
  </w:style>
  <w:style w:type="character" w:customStyle="1" w:styleId="DocumentMapChar">
    <w:name w:val="Document Map Char"/>
    <w:link w:val="DocumentMap"/>
    <w:rsid w:val="00091024"/>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091024"/>
    <w:rPr>
      <w:rFonts w:eastAsia="SimSun"/>
      <w:b/>
      <w:bCs/>
      <w:sz w:val="24"/>
      <w:szCs w:val="26"/>
      <w:lang w:val="x-none" w:eastAsia="zh-CN"/>
    </w:rPr>
  </w:style>
  <w:style w:type="character" w:styleId="CommentReference">
    <w:name w:val="annotation reference"/>
    <w:rsid w:val="00091024"/>
    <w:rPr>
      <w:sz w:val="16"/>
      <w:szCs w:val="16"/>
    </w:rPr>
  </w:style>
  <w:style w:type="character" w:customStyle="1" w:styleId="CommentTextChar">
    <w:name w:val="Comment Text Char"/>
    <w:link w:val="CommentText"/>
    <w:rsid w:val="00091024"/>
    <w:rPr>
      <w:rFonts w:eastAsia="SimSun"/>
      <w:sz w:val="24"/>
      <w:lang w:eastAsia="zh-CN"/>
    </w:rPr>
  </w:style>
  <w:style w:type="character" w:customStyle="1" w:styleId="CommentSubjectChar">
    <w:name w:val="Comment Subject Char"/>
    <w:link w:val="CommentSubject"/>
    <w:rsid w:val="00091024"/>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091024"/>
    <w:rPr>
      <w:rFonts w:eastAsia="SimSun"/>
      <w:b/>
      <w:bCs/>
      <w:iCs/>
      <w:sz w:val="26"/>
      <w:szCs w:val="28"/>
      <w:lang w:val="x-none" w:eastAsia="zh-CN"/>
    </w:rPr>
  </w:style>
  <w:style w:type="character" w:customStyle="1" w:styleId="SubtitleChar">
    <w:name w:val="Subtitle Char"/>
    <w:link w:val="Subtitle"/>
    <w:uiPriority w:val="11"/>
    <w:rsid w:val="00091024"/>
    <w:rPr>
      <w:rFonts w:ascii="Cambria" w:eastAsia="Times New Roman" w:hAnsi="Cambria"/>
      <w:i/>
      <w:iCs/>
      <w:color w:val="4F81BD"/>
      <w:spacing w:val="15"/>
      <w:sz w:val="24"/>
      <w:szCs w:val="24"/>
      <w:lang w:eastAsia="en-US"/>
    </w:rPr>
  </w:style>
  <w:style w:type="character" w:customStyle="1" w:styleId="Heading1Char">
    <w:name w:val="Heading 1 Char"/>
    <w:aliases w:val="Heading U Char,Titre Partie Char,h1 Char,H1 Char,H11 Char,Œ©o‚µ 1 Char,?co??E 1 Char,뙥 Char,?c Char,?co?ƒÊ 1 Char,? Char,Œ Char,Titre 1 Char,título 1 Char,DO NOT USE_h1 Char,Œ© Char,Œ?©o‚µ 1 Char,¨« Char,¨«© Char,.. Char,... Char"/>
    <w:link w:val="Heading1"/>
    <w:qFormat/>
    <w:rsid w:val="00A13FDD"/>
    <w:rPr>
      <w:rFonts w:eastAsia="SimSun" w:cs="Arial"/>
      <w:b/>
      <w:bCs/>
      <w:kern w:val="2"/>
      <w:sz w:val="28"/>
      <w:szCs w:val="32"/>
      <w:lang w:eastAsia="zh-CN"/>
    </w:rPr>
  </w:style>
  <w:style w:type="character" w:customStyle="1" w:styleId="Heading4Char">
    <w:name w:val="Heading 4 Char"/>
    <w:aliases w:val="H4 Char"/>
    <w:link w:val="Heading4"/>
    <w:rsid w:val="00091024"/>
    <w:rPr>
      <w:rFonts w:eastAsia="SimSun"/>
      <w:b/>
      <w:bCs/>
      <w:i/>
      <w:sz w:val="24"/>
      <w:szCs w:val="28"/>
      <w:lang w:eastAsia="zh-CN"/>
    </w:rPr>
  </w:style>
  <w:style w:type="character" w:customStyle="1" w:styleId="Heading5Char">
    <w:name w:val="Heading 5 Char"/>
    <w:link w:val="Heading5"/>
    <w:rsid w:val="00667DB4"/>
    <w:rPr>
      <w:rFonts w:eastAsia="SimSun"/>
      <w:b/>
      <w:bCs/>
      <w:i/>
      <w:iCs/>
      <w:sz w:val="22"/>
      <w:szCs w:val="26"/>
      <w:lang w:eastAsia="zh-CN"/>
    </w:rPr>
  </w:style>
  <w:style w:type="character" w:customStyle="1" w:styleId="Heading6Char">
    <w:name w:val="Heading 6 Char"/>
    <w:link w:val="Heading6"/>
    <w:rsid w:val="00091024"/>
    <w:rPr>
      <w:rFonts w:eastAsia="SimSun"/>
      <w:b/>
      <w:bCs/>
      <w:sz w:val="22"/>
      <w:szCs w:val="22"/>
      <w:lang w:eastAsia="zh-CN"/>
    </w:rPr>
  </w:style>
  <w:style w:type="character" w:customStyle="1" w:styleId="Heading7Char">
    <w:name w:val="Heading 7 Char"/>
    <w:link w:val="Heading7"/>
    <w:rsid w:val="00091024"/>
    <w:rPr>
      <w:rFonts w:eastAsia="SimSun"/>
      <w:sz w:val="24"/>
      <w:szCs w:val="24"/>
      <w:lang w:eastAsia="zh-CN"/>
    </w:rPr>
  </w:style>
  <w:style w:type="character" w:customStyle="1" w:styleId="Heading8Char">
    <w:name w:val="Heading 8 Char"/>
    <w:link w:val="Heading8"/>
    <w:rsid w:val="00091024"/>
    <w:rPr>
      <w:rFonts w:eastAsia="SimSun"/>
      <w:i/>
      <w:iCs/>
      <w:sz w:val="24"/>
      <w:szCs w:val="24"/>
      <w:lang w:eastAsia="zh-CN"/>
    </w:rPr>
  </w:style>
  <w:style w:type="character" w:customStyle="1" w:styleId="Heading9Char">
    <w:name w:val="Heading 9 Char"/>
    <w:link w:val="Heading9"/>
    <w:rsid w:val="00091024"/>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DefaultParagraphFont"/>
    <w:uiPriority w:val="99"/>
    <w:semiHidden/>
    <w:unhideWhenUsed/>
    <w:rsid w:val="00091024"/>
    <w:rPr>
      <w:color w:val="605E5C"/>
      <w:shd w:val="clear" w:color="auto" w:fill="E1DFDD"/>
    </w:rPr>
  </w:style>
  <w:style w:type="character" w:customStyle="1" w:styleId="FootnoteTextChar">
    <w:name w:val="Footnote Text Char"/>
    <w:basedOn w:val="DefaultParagraphFont"/>
    <w:link w:val="FootnoteText"/>
    <w:rsid w:val="00091024"/>
    <w:rPr>
      <w:rFonts w:eastAsia="SimSun"/>
      <w:lang w:eastAsia="zh-CN"/>
    </w:rPr>
  </w:style>
  <w:style w:type="character" w:customStyle="1" w:styleId="FootnoteCharacters">
    <w:name w:val="Footnote Characters"/>
    <w:basedOn w:val="DefaultParagraphFont"/>
    <w:qFormat/>
    <w:rsid w:val="00A13FDD"/>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rsid w:val="00091024"/>
    <w:rPr>
      <w:rFonts w:eastAsia="SimSun"/>
      <w:sz w:val="24"/>
      <w:szCs w:val="24"/>
      <w:lang w:eastAsia="zh-CN"/>
    </w:rPr>
  </w:style>
  <w:style w:type="character" w:customStyle="1" w:styleId="FooterChar">
    <w:name w:val="Footer Char"/>
    <w:basedOn w:val="DefaultParagraphFont"/>
    <w:link w:val="Footer"/>
    <w:rsid w:val="00091024"/>
    <w:rPr>
      <w:rFonts w:eastAsia="SimSun"/>
      <w:sz w:val="24"/>
      <w:szCs w:val="24"/>
      <w:lang w:eastAsia="zh-CN"/>
    </w:rPr>
  </w:style>
  <w:style w:type="character" w:customStyle="1" w:styleId="Menzionenonrisolta1">
    <w:name w:val="Menzione non risolta1"/>
    <w:basedOn w:val="DefaultParagraphFont"/>
    <w:uiPriority w:val="99"/>
    <w:semiHidden/>
    <w:unhideWhenUsed/>
    <w:rsid w:val="00091024"/>
    <w:rPr>
      <w:color w:val="605E5C"/>
      <w:shd w:val="clear" w:color="auto" w:fill="E1DFDD"/>
    </w:rPr>
  </w:style>
  <w:style w:type="character" w:styleId="FollowedHyperlink">
    <w:name w:val="FollowedHyperlink"/>
    <w:basedOn w:val="DefaultParagraphFont"/>
    <w:rsid w:val="00091024"/>
    <w:rPr>
      <w:color w:val="954F72" w:themeColor="followedHyperlink"/>
      <w:u w:val="single"/>
    </w:rPr>
  </w:style>
  <w:style w:type="character" w:styleId="UnresolvedMention">
    <w:name w:val="Unresolved Mention"/>
    <w:basedOn w:val="DefaultParagraphFont"/>
    <w:uiPriority w:val="99"/>
    <w:semiHidden/>
    <w:unhideWhenUsed/>
    <w:rsid w:val="00091024"/>
    <w:rPr>
      <w:color w:val="605E5C"/>
      <w:shd w:val="clear" w:color="auto" w:fill="E1DFDD"/>
    </w:rPr>
  </w:style>
  <w:style w:type="character" w:customStyle="1" w:styleId="apple-converted-space">
    <w:name w:val="apple-converted-space"/>
    <w:basedOn w:val="DefaultParagraphFont"/>
    <w:rsid w:val="00091024"/>
  </w:style>
  <w:style w:type="character" w:styleId="Emphasis">
    <w:name w:val="Emphasis"/>
    <w:basedOn w:val="DefaultParagraphFont"/>
    <w:uiPriority w:val="20"/>
    <w:qFormat/>
    <w:rsid w:val="00091024"/>
    <w:rPr>
      <w:i/>
      <w:iCs/>
    </w:rPr>
  </w:style>
  <w:style w:type="character" w:customStyle="1" w:styleId="UnresolvedMention3">
    <w:name w:val="Unresolved Mention3"/>
    <w:basedOn w:val="DefaultParagraphFont"/>
    <w:uiPriority w:val="99"/>
    <w:semiHidden/>
    <w:unhideWhenUsed/>
    <w:rsid w:val="00091024"/>
    <w:rPr>
      <w:color w:val="605E5C"/>
      <w:shd w:val="clear" w:color="auto" w:fill="E1DFDD"/>
    </w:rPr>
  </w:style>
  <w:style w:type="character" w:customStyle="1" w:styleId="UnresolvedMention4">
    <w:name w:val="Unresolved Mention4"/>
    <w:basedOn w:val="DefaultParagraphFont"/>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091024"/>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091024"/>
    <w:pPr>
      <w:numPr>
        <w:numId w:val="71"/>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091024"/>
    <w:pPr>
      <w:numPr>
        <w:numId w:val="71"/>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091024"/>
    <w:pPr>
      <w:numPr>
        <w:numId w:val="71"/>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091024"/>
    <w:pPr>
      <w:keepNext/>
      <w:numPr>
        <w:numId w:val="71"/>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091024"/>
    <w:pPr>
      <w:keepNext/>
      <w:numPr>
        <w:numId w:val="71"/>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091024"/>
    <w:pPr>
      <w:pageBreakBefore/>
      <w:numPr>
        <w:numId w:val="91"/>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TOC1">
    <w:name w:val="toc 1"/>
    <w:basedOn w:val="Normal"/>
    <w:next w:val="Normal"/>
    <w:autoRedefine/>
    <w:uiPriority w:val="39"/>
    <w:rsid w:val="00091024"/>
    <w:pPr>
      <w:tabs>
        <w:tab w:val="left" w:pos="480"/>
        <w:tab w:val="right" w:leader="dot" w:pos="9345"/>
      </w:tabs>
    </w:pPr>
    <w:rPr>
      <w:noProof/>
    </w:rPr>
  </w:style>
  <w:style w:type="paragraph" w:styleId="TOC2">
    <w:name w:val="toc 2"/>
    <w:basedOn w:val="Normal"/>
    <w:next w:val="Normal"/>
    <w:autoRedefine/>
    <w:uiPriority w:val="39"/>
    <w:rsid w:val="00091024"/>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091024"/>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BalloonText">
    <w:name w:val="Balloon Text"/>
    <w:basedOn w:val="Normal"/>
    <w:link w:val="BalloonTextChar"/>
    <w:rsid w:val="00091024"/>
    <w:rPr>
      <w:rFonts w:ascii="Lucida Grande" w:hAnsi="Lucida Grande"/>
      <w:sz w:val="18"/>
      <w:szCs w:val="18"/>
    </w:rPr>
  </w:style>
  <w:style w:type="paragraph" w:styleId="DocumentMap">
    <w:name w:val="Document Map"/>
    <w:basedOn w:val="Normal"/>
    <w:link w:val="DocumentMapChar"/>
    <w:rsid w:val="00091024"/>
    <w:rPr>
      <w:rFonts w:ascii="Lucida Grande" w:hAnsi="Lucida Grande"/>
    </w:rPr>
  </w:style>
  <w:style w:type="paragraph" w:customStyle="1" w:styleId="TOCHeading1">
    <w:name w:val="TOC Heading1"/>
    <w:basedOn w:val="Heading1"/>
    <w:next w:val="Normal"/>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091024"/>
    <w:rPr>
      <w:szCs w:val="20"/>
    </w:rPr>
  </w:style>
  <w:style w:type="paragraph" w:styleId="CommentSubject">
    <w:name w:val="annotation subject"/>
    <w:basedOn w:val="CommentText"/>
    <w:next w:val="CommentText"/>
    <w:link w:val="CommentSubjectChar"/>
    <w:rsid w:val="00091024"/>
    <w:rPr>
      <w:b/>
      <w:bCs/>
    </w:rPr>
  </w:style>
  <w:style w:type="paragraph" w:customStyle="1" w:styleId="western">
    <w:name w:val="western"/>
    <w:basedOn w:val="Normal"/>
    <w:rsid w:val="00091024"/>
    <w:rPr>
      <w:rFonts w:eastAsia="Times New Roman"/>
      <w:lang w:val="it-IT" w:eastAsia="it-IT"/>
    </w:rPr>
  </w:style>
  <w:style w:type="paragraph" w:styleId="NormalWeb">
    <w:name w:val="Normal (Web)"/>
    <w:basedOn w:val="Normal"/>
    <w:uiPriority w:val="99"/>
    <w:unhideWhenUsed/>
    <w:rsid w:val="00091024"/>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091024"/>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091024"/>
    <w:pPr>
      <w:spacing w:before="120" w:after="120"/>
      <w:jc w:val="both"/>
    </w:pPr>
    <w:rPr>
      <w:rFonts w:eastAsia="MS Mincho"/>
      <w:sz w:val="32"/>
      <w:szCs w:val="20"/>
      <w:lang w:eastAsia="en-GB"/>
    </w:rPr>
  </w:style>
  <w:style w:type="paragraph" w:customStyle="1" w:styleId="TableHeader">
    <w:name w:val="Table Header"/>
    <w:basedOn w:val="Normal"/>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091024"/>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09102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9102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9102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910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91024"/>
    <w:pPr>
      <w:ind w:left="1920"/>
    </w:pPr>
    <w:rPr>
      <w:rFonts w:asciiTheme="minorHAnsi" w:hAnsiTheme="minorHAnsi" w:cstheme="minorHAnsi"/>
      <w:sz w:val="20"/>
      <w:szCs w:val="20"/>
    </w:rPr>
  </w:style>
  <w:style w:type="paragraph" w:styleId="FootnoteText">
    <w:name w:val="footnote text"/>
    <w:basedOn w:val="Normal"/>
    <w:link w:val="FootnoteTextChar"/>
    <w:rsid w:val="00091024"/>
    <w:rPr>
      <w:sz w:val="20"/>
      <w:szCs w:val="20"/>
    </w:rPr>
  </w:style>
  <w:style w:type="paragraph" w:customStyle="1" w:styleId="HeaderandFooter">
    <w:name w:val="Header and Footer"/>
    <w:basedOn w:val="Normal"/>
    <w:qFormat/>
  </w:style>
  <w:style w:type="paragraph" w:styleId="Header">
    <w:name w:val="header"/>
    <w:basedOn w:val="Normal"/>
    <w:link w:val="HeaderChar"/>
    <w:rsid w:val="00091024"/>
    <w:pPr>
      <w:tabs>
        <w:tab w:val="center" w:pos="4703"/>
        <w:tab w:val="right" w:pos="9406"/>
      </w:tabs>
    </w:pPr>
  </w:style>
  <w:style w:type="paragraph" w:styleId="Footer">
    <w:name w:val="footer"/>
    <w:basedOn w:val="Normal"/>
    <w:link w:val="FooterChar"/>
    <w:rsid w:val="00091024"/>
    <w:pPr>
      <w:tabs>
        <w:tab w:val="center" w:pos="4703"/>
        <w:tab w:val="right" w:pos="9406"/>
      </w:tabs>
    </w:pPr>
  </w:style>
  <w:style w:type="paragraph" w:styleId="Revision">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Heading2"/>
    <w:qFormat/>
    <w:rsid w:val="00091024"/>
    <w:pPr>
      <w:numPr>
        <w:numId w:val="91"/>
      </w:numPr>
    </w:pPr>
  </w:style>
  <w:style w:type="paragraph" w:customStyle="1" w:styleId="SUBSUBANNEX">
    <w:name w:val="SUBSUBANNEX"/>
    <w:basedOn w:val="Heading3"/>
    <w:qFormat/>
    <w:rsid w:val="00091024"/>
    <w:pPr>
      <w:numPr>
        <w:numId w:val="91"/>
      </w:numPr>
    </w:pPr>
  </w:style>
  <w:style w:type="paragraph" w:customStyle="1" w:styleId="msonormal0">
    <w:name w:val="msonormal"/>
    <w:basedOn w:val="Normal"/>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72"/>
      </w:numPr>
    </w:pPr>
  </w:style>
  <w:style w:type="numbering" w:customStyle="1" w:styleId="Elencocorrente2">
    <w:name w:val="Elenco corrente2"/>
    <w:uiPriority w:val="99"/>
    <w:rsid w:val="00091024"/>
    <w:pPr>
      <w:numPr>
        <w:numId w:val="82"/>
      </w:numPr>
    </w:pPr>
  </w:style>
  <w:style w:type="numbering" w:customStyle="1" w:styleId="Elencocorrente3">
    <w:name w:val="Elenco corrente3"/>
    <w:uiPriority w:val="99"/>
    <w:rsid w:val="00091024"/>
    <w:pPr>
      <w:numPr>
        <w:numId w:val="83"/>
      </w:numPr>
    </w:pPr>
  </w:style>
  <w:style w:type="numbering" w:customStyle="1" w:styleId="Elencocorrente4">
    <w:name w:val="Elenco corrente4"/>
    <w:uiPriority w:val="99"/>
    <w:rsid w:val="00091024"/>
    <w:pPr>
      <w:numPr>
        <w:numId w:val="84"/>
      </w:numPr>
    </w:pPr>
  </w:style>
  <w:style w:type="numbering" w:customStyle="1" w:styleId="Elencocorrente5">
    <w:name w:val="Elenco corrente5"/>
    <w:uiPriority w:val="99"/>
    <w:rsid w:val="00091024"/>
    <w:pPr>
      <w:numPr>
        <w:numId w:val="85"/>
      </w:numPr>
    </w:pPr>
  </w:style>
  <w:style w:type="numbering" w:customStyle="1" w:styleId="Elencocorrente6">
    <w:name w:val="Elenco corrente6"/>
    <w:uiPriority w:val="99"/>
    <w:rsid w:val="00091024"/>
    <w:pPr>
      <w:numPr>
        <w:numId w:val="86"/>
      </w:numPr>
    </w:pPr>
  </w:style>
  <w:style w:type="numbering" w:customStyle="1" w:styleId="Elencocorrente7">
    <w:name w:val="Elenco corrente7"/>
    <w:uiPriority w:val="99"/>
    <w:rsid w:val="00091024"/>
    <w:pPr>
      <w:numPr>
        <w:numId w:val="87"/>
      </w:numPr>
    </w:pPr>
  </w:style>
  <w:style w:type="numbering" w:customStyle="1" w:styleId="Elencocorrente8">
    <w:name w:val="Elenco corrente8"/>
    <w:uiPriority w:val="99"/>
    <w:rsid w:val="00091024"/>
    <w:pPr>
      <w:numPr>
        <w:numId w:val="88"/>
      </w:numPr>
    </w:pPr>
  </w:style>
  <w:style w:type="numbering" w:customStyle="1" w:styleId="Elencocorrente9">
    <w:name w:val="Elenco corrente9"/>
    <w:uiPriority w:val="99"/>
    <w:rsid w:val="00091024"/>
    <w:pPr>
      <w:numPr>
        <w:numId w:val="89"/>
      </w:numPr>
    </w:pPr>
  </w:style>
  <w:style w:type="numbering" w:customStyle="1" w:styleId="Elencocorrente10">
    <w:name w:val="Elenco corrente10"/>
    <w:uiPriority w:val="99"/>
    <w:rsid w:val="00091024"/>
    <w:pPr>
      <w:numPr>
        <w:numId w:val="73"/>
      </w:numPr>
    </w:pPr>
  </w:style>
  <w:style w:type="numbering" w:customStyle="1" w:styleId="Elencocorrente15">
    <w:name w:val="Elenco corrente15"/>
    <w:uiPriority w:val="99"/>
    <w:rsid w:val="00091024"/>
    <w:pPr>
      <w:numPr>
        <w:numId w:val="78"/>
      </w:numPr>
    </w:pPr>
  </w:style>
  <w:style w:type="numbering" w:customStyle="1" w:styleId="Elencocorrente11">
    <w:name w:val="Elenco corrente11"/>
    <w:uiPriority w:val="99"/>
    <w:rsid w:val="00091024"/>
    <w:pPr>
      <w:numPr>
        <w:numId w:val="74"/>
      </w:numPr>
    </w:pPr>
  </w:style>
  <w:style w:type="numbering" w:customStyle="1" w:styleId="Elencocorrente12">
    <w:name w:val="Elenco corrente12"/>
    <w:uiPriority w:val="99"/>
    <w:rsid w:val="00091024"/>
    <w:pPr>
      <w:numPr>
        <w:numId w:val="75"/>
      </w:numPr>
    </w:pPr>
  </w:style>
  <w:style w:type="numbering" w:customStyle="1" w:styleId="Elencocorrente13">
    <w:name w:val="Elenco corrente13"/>
    <w:uiPriority w:val="99"/>
    <w:rsid w:val="00091024"/>
    <w:pPr>
      <w:numPr>
        <w:numId w:val="76"/>
      </w:numPr>
    </w:pPr>
  </w:style>
  <w:style w:type="numbering" w:customStyle="1" w:styleId="Elencocorrente14">
    <w:name w:val="Elenco corrente14"/>
    <w:uiPriority w:val="99"/>
    <w:rsid w:val="00091024"/>
    <w:pPr>
      <w:numPr>
        <w:numId w:val="77"/>
      </w:numPr>
    </w:pPr>
  </w:style>
  <w:style w:type="numbering" w:customStyle="1" w:styleId="Elencocorrente18">
    <w:name w:val="Elenco corrente18"/>
    <w:uiPriority w:val="99"/>
    <w:rsid w:val="00091024"/>
    <w:pPr>
      <w:numPr>
        <w:numId w:val="81"/>
      </w:numPr>
    </w:pPr>
  </w:style>
  <w:style w:type="numbering" w:customStyle="1" w:styleId="Elencocorrente16">
    <w:name w:val="Elenco corrente16"/>
    <w:uiPriority w:val="99"/>
    <w:rsid w:val="00091024"/>
    <w:pPr>
      <w:numPr>
        <w:numId w:val="79"/>
      </w:numPr>
    </w:pPr>
  </w:style>
  <w:style w:type="numbering" w:customStyle="1" w:styleId="Elencocorrente17">
    <w:name w:val="Elenco corrente17"/>
    <w:uiPriority w:val="99"/>
    <w:rsid w:val="00091024"/>
    <w:pPr>
      <w:numPr>
        <w:numId w:val="80"/>
      </w:numPr>
    </w:pPr>
  </w:style>
  <w:style w:type="table" w:styleId="TableGrid">
    <w:name w:val="Table Grid"/>
    <w:basedOn w:val="TableNormal"/>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haredstreets.io/" TargetMode="External"/><Relationship Id="rId26"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9" Type="http://schemas.openxmlformats.org/officeDocument/2006/relationships/hyperlink" Target="https://mpai.community/about/licence/" TargetMode="External"/><Relationship Id="rId21" Type="http://schemas.openxmlformats.org/officeDocument/2006/relationships/hyperlink" Target="https://docs.oasis-open.org/emergency/cap/v1.2/CAP-v1.2-os.pdf" TargetMode="External"/><Relationship Id="rId34" Type="http://schemas.openxmlformats.org/officeDocument/2006/relationships/hyperlink" Target="https://mpai.community/statut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xiv.org/pdf/1706.02413.pdf" TargetMode="External"/><Relationship Id="rId20" Type="http://schemas.openxmlformats.org/officeDocument/2006/relationships/hyperlink" Target="https://www.fema.gov/gu/emergency-managers/practitioners/integrated-public-alert-warning-system/public" TargetMode="External"/><Relationship Id="rId29" Type="http://schemas.openxmlformats.org/officeDocument/2006/relationships/image" Target="media/image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sagroups.ieee.org/3116/" TargetMode="External"/><Relationship Id="rId32" Type="http://schemas.openxmlformats.org/officeDocument/2006/relationships/hyperlink" Target="https://www.mpai.community/resources/" TargetMode="External"/><Relationship Id="rId37" Type="http://schemas.openxmlformats.org/officeDocument/2006/relationships/hyperlink" Target="https://mpai.community/governance/"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youtu.be/nCaomvjPIok" TargetMode="External"/><Relationship Id="rId28" Type="http://schemas.openxmlformats.org/officeDocument/2006/relationships/image" Target="media/image6.png"/><Relationship Id="rId36"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hyperlink" Target="https://tsapps.nist.gov/publication/get_pdf.cfm?pub_id=820528" TargetMode="External"/><Relationship Id="rId31"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07/3-540-45408-X_32" TargetMode="External"/><Relationship Id="rId27" Type="http://schemas.openxmlformats.org/officeDocument/2006/relationships/image" Target="media/image5.wmf"/><Relationship Id="rId30" Type="http://schemas.openxmlformats.org/officeDocument/2006/relationships/image" Target="media/image8.png"/><Relationship Id="rId35" Type="http://schemas.openxmlformats.org/officeDocument/2006/relationships/hyperlink" Target="https://mpai.community/resourc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dot.gov/news/2018/july/cdot-and-panasonic-take-first-steps-to-turn-i-70-into-connected-roadway" TargetMode="External"/><Relationship Id="rId25" Type="http://schemas.openxmlformats.org/officeDocument/2006/relationships/hyperlink" Target="https://mpai.community/standards/mpai-mmc/about-mpai-mmc/" TargetMode="External"/><Relationship Id="rId33" Type="http://schemas.openxmlformats.org/officeDocument/2006/relationships/hyperlink" Target="https://mpai.community/statutes/" TargetMode="External"/><Relationship Id="rId38" Type="http://schemas.openxmlformats.org/officeDocument/2006/relationships/hyperlink" Target="mailto:secretariat@mpai.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17155</Words>
  <Characters>97787</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3</cp:revision>
  <dcterms:created xsi:type="dcterms:W3CDTF">2022-11-23T14:19:00Z</dcterms:created>
  <dcterms:modified xsi:type="dcterms:W3CDTF">2022-11-23T14:19:00Z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