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3E2DA88B" w:rsidR="003D2DDB" w:rsidRPr="0076325D" w:rsidRDefault="0035138F" w:rsidP="000D430D">
            <w:r w:rsidRPr="0076325D">
              <w:rPr>
                <w:noProof/>
              </w:rPr>
              <w:object w:dxaOrig="9950" w:dyaOrig="3900" w14:anchorId="1EEB2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5pt;height:65.25pt;mso-width-percent:0;mso-height-percent:0;mso-width-percent:0;mso-height-percent:0" o:ole="">
                  <v:imagedata r:id="rId8" o:title=""/>
                </v:shape>
                <o:OLEObject Type="Embed" ProgID="PBrush" ShapeID="_x0000_i1025" DrawAspect="Content" ObjectID="_1738566946" r:id="rId9"/>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3D5FB6A1" w:rsidR="003D2DDB" w:rsidRPr="0076325D" w:rsidRDefault="003D2DDB" w:rsidP="003D2DDB">
            <w:pPr>
              <w:jc w:val="center"/>
              <w:rPr>
                <w:sz w:val="32"/>
                <w:szCs w:val="32"/>
              </w:rPr>
            </w:pPr>
            <w:r w:rsidRPr="0076325D">
              <w:rPr>
                <w:sz w:val="32"/>
                <w:szCs w:val="32"/>
              </w:rPr>
              <w:t>www.mpai.communi</w:t>
            </w:r>
            <w:r w:rsidR="00B50584">
              <w:rPr>
                <w:sz w:val="32"/>
                <w:szCs w:val="32"/>
              </w:rPr>
              <w:t>ty</w:t>
            </w:r>
          </w:p>
        </w:tc>
      </w:tr>
    </w:tbl>
    <w:p w14:paraId="042B080E" w14:textId="4544C47F" w:rsidR="003D2DDB" w:rsidRDefault="003D2DDB" w:rsidP="007F2E7F"/>
    <w:p w14:paraId="7A3322EF" w14:textId="2694B5AA" w:rsidR="003A6856" w:rsidRDefault="000B4098" w:rsidP="000B4098">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5BE4FEE5" w:rsidR="00B81E8E" w:rsidRPr="0076325D" w:rsidRDefault="00664B64" w:rsidP="00981143">
            <w:pPr>
              <w:jc w:val="right"/>
              <w:rPr>
                <w:b/>
                <w:bCs/>
              </w:rPr>
            </w:pPr>
            <w:r>
              <w:rPr>
                <w:b/>
                <w:bCs/>
              </w:rPr>
              <w:t>N</w:t>
            </w:r>
            <w:r w:rsidR="00381689">
              <w:rPr>
                <w:b/>
                <w:bCs/>
              </w:rPr>
              <w:t>1</w:t>
            </w:r>
            <w:r w:rsidR="009B1442">
              <w:rPr>
                <w:b/>
                <w:bCs/>
              </w:rPr>
              <w:t>1</w:t>
            </w:r>
            <w:r w:rsidR="001B58A0">
              <w:rPr>
                <w:b/>
                <w:bCs/>
              </w:rPr>
              <w:t>0</w:t>
            </w:r>
            <w:r w:rsidR="009B1442">
              <w:rPr>
                <w:b/>
                <w:bCs/>
              </w:rPr>
              <w:t>2</w:t>
            </w:r>
          </w:p>
        </w:tc>
        <w:tc>
          <w:tcPr>
            <w:tcW w:w="8397" w:type="dxa"/>
            <w:tcBorders>
              <w:top w:val="nil"/>
              <w:left w:val="nil"/>
              <w:bottom w:val="nil"/>
              <w:right w:val="nil"/>
            </w:tcBorders>
          </w:tcPr>
          <w:p w14:paraId="237915A0" w14:textId="0D0DE1F3" w:rsidR="00B81E8E" w:rsidRPr="0076325D" w:rsidRDefault="00B87559" w:rsidP="00B81E8E">
            <w:pPr>
              <w:jc w:val="right"/>
            </w:pPr>
            <w:r w:rsidRPr="0076325D">
              <w:t>202</w:t>
            </w:r>
            <w:r w:rsidR="008868E3">
              <w:t>3</w:t>
            </w:r>
            <w:r w:rsidRPr="0076325D">
              <w:t>/</w:t>
            </w:r>
            <w:r w:rsidR="008868E3">
              <w:t>0</w:t>
            </w:r>
            <w:r w:rsidR="00381689">
              <w:t>2</w:t>
            </w:r>
            <w:r w:rsidRPr="0076325D">
              <w:t>/</w:t>
            </w:r>
            <w:r w:rsidR="00591730">
              <w:t>2</w:t>
            </w:r>
            <w:r w:rsidR="009B1442">
              <w:t>2</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6E061D9B"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9B1442">
              <w:t>9</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1E8D6ADE" w:rsidR="003D2DDB" w:rsidRPr="0076325D" w:rsidRDefault="00B87559" w:rsidP="007F2E7F">
            <w:r w:rsidRPr="0076325D">
              <w:t>MPAI</w:t>
            </w:r>
            <w:r w:rsidR="009B1442">
              <w:t>-29</w:t>
            </w:r>
          </w:p>
        </w:tc>
      </w:tr>
    </w:tbl>
    <w:p w14:paraId="710CF2B7" w14:textId="24F64945" w:rsidR="00764AD7" w:rsidRPr="0076325D" w:rsidRDefault="002504DD" w:rsidP="002504DD">
      <w:pPr>
        <w:pStyle w:val="Heading1"/>
        <w:numPr>
          <w:ilvl w:val="0"/>
          <w:numId w:val="0"/>
        </w:numPr>
        <w:ind w:left="432" w:hanging="432"/>
        <w:jc w:val="both"/>
      </w:pPr>
      <w:bookmarkStart w:id="0" w:name="_Toc126691664"/>
      <w:r w:rsidRPr="0076325D">
        <w:t>Abstract</w:t>
      </w:r>
      <w:bookmarkEnd w:id="0"/>
    </w:p>
    <w:p w14:paraId="6CDFC747" w14:textId="43E240B6"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 xml:space="preserve">enabled by </w:t>
      </w:r>
      <w:r w:rsidR="007F3564">
        <w:t>Ex</w:t>
      </w:r>
      <w:r w:rsidR="000B6939">
        <w:t xml:space="preserve">tended </w:t>
      </w:r>
      <w:r w:rsidR="007F3564">
        <w:t>Reality (XR</w:t>
      </w:r>
      <w:r w:rsidR="00BE6F1A">
        <w:t>)</w:t>
      </w:r>
      <w:r w:rsidR="007F3564">
        <w:t xml:space="preserve">, the combination of </w:t>
      </w:r>
      <w:r w:rsidR="00E854D6">
        <w:t>Augmented Reality (</w:t>
      </w:r>
      <w:r w:rsidR="00062C2E" w:rsidRPr="0076325D">
        <w:t>AR</w:t>
      </w:r>
      <w:r w:rsidR="00E854D6">
        <w:t>), Virtual Reality (</w:t>
      </w:r>
      <w:r w:rsidR="00062C2E" w:rsidRPr="0076325D">
        <w:t>VR</w:t>
      </w:r>
      <w:r w:rsidR="00E854D6">
        <w:t>) and Mixed Reality (</w:t>
      </w:r>
      <w:r w:rsidR="000D5B0F" w:rsidRPr="0076325D">
        <w:t>M</w:t>
      </w:r>
      <w:r w:rsidR="00B54552" w:rsidRPr="0076325D">
        <w:t>R</w:t>
      </w:r>
      <w:r w:rsidR="00E854D6">
        <w:t>)</w:t>
      </w:r>
      <w:r w:rsidR="00062C2E" w:rsidRPr="0076325D">
        <w:t xml:space="preserve"> </w:t>
      </w:r>
      <w:r w:rsidR="00BE6F1A">
        <w:t>technologies</w:t>
      </w:r>
      <w:r w:rsidR="00062C2E" w:rsidRPr="0076325D">
        <w:t xml:space="preserve"> and enhanced by </w:t>
      </w:r>
      <w:r w:rsidR="00DD2405" w:rsidRPr="0076325D">
        <w:t>Artificial Intelligence</w:t>
      </w:r>
      <w:r w:rsidR="00BE6F1A">
        <w:t xml:space="preserve"> (AI)</w:t>
      </w:r>
      <w:r w:rsidR="00DD2405" w:rsidRPr="0076325D">
        <w:t xml:space="preserv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3FFA8F86" w14:textId="63EC1F05" w:rsidR="00F66CAA" w:rsidRDefault="0018257D">
      <w:pPr>
        <w:pStyle w:val="ListParagraph"/>
        <w:numPr>
          <w:ilvl w:val="0"/>
          <w:numId w:val="24"/>
        </w:numPr>
        <w:jc w:val="both"/>
      </w:pPr>
      <w:r>
        <w:t>T</w:t>
      </w:r>
      <w:r w:rsidR="000F0802" w:rsidRPr="0076325D">
        <w:t>o identify</w:t>
      </w:r>
      <w:r w:rsidR="00F66CAA">
        <w:t xml:space="preserve"> and describe XR Venue use cases.</w:t>
      </w:r>
    </w:p>
    <w:p w14:paraId="7B38290D" w14:textId="59D96B32" w:rsidR="0018257D" w:rsidRDefault="008D6779">
      <w:pPr>
        <w:pStyle w:val="ListParagraph"/>
        <w:numPr>
          <w:ilvl w:val="0"/>
          <w:numId w:val="24"/>
        </w:numPr>
        <w:jc w:val="both"/>
      </w:pPr>
      <w:r>
        <w:t>C</w:t>
      </w:r>
      <w:r w:rsidR="000F0802" w:rsidRPr="0076325D">
        <w:t>haracteri</w:t>
      </w:r>
      <w:r w:rsidR="003B5BBE" w:rsidRPr="0076325D">
        <w:t>s</w:t>
      </w:r>
      <w:r w:rsidR="000F0802" w:rsidRPr="0076325D">
        <w:t>e</w:t>
      </w:r>
      <w:r w:rsidR="003B5BBE" w:rsidRPr="0076325D">
        <w:t xml:space="preserve"> </w:t>
      </w:r>
      <w:r>
        <w:t xml:space="preserve">components called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rsidR="0018257D">
        <w:t>.</w:t>
      </w:r>
    </w:p>
    <w:p w14:paraId="0DD81609" w14:textId="425822A6"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EF6724">
        <w:t xml:space="preserve">workflows called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7184C770" w14:textId="6F8F6200" w:rsidR="00EF6724" w:rsidRDefault="00EF6724">
      <w:pPr>
        <w:pStyle w:val="ListParagraph"/>
        <w:numPr>
          <w:ilvl w:val="0"/>
          <w:numId w:val="24"/>
        </w:numPr>
        <w:jc w:val="both"/>
      </w:pPr>
      <w:r>
        <w:t xml:space="preserve">To </w:t>
      </w:r>
      <w:r w:rsidR="005A10F6">
        <w:t>present intermediate findings to the industry.</w:t>
      </w:r>
    </w:p>
    <w:p w14:paraId="42DA2F7A" w14:textId="0E51C1CE"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commercial </w:t>
      </w:r>
      <w:r w:rsidR="00824839" w:rsidRPr="0076325D">
        <w:t>requirements</w:t>
      </w:r>
      <w:r>
        <w:t>.</w:t>
      </w:r>
    </w:p>
    <w:p w14:paraId="0A6F0750" w14:textId="73DD5CAA" w:rsidR="001171C5" w:rsidRPr="0076325D" w:rsidRDefault="0018257D">
      <w:pPr>
        <w:pStyle w:val="ListParagraph"/>
        <w:numPr>
          <w:ilvl w:val="0"/>
          <w:numId w:val="24"/>
        </w:numPr>
        <w:jc w:val="both"/>
      </w:pPr>
      <w:r>
        <w:t xml:space="preserve">To </w:t>
      </w:r>
      <w:r w:rsidR="003B5BBE" w:rsidRPr="0076325D">
        <w:t xml:space="preserve">specify the </w:t>
      </w:r>
      <w:r w:rsidR="00E2364F">
        <w:t xml:space="preserve">XRV </w:t>
      </w:r>
      <w:r w:rsidR="003B5BBE" w:rsidRPr="0076325D">
        <w:t>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0FB1740D" w14:textId="2A344423" w:rsidR="00A62D7C"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26691664" w:history="1">
            <w:r w:rsidR="00A62D7C" w:rsidRPr="00984920">
              <w:rPr>
                <w:rStyle w:val="Hyperlink"/>
                <w:noProof/>
              </w:rPr>
              <w:t>Abstract</w:t>
            </w:r>
            <w:r w:rsidR="00A62D7C">
              <w:rPr>
                <w:noProof/>
                <w:webHidden/>
              </w:rPr>
              <w:tab/>
            </w:r>
            <w:r w:rsidR="00A62D7C">
              <w:rPr>
                <w:noProof/>
                <w:webHidden/>
              </w:rPr>
              <w:fldChar w:fldCharType="begin"/>
            </w:r>
            <w:r w:rsidR="00A62D7C">
              <w:rPr>
                <w:noProof/>
                <w:webHidden/>
              </w:rPr>
              <w:instrText xml:space="preserve"> PAGEREF _Toc126691664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5BDC867" w14:textId="00548D82"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665" w:history="1">
            <w:r w:rsidR="00A62D7C" w:rsidRPr="00984920">
              <w:rPr>
                <w:rStyle w:val="Hyperlink"/>
                <w:noProof/>
              </w:rPr>
              <w:t>1</w:t>
            </w:r>
            <w:r w:rsidR="00A62D7C">
              <w:rPr>
                <w:rFonts w:asciiTheme="minorHAnsi" w:eastAsiaTheme="minorEastAsia" w:hAnsiTheme="minorHAnsi" w:cstheme="minorBidi"/>
                <w:noProof/>
                <w:sz w:val="22"/>
                <w:szCs w:val="22"/>
                <w:lang w:eastAsia="en-GB"/>
              </w:rPr>
              <w:tab/>
            </w:r>
            <w:r w:rsidR="00A62D7C" w:rsidRPr="00984920">
              <w:rPr>
                <w:rStyle w:val="Hyperlink"/>
                <w:noProof/>
              </w:rPr>
              <w:t>Introduction</w:t>
            </w:r>
            <w:r w:rsidR="00A62D7C">
              <w:rPr>
                <w:noProof/>
                <w:webHidden/>
              </w:rPr>
              <w:tab/>
            </w:r>
            <w:r w:rsidR="00A62D7C">
              <w:rPr>
                <w:noProof/>
                <w:webHidden/>
              </w:rPr>
              <w:fldChar w:fldCharType="begin"/>
            </w:r>
            <w:r w:rsidR="00A62D7C">
              <w:rPr>
                <w:noProof/>
                <w:webHidden/>
              </w:rPr>
              <w:instrText xml:space="preserve"> PAGEREF _Toc126691665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CBDDB4D" w14:textId="153D6241"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666" w:history="1">
            <w:r w:rsidR="00A62D7C" w:rsidRPr="00984920">
              <w:rPr>
                <w:rStyle w:val="Hyperlink"/>
                <w:noProof/>
              </w:rPr>
              <w:t>2</w:t>
            </w:r>
            <w:r w:rsidR="00A62D7C">
              <w:rPr>
                <w:rFonts w:asciiTheme="minorHAnsi" w:eastAsiaTheme="minorEastAsia" w:hAnsiTheme="minorHAnsi" w:cstheme="minorBidi"/>
                <w:noProof/>
                <w:sz w:val="22"/>
                <w:szCs w:val="22"/>
                <w:lang w:eastAsia="en-GB"/>
              </w:rPr>
              <w:tab/>
            </w:r>
            <w:r w:rsidR="00A62D7C" w:rsidRPr="00984920">
              <w:rPr>
                <w:rStyle w:val="Hyperlink"/>
                <w:noProof/>
              </w:rPr>
              <w:t>A Real-Virtual Interaction Model</w:t>
            </w:r>
            <w:r w:rsidR="00A62D7C">
              <w:rPr>
                <w:noProof/>
                <w:webHidden/>
              </w:rPr>
              <w:tab/>
            </w:r>
            <w:r w:rsidR="00A62D7C">
              <w:rPr>
                <w:noProof/>
                <w:webHidden/>
              </w:rPr>
              <w:fldChar w:fldCharType="begin"/>
            </w:r>
            <w:r w:rsidR="00A62D7C">
              <w:rPr>
                <w:noProof/>
                <w:webHidden/>
              </w:rPr>
              <w:instrText xml:space="preserve"> PAGEREF _Toc126691666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A93088B" w14:textId="0495303E"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667" w:history="1">
            <w:r w:rsidR="00A62D7C" w:rsidRPr="00984920">
              <w:rPr>
                <w:rStyle w:val="Hyperlink"/>
                <w:noProof/>
              </w:rPr>
              <w:t>3</w:t>
            </w:r>
            <w:r w:rsidR="00A62D7C">
              <w:rPr>
                <w:rFonts w:asciiTheme="minorHAnsi" w:eastAsiaTheme="minorEastAsia" w:hAnsiTheme="minorHAnsi" w:cstheme="minorBidi"/>
                <w:noProof/>
                <w:sz w:val="22"/>
                <w:szCs w:val="22"/>
                <w:lang w:eastAsia="en-GB"/>
              </w:rPr>
              <w:tab/>
            </w:r>
            <w:r w:rsidR="00A62D7C" w:rsidRPr="00984920">
              <w:rPr>
                <w:rStyle w:val="Hyperlink"/>
                <w:noProof/>
              </w:rPr>
              <w:t>Terms and definitions</w:t>
            </w:r>
            <w:r w:rsidR="00A62D7C">
              <w:rPr>
                <w:noProof/>
                <w:webHidden/>
              </w:rPr>
              <w:tab/>
            </w:r>
            <w:r w:rsidR="00A62D7C">
              <w:rPr>
                <w:noProof/>
                <w:webHidden/>
              </w:rPr>
              <w:fldChar w:fldCharType="begin"/>
            </w:r>
            <w:r w:rsidR="00A62D7C">
              <w:rPr>
                <w:noProof/>
                <w:webHidden/>
              </w:rPr>
              <w:instrText xml:space="preserve"> PAGEREF _Toc126691667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5BB81CF" w14:textId="4866CDD2"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668" w:history="1">
            <w:r w:rsidR="00A62D7C" w:rsidRPr="00984920">
              <w:rPr>
                <w:rStyle w:val="Hyperlink"/>
                <w:noProof/>
              </w:rPr>
              <w:t>4</w:t>
            </w:r>
            <w:r w:rsidR="00A62D7C">
              <w:rPr>
                <w:rFonts w:asciiTheme="minorHAnsi" w:eastAsiaTheme="minorEastAsia" w:hAnsiTheme="minorHAnsi" w:cstheme="minorBidi"/>
                <w:noProof/>
                <w:sz w:val="22"/>
                <w:szCs w:val="22"/>
                <w:lang w:eastAsia="en-GB"/>
              </w:rPr>
              <w:tab/>
            </w:r>
            <w:r w:rsidR="00A62D7C" w:rsidRPr="00984920">
              <w:rPr>
                <w:rStyle w:val="Hyperlink"/>
                <w:noProof/>
              </w:rPr>
              <w:t>Use Cases</w:t>
            </w:r>
            <w:r w:rsidR="00A62D7C">
              <w:rPr>
                <w:noProof/>
                <w:webHidden/>
              </w:rPr>
              <w:tab/>
            </w:r>
            <w:r w:rsidR="00A62D7C">
              <w:rPr>
                <w:noProof/>
                <w:webHidden/>
              </w:rPr>
              <w:fldChar w:fldCharType="begin"/>
            </w:r>
            <w:r w:rsidR="00A62D7C">
              <w:rPr>
                <w:noProof/>
                <w:webHidden/>
              </w:rPr>
              <w:instrText xml:space="preserve"> PAGEREF _Toc126691668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56F9659" w14:textId="7EE74881"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69" w:history="1">
            <w:r w:rsidR="00A62D7C" w:rsidRPr="00984920">
              <w:rPr>
                <w:rStyle w:val="Hyperlink"/>
                <w:noProof/>
              </w:rPr>
              <w:t>4.1</w:t>
            </w:r>
            <w:r w:rsidR="00A62D7C">
              <w:rPr>
                <w:rFonts w:asciiTheme="minorHAnsi" w:eastAsiaTheme="minorEastAsia" w:hAnsiTheme="minorHAnsi" w:cstheme="minorBidi"/>
                <w:noProof/>
                <w:sz w:val="22"/>
                <w:szCs w:val="22"/>
                <w:lang w:eastAsia="en-GB"/>
              </w:rPr>
              <w:tab/>
            </w:r>
            <w:r w:rsidR="00A62D7C" w:rsidRPr="00984920">
              <w:rPr>
                <w:rStyle w:val="Hyperlink"/>
                <w:noProof/>
              </w:rPr>
              <w:t>Important Information</w:t>
            </w:r>
            <w:r w:rsidR="00A62D7C">
              <w:rPr>
                <w:noProof/>
                <w:webHidden/>
              </w:rPr>
              <w:tab/>
            </w:r>
            <w:r w:rsidR="00A62D7C">
              <w:rPr>
                <w:noProof/>
                <w:webHidden/>
              </w:rPr>
              <w:fldChar w:fldCharType="begin"/>
            </w:r>
            <w:r w:rsidR="00A62D7C">
              <w:rPr>
                <w:noProof/>
                <w:webHidden/>
              </w:rPr>
              <w:instrText xml:space="preserve"> PAGEREF _Toc126691669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4E7BE5B" w14:textId="744E8F80"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70" w:history="1">
            <w:r w:rsidR="00A62D7C" w:rsidRPr="00984920">
              <w:rPr>
                <w:rStyle w:val="Hyperlink"/>
                <w:noProof/>
              </w:rPr>
              <w:t>4.2</w:t>
            </w:r>
            <w:r w:rsidR="00A62D7C">
              <w:rPr>
                <w:rFonts w:asciiTheme="minorHAnsi" w:eastAsiaTheme="minorEastAsia" w:hAnsiTheme="minorHAnsi" w:cstheme="minorBidi"/>
                <w:noProof/>
                <w:sz w:val="22"/>
                <w:szCs w:val="22"/>
                <w:lang w:eastAsia="en-GB"/>
              </w:rPr>
              <w:tab/>
            </w:r>
            <w:r w:rsidR="00A62D7C" w:rsidRPr="00984920">
              <w:rPr>
                <w:rStyle w:val="Hyperlink"/>
                <w:noProof/>
              </w:rPr>
              <w:t>eSports Tournament (XRV-EST).</w:t>
            </w:r>
            <w:r w:rsidR="00A62D7C">
              <w:rPr>
                <w:noProof/>
                <w:webHidden/>
              </w:rPr>
              <w:tab/>
            </w:r>
            <w:r w:rsidR="00A62D7C">
              <w:rPr>
                <w:noProof/>
                <w:webHidden/>
              </w:rPr>
              <w:fldChar w:fldCharType="begin"/>
            </w:r>
            <w:r w:rsidR="00A62D7C">
              <w:rPr>
                <w:noProof/>
                <w:webHidden/>
              </w:rPr>
              <w:instrText xml:space="preserve"> PAGEREF _Toc126691670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97E83B9" w14:textId="68FA4BC8"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1" w:history="1">
            <w:r w:rsidR="00A62D7C" w:rsidRPr="00984920">
              <w:rPr>
                <w:rStyle w:val="Hyperlink"/>
                <w:noProof/>
              </w:rPr>
              <w:t>4.2.1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_Toc126691671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59021CE" w14:textId="26011F29"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2" w:history="1">
            <w:r w:rsidR="00A62D7C" w:rsidRPr="00984920">
              <w:rPr>
                <w:rStyle w:val="Hyperlink"/>
                <w:noProof/>
              </w:rPr>
              <w:t>4.2.2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_Toc126691672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56DAE42" w14:textId="4E071D8A"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73" w:history="1">
            <w:r w:rsidR="00A62D7C" w:rsidRPr="00984920">
              <w:rPr>
                <w:rStyle w:val="Hyperlink"/>
                <w:noProof/>
              </w:rPr>
              <w:t>4.3</w:t>
            </w:r>
            <w:r w:rsidR="00A62D7C">
              <w:rPr>
                <w:rFonts w:asciiTheme="minorHAnsi" w:eastAsiaTheme="minorEastAsia" w:hAnsiTheme="minorHAnsi" w:cstheme="minorBidi"/>
                <w:noProof/>
                <w:sz w:val="22"/>
                <w:szCs w:val="22"/>
                <w:lang w:eastAsia="en-GB"/>
              </w:rPr>
              <w:tab/>
            </w:r>
            <w:r w:rsidR="00A62D7C" w:rsidRPr="00984920">
              <w:rPr>
                <w:rStyle w:val="Hyperlink"/>
                <w:noProof/>
              </w:rPr>
              <w:t>Live theatrical stage performance.</w:t>
            </w:r>
            <w:r w:rsidR="00A62D7C">
              <w:rPr>
                <w:noProof/>
                <w:webHidden/>
              </w:rPr>
              <w:tab/>
            </w:r>
            <w:r w:rsidR="00A62D7C">
              <w:rPr>
                <w:noProof/>
                <w:webHidden/>
              </w:rPr>
              <w:fldChar w:fldCharType="begin"/>
            </w:r>
            <w:r w:rsidR="00A62D7C">
              <w:rPr>
                <w:noProof/>
                <w:webHidden/>
              </w:rPr>
              <w:instrText xml:space="preserve"> PAGEREF _Toc126691673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BC2EC53" w14:textId="267C23F5"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4" w:history="1">
            <w:r w:rsidR="00A62D7C" w:rsidRPr="00984920">
              <w:rPr>
                <w:rStyle w:val="Hyperlink"/>
                <w:noProof/>
              </w:rPr>
              <w:t>4.3.1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_Toc126691674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FF0F788" w14:textId="6F4275B7"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5" w:history="1">
            <w:r w:rsidR="00A62D7C" w:rsidRPr="00984920">
              <w:rPr>
                <w:rStyle w:val="Hyperlink"/>
                <w:noProof/>
              </w:rPr>
              <w:t>4.3.2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 and flow of actions</w:t>
            </w:r>
            <w:r w:rsidR="00A62D7C">
              <w:rPr>
                <w:noProof/>
                <w:webHidden/>
              </w:rPr>
              <w:tab/>
            </w:r>
            <w:r w:rsidR="00A62D7C">
              <w:rPr>
                <w:noProof/>
                <w:webHidden/>
              </w:rPr>
              <w:fldChar w:fldCharType="begin"/>
            </w:r>
            <w:r w:rsidR="00A62D7C">
              <w:rPr>
                <w:noProof/>
                <w:webHidden/>
              </w:rPr>
              <w:instrText xml:space="preserve"> PAGEREF _Toc126691675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A54EBE7" w14:textId="68076A6B"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76" w:history="1">
            <w:r w:rsidR="00A62D7C" w:rsidRPr="00984920">
              <w:rPr>
                <w:rStyle w:val="Hyperlink"/>
                <w:noProof/>
              </w:rPr>
              <w:t>4.4</w:t>
            </w:r>
            <w:r w:rsidR="00A62D7C">
              <w:rPr>
                <w:rFonts w:asciiTheme="minorHAnsi" w:eastAsiaTheme="minorEastAsia" w:hAnsiTheme="minorHAnsi" w:cstheme="minorBidi"/>
                <w:noProof/>
                <w:sz w:val="22"/>
                <w:szCs w:val="22"/>
                <w:lang w:eastAsia="en-GB"/>
              </w:rPr>
              <w:tab/>
            </w:r>
            <w:r w:rsidR="00A62D7C" w:rsidRPr="00984920">
              <w:rPr>
                <w:rStyle w:val="Hyperlink"/>
                <w:noProof/>
              </w:rPr>
              <w:t>Experiential retail/shopping.</w:t>
            </w:r>
            <w:r w:rsidR="00A62D7C">
              <w:rPr>
                <w:noProof/>
                <w:webHidden/>
              </w:rPr>
              <w:tab/>
            </w:r>
            <w:r w:rsidR="00A62D7C">
              <w:rPr>
                <w:noProof/>
                <w:webHidden/>
              </w:rPr>
              <w:fldChar w:fldCharType="begin"/>
            </w:r>
            <w:r w:rsidR="00A62D7C">
              <w:rPr>
                <w:noProof/>
                <w:webHidden/>
              </w:rPr>
              <w:instrText xml:space="preserve"> PAGEREF _Toc126691676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6EAF268" w14:textId="630B564E"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7" w:history="1">
            <w:r w:rsidR="00A62D7C" w:rsidRPr="00984920">
              <w:rPr>
                <w:rStyle w:val="Hyperlink"/>
                <w:noProof/>
              </w:rPr>
              <w:t>4.4.1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_Toc126691677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E62526E" w14:textId="474C5796"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78" w:history="1">
            <w:r w:rsidR="00A62D7C" w:rsidRPr="00984920">
              <w:rPr>
                <w:rStyle w:val="Hyperlink"/>
                <w:noProof/>
              </w:rPr>
              <w:t>4.4.2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 and flow of actions</w:t>
            </w:r>
            <w:r w:rsidR="00A62D7C">
              <w:rPr>
                <w:noProof/>
                <w:webHidden/>
              </w:rPr>
              <w:tab/>
            </w:r>
            <w:r w:rsidR="00A62D7C">
              <w:rPr>
                <w:noProof/>
                <w:webHidden/>
              </w:rPr>
              <w:fldChar w:fldCharType="begin"/>
            </w:r>
            <w:r w:rsidR="00A62D7C">
              <w:rPr>
                <w:noProof/>
                <w:webHidden/>
              </w:rPr>
              <w:instrText xml:space="preserve"> PAGEREF _Toc126691678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D0106D9" w14:textId="4345526F"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79" w:history="1">
            <w:r w:rsidR="00A62D7C" w:rsidRPr="00984920">
              <w:rPr>
                <w:rStyle w:val="Hyperlink"/>
                <w:noProof/>
              </w:rPr>
              <w:t>4.5</w:t>
            </w:r>
            <w:r w:rsidR="00A62D7C">
              <w:rPr>
                <w:rFonts w:asciiTheme="minorHAnsi" w:eastAsiaTheme="minorEastAsia" w:hAnsiTheme="minorHAnsi" w:cstheme="minorBidi"/>
                <w:noProof/>
                <w:sz w:val="22"/>
                <w:szCs w:val="22"/>
                <w:lang w:eastAsia="en-GB"/>
              </w:rPr>
              <w:tab/>
            </w:r>
            <w:r w:rsidR="00A62D7C" w:rsidRPr="00984920">
              <w:rPr>
                <w:rStyle w:val="Hyperlink"/>
                <w:noProof/>
              </w:rPr>
              <w:t>Collaborative immersive laboratory</w:t>
            </w:r>
            <w:r w:rsidR="00A62D7C">
              <w:rPr>
                <w:noProof/>
                <w:webHidden/>
              </w:rPr>
              <w:tab/>
            </w:r>
            <w:r w:rsidR="00A62D7C">
              <w:rPr>
                <w:noProof/>
                <w:webHidden/>
              </w:rPr>
              <w:fldChar w:fldCharType="begin"/>
            </w:r>
            <w:r w:rsidR="00A62D7C">
              <w:rPr>
                <w:noProof/>
                <w:webHidden/>
              </w:rPr>
              <w:instrText xml:space="preserve"> PAGEREF _Toc126691679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B709835" w14:textId="2FC972B7"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0" w:history="1">
            <w:r w:rsidR="00A62D7C" w:rsidRPr="00984920">
              <w:rPr>
                <w:rStyle w:val="Hyperlink"/>
                <w:noProof/>
              </w:rPr>
              <w:t>4.5.1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_Toc126691680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98C203D" w14:textId="70992C7A"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1" w:history="1">
            <w:r w:rsidR="00A62D7C" w:rsidRPr="00984920">
              <w:rPr>
                <w:rStyle w:val="Hyperlink"/>
                <w:noProof/>
              </w:rPr>
              <w:t>4.5.2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_Toc126691681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FBDAF15" w14:textId="4D1B5CDC"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2" w:history="1">
            <w:r w:rsidR="00A62D7C" w:rsidRPr="00984920">
              <w:rPr>
                <w:rStyle w:val="Hyperlink"/>
                <w:noProof/>
              </w:rPr>
              <w:t>4.5.3</w:t>
            </w:r>
            <w:r w:rsidR="00A62D7C">
              <w:rPr>
                <w:rFonts w:asciiTheme="minorHAnsi" w:eastAsiaTheme="minorEastAsia" w:hAnsiTheme="minorHAnsi" w:cstheme="minorBidi"/>
                <w:noProof/>
                <w:sz w:val="22"/>
                <w:szCs w:val="22"/>
                <w:lang w:eastAsia="en-GB"/>
              </w:rPr>
              <w:tab/>
            </w:r>
            <w:r w:rsidR="00A62D7C" w:rsidRPr="00984920">
              <w:rPr>
                <w:rStyle w:val="Hyperlink"/>
                <w:noProof/>
              </w:rPr>
              <w:t>Microscopic dataset visualisation</w:t>
            </w:r>
            <w:r w:rsidR="00A62D7C">
              <w:rPr>
                <w:noProof/>
                <w:webHidden/>
              </w:rPr>
              <w:tab/>
            </w:r>
            <w:r w:rsidR="00A62D7C">
              <w:rPr>
                <w:noProof/>
                <w:webHidden/>
              </w:rPr>
              <w:fldChar w:fldCharType="begin"/>
            </w:r>
            <w:r w:rsidR="00A62D7C">
              <w:rPr>
                <w:noProof/>
                <w:webHidden/>
              </w:rPr>
              <w:instrText xml:space="preserve"> PAGEREF _Toc126691682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AF29A2F" w14:textId="29042E33"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3" w:history="1">
            <w:r w:rsidR="00A62D7C" w:rsidRPr="00984920">
              <w:rPr>
                <w:rStyle w:val="Hyperlink"/>
                <w:noProof/>
              </w:rPr>
              <w:t>4.5.4</w:t>
            </w:r>
            <w:r w:rsidR="00A62D7C">
              <w:rPr>
                <w:rFonts w:asciiTheme="minorHAnsi" w:eastAsiaTheme="minorEastAsia" w:hAnsiTheme="minorHAnsi" w:cstheme="minorBidi"/>
                <w:noProof/>
                <w:sz w:val="22"/>
                <w:szCs w:val="22"/>
                <w:lang w:eastAsia="en-GB"/>
              </w:rPr>
              <w:tab/>
            </w:r>
            <w:r w:rsidR="00A62D7C" w:rsidRPr="00984920">
              <w:rPr>
                <w:rStyle w:val="Hyperlink"/>
                <w:noProof/>
              </w:rPr>
              <w:t>Macroscopic dataset visualisation and simulation</w:t>
            </w:r>
            <w:r w:rsidR="00A62D7C">
              <w:rPr>
                <w:noProof/>
                <w:webHidden/>
              </w:rPr>
              <w:tab/>
            </w:r>
            <w:r w:rsidR="00A62D7C">
              <w:rPr>
                <w:noProof/>
                <w:webHidden/>
              </w:rPr>
              <w:fldChar w:fldCharType="begin"/>
            </w:r>
            <w:r w:rsidR="00A62D7C">
              <w:rPr>
                <w:noProof/>
                <w:webHidden/>
              </w:rPr>
              <w:instrText xml:space="preserve"> PAGEREF _Toc126691683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811EA19" w14:textId="3FFBD0B8"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4" w:history="1">
            <w:r w:rsidR="00A62D7C" w:rsidRPr="00984920">
              <w:rPr>
                <w:rStyle w:val="Hyperlink"/>
                <w:noProof/>
              </w:rPr>
              <w:t>4.5.5</w:t>
            </w:r>
            <w:r w:rsidR="00A62D7C">
              <w:rPr>
                <w:rFonts w:asciiTheme="minorHAnsi" w:eastAsiaTheme="minorEastAsia" w:hAnsiTheme="minorHAnsi" w:cstheme="minorBidi"/>
                <w:noProof/>
                <w:sz w:val="22"/>
                <w:szCs w:val="22"/>
                <w:lang w:eastAsia="en-GB"/>
              </w:rPr>
              <w:tab/>
            </w:r>
            <w:r w:rsidR="00A62D7C" w:rsidRPr="00984920">
              <w:rPr>
                <w:rStyle w:val="Hyperlink"/>
                <w:noProof/>
              </w:rPr>
              <w:t>Educational lab</w:t>
            </w:r>
            <w:r w:rsidR="00A62D7C">
              <w:rPr>
                <w:noProof/>
                <w:webHidden/>
              </w:rPr>
              <w:tab/>
            </w:r>
            <w:r w:rsidR="00A62D7C">
              <w:rPr>
                <w:noProof/>
                <w:webHidden/>
              </w:rPr>
              <w:fldChar w:fldCharType="begin"/>
            </w:r>
            <w:r w:rsidR="00A62D7C">
              <w:rPr>
                <w:noProof/>
                <w:webHidden/>
              </w:rPr>
              <w:instrText xml:space="preserve"> PAGEREF _Toc126691684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24E7F92" w14:textId="60E55877"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5" w:history="1">
            <w:r w:rsidR="00A62D7C" w:rsidRPr="00984920">
              <w:rPr>
                <w:rStyle w:val="Hyperlink"/>
                <w:noProof/>
              </w:rPr>
              <w:t>4.5.6</w:t>
            </w:r>
            <w:r w:rsidR="00A62D7C">
              <w:rPr>
                <w:rFonts w:asciiTheme="minorHAnsi" w:eastAsiaTheme="minorEastAsia" w:hAnsiTheme="minorHAnsi" w:cstheme="minorBidi"/>
                <w:noProof/>
                <w:sz w:val="22"/>
                <w:szCs w:val="22"/>
                <w:lang w:eastAsia="en-GB"/>
              </w:rPr>
              <w:tab/>
            </w:r>
            <w:r w:rsidR="00A62D7C" w:rsidRPr="00984920">
              <w:rPr>
                <w:rStyle w:val="Hyperlink"/>
                <w:noProof/>
              </w:rPr>
              <w:t>Collaborative CAD</w:t>
            </w:r>
            <w:r w:rsidR="00A62D7C">
              <w:rPr>
                <w:noProof/>
                <w:webHidden/>
              </w:rPr>
              <w:tab/>
            </w:r>
            <w:r w:rsidR="00A62D7C">
              <w:rPr>
                <w:noProof/>
                <w:webHidden/>
              </w:rPr>
              <w:fldChar w:fldCharType="begin"/>
            </w:r>
            <w:r w:rsidR="00A62D7C">
              <w:rPr>
                <w:noProof/>
                <w:webHidden/>
              </w:rPr>
              <w:instrText xml:space="preserve"> PAGEREF _Toc126691685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880F09D" w14:textId="59B5E6E6"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86" w:history="1">
            <w:r w:rsidR="00A62D7C" w:rsidRPr="00984920">
              <w:rPr>
                <w:rStyle w:val="Hyperlink"/>
                <w:noProof/>
              </w:rPr>
              <w:t>4.6</w:t>
            </w:r>
            <w:r w:rsidR="00A62D7C">
              <w:rPr>
                <w:rFonts w:asciiTheme="minorHAnsi" w:eastAsiaTheme="minorEastAsia" w:hAnsiTheme="minorHAnsi" w:cstheme="minorBidi"/>
                <w:noProof/>
                <w:sz w:val="22"/>
                <w:szCs w:val="22"/>
                <w:lang w:eastAsia="en-GB"/>
              </w:rPr>
              <w:tab/>
            </w:r>
            <w:r w:rsidR="00A62D7C" w:rsidRPr="00984920">
              <w:rPr>
                <w:rStyle w:val="Hyperlink"/>
                <w:noProof/>
              </w:rPr>
              <w:t>Immersive art experience.</w:t>
            </w:r>
            <w:r w:rsidR="00A62D7C">
              <w:rPr>
                <w:noProof/>
                <w:webHidden/>
              </w:rPr>
              <w:tab/>
            </w:r>
            <w:r w:rsidR="00A62D7C">
              <w:rPr>
                <w:noProof/>
                <w:webHidden/>
              </w:rPr>
              <w:fldChar w:fldCharType="begin"/>
            </w:r>
            <w:r w:rsidR="00A62D7C">
              <w:rPr>
                <w:noProof/>
                <w:webHidden/>
              </w:rPr>
              <w:instrText xml:space="preserve"> PAGEREF _Toc126691686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59B7213" w14:textId="796DD596"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7" w:history="1">
            <w:r w:rsidR="00A62D7C" w:rsidRPr="00984920">
              <w:rPr>
                <w:rStyle w:val="Hyperlink"/>
                <w:noProof/>
              </w:rPr>
              <w:t>4.6.1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_Toc126691687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7744833" w14:textId="5F281F58"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88" w:history="1">
            <w:r w:rsidR="00A62D7C" w:rsidRPr="00984920">
              <w:rPr>
                <w:rStyle w:val="Hyperlink"/>
                <w:noProof/>
              </w:rPr>
              <w:t>4.6.2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_Toc126691688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302ABC2" w14:textId="65EAC350"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89" w:history="1">
            <w:r w:rsidR="00A62D7C" w:rsidRPr="00984920">
              <w:rPr>
                <w:rStyle w:val="Hyperlink"/>
                <w:noProof/>
              </w:rPr>
              <w:t>4.7</w:t>
            </w:r>
            <w:r w:rsidR="00A62D7C">
              <w:rPr>
                <w:rFonts w:asciiTheme="minorHAnsi" w:eastAsiaTheme="minorEastAsia" w:hAnsiTheme="minorHAnsi" w:cstheme="minorBidi"/>
                <w:noProof/>
                <w:sz w:val="22"/>
                <w:szCs w:val="22"/>
                <w:lang w:eastAsia="en-GB"/>
              </w:rPr>
              <w:tab/>
            </w:r>
            <w:r w:rsidR="00A62D7C" w:rsidRPr="00984920">
              <w:rPr>
                <w:rStyle w:val="Hyperlink"/>
                <w:noProof/>
              </w:rPr>
              <w:t>DJ/VJ performance at a dance party.</w:t>
            </w:r>
            <w:r w:rsidR="00A62D7C">
              <w:rPr>
                <w:noProof/>
                <w:webHidden/>
              </w:rPr>
              <w:tab/>
            </w:r>
            <w:r w:rsidR="00A62D7C">
              <w:rPr>
                <w:noProof/>
                <w:webHidden/>
              </w:rPr>
              <w:fldChar w:fldCharType="begin"/>
            </w:r>
            <w:r w:rsidR="00A62D7C">
              <w:rPr>
                <w:noProof/>
                <w:webHidden/>
              </w:rPr>
              <w:instrText xml:space="preserve"> PAGEREF _Toc126691689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8842C82" w14:textId="539825CE"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0" w:history="1">
            <w:r w:rsidR="00A62D7C" w:rsidRPr="00984920">
              <w:rPr>
                <w:rStyle w:val="Hyperlink"/>
                <w:noProof/>
              </w:rPr>
              <w:t>4.7.1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_Toc126691690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1AC5AF6" w14:textId="5D4E54CD"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1" w:history="1">
            <w:r w:rsidR="00A62D7C" w:rsidRPr="00984920">
              <w:rPr>
                <w:rStyle w:val="Hyperlink"/>
                <w:noProof/>
              </w:rPr>
              <w:t>4.7.2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_Toc126691691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C2A39C7" w14:textId="5988B31D"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92" w:history="1">
            <w:r w:rsidR="00A62D7C" w:rsidRPr="00984920">
              <w:rPr>
                <w:rStyle w:val="Hyperlink"/>
                <w:noProof/>
              </w:rPr>
              <w:t>4.8</w:t>
            </w:r>
            <w:r w:rsidR="00A62D7C">
              <w:rPr>
                <w:rFonts w:asciiTheme="minorHAnsi" w:eastAsiaTheme="minorEastAsia" w:hAnsiTheme="minorHAnsi" w:cstheme="minorBidi"/>
                <w:noProof/>
                <w:sz w:val="22"/>
                <w:szCs w:val="22"/>
                <w:lang w:eastAsia="en-GB"/>
              </w:rPr>
              <w:tab/>
            </w:r>
            <w:r w:rsidR="00A62D7C" w:rsidRPr="00984920">
              <w:rPr>
                <w:rStyle w:val="Hyperlink"/>
                <w:noProof/>
              </w:rPr>
              <w:t>Live concert performance.</w:t>
            </w:r>
            <w:r w:rsidR="00A62D7C">
              <w:rPr>
                <w:noProof/>
                <w:webHidden/>
              </w:rPr>
              <w:tab/>
            </w:r>
            <w:r w:rsidR="00A62D7C">
              <w:rPr>
                <w:noProof/>
                <w:webHidden/>
              </w:rPr>
              <w:fldChar w:fldCharType="begin"/>
            </w:r>
            <w:r w:rsidR="00A62D7C">
              <w:rPr>
                <w:noProof/>
                <w:webHidden/>
              </w:rPr>
              <w:instrText xml:space="preserve"> PAGEREF _Toc126691692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AF759CB" w14:textId="315B6B75"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3" w:history="1">
            <w:r w:rsidR="00A62D7C" w:rsidRPr="00984920">
              <w:rPr>
                <w:rStyle w:val="Hyperlink"/>
                <w:noProof/>
              </w:rPr>
              <w:t>4.8.1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_Toc126691693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E3C73B3" w14:textId="7B2827E4"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4" w:history="1">
            <w:r w:rsidR="00A62D7C" w:rsidRPr="00984920">
              <w:rPr>
                <w:rStyle w:val="Hyperlink"/>
                <w:noProof/>
              </w:rPr>
              <w:t>4.8.2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_Toc126691694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02F614A" w14:textId="218DA495"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695" w:history="1">
            <w:r w:rsidR="00A62D7C" w:rsidRPr="00984920">
              <w:rPr>
                <w:rStyle w:val="Hyperlink"/>
                <w:noProof/>
              </w:rPr>
              <w:t>4.9</w:t>
            </w:r>
            <w:r w:rsidR="00A62D7C">
              <w:rPr>
                <w:rFonts w:asciiTheme="minorHAnsi" w:eastAsiaTheme="minorEastAsia" w:hAnsiTheme="minorHAnsi" w:cstheme="minorBidi"/>
                <w:noProof/>
                <w:sz w:val="22"/>
                <w:szCs w:val="22"/>
                <w:lang w:eastAsia="en-GB"/>
              </w:rPr>
              <w:tab/>
            </w:r>
            <w:r w:rsidR="00A62D7C" w:rsidRPr="00984920">
              <w:rPr>
                <w:rStyle w:val="Hyperlink"/>
                <w:noProof/>
              </w:rPr>
              <w:t>Experiential marketing/branding.</w:t>
            </w:r>
            <w:r w:rsidR="00A62D7C">
              <w:rPr>
                <w:noProof/>
                <w:webHidden/>
              </w:rPr>
              <w:tab/>
            </w:r>
            <w:r w:rsidR="00A62D7C">
              <w:rPr>
                <w:noProof/>
                <w:webHidden/>
              </w:rPr>
              <w:fldChar w:fldCharType="begin"/>
            </w:r>
            <w:r w:rsidR="00A62D7C">
              <w:rPr>
                <w:noProof/>
                <w:webHidden/>
              </w:rPr>
              <w:instrText xml:space="preserve"> PAGEREF _Toc126691695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4B3FD66" w14:textId="1EA3755C"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6" w:history="1">
            <w:r w:rsidR="00A62D7C" w:rsidRPr="00984920">
              <w:rPr>
                <w:rStyle w:val="Hyperlink"/>
                <w:noProof/>
              </w:rPr>
              <w:t>4.9.1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_Toc126691696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80CD74C" w14:textId="6572815D"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7" w:history="1">
            <w:r w:rsidR="00A62D7C" w:rsidRPr="00984920">
              <w:rPr>
                <w:rStyle w:val="Hyperlink"/>
                <w:noProof/>
              </w:rPr>
              <w:t>4.9.2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_Toc126691697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FAC3CA6" w14:textId="0421F4EB" w:rsidR="00A62D7C" w:rsidRDefault="00664B64">
          <w:pPr>
            <w:pStyle w:val="TOC2"/>
            <w:tabs>
              <w:tab w:val="left" w:pos="1100"/>
              <w:tab w:val="right" w:leader="dot" w:pos="9345"/>
            </w:tabs>
            <w:rPr>
              <w:rFonts w:asciiTheme="minorHAnsi" w:eastAsiaTheme="minorEastAsia" w:hAnsiTheme="minorHAnsi" w:cstheme="minorBidi"/>
              <w:noProof/>
              <w:sz w:val="22"/>
              <w:szCs w:val="22"/>
              <w:lang w:eastAsia="en-GB"/>
            </w:rPr>
          </w:pPr>
          <w:hyperlink w:anchor="_Toc126691698" w:history="1">
            <w:r w:rsidR="00A62D7C" w:rsidRPr="00984920">
              <w:rPr>
                <w:rStyle w:val="Hyperlink"/>
                <w:noProof/>
              </w:rPr>
              <w:t>4.10</w:t>
            </w:r>
            <w:r w:rsidR="00A62D7C">
              <w:rPr>
                <w:rFonts w:asciiTheme="minorHAnsi" w:eastAsiaTheme="minorEastAsia" w:hAnsiTheme="minorHAnsi" w:cstheme="minorBidi"/>
                <w:noProof/>
                <w:sz w:val="22"/>
                <w:szCs w:val="22"/>
                <w:lang w:eastAsia="en-GB"/>
              </w:rPr>
              <w:tab/>
            </w:r>
            <w:r w:rsidR="00A62D7C" w:rsidRPr="00984920">
              <w:rPr>
                <w:rStyle w:val="Hyperlink"/>
                <w:noProof/>
              </w:rPr>
              <w:t>Meetings/presentations.</w:t>
            </w:r>
            <w:r w:rsidR="00A62D7C">
              <w:rPr>
                <w:noProof/>
                <w:webHidden/>
              </w:rPr>
              <w:tab/>
            </w:r>
            <w:r w:rsidR="00A62D7C">
              <w:rPr>
                <w:noProof/>
                <w:webHidden/>
              </w:rPr>
              <w:fldChar w:fldCharType="begin"/>
            </w:r>
            <w:r w:rsidR="00A62D7C">
              <w:rPr>
                <w:noProof/>
                <w:webHidden/>
              </w:rPr>
              <w:instrText xml:space="preserve"> PAGEREF _Toc126691698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D9F956E" w14:textId="6859E21C"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699" w:history="1">
            <w:r w:rsidR="00A62D7C" w:rsidRPr="00984920">
              <w:rPr>
                <w:rStyle w:val="Hyperlink"/>
                <w:noProof/>
              </w:rPr>
              <w:t>4.10.1</w:t>
            </w:r>
            <w:r w:rsidR="00A62D7C">
              <w:rPr>
                <w:rFonts w:asciiTheme="minorHAnsi" w:eastAsiaTheme="minorEastAsia" w:hAnsiTheme="minorHAnsi" w:cstheme="minorBidi"/>
                <w:noProof/>
                <w:sz w:val="22"/>
                <w:szCs w:val="22"/>
                <w:lang w:eastAsia="en-GB"/>
              </w:rPr>
              <w:tab/>
            </w:r>
            <w:r w:rsidR="00A62D7C" w:rsidRPr="00984920">
              <w:rPr>
                <w:rStyle w:val="Hyperlink"/>
                <w:noProof/>
              </w:rPr>
              <w:t>Purpose</w:t>
            </w:r>
            <w:r w:rsidR="00A62D7C">
              <w:rPr>
                <w:noProof/>
                <w:webHidden/>
              </w:rPr>
              <w:tab/>
            </w:r>
            <w:r w:rsidR="00A62D7C">
              <w:rPr>
                <w:noProof/>
                <w:webHidden/>
              </w:rPr>
              <w:fldChar w:fldCharType="begin"/>
            </w:r>
            <w:r w:rsidR="00A62D7C">
              <w:rPr>
                <w:noProof/>
                <w:webHidden/>
              </w:rPr>
              <w:instrText xml:space="preserve"> PAGEREF _Toc126691699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E3470CF" w14:textId="64741E7D"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0" w:history="1">
            <w:r w:rsidR="00A62D7C" w:rsidRPr="00984920">
              <w:rPr>
                <w:rStyle w:val="Hyperlink"/>
                <w:noProof/>
              </w:rPr>
              <w:t>4.10.2</w:t>
            </w:r>
            <w:r w:rsidR="00A62D7C">
              <w:rPr>
                <w:rFonts w:asciiTheme="minorHAnsi" w:eastAsiaTheme="minorEastAsia" w:hAnsiTheme="minorHAnsi" w:cstheme="minorBidi"/>
                <w:noProof/>
                <w:sz w:val="22"/>
                <w:szCs w:val="22"/>
                <w:lang w:eastAsia="en-GB"/>
              </w:rPr>
              <w:tab/>
            </w:r>
            <w:r w:rsidR="00A62D7C" w:rsidRPr="00984920">
              <w:rPr>
                <w:rStyle w:val="Hyperlink"/>
                <w:noProof/>
              </w:rPr>
              <w:t>Description</w:t>
            </w:r>
            <w:r w:rsidR="00A62D7C">
              <w:rPr>
                <w:noProof/>
                <w:webHidden/>
              </w:rPr>
              <w:tab/>
            </w:r>
            <w:r w:rsidR="00A62D7C">
              <w:rPr>
                <w:noProof/>
                <w:webHidden/>
              </w:rPr>
              <w:fldChar w:fldCharType="begin"/>
            </w:r>
            <w:r w:rsidR="00A62D7C">
              <w:rPr>
                <w:noProof/>
                <w:webHidden/>
              </w:rPr>
              <w:instrText xml:space="preserve"> PAGEREF _Toc126691700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2CD8727E" w14:textId="6D0E7055"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701" w:history="1">
            <w:r w:rsidR="00A62D7C" w:rsidRPr="00984920">
              <w:rPr>
                <w:rStyle w:val="Hyperlink"/>
                <w:noProof/>
              </w:rPr>
              <w:t>5</w:t>
            </w:r>
            <w:r w:rsidR="00A62D7C">
              <w:rPr>
                <w:rFonts w:asciiTheme="minorHAnsi" w:eastAsiaTheme="minorEastAsia" w:hAnsiTheme="minorHAnsi" w:cstheme="minorBidi"/>
                <w:noProof/>
                <w:sz w:val="22"/>
                <w:szCs w:val="22"/>
                <w:lang w:eastAsia="en-GB"/>
              </w:rPr>
              <w:tab/>
            </w:r>
            <w:r w:rsidR="00A62D7C" w:rsidRPr="00984920">
              <w:rPr>
                <w:rStyle w:val="Hyperlink"/>
                <w:noProof/>
              </w:rPr>
              <w:t>Functional requirements</w:t>
            </w:r>
            <w:r w:rsidR="00A62D7C">
              <w:rPr>
                <w:noProof/>
                <w:webHidden/>
              </w:rPr>
              <w:tab/>
            </w:r>
            <w:r w:rsidR="00A62D7C">
              <w:rPr>
                <w:noProof/>
                <w:webHidden/>
              </w:rPr>
              <w:fldChar w:fldCharType="begin"/>
            </w:r>
            <w:r w:rsidR="00A62D7C">
              <w:rPr>
                <w:noProof/>
                <w:webHidden/>
              </w:rPr>
              <w:instrText xml:space="preserve"> PAGEREF _Toc126691701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6AD1595" w14:textId="4ABB3D31"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702" w:history="1">
            <w:r w:rsidR="00A62D7C" w:rsidRPr="00984920">
              <w:rPr>
                <w:rStyle w:val="Hyperlink"/>
                <w:noProof/>
              </w:rPr>
              <w:t>5.1</w:t>
            </w:r>
            <w:r w:rsidR="00A62D7C">
              <w:rPr>
                <w:rFonts w:asciiTheme="minorHAnsi" w:eastAsiaTheme="minorEastAsia" w:hAnsiTheme="minorHAnsi" w:cstheme="minorBidi"/>
                <w:noProof/>
                <w:sz w:val="22"/>
                <w:szCs w:val="22"/>
                <w:lang w:eastAsia="en-GB"/>
              </w:rPr>
              <w:tab/>
            </w:r>
            <w:r w:rsidR="00A62D7C" w:rsidRPr="00984920">
              <w:rPr>
                <w:rStyle w:val="Hyperlink"/>
                <w:noProof/>
              </w:rPr>
              <w:t>eSports Tournament (XRV-EST).</w:t>
            </w:r>
            <w:r w:rsidR="00A62D7C">
              <w:rPr>
                <w:noProof/>
                <w:webHidden/>
              </w:rPr>
              <w:tab/>
            </w:r>
            <w:r w:rsidR="00A62D7C">
              <w:rPr>
                <w:noProof/>
                <w:webHidden/>
              </w:rPr>
              <w:fldChar w:fldCharType="begin"/>
            </w:r>
            <w:r w:rsidR="00A62D7C">
              <w:rPr>
                <w:noProof/>
                <w:webHidden/>
              </w:rPr>
              <w:instrText xml:space="preserve"> PAGEREF _Toc126691702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921A562" w14:textId="4EE79873"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3" w:history="1">
            <w:r w:rsidR="00A62D7C" w:rsidRPr="00984920">
              <w:rPr>
                <w:rStyle w:val="Hyperlink"/>
                <w:noProof/>
              </w:rPr>
              <w:t>5.1.1</w:t>
            </w:r>
            <w:r w:rsidR="00A62D7C">
              <w:rPr>
                <w:rFonts w:asciiTheme="minorHAnsi" w:eastAsiaTheme="minorEastAsia" w:hAnsiTheme="minorHAnsi" w:cstheme="minorBidi"/>
                <w:noProof/>
                <w:sz w:val="22"/>
                <w:szCs w:val="22"/>
                <w:lang w:eastAsia="en-GB"/>
              </w:rPr>
              <w:tab/>
            </w:r>
            <w:r w:rsidR="00A62D7C" w:rsidRPr="00984920">
              <w:rPr>
                <w:rStyle w:val="Hyperlink"/>
                <w:noProof/>
              </w:rPr>
              <w:t>Processing</w:t>
            </w:r>
            <w:r w:rsidR="00A62D7C">
              <w:rPr>
                <w:noProof/>
                <w:webHidden/>
              </w:rPr>
              <w:tab/>
            </w:r>
            <w:r w:rsidR="00A62D7C">
              <w:rPr>
                <w:noProof/>
                <w:webHidden/>
              </w:rPr>
              <w:fldChar w:fldCharType="begin"/>
            </w:r>
            <w:r w:rsidR="00A62D7C">
              <w:rPr>
                <w:noProof/>
                <w:webHidden/>
              </w:rPr>
              <w:instrText xml:space="preserve"> PAGEREF _Toc126691703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AD2798A" w14:textId="523FCEF3"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4" w:history="1">
            <w:r w:rsidR="00A62D7C" w:rsidRPr="00984920">
              <w:rPr>
                <w:rStyle w:val="Hyperlink"/>
                <w:noProof/>
              </w:rPr>
              <w:t>5.1.2</w:t>
            </w:r>
            <w:r w:rsidR="00A62D7C">
              <w:rPr>
                <w:rFonts w:asciiTheme="minorHAnsi" w:eastAsiaTheme="minorEastAsia" w:hAnsiTheme="minorHAnsi" w:cstheme="minorBidi"/>
                <w:noProof/>
                <w:sz w:val="22"/>
                <w:szCs w:val="22"/>
                <w:lang w:eastAsia="en-GB"/>
              </w:rPr>
              <w:tab/>
            </w:r>
            <w:r w:rsidR="00A62D7C" w:rsidRPr="00984920">
              <w:rPr>
                <w:rStyle w:val="Hyperlink"/>
                <w:noProof/>
              </w:rPr>
              <w:t>Operations</w:t>
            </w:r>
            <w:r w:rsidR="00A62D7C">
              <w:rPr>
                <w:noProof/>
                <w:webHidden/>
              </w:rPr>
              <w:tab/>
            </w:r>
            <w:r w:rsidR="00A62D7C">
              <w:rPr>
                <w:noProof/>
                <w:webHidden/>
              </w:rPr>
              <w:fldChar w:fldCharType="begin"/>
            </w:r>
            <w:r w:rsidR="00A62D7C">
              <w:rPr>
                <w:noProof/>
                <w:webHidden/>
              </w:rPr>
              <w:instrText xml:space="preserve"> PAGEREF _Toc126691704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578D9446" w14:textId="7651A675"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5" w:history="1">
            <w:r w:rsidR="00A62D7C" w:rsidRPr="00984920">
              <w:rPr>
                <w:rStyle w:val="Hyperlink"/>
                <w:noProof/>
              </w:rPr>
              <w:t>5.1.3</w:t>
            </w:r>
            <w:r w:rsidR="00A62D7C">
              <w:rPr>
                <w:rFonts w:asciiTheme="minorHAnsi" w:eastAsiaTheme="minorEastAsia" w:hAnsiTheme="minorHAnsi" w:cstheme="minorBidi"/>
                <w:noProof/>
                <w:sz w:val="22"/>
                <w:szCs w:val="22"/>
                <w:lang w:eastAsia="en-GB"/>
              </w:rPr>
              <w:tab/>
            </w:r>
            <w:r w:rsidR="00A62D7C" w:rsidRPr="00984920">
              <w:rPr>
                <w:rStyle w:val="Hyperlink"/>
                <w:noProof/>
              </w:rPr>
              <w:t>Reference architecture</w:t>
            </w:r>
            <w:r w:rsidR="00A62D7C">
              <w:rPr>
                <w:noProof/>
                <w:webHidden/>
              </w:rPr>
              <w:tab/>
            </w:r>
            <w:r w:rsidR="00A62D7C">
              <w:rPr>
                <w:noProof/>
                <w:webHidden/>
              </w:rPr>
              <w:fldChar w:fldCharType="begin"/>
            </w:r>
            <w:r w:rsidR="00A62D7C">
              <w:rPr>
                <w:noProof/>
                <w:webHidden/>
              </w:rPr>
              <w:instrText xml:space="preserve"> PAGEREF _Toc126691705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D7E25E8" w14:textId="1F339ED6"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6" w:history="1">
            <w:r w:rsidR="00A62D7C" w:rsidRPr="00984920">
              <w:rPr>
                <w:rStyle w:val="Hyperlink"/>
                <w:noProof/>
              </w:rPr>
              <w:t>5.1.4</w:t>
            </w:r>
            <w:r w:rsidR="00A62D7C">
              <w:rPr>
                <w:rFonts w:asciiTheme="minorHAnsi" w:eastAsiaTheme="minorEastAsia" w:hAnsiTheme="minorHAnsi" w:cstheme="minorBidi"/>
                <w:noProof/>
                <w:sz w:val="22"/>
                <w:szCs w:val="22"/>
                <w:lang w:eastAsia="en-GB"/>
              </w:rPr>
              <w:tab/>
            </w:r>
            <w:r w:rsidR="00A62D7C" w:rsidRPr="00984920">
              <w:rPr>
                <w:rStyle w:val="Hyperlink"/>
                <w:noProof/>
              </w:rPr>
              <w:t>AI Modules</w:t>
            </w:r>
            <w:r w:rsidR="00A62D7C">
              <w:rPr>
                <w:noProof/>
                <w:webHidden/>
              </w:rPr>
              <w:tab/>
            </w:r>
            <w:r w:rsidR="00A62D7C">
              <w:rPr>
                <w:noProof/>
                <w:webHidden/>
              </w:rPr>
              <w:fldChar w:fldCharType="begin"/>
            </w:r>
            <w:r w:rsidR="00A62D7C">
              <w:rPr>
                <w:noProof/>
                <w:webHidden/>
              </w:rPr>
              <w:instrText xml:space="preserve"> PAGEREF _Toc126691706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B812560" w14:textId="132F5865"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7" w:history="1">
            <w:r w:rsidR="00A62D7C" w:rsidRPr="00984920">
              <w:rPr>
                <w:rStyle w:val="Hyperlink"/>
                <w:noProof/>
              </w:rPr>
              <w:t>5.1.5</w:t>
            </w:r>
            <w:r w:rsidR="00A62D7C">
              <w:rPr>
                <w:rFonts w:asciiTheme="minorHAnsi" w:eastAsiaTheme="minorEastAsia" w:hAnsiTheme="minorHAnsi" w:cstheme="minorBidi"/>
                <w:noProof/>
                <w:sz w:val="22"/>
                <w:szCs w:val="22"/>
                <w:lang w:eastAsia="en-GB"/>
              </w:rPr>
              <w:tab/>
            </w:r>
            <w:r w:rsidR="00A62D7C" w:rsidRPr="00984920">
              <w:rPr>
                <w:rStyle w:val="Hyperlink"/>
                <w:noProof/>
              </w:rPr>
              <w:t>AIM I/O Data Formats</w:t>
            </w:r>
            <w:r w:rsidR="00A62D7C">
              <w:rPr>
                <w:noProof/>
                <w:webHidden/>
              </w:rPr>
              <w:tab/>
            </w:r>
            <w:r w:rsidR="00A62D7C">
              <w:rPr>
                <w:noProof/>
                <w:webHidden/>
              </w:rPr>
              <w:fldChar w:fldCharType="begin"/>
            </w:r>
            <w:r w:rsidR="00A62D7C">
              <w:rPr>
                <w:noProof/>
                <w:webHidden/>
              </w:rPr>
              <w:instrText xml:space="preserve"> PAGEREF _Toc126691707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483A386" w14:textId="7A7B853E"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708" w:history="1">
            <w:r w:rsidR="00A62D7C" w:rsidRPr="00984920">
              <w:rPr>
                <w:rStyle w:val="Hyperlink"/>
                <w:noProof/>
              </w:rPr>
              <w:t>5.2</w:t>
            </w:r>
            <w:r w:rsidR="00A62D7C">
              <w:rPr>
                <w:rFonts w:asciiTheme="minorHAnsi" w:eastAsiaTheme="minorEastAsia" w:hAnsiTheme="minorHAnsi" w:cstheme="minorBidi"/>
                <w:noProof/>
                <w:sz w:val="22"/>
                <w:szCs w:val="22"/>
                <w:lang w:eastAsia="en-GB"/>
              </w:rPr>
              <w:tab/>
            </w:r>
            <w:r w:rsidR="00A62D7C" w:rsidRPr="00984920">
              <w:rPr>
                <w:rStyle w:val="Hyperlink"/>
                <w:noProof/>
              </w:rPr>
              <w:t>Live theatrical stage performance</w:t>
            </w:r>
            <w:r w:rsidR="00A62D7C">
              <w:rPr>
                <w:noProof/>
                <w:webHidden/>
              </w:rPr>
              <w:tab/>
            </w:r>
            <w:r w:rsidR="00A62D7C">
              <w:rPr>
                <w:noProof/>
                <w:webHidden/>
              </w:rPr>
              <w:fldChar w:fldCharType="begin"/>
            </w:r>
            <w:r w:rsidR="00A62D7C">
              <w:rPr>
                <w:noProof/>
                <w:webHidden/>
              </w:rPr>
              <w:instrText xml:space="preserve"> PAGEREF _Toc126691708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92528BF" w14:textId="1D96A6D9"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09" w:history="1">
            <w:r w:rsidR="00A62D7C" w:rsidRPr="00984920">
              <w:rPr>
                <w:rStyle w:val="Hyperlink"/>
                <w:noProof/>
              </w:rPr>
              <w:t>5.2.1</w:t>
            </w:r>
            <w:r w:rsidR="00A62D7C">
              <w:rPr>
                <w:rFonts w:asciiTheme="minorHAnsi" w:eastAsiaTheme="minorEastAsia" w:hAnsiTheme="minorHAnsi" w:cstheme="minorBidi"/>
                <w:noProof/>
                <w:sz w:val="22"/>
                <w:szCs w:val="22"/>
                <w:lang w:eastAsia="en-GB"/>
              </w:rPr>
              <w:tab/>
            </w:r>
            <w:r w:rsidR="00A62D7C" w:rsidRPr="00984920">
              <w:rPr>
                <w:rStyle w:val="Hyperlink"/>
                <w:noProof/>
              </w:rPr>
              <w:t>Operation</w:t>
            </w:r>
            <w:r w:rsidR="00A62D7C">
              <w:rPr>
                <w:noProof/>
                <w:webHidden/>
              </w:rPr>
              <w:tab/>
            </w:r>
            <w:r w:rsidR="00A62D7C">
              <w:rPr>
                <w:noProof/>
                <w:webHidden/>
              </w:rPr>
              <w:fldChar w:fldCharType="begin"/>
            </w:r>
            <w:r w:rsidR="00A62D7C">
              <w:rPr>
                <w:noProof/>
                <w:webHidden/>
              </w:rPr>
              <w:instrText xml:space="preserve"> PAGEREF _Toc126691709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198CB6D" w14:textId="49853DB6"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0" w:history="1">
            <w:r w:rsidR="00A62D7C" w:rsidRPr="00984920">
              <w:rPr>
                <w:rStyle w:val="Hyperlink"/>
                <w:noProof/>
              </w:rPr>
              <w:t>5.2.2</w:t>
            </w:r>
            <w:r w:rsidR="00A62D7C">
              <w:rPr>
                <w:rFonts w:asciiTheme="minorHAnsi" w:eastAsiaTheme="minorEastAsia" w:hAnsiTheme="minorHAnsi" w:cstheme="minorBidi"/>
                <w:noProof/>
                <w:sz w:val="22"/>
                <w:szCs w:val="22"/>
                <w:lang w:eastAsia="en-GB"/>
              </w:rPr>
              <w:tab/>
            </w:r>
            <w:r w:rsidR="00A62D7C" w:rsidRPr="00984920">
              <w:rPr>
                <w:rStyle w:val="Hyperlink"/>
                <w:noProof/>
              </w:rPr>
              <w:t>Reference Architecture</w:t>
            </w:r>
            <w:r w:rsidR="00A62D7C">
              <w:rPr>
                <w:noProof/>
                <w:webHidden/>
              </w:rPr>
              <w:tab/>
            </w:r>
            <w:r w:rsidR="00A62D7C">
              <w:rPr>
                <w:noProof/>
                <w:webHidden/>
              </w:rPr>
              <w:fldChar w:fldCharType="begin"/>
            </w:r>
            <w:r w:rsidR="00A62D7C">
              <w:rPr>
                <w:noProof/>
                <w:webHidden/>
              </w:rPr>
              <w:instrText xml:space="preserve"> PAGEREF _Toc126691710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DC0FC9A" w14:textId="38864A79"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1" w:history="1">
            <w:r w:rsidR="00A62D7C" w:rsidRPr="00984920">
              <w:rPr>
                <w:rStyle w:val="Hyperlink"/>
                <w:noProof/>
              </w:rPr>
              <w:t>5.2.3</w:t>
            </w:r>
            <w:r w:rsidR="00A62D7C">
              <w:rPr>
                <w:rFonts w:asciiTheme="minorHAnsi" w:eastAsiaTheme="minorEastAsia" w:hAnsiTheme="minorHAnsi" w:cstheme="minorBidi"/>
                <w:noProof/>
                <w:sz w:val="22"/>
                <w:szCs w:val="22"/>
                <w:lang w:eastAsia="en-GB"/>
              </w:rPr>
              <w:tab/>
            </w:r>
            <w:r w:rsidR="00A62D7C" w:rsidRPr="00984920">
              <w:rPr>
                <w:rStyle w:val="Hyperlink"/>
                <w:noProof/>
              </w:rPr>
              <w:t>AI Modules</w:t>
            </w:r>
            <w:r w:rsidR="00A62D7C">
              <w:rPr>
                <w:noProof/>
                <w:webHidden/>
              </w:rPr>
              <w:tab/>
            </w:r>
            <w:r w:rsidR="00A62D7C">
              <w:rPr>
                <w:noProof/>
                <w:webHidden/>
              </w:rPr>
              <w:fldChar w:fldCharType="begin"/>
            </w:r>
            <w:r w:rsidR="00A62D7C">
              <w:rPr>
                <w:noProof/>
                <w:webHidden/>
              </w:rPr>
              <w:instrText xml:space="preserve"> PAGEREF _Toc126691711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FA757EB" w14:textId="4B934978"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2" w:history="1">
            <w:r w:rsidR="00A62D7C" w:rsidRPr="00984920">
              <w:rPr>
                <w:rStyle w:val="Hyperlink"/>
                <w:noProof/>
              </w:rPr>
              <w:t>5.2.4</w:t>
            </w:r>
            <w:r w:rsidR="00A62D7C">
              <w:rPr>
                <w:rFonts w:asciiTheme="minorHAnsi" w:eastAsiaTheme="minorEastAsia" w:hAnsiTheme="minorHAnsi" w:cstheme="minorBidi"/>
                <w:noProof/>
                <w:sz w:val="22"/>
                <w:szCs w:val="22"/>
                <w:lang w:eastAsia="en-GB"/>
              </w:rPr>
              <w:tab/>
            </w:r>
            <w:r w:rsidR="00A62D7C" w:rsidRPr="00984920">
              <w:rPr>
                <w:rStyle w:val="Hyperlink"/>
                <w:noProof/>
                <w:lang w:val="it-IT"/>
              </w:rPr>
              <w:t>AIM I/O Data Formats</w:t>
            </w:r>
            <w:r w:rsidR="00A62D7C">
              <w:rPr>
                <w:noProof/>
                <w:webHidden/>
              </w:rPr>
              <w:tab/>
            </w:r>
            <w:r w:rsidR="00A62D7C">
              <w:rPr>
                <w:noProof/>
                <w:webHidden/>
              </w:rPr>
              <w:fldChar w:fldCharType="begin"/>
            </w:r>
            <w:r w:rsidR="00A62D7C">
              <w:rPr>
                <w:noProof/>
                <w:webHidden/>
              </w:rPr>
              <w:instrText xml:space="preserve"> PAGEREF _Toc126691712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1E4A026" w14:textId="1C6D6D41"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713" w:history="1">
            <w:r w:rsidR="00A62D7C" w:rsidRPr="00984920">
              <w:rPr>
                <w:rStyle w:val="Hyperlink"/>
                <w:noProof/>
              </w:rPr>
              <w:t>5.3</w:t>
            </w:r>
            <w:r w:rsidR="00A62D7C">
              <w:rPr>
                <w:rFonts w:asciiTheme="minorHAnsi" w:eastAsiaTheme="minorEastAsia" w:hAnsiTheme="minorHAnsi" w:cstheme="minorBidi"/>
                <w:noProof/>
                <w:sz w:val="22"/>
                <w:szCs w:val="22"/>
                <w:lang w:eastAsia="en-GB"/>
              </w:rPr>
              <w:tab/>
            </w:r>
            <w:r w:rsidR="00A62D7C" w:rsidRPr="00984920">
              <w:rPr>
                <w:rStyle w:val="Hyperlink"/>
                <w:noProof/>
              </w:rPr>
              <w:t>Experiential retail/shopping</w:t>
            </w:r>
            <w:r w:rsidR="00A62D7C">
              <w:rPr>
                <w:noProof/>
                <w:webHidden/>
              </w:rPr>
              <w:tab/>
            </w:r>
            <w:r w:rsidR="00A62D7C">
              <w:rPr>
                <w:noProof/>
                <w:webHidden/>
              </w:rPr>
              <w:fldChar w:fldCharType="begin"/>
            </w:r>
            <w:r w:rsidR="00A62D7C">
              <w:rPr>
                <w:noProof/>
                <w:webHidden/>
              </w:rPr>
              <w:instrText xml:space="preserve"> PAGEREF _Toc126691713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0AE09A1D" w14:textId="1022DB6E"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4" w:history="1">
            <w:r w:rsidR="00A62D7C" w:rsidRPr="00984920">
              <w:rPr>
                <w:rStyle w:val="Hyperlink"/>
                <w:noProof/>
              </w:rPr>
              <w:t>5.3.1</w:t>
            </w:r>
            <w:r w:rsidR="00A62D7C">
              <w:rPr>
                <w:rFonts w:asciiTheme="minorHAnsi" w:eastAsiaTheme="minorEastAsia" w:hAnsiTheme="minorHAnsi" w:cstheme="minorBidi"/>
                <w:noProof/>
                <w:sz w:val="22"/>
                <w:szCs w:val="22"/>
                <w:lang w:eastAsia="en-GB"/>
              </w:rPr>
              <w:tab/>
            </w:r>
            <w:r w:rsidR="00A62D7C" w:rsidRPr="00984920">
              <w:rPr>
                <w:rStyle w:val="Hyperlink"/>
                <w:noProof/>
              </w:rPr>
              <w:t>Reference Architecture</w:t>
            </w:r>
            <w:r w:rsidR="00A62D7C">
              <w:rPr>
                <w:noProof/>
                <w:webHidden/>
              </w:rPr>
              <w:tab/>
            </w:r>
            <w:r w:rsidR="00A62D7C">
              <w:rPr>
                <w:noProof/>
                <w:webHidden/>
              </w:rPr>
              <w:fldChar w:fldCharType="begin"/>
            </w:r>
            <w:r w:rsidR="00A62D7C">
              <w:rPr>
                <w:noProof/>
                <w:webHidden/>
              </w:rPr>
              <w:instrText xml:space="preserve"> PAGEREF _Toc126691714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58508E0" w14:textId="58841B32"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5" w:history="1">
            <w:r w:rsidR="00A62D7C" w:rsidRPr="00984920">
              <w:rPr>
                <w:rStyle w:val="Hyperlink"/>
                <w:noProof/>
              </w:rPr>
              <w:t>5.3.2</w:t>
            </w:r>
            <w:r w:rsidR="00A62D7C">
              <w:rPr>
                <w:rFonts w:asciiTheme="minorHAnsi" w:eastAsiaTheme="minorEastAsia" w:hAnsiTheme="minorHAnsi" w:cstheme="minorBidi"/>
                <w:noProof/>
                <w:sz w:val="22"/>
                <w:szCs w:val="22"/>
                <w:lang w:eastAsia="en-GB"/>
              </w:rPr>
              <w:tab/>
            </w:r>
            <w:r w:rsidR="00A62D7C" w:rsidRPr="00984920">
              <w:rPr>
                <w:rStyle w:val="Hyperlink"/>
                <w:noProof/>
              </w:rPr>
              <w:t>AI Modules</w:t>
            </w:r>
            <w:r w:rsidR="00A62D7C">
              <w:rPr>
                <w:noProof/>
                <w:webHidden/>
              </w:rPr>
              <w:tab/>
            </w:r>
            <w:r w:rsidR="00A62D7C">
              <w:rPr>
                <w:noProof/>
                <w:webHidden/>
              </w:rPr>
              <w:fldChar w:fldCharType="begin"/>
            </w:r>
            <w:r w:rsidR="00A62D7C">
              <w:rPr>
                <w:noProof/>
                <w:webHidden/>
              </w:rPr>
              <w:instrText xml:space="preserve"> PAGEREF _Toc126691715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BB25803" w14:textId="56F6F67B" w:rsidR="00A62D7C" w:rsidRDefault="00664B64">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6691716" w:history="1">
            <w:r w:rsidR="00A62D7C" w:rsidRPr="00984920">
              <w:rPr>
                <w:rStyle w:val="Hyperlink"/>
                <w:noProof/>
              </w:rPr>
              <w:t>5.3.3</w:t>
            </w:r>
            <w:r w:rsidR="00A62D7C">
              <w:rPr>
                <w:rFonts w:asciiTheme="minorHAnsi" w:eastAsiaTheme="minorEastAsia" w:hAnsiTheme="minorHAnsi" w:cstheme="minorBidi"/>
                <w:noProof/>
                <w:sz w:val="22"/>
                <w:szCs w:val="22"/>
                <w:lang w:eastAsia="en-GB"/>
              </w:rPr>
              <w:tab/>
            </w:r>
            <w:r w:rsidR="00A62D7C" w:rsidRPr="00984920">
              <w:rPr>
                <w:rStyle w:val="Hyperlink"/>
                <w:noProof/>
              </w:rPr>
              <w:t>AIM I/O Data Formats</w:t>
            </w:r>
            <w:r w:rsidR="00A62D7C">
              <w:rPr>
                <w:noProof/>
                <w:webHidden/>
              </w:rPr>
              <w:tab/>
            </w:r>
            <w:r w:rsidR="00A62D7C">
              <w:rPr>
                <w:noProof/>
                <w:webHidden/>
              </w:rPr>
              <w:fldChar w:fldCharType="begin"/>
            </w:r>
            <w:r w:rsidR="00A62D7C">
              <w:rPr>
                <w:noProof/>
                <w:webHidden/>
              </w:rPr>
              <w:instrText xml:space="preserve"> PAGEREF _Toc126691716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3E72E60" w14:textId="73CAED31" w:rsidR="00A62D7C" w:rsidRDefault="00664B64">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6691717" w:history="1">
            <w:r w:rsidR="00A62D7C" w:rsidRPr="00984920">
              <w:rPr>
                <w:rStyle w:val="Hyperlink"/>
                <w:noProof/>
              </w:rPr>
              <w:t>6</w:t>
            </w:r>
            <w:r w:rsidR="00A62D7C">
              <w:rPr>
                <w:rFonts w:asciiTheme="minorHAnsi" w:eastAsiaTheme="minorEastAsia" w:hAnsiTheme="minorHAnsi" w:cstheme="minorBidi"/>
                <w:noProof/>
                <w:sz w:val="22"/>
                <w:szCs w:val="22"/>
                <w:lang w:eastAsia="en-GB"/>
              </w:rPr>
              <w:tab/>
            </w:r>
            <w:r w:rsidR="00A62D7C" w:rsidRPr="00984920">
              <w:rPr>
                <w:rStyle w:val="Hyperlink"/>
                <w:noProof/>
              </w:rPr>
              <w:t>References</w:t>
            </w:r>
            <w:r w:rsidR="00A62D7C">
              <w:rPr>
                <w:noProof/>
                <w:webHidden/>
              </w:rPr>
              <w:tab/>
            </w:r>
            <w:r w:rsidR="00A62D7C">
              <w:rPr>
                <w:noProof/>
                <w:webHidden/>
              </w:rPr>
              <w:fldChar w:fldCharType="begin"/>
            </w:r>
            <w:r w:rsidR="00A62D7C">
              <w:rPr>
                <w:noProof/>
                <w:webHidden/>
              </w:rPr>
              <w:instrText xml:space="preserve"> PAGEREF _Toc126691717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16EAF710" w14:textId="7D1205CE"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718" w:history="1">
            <w:r w:rsidR="00A62D7C" w:rsidRPr="00984920">
              <w:rPr>
                <w:rStyle w:val="Hyperlink"/>
                <w:noProof/>
              </w:rPr>
              <w:t>6.1</w:t>
            </w:r>
            <w:r w:rsidR="00A62D7C">
              <w:rPr>
                <w:rFonts w:asciiTheme="minorHAnsi" w:eastAsiaTheme="minorEastAsia" w:hAnsiTheme="minorHAnsi" w:cstheme="minorBidi"/>
                <w:noProof/>
                <w:sz w:val="22"/>
                <w:szCs w:val="22"/>
                <w:lang w:eastAsia="en-GB"/>
              </w:rPr>
              <w:tab/>
            </w:r>
            <w:r w:rsidR="00A62D7C" w:rsidRPr="00984920">
              <w:rPr>
                <w:rStyle w:val="Hyperlink"/>
                <w:noProof/>
              </w:rPr>
              <w:t>Normative References</w:t>
            </w:r>
            <w:r w:rsidR="00A62D7C">
              <w:rPr>
                <w:noProof/>
                <w:webHidden/>
              </w:rPr>
              <w:tab/>
            </w:r>
            <w:r w:rsidR="00A62D7C">
              <w:rPr>
                <w:noProof/>
                <w:webHidden/>
              </w:rPr>
              <w:fldChar w:fldCharType="begin"/>
            </w:r>
            <w:r w:rsidR="00A62D7C">
              <w:rPr>
                <w:noProof/>
                <w:webHidden/>
              </w:rPr>
              <w:instrText xml:space="preserve"> PAGEREF _Toc126691718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4F14E0A7" w14:textId="23DB81C8" w:rsidR="00A62D7C" w:rsidRDefault="00664B64">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6691719" w:history="1">
            <w:r w:rsidR="00A62D7C" w:rsidRPr="00984920">
              <w:rPr>
                <w:rStyle w:val="Hyperlink"/>
                <w:noProof/>
              </w:rPr>
              <w:t>6.2</w:t>
            </w:r>
            <w:r w:rsidR="00A62D7C">
              <w:rPr>
                <w:rFonts w:asciiTheme="minorHAnsi" w:eastAsiaTheme="minorEastAsia" w:hAnsiTheme="minorHAnsi" w:cstheme="minorBidi"/>
                <w:noProof/>
                <w:sz w:val="22"/>
                <w:szCs w:val="22"/>
                <w:lang w:eastAsia="en-GB"/>
              </w:rPr>
              <w:tab/>
            </w:r>
            <w:r w:rsidR="00A62D7C" w:rsidRPr="00984920">
              <w:rPr>
                <w:rStyle w:val="Hyperlink"/>
                <w:noProof/>
              </w:rPr>
              <w:t>Informative References</w:t>
            </w:r>
            <w:r w:rsidR="00A62D7C">
              <w:rPr>
                <w:noProof/>
                <w:webHidden/>
              </w:rPr>
              <w:tab/>
            </w:r>
            <w:r w:rsidR="00A62D7C">
              <w:rPr>
                <w:noProof/>
                <w:webHidden/>
              </w:rPr>
              <w:fldChar w:fldCharType="begin"/>
            </w:r>
            <w:r w:rsidR="00A62D7C">
              <w:rPr>
                <w:noProof/>
                <w:webHidden/>
              </w:rPr>
              <w:instrText xml:space="preserve"> PAGEREF _Toc126691719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6EFB3737" w14:textId="35E8836B" w:rsidR="00A62D7C" w:rsidRDefault="00664B64">
          <w:pPr>
            <w:pStyle w:val="TOC1"/>
            <w:tabs>
              <w:tab w:val="right" w:leader="dot" w:pos="9345"/>
            </w:tabs>
            <w:rPr>
              <w:rFonts w:asciiTheme="minorHAnsi" w:eastAsiaTheme="minorEastAsia" w:hAnsiTheme="minorHAnsi" w:cstheme="minorBidi"/>
              <w:noProof/>
              <w:sz w:val="22"/>
              <w:szCs w:val="22"/>
              <w:lang w:eastAsia="en-GB"/>
            </w:rPr>
          </w:pPr>
          <w:hyperlink w:anchor="_Toc126691720" w:history="1">
            <w:r w:rsidR="00A62D7C" w:rsidRPr="00984920">
              <w:rPr>
                <w:rStyle w:val="Hyperlink"/>
                <w:noProof/>
              </w:rPr>
              <w:t>Annex A Basics about MPAI</w:t>
            </w:r>
            <w:r w:rsidR="00A62D7C">
              <w:rPr>
                <w:noProof/>
                <w:webHidden/>
              </w:rPr>
              <w:tab/>
            </w:r>
            <w:r w:rsidR="00A62D7C">
              <w:rPr>
                <w:noProof/>
                <w:webHidden/>
              </w:rPr>
              <w:fldChar w:fldCharType="begin"/>
            </w:r>
            <w:r w:rsidR="00A62D7C">
              <w:rPr>
                <w:noProof/>
                <w:webHidden/>
              </w:rPr>
              <w:instrText xml:space="preserve"> PAGEREF _Toc126691720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6821CF0" w14:textId="326089F0" w:rsidR="00A62D7C" w:rsidRDefault="00664B64">
          <w:pPr>
            <w:pStyle w:val="TOC1"/>
            <w:tabs>
              <w:tab w:val="right" w:leader="dot" w:pos="9345"/>
            </w:tabs>
            <w:rPr>
              <w:rFonts w:asciiTheme="minorHAnsi" w:eastAsiaTheme="minorEastAsia" w:hAnsiTheme="minorHAnsi" w:cstheme="minorBidi"/>
              <w:noProof/>
              <w:sz w:val="22"/>
              <w:szCs w:val="22"/>
              <w:lang w:eastAsia="en-GB"/>
            </w:rPr>
          </w:pPr>
          <w:hyperlink w:anchor="_Toc126691721" w:history="1">
            <w:r w:rsidR="00A62D7C" w:rsidRPr="00984920">
              <w:rPr>
                <w:rStyle w:val="Hyperlink"/>
                <w:noProof/>
              </w:rPr>
              <w:t>Annex B MPAI-wide terms and definitions</w:t>
            </w:r>
            <w:r w:rsidR="00A62D7C">
              <w:rPr>
                <w:noProof/>
                <w:webHidden/>
              </w:rPr>
              <w:tab/>
            </w:r>
            <w:r w:rsidR="00A62D7C">
              <w:rPr>
                <w:noProof/>
                <w:webHidden/>
              </w:rPr>
              <w:fldChar w:fldCharType="begin"/>
            </w:r>
            <w:r w:rsidR="00A62D7C">
              <w:rPr>
                <w:noProof/>
                <w:webHidden/>
              </w:rPr>
              <w:instrText xml:space="preserve"> PAGEREF _Toc126691721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89CE2A7" w14:textId="51B9422F" w:rsidR="00A62D7C" w:rsidRDefault="00664B64">
          <w:pPr>
            <w:pStyle w:val="TOC1"/>
            <w:tabs>
              <w:tab w:val="right" w:leader="dot" w:pos="9345"/>
            </w:tabs>
            <w:rPr>
              <w:rFonts w:asciiTheme="minorHAnsi" w:eastAsiaTheme="minorEastAsia" w:hAnsiTheme="minorHAnsi" w:cstheme="minorBidi"/>
              <w:noProof/>
              <w:sz w:val="22"/>
              <w:szCs w:val="22"/>
              <w:lang w:eastAsia="en-GB"/>
            </w:rPr>
          </w:pPr>
          <w:hyperlink w:anchor="_Toc126691722" w:history="1">
            <w:r w:rsidR="00A62D7C" w:rsidRPr="00984920">
              <w:rPr>
                <w:rStyle w:val="Hyperlink"/>
                <w:noProof/>
              </w:rPr>
              <w:t>Annex C Notices and Disclaimers Concerning MPAI Standards (Informative)</w:t>
            </w:r>
            <w:r w:rsidR="00A62D7C">
              <w:rPr>
                <w:noProof/>
                <w:webHidden/>
              </w:rPr>
              <w:tab/>
            </w:r>
            <w:r w:rsidR="00A62D7C">
              <w:rPr>
                <w:noProof/>
                <w:webHidden/>
              </w:rPr>
              <w:fldChar w:fldCharType="begin"/>
            </w:r>
            <w:r w:rsidR="00A62D7C">
              <w:rPr>
                <w:noProof/>
                <w:webHidden/>
              </w:rPr>
              <w:instrText xml:space="preserve"> PAGEREF _Toc126691722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75AFF4BC" w14:textId="061BF1A1" w:rsidR="00A62D7C" w:rsidRDefault="00664B64">
          <w:pPr>
            <w:pStyle w:val="TOC1"/>
            <w:tabs>
              <w:tab w:val="right" w:leader="dot" w:pos="9345"/>
            </w:tabs>
            <w:rPr>
              <w:rFonts w:asciiTheme="minorHAnsi" w:eastAsiaTheme="minorEastAsia" w:hAnsiTheme="minorHAnsi" w:cstheme="minorBidi"/>
              <w:noProof/>
              <w:sz w:val="22"/>
              <w:szCs w:val="22"/>
              <w:lang w:eastAsia="en-GB"/>
            </w:rPr>
          </w:pPr>
          <w:hyperlink w:anchor="_Toc126691723" w:history="1">
            <w:r w:rsidR="00A62D7C" w:rsidRPr="00984920">
              <w:rPr>
                <w:rStyle w:val="Hyperlink"/>
                <w:noProof/>
              </w:rPr>
              <w:t>Annex D The Governance of the MPAI Ecosystem (Informative)</w:t>
            </w:r>
            <w:r w:rsidR="00A62D7C">
              <w:rPr>
                <w:noProof/>
                <w:webHidden/>
              </w:rPr>
              <w:tab/>
            </w:r>
            <w:r w:rsidR="00A62D7C">
              <w:rPr>
                <w:noProof/>
                <w:webHidden/>
              </w:rPr>
              <w:fldChar w:fldCharType="begin"/>
            </w:r>
            <w:r w:rsidR="00A62D7C">
              <w:rPr>
                <w:noProof/>
                <w:webHidden/>
              </w:rPr>
              <w:instrText xml:space="preserve"> PAGEREF _Toc126691723 \h </w:instrText>
            </w:r>
            <w:r w:rsidR="00A62D7C">
              <w:rPr>
                <w:noProof/>
                <w:webHidden/>
              </w:rPr>
            </w:r>
            <w:r w:rsidR="00A62D7C">
              <w:rPr>
                <w:noProof/>
                <w:webHidden/>
              </w:rPr>
              <w:fldChar w:fldCharType="separate"/>
            </w:r>
            <w:r w:rsidR="00A62D7C">
              <w:rPr>
                <w:noProof/>
                <w:webHidden/>
              </w:rPr>
              <w:t>1</w:t>
            </w:r>
            <w:r w:rsidR="00A62D7C">
              <w:rPr>
                <w:noProof/>
                <w:webHidden/>
              </w:rPr>
              <w:fldChar w:fldCharType="end"/>
            </w:r>
          </w:hyperlink>
        </w:p>
        <w:p w14:paraId="395BB1A3" w14:textId="7A4CC8DA"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26691665"/>
      <w:r w:rsidRPr="0076325D">
        <w:t>Introduction</w:t>
      </w:r>
      <w:bookmarkEnd w:id="1"/>
    </w:p>
    <w:p w14:paraId="03A75380" w14:textId="4F2C3C84" w:rsidR="002504DD" w:rsidRDefault="00D0294E" w:rsidP="002504DD">
      <w:r>
        <w:t xml:space="preserve">This document </w:t>
      </w:r>
      <w:r w:rsidR="00F66B5B">
        <w:t xml:space="preserve">is a </w:t>
      </w:r>
      <w:r w:rsidR="00981150">
        <w:t>collect</w:t>
      </w:r>
      <w:r w:rsidR="00F66B5B">
        <w:t xml:space="preserve">ion of </w:t>
      </w:r>
      <w:r w:rsidR="00981150">
        <w:t xml:space="preserve">Use </w:t>
      </w:r>
      <w:r w:rsidR="00F66B5B">
        <w:t>Cases</w:t>
      </w:r>
      <w:r w:rsidR="000A06EF">
        <w:t xml:space="preserve">. </w:t>
      </w:r>
      <w:r w:rsidR="00F66B5B" w:rsidRPr="0076325D">
        <w:t xml:space="preserve">enabled by </w:t>
      </w:r>
      <w:r w:rsidR="00F66B5B">
        <w:t>Extended Reality (XR) – the combination of Augmented Reality (</w:t>
      </w:r>
      <w:r w:rsidR="00F66B5B" w:rsidRPr="0076325D">
        <w:t>AR</w:t>
      </w:r>
      <w:r w:rsidR="00F66B5B">
        <w:t>), Virtual Reality (</w:t>
      </w:r>
      <w:r w:rsidR="00F66B5B" w:rsidRPr="0076325D">
        <w:t>VR</w:t>
      </w:r>
      <w:r w:rsidR="00F66B5B">
        <w:t>) and Mixed Reality (</w:t>
      </w:r>
      <w:r w:rsidR="00F66B5B" w:rsidRPr="0076325D">
        <w:t>MR</w:t>
      </w:r>
      <w:r w:rsidR="00F66B5B">
        <w:t>)</w:t>
      </w:r>
      <w:r w:rsidR="00F66B5B" w:rsidRPr="0076325D">
        <w:t xml:space="preserve"> </w:t>
      </w:r>
      <w:r w:rsidR="00F66B5B">
        <w:t>technologies</w:t>
      </w:r>
      <w:r w:rsidR="00F66B5B" w:rsidRPr="0076325D">
        <w:t xml:space="preserve"> </w:t>
      </w:r>
      <w:r w:rsidR="00F66B5B">
        <w:t xml:space="preserve">– </w:t>
      </w:r>
      <w:r w:rsidR="00F66B5B" w:rsidRPr="0076325D">
        <w:t>and enhanced by Artificial Intelligence</w:t>
      </w:r>
      <w:r w:rsidR="00F66B5B">
        <w:t xml:space="preserve"> (AI)</w:t>
      </w:r>
      <w:r w:rsidR="00F66B5B" w:rsidRPr="0076325D">
        <w:t xml:space="preserve"> technologies. The word </w:t>
      </w:r>
      <w:r w:rsidR="00F66B5B">
        <w:t>“V</w:t>
      </w:r>
      <w:r w:rsidR="00F66B5B" w:rsidRPr="0076325D">
        <w:t>enue</w:t>
      </w:r>
      <w:r w:rsidR="00F66B5B">
        <w:t>”</w:t>
      </w:r>
      <w:r w:rsidR="00F66B5B" w:rsidRPr="0076325D">
        <w:t xml:space="preserve"> is used as a synonym </w:t>
      </w:r>
      <w:r w:rsidR="00F66B5B">
        <w:t>for real and virtual environments</w:t>
      </w:r>
      <w:r w:rsidR="00F66B5B" w:rsidRPr="0076325D">
        <w:t>.</w:t>
      </w:r>
    </w:p>
    <w:p w14:paraId="1564D652" w14:textId="4C7B0DDD" w:rsidR="001D0409" w:rsidRDefault="001D0409" w:rsidP="00DA1DD1">
      <w:pPr>
        <w:jc w:val="both"/>
      </w:pPr>
      <w:r>
        <w:t xml:space="preserve">The </w:t>
      </w:r>
      <w:r w:rsidR="003D0E2D">
        <w:t>currently considered</w:t>
      </w:r>
      <w:r>
        <w:t xml:space="preserve"> use cases are</w:t>
      </w:r>
      <w:r w:rsidR="003D0E2D">
        <w:t>:</w:t>
      </w:r>
    </w:p>
    <w:p w14:paraId="20536567" w14:textId="77777777" w:rsidR="00D36220" w:rsidRDefault="00D36220" w:rsidP="00D36220">
      <w:pPr>
        <w:pStyle w:val="ListParagraph"/>
        <w:numPr>
          <w:ilvl w:val="0"/>
          <w:numId w:val="35"/>
        </w:numPr>
        <w:jc w:val="both"/>
      </w:pPr>
      <w:r>
        <w:t>eSports Tournament (XRV-EST).</w:t>
      </w:r>
    </w:p>
    <w:p w14:paraId="3A65E01C" w14:textId="1E89D819" w:rsidR="00D36220" w:rsidRDefault="00D36220" w:rsidP="00D36220">
      <w:pPr>
        <w:pStyle w:val="ListParagraph"/>
        <w:numPr>
          <w:ilvl w:val="0"/>
          <w:numId w:val="35"/>
        </w:numPr>
        <w:jc w:val="both"/>
      </w:pPr>
      <w:r>
        <w:t>Live theatrical stage performance</w:t>
      </w:r>
      <w:r w:rsidR="003D0E2D">
        <w:t xml:space="preserve"> (XRV-</w:t>
      </w:r>
      <w:r w:rsidR="00E76270">
        <w:t>TSP)</w:t>
      </w:r>
      <w:r>
        <w:t>.</w:t>
      </w:r>
    </w:p>
    <w:p w14:paraId="715354C8" w14:textId="25D44203" w:rsidR="00D36220" w:rsidRDefault="00D36220" w:rsidP="00D36220">
      <w:pPr>
        <w:pStyle w:val="ListParagraph"/>
        <w:numPr>
          <w:ilvl w:val="0"/>
          <w:numId w:val="35"/>
        </w:numPr>
        <w:jc w:val="both"/>
      </w:pPr>
      <w:r>
        <w:t>Experiential retail/shopping</w:t>
      </w:r>
      <w:r w:rsidR="00E76270">
        <w:t xml:space="preserve"> (XRV-ERS)</w:t>
      </w:r>
      <w:r>
        <w:t>.</w:t>
      </w:r>
    </w:p>
    <w:p w14:paraId="6495E340" w14:textId="77777777" w:rsidR="00981150" w:rsidRDefault="00981150" w:rsidP="00981150">
      <w:pPr>
        <w:pStyle w:val="ListParagraph"/>
        <w:numPr>
          <w:ilvl w:val="0"/>
          <w:numId w:val="35"/>
        </w:numPr>
        <w:jc w:val="both"/>
      </w:pPr>
      <w:r>
        <w:lastRenderedPageBreak/>
        <w:t>Collaborative immersive laboratory</w:t>
      </w:r>
    </w:p>
    <w:p w14:paraId="24E868DB" w14:textId="77777777" w:rsidR="00D36220" w:rsidRDefault="00D36220" w:rsidP="00D36220">
      <w:pPr>
        <w:pStyle w:val="ListParagraph"/>
        <w:numPr>
          <w:ilvl w:val="0"/>
          <w:numId w:val="35"/>
        </w:numPr>
        <w:jc w:val="both"/>
      </w:pPr>
      <w:r>
        <w:t>Immersive art experience.</w:t>
      </w:r>
    </w:p>
    <w:p w14:paraId="030B5821" w14:textId="77777777" w:rsidR="00D36220" w:rsidRDefault="00D36220" w:rsidP="00D36220">
      <w:pPr>
        <w:pStyle w:val="ListParagraph"/>
        <w:numPr>
          <w:ilvl w:val="0"/>
          <w:numId w:val="35"/>
        </w:numPr>
        <w:jc w:val="both"/>
      </w:pPr>
      <w:r>
        <w:t>DJ/VJ performance at a dance party.</w:t>
      </w:r>
    </w:p>
    <w:p w14:paraId="654090CD" w14:textId="77777777" w:rsidR="00D36220" w:rsidRDefault="00D36220" w:rsidP="00D36220">
      <w:pPr>
        <w:pStyle w:val="ListParagraph"/>
        <w:numPr>
          <w:ilvl w:val="0"/>
          <w:numId w:val="35"/>
        </w:numPr>
        <w:jc w:val="both"/>
      </w:pPr>
      <w:r>
        <w:t>Live concert performance.</w:t>
      </w:r>
    </w:p>
    <w:p w14:paraId="78FFE5C2" w14:textId="77777777" w:rsidR="00D36220" w:rsidRDefault="00D36220" w:rsidP="00D36220">
      <w:pPr>
        <w:pStyle w:val="ListParagraph"/>
        <w:numPr>
          <w:ilvl w:val="0"/>
          <w:numId w:val="35"/>
        </w:numPr>
        <w:jc w:val="both"/>
      </w:pPr>
      <w:r>
        <w:t>Experiential marketing/branding.</w:t>
      </w:r>
    </w:p>
    <w:p w14:paraId="0C1E39CB" w14:textId="77777777" w:rsidR="00D36220" w:rsidRDefault="00D36220" w:rsidP="00D36220">
      <w:pPr>
        <w:pStyle w:val="ListParagraph"/>
        <w:numPr>
          <w:ilvl w:val="0"/>
          <w:numId w:val="35"/>
        </w:numPr>
        <w:jc w:val="both"/>
      </w:pPr>
      <w:r>
        <w:t>Meetings/presentations.</w:t>
      </w:r>
    </w:p>
    <w:p w14:paraId="7397CB8A" w14:textId="144F7A66" w:rsidR="002E4299" w:rsidRPr="0076325D" w:rsidRDefault="002E4299" w:rsidP="0073087D">
      <w:pPr>
        <w:jc w:val="both"/>
      </w:pPr>
      <w:r>
        <w:t xml:space="preserve">This document also </w:t>
      </w:r>
      <w:r w:rsidR="001C26D5">
        <w:t>includes</w:t>
      </w:r>
      <w:r>
        <w:t xml:space="preserve"> the Functional Requirements </w:t>
      </w:r>
      <w:r w:rsidR="001C26D5">
        <w:t>of the fir</w:t>
      </w:r>
      <w:r w:rsidR="009F18A2">
        <w:t>s</w:t>
      </w:r>
      <w:r w:rsidR="001C26D5">
        <w:t>t 3 Use Cases.</w:t>
      </w:r>
      <w:r w:rsidR="009F18A2">
        <w:t xml:space="preserve"> They should be considered </w:t>
      </w:r>
      <w:r w:rsidR="00D85A1A">
        <w:t xml:space="preserve">jointly with the Call for Technologies </w:t>
      </w:r>
      <w:r w:rsidR="00554929">
        <w:t xml:space="preserve">[] </w:t>
      </w:r>
      <w:r w:rsidR="00D85A1A">
        <w:t xml:space="preserve">and the </w:t>
      </w:r>
      <w:r w:rsidR="00554929">
        <w:t xml:space="preserve">Commercial Requirements included in </w:t>
      </w:r>
      <w:r w:rsidR="0073087D">
        <w:t>the Framework Licence [].</w:t>
      </w:r>
    </w:p>
    <w:p w14:paraId="1A04E13B" w14:textId="2C656286" w:rsidR="00DA1DD1" w:rsidRPr="0076325D" w:rsidRDefault="001349B0" w:rsidP="00DA1DD1">
      <w:pPr>
        <w:jc w:val="both"/>
      </w:pPr>
      <w:r>
        <w:t xml:space="preserve">The Call for Technologies </w:t>
      </w:r>
      <w:r w:rsidR="00E74E8E">
        <w:t xml:space="preserve">seeks to obtain </w:t>
      </w:r>
      <w:r w:rsidR="00E95B65">
        <w:t xml:space="preserve">technologies </w:t>
      </w:r>
      <w:r w:rsidR="0096684E">
        <w:t xml:space="preserve">released </w:t>
      </w:r>
      <w:r w:rsidR="00E60E60">
        <w:t xml:space="preserve">in conformity with the Framework Licence </w:t>
      </w:r>
      <w:r w:rsidR="0096684E">
        <w:t xml:space="preserve">that </w:t>
      </w:r>
      <w:r w:rsidR="00E95B65">
        <w:t xml:space="preserve">support some or all the Functional Requirements </w:t>
      </w:r>
      <w:r w:rsidR="00F8265F">
        <w:t xml:space="preserve">to enable MPAI to develop </w:t>
      </w:r>
      <w:r w:rsidR="00775853">
        <w:t xml:space="preserve">the XR Venues </w:t>
      </w:r>
      <w:r w:rsidR="00AF5DA8">
        <w:t>(</w:t>
      </w:r>
      <w:r w:rsidR="00775853">
        <w:t>MPAI-</w:t>
      </w:r>
      <w:r w:rsidR="00AF5DA8">
        <w:t xml:space="preserve">XRV) </w:t>
      </w:r>
      <w:r w:rsidR="00F8265F">
        <w:t>Technical Specifications</w:t>
      </w:r>
      <w:r w:rsidR="00B4365A">
        <w:t>.</w:t>
      </w:r>
      <w:r w:rsidR="00162B74">
        <w:t xml:space="preserve"> </w:t>
      </w:r>
      <w:r w:rsidR="009A6A97">
        <w:fldChar w:fldCharType="begin"/>
      </w:r>
      <w:r w:rsidR="009A6A97">
        <w:instrText xml:space="preserve"> REF _Ref126508680 \r \h </w:instrText>
      </w:r>
      <w:r w:rsidR="009A6A97">
        <w:fldChar w:fldCharType="separate"/>
      </w:r>
      <w:r w:rsidR="00A62D7C">
        <w:t>Annex A</w:t>
      </w:r>
      <w:r w:rsidR="009A6A97">
        <w:fldChar w:fldCharType="end"/>
      </w:r>
      <w:r w:rsidR="009A6A97">
        <w:t xml:space="preserve"> provides general information about MPAI. More information about the MPAI process to develop standards</w:t>
      </w:r>
      <w:r w:rsidR="00C061CA">
        <w:t xml:space="preserve"> can be found at </w:t>
      </w:r>
    </w:p>
    <w:p w14:paraId="46A77933" w14:textId="77777777" w:rsidR="00797A8F" w:rsidRPr="00797A8F" w:rsidRDefault="00797A8F" w:rsidP="00797A8F"/>
    <w:p w14:paraId="6F227D67" w14:textId="14D8D23C" w:rsidR="008C3009" w:rsidRPr="0076325D" w:rsidRDefault="00993BE6" w:rsidP="008C3009">
      <w:pPr>
        <w:pStyle w:val="Heading1"/>
      </w:pPr>
      <w:bookmarkStart w:id="2" w:name="_Toc126691666"/>
      <w:r w:rsidRPr="0076325D">
        <w:t xml:space="preserve">A </w:t>
      </w:r>
      <w:r w:rsidR="00BE4FAE" w:rsidRPr="0076325D">
        <w:t xml:space="preserve">Real-Virtual </w:t>
      </w:r>
      <w:r w:rsidR="008C3009" w:rsidRPr="0076325D">
        <w:t>Int</w:t>
      </w:r>
      <w:r w:rsidR="00BE4FAE" w:rsidRPr="0076325D">
        <w:t>eraction Model</w:t>
      </w:r>
      <w:bookmarkEnd w:id="2"/>
    </w:p>
    <w:p w14:paraId="6FB6E415" w14:textId="02C227EB" w:rsidR="00850553" w:rsidRDefault="00D127D9" w:rsidP="008F600E">
      <w:pPr>
        <w:jc w:val="both"/>
      </w:pPr>
      <w:r w:rsidRPr="0076325D">
        <w:t>A</w:t>
      </w:r>
      <w:r w:rsidR="007A552E">
        <w:t>n important</w:t>
      </w:r>
      <w:r w:rsidRPr="0076325D">
        <w:t xml:space="preserve"> feature of MPAI-XRV</w:t>
      </w:r>
      <w:r w:rsidR="00D76DA5" w:rsidRPr="0076325D">
        <w:t xml:space="preserve"> is the strong interaction</w:t>
      </w:r>
      <w:r w:rsidR="0051160A">
        <w:t xml:space="preserve"> with</w:t>
      </w:r>
      <w:r w:rsidR="007A552E">
        <w:t xml:space="preserve"> – and </w:t>
      </w:r>
      <w:r w:rsidR="006E0FF1">
        <w:t xml:space="preserve">sometimes </w:t>
      </w:r>
      <w:r w:rsidR="00D76DA5" w:rsidRPr="0076325D">
        <w:t>even interchangeability</w:t>
      </w:r>
      <w:r w:rsidR="006E0FF1">
        <w:t xml:space="preserve"> of</w:t>
      </w:r>
      <w:r w:rsidR="00A218C7">
        <w:t xml:space="preserve"> – </w:t>
      </w:r>
      <w:r w:rsidR="00F225FB">
        <w:t xml:space="preserve">a </w:t>
      </w:r>
      <w:r w:rsidR="003522F9" w:rsidRPr="0076325D">
        <w:t>Real</w:t>
      </w:r>
      <w:r w:rsidR="003522F9">
        <w:t>/Virtual</w:t>
      </w:r>
      <w:r w:rsidR="003522F9" w:rsidRPr="0076325D">
        <w:t xml:space="preserve"> </w:t>
      </w:r>
      <w:r w:rsidR="00F225FB">
        <w:t xml:space="preserve">Environment and a </w:t>
      </w:r>
      <w:r w:rsidR="00252AFB" w:rsidRPr="0076325D">
        <w:t>Virtual</w:t>
      </w:r>
      <w:r w:rsidR="00252AFB">
        <w:t>/Real</w:t>
      </w:r>
      <w:r w:rsidR="00252AFB" w:rsidRPr="0076325D">
        <w:t xml:space="preserve"> World</w:t>
      </w:r>
      <w:r w:rsidR="00252AFB">
        <w:t xml:space="preserve"> </w:t>
      </w:r>
      <w:r w:rsidR="00F225FB">
        <w:t>Environment</w:t>
      </w:r>
      <w:r w:rsidR="00501FB8" w:rsidRPr="0076325D">
        <w:t xml:space="preserve">. The </w:t>
      </w:r>
      <w:r w:rsidR="00BF70A8">
        <w:t xml:space="preserve">MPAI-XRV </w:t>
      </w:r>
      <w:r w:rsidR="00501FB8" w:rsidRPr="0076325D">
        <w:t>model</w:t>
      </w:r>
      <w:r w:rsidR="00C42913" w:rsidRPr="0076325D">
        <w:t xml:space="preserve">, </w:t>
      </w:r>
      <w:r w:rsidR="00517EE0" w:rsidRPr="0076325D">
        <w:t>depicted in</w:t>
      </w:r>
      <w:r w:rsidR="00CE1394">
        <w:t xml:space="preserve">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A62D7C" w:rsidRPr="00A62D7C">
        <w:rPr>
          <w:i/>
          <w:iCs/>
        </w:rPr>
        <w:t xml:space="preserve">Figure </w:t>
      </w:r>
      <w:r w:rsidR="00A62D7C" w:rsidRPr="00A62D7C">
        <w:rPr>
          <w:i/>
          <w:iCs/>
          <w:noProof/>
        </w:rPr>
        <w:t>1</w:t>
      </w:r>
      <w:r w:rsidR="00BA0006" w:rsidRPr="0076325D">
        <w:rPr>
          <w:i/>
          <w:iCs/>
        </w:rPr>
        <w:fldChar w:fldCharType="end"/>
      </w:r>
      <w:r w:rsidR="00C7478D">
        <w:rPr>
          <w:i/>
          <w:iCs/>
        </w:rPr>
        <w:t xml:space="preserve">, </w:t>
      </w:r>
      <w:r w:rsidR="00CE1394">
        <w:t xml:space="preserve">is helpful </w:t>
      </w:r>
      <w:r w:rsidR="00C42913" w:rsidRPr="0076325D">
        <w:t xml:space="preserve">to guide </w:t>
      </w:r>
      <w:r w:rsidR="00AB41F1">
        <w:t>the</w:t>
      </w:r>
      <w:r w:rsidR="00C42913" w:rsidRPr="0076325D">
        <w:t xml:space="preserve"> analysis of </w:t>
      </w:r>
      <w:r w:rsidR="00F225FB">
        <w:t xml:space="preserve">the </w:t>
      </w:r>
      <w:r w:rsidR="00F762AB" w:rsidRPr="0076325D">
        <w:t xml:space="preserve">MPAI-XRV use cases. </w:t>
      </w:r>
    </w:p>
    <w:p w14:paraId="77F51B87" w14:textId="77777777" w:rsidR="00C9381A" w:rsidRPr="0076325D" w:rsidRDefault="00C9381A" w:rsidP="008F600E">
      <w:pPr>
        <w:jc w:val="both"/>
      </w:pPr>
    </w:p>
    <w:p w14:paraId="0D881ADD" w14:textId="1B5A76DB" w:rsidR="009C6600" w:rsidRPr="0076325D" w:rsidRDefault="00331D22" w:rsidP="009C6600">
      <w:pPr>
        <w:keepNext/>
        <w:jc w:val="center"/>
      </w:pPr>
      <w:r>
        <w:rPr>
          <w:noProof/>
        </w:rPr>
        <w:drawing>
          <wp:inline distT="0" distB="0" distL="0" distR="0" wp14:anchorId="73A4A1E9" wp14:editId="2005D8CA">
            <wp:extent cx="5935345" cy="1383665"/>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1383665"/>
                    </a:xfrm>
                    <a:prstGeom prst="rect">
                      <a:avLst/>
                    </a:prstGeom>
                    <a:noFill/>
                    <a:ln>
                      <a:noFill/>
                    </a:ln>
                  </pic:spPr>
                </pic:pic>
              </a:graphicData>
            </a:graphic>
          </wp:inline>
        </w:drawing>
      </w:r>
    </w:p>
    <w:p w14:paraId="397B4E2D" w14:textId="1EDC4604" w:rsidR="009C6600" w:rsidRDefault="009C6600" w:rsidP="009C6600">
      <w:pPr>
        <w:pStyle w:val="Caption"/>
        <w:jc w:val="center"/>
        <w:rPr>
          <w:color w:val="auto"/>
          <w:sz w:val="24"/>
          <w:szCs w:val="24"/>
        </w:rPr>
      </w:pPr>
      <w:bookmarkStart w:id="3"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1</w:t>
      </w:r>
      <w:r w:rsidRPr="0076325D">
        <w:rPr>
          <w:noProof/>
          <w:color w:val="auto"/>
          <w:sz w:val="24"/>
          <w:szCs w:val="24"/>
        </w:rPr>
        <w:fldChar w:fldCharType="end"/>
      </w:r>
      <w:bookmarkEnd w:id="3"/>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w:t>
      </w:r>
      <w:r w:rsidR="00E81F00">
        <w:rPr>
          <w:color w:val="auto"/>
          <w:sz w:val="24"/>
          <w:szCs w:val="24"/>
        </w:rPr>
        <w:t xml:space="preserve"> (yellow)</w:t>
      </w:r>
      <w:r w:rsidR="00F225FB">
        <w:rPr>
          <w:color w:val="auto"/>
          <w:sz w:val="24"/>
          <w:szCs w:val="24"/>
        </w:rPr>
        <w:t xml:space="preserve"> to </w:t>
      </w:r>
      <w:r w:rsidR="003E3B07">
        <w:rPr>
          <w:color w:val="auto"/>
          <w:sz w:val="24"/>
          <w:szCs w:val="24"/>
        </w:rPr>
        <w:t xml:space="preserve">Environment </w:t>
      </w:r>
      <w:r w:rsidR="00F225FB">
        <w:rPr>
          <w:color w:val="auto"/>
          <w:sz w:val="24"/>
          <w:szCs w:val="24"/>
        </w:rPr>
        <w:t xml:space="preserve">B </w:t>
      </w:r>
      <w:r w:rsidR="00E81F00">
        <w:rPr>
          <w:color w:val="auto"/>
          <w:sz w:val="24"/>
          <w:szCs w:val="24"/>
        </w:rPr>
        <w:t xml:space="preserve">(blue) </w:t>
      </w:r>
      <w:r w:rsidRPr="0076325D">
        <w:rPr>
          <w:color w:val="auto"/>
          <w:sz w:val="24"/>
          <w:szCs w:val="24"/>
        </w:rPr>
        <w:t xml:space="preserve">Interactions </w:t>
      </w:r>
    </w:p>
    <w:p w14:paraId="162188C3" w14:textId="33F4C110" w:rsidR="00403754" w:rsidRDefault="00403754" w:rsidP="00B11DE5">
      <w:pPr>
        <w:jc w:val="both"/>
      </w:pPr>
      <w:r w:rsidRPr="003F749B">
        <w:fldChar w:fldCharType="begin"/>
      </w:r>
      <w:r w:rsidRPr="00B11DE5">
        <w:instrText xml:space="preserve"> REF _Ref110790891 \h  \* MERGEFORMAT </w:instrText>
      </w:r>
      <w:r w:rsidRPr="003F749B">
        <w:fldChar w:fldCharType="separate"/>
      </w:r>
      <w:r w:rsidR="00A62D7C" w:rsidRPr="007A50B1">
        <w:t xml:space="preserve">Table </w:t>
      </w:r>
      <w:r w:rsidR="00A62D7C">
        <w:rPr>
          <w:noProof/>
        </w:rPr>
        <w:t>1</w:t>
      </w:r>
      <w:r w:rsidRPr="003F749B">
        <w:rPr>
          <w:i/>
          <w:iCs/>
        </w:rPr>
        <w:fldChar w:fldCharType="end"/>
      </w:r>
      <w:r w:rsidRPr="003F749B">
        <w:t xml:space="preserve"> defines the functions of the processing elements that capture and process </w:t>
      </w:r>
      <w:r w:rsidR="00A35A22">
        <w:t xml:space="preserve">data from a </w:t>
      </w:r>
      <w:r w:rsidR="009B6C38">
        <w:t>real world</w:t>
      </w:r>
      <w:r w:rsidR="00A35A22" w:rsidRPr="003F749B">
        <w:t xml:space="preserve"> or </w:t>
      </w:r>
      <w:r w:rsidR="009B6C38">
        <w:t>virtual world</w:t>
      </w:r>
      <w:r w:rsidR="00A35A22" w:rsidRPr="003F749B">
        <w:t xml:space="preserve"> </w:t>
      </w:r>
      <w:r w:rsidRPr="003F749B">
        <w:t xml:space="preserve">Environment and deliver an Environment to the </w:t>
      </w:r>
      <w:r>
        <w:t xml:space="preserve">same </w:t>
      </w:r>
      <w:r w:rsidRPr="003F749B">
        <w:t>or a</w:t>
      </w:r>
      <w:r>
        <w:t>nother</w:t>
      </w:r>
      <w:r w:rsidRPr="003F749B">
        <w:t xml:space="preserve"> </w:t>
      </w:r>
      <w:r w:rsidR="009B6C38">
        <w:t>virtual world</w:t>
      </w:r>
      <w:r>
        <w:t xml:space="preserve"> </w:t>
      </w:r>
      <w:r w:rsidR="003B3F7B">
        <w:t xml:space="preserve">Instance </w:t>
      </w:r>
      <w:r>
        <w:t xml:space="preserve">or </w:t>
      </w:r>
      <w:r w:rsidR="00C53D05">
        <w:t>real world</w:t>
      </w:r>
      <w:r w:rsidRPr="003F749B">
        <w:t>.</w:t>
      </w:r>
    </w:p>
    <w:p w14:paraId="637C7C50" w14:textId="77777777" w:rsidR="00B11DE5" w:rsidRPr="00403754" w:rsidRDefault="00B11DE5" w:rsidP="00804E2B">
      <w:pPr>
        <w:jc w:val="both"/>
      </w:pPr>
    </w:p>
    <w:p w14:paraId="634ABF8A" w14:textId="1E185ED5" w:rsidR="00403754" w:rsidRPr="007A50B1" w:rsidRDefault="00403754" w:rsidP="00403754">
      <w:pPr>
        <w:pStyle w:val="Caption"/>
        <w:keepNext/>
        <w:jc w:val="center"/>
        <w:rPr>
          <w:color w:val="auto"/>
          <w:sz w:val="24"/>
          <w:szCs w:val="24"/>
        </w:rPr>
      </w:pPr>
      <w:bookmarkStart w:id="4"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A62D7C">
        <w:rPr>
          <w:noProof/>
          <w:color w:val="auto"/>
          <w:sz w:val="24"/>
          <w:szCs w:val="24"/>
        </w:rPr>
        <w:t>1</w:t>
      </w:r>
      <w:r w:rsidRPr="007A50B1">
        <w:rPr>
          <w:color w:val="auto"/>
          <w:sz w:val="24"/>
          <w:szCs w:val="24"/>
        </w:rPr>
        <w:fldChar w:fldCharType="end"/>
      </w:r>
      <w:bookmarkEnd w:id="4"/>
      <w:r w:rsidRPr="007A50B1">
        <w:rPr>
          <w:color w:val="auto"/>
          <w:sz w:val="24"/>
          <w:szCs w:val="24"/>
        </w:rPr>
        <w:t xml:space="preserve"> - The functions of the </w:t>
      </w:r>
      <w:r>
        <w:rPr>
          <w:color w:val="auto"/>
          <w:sz w:val="24"/>
          <w:szCs w:val="24"/>
        </w:rPr>
        <w:t>components in the MPAI</w:t>
      </w:r>
      <w:r w:rsidR="00592622">
        <w:rPr>
          <w:color w:val="auto"/>
          <w:sz w:val="24"/>
          <w:szCs w:val="24"/>
        </w:rPr>
        <w:t xml:space="preserve">-XRV </w:t>
      </w:r>
      <w:r w:rsidRPr="007A50B1">
        <w:rPr>
          <w:color w:val="auto"/>
          <w:sz w:val="24"/>
          <w:szCs w:val="24"/>
        </w:rPr>
        <w:t>Model</w:t>
      </w:r>
    </w:p>
    <w:tbl>
      <w:tblPr>
        <w:tblStyle w:val="TableGrid"/>
        <w:tblW w:w="0" w:type="auto"/>
        <w:jc w:val="center"/>
        <w:tblLook w:val="04A0" w:firstRow="1" w:lastRow="0" w:firstColumn="1" w:lastColumn="0" w:noHBand="0" w:noVBand="1"/>
      </w:tblPr>
      <w:tblGrid>
        <w:gridCol w:w="2583"/>
        <w:gridCol w:w="5975"/>
      </w:tblGrid>
      <w:tr w:rsidR="00403754" w:rsidRPr="00DA7D5B" w14:paraId="569FCCA5" w14:textId="77777777" w:rsidTr="00504005">
        <w:trPr>
          <w:jc w:val="center"/>
        </w:trPr>
        <w:tc>
          <w:tcPr>
            <w:tcW w:w="0" w:type="auto"/>
          </w:tcPr>
          <w:p w14:paraId="45A30DBD" w14:textId="77777777" w:rsidR="00403754" w:rsidRPr="00403754" w:rsidRDefault="00403754" w:rsidP="00A6669B">
            <w:pPr>
              <w:jc w:val="both"/>
              <w:rPr>
                <w:b/>
                <w:bCs/>
              </w:rPr>
            </w:pPr>
            <w:r w:rsidRPr="00403754">
              <w:rPr>
                <w:b/>
                <w:bCs/>
              </w:rPr>
              <w:t>Environment Capture</w:t>
            </w:r>
          </w:p>
        </w:tc>
        <w:tc>
          <w:tcPr>
            <w:tcW w:w="0" w:type="auto"/>
          </w:tcPr>
          <w:p w14:paraId="1B52E820" w14:textId="418164DE"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w:t>
            </w:r>
            <w:r w:rsidR="00A25082">
              <w:t>D</w:t>
            </w:r>
            <w:r>
              <w:t>ata</w:t>
            </w:r>
            <w:r w:rsidRPr="00DA7D5B">
              <w:t xml:space="preserve">. </w:t>
            </w:r>
          </w:p>
        </w:tc>
      </w:tr>
      <w:tr w:rsidR="00403754" w:rsidRPr="00DA7D5B" w14:paraId="21559E1D" w14:textId="77777777" w:rsidTr="00504005">
        <w:trPr>
          <w:jc w:val="center"/>
        </w:trPr>
        <w:tc>
          <w:tcPr>
            <w:tcW w:w="0" w:type="auto"/>
          </w:tcPr>
          <w:p w14:paraId="4B7AB88C" w14:textId="77777777" w:rsidR="00403754" w:rsidRPr="00403754" w:rsidRDefault="00403754" w:rsidP="00A6669B">
            <w:pPr>
              <w:jc w:val="both"/>
              <w:rPr>
                <w:b/>
                <w:bCs/>
              </w:rPr>
            </w:pPr>
            <w:r w:rsidRPr="00403754">
              <w:rPr>
                <w:b/>
                <w:bCs/>
              </w:rPr>
              <w:t>Feature Extraction</w:t>
            </w:r>
          </w:p>
        </w:tc>
        <w:tc>
          <w:tcPr>
            <w:tcW w:w="0" w:type="auto"/>
          </w:tcPr>
          <w:p w14:paraId="3E06AE33" w14:textId="55FEA65A" w:rsidR="00403754" w:rsidRPr="00DA7D5B" w:rsidRDefault="00403754" w:rsidP="00A6669B">
            <w:pPr>
              <w:jc w:val="both"/>
            </w:pPr>
            <w:r>
              <w:t>A</w:t>
            </w:r>
            <w:r w:rsidRPr="00DA7D5B">
              <w:t xml:space="preserve">nalyses Data to extract </w:t>
            </w:r>
            <w:r w:rsidR="00B56641">
              <w:t>Descriptors</w:t>
            </w:r>
            <w:r w:rsidRPr="00DA7D5B">
              <w:t xml:space="preserve">. </w:t>
            </w:r>
          </w:p>
        </w:tc>
      </w:tr>
      <w:tr w:rsidR="00403754" w:rsidRPr="00DA7D5B" w14:paraId="2FB42537" w14:textId="77777777" w:rsidTr="00504005">
        <w:trPr>
          <w:jc w:val="center"/>
        </w:trPr>
        <w:tc>
          <w:tcPr>
            <w:tcW w:w="0" w:type="auto"/>
          </w:tcPr>
          <w:p w14:paraId="6C9F923A" w14:textId="77777777" w:rsidR="00403754" w:rsidRPr="00403754" w:rsidRDefault="00403754" w:rsidP="00A6669B">
            <w:pPr>
              <w:jc w:val="both"/>
              <w:rPr>
                <w:b/>
                <w:bCs/>
              </w:rPr>
            </w:pPr>
            <w:r w:rsidRPr="00403754">
              <w:rPr>
                <w:b/>
                <w:bCs/>
              </w:rPr>
              <w:t>Feature Interpretation</w:t>
            </w:r>
          </w:p>
        </w:tc>
        <w:tc>
          <w:tcPr>
            <w:tcW w:w="0" w:type="auto"/>
          </w:tcPr>
          <w:p w14:paraId="40B9B727" w14:textId="76BB9D67" w:rsidR="00403754" w:rsidRPr="00DA7D5B" w:rsidRDefault="00403754" w:rsidP="00A6669B">
            <w:pPr>
              <w:jc w:val="both"/>
            </w:pPr>
            <w:r>
              <w:t>A</w:t>
            </w:r>
            <w:r w:rsidRPr="00DA7D5B">
              <w:t xml:space="preserve">nalyses </w:t>
            </w:r>
            <w:r w:rsidR="00B56641">
              <w:t>Descriptors</w:t>
            </w:r>
            <w:r w:rsidRPr="00DA7D5B">
              <w:t xml:space="preserve"> to yield Interpretations.</w:t>
            </w:r>
          </w:p>
        </w:tc>
      </w:tr>
      <w:tr w:rsidR="00403754" w:rsidRPr="00DA7D5B" w14:paraId="6181178D" w14:textId="77777777" w:rsidTr="00504005">
        <w:trPr>
          <w:jc w:val="center"/>
        </w:trPr>
        <w:tc>
          <w:tcPr>
            <w:tcW w:w="0" w:type="auto"/>
          </w:tcPr>
          <w:p w14:paraId="2D0484DA" w14:textId="77777777" w:rsidR="00403754" w:rsidRPr="00403754" w:rsidRDefault="00403754" w:rsidP="00A6669B">
            <w:pPr>
              <w:jc w:val="both"/>
              <w:rPr>
                <w:b/>
                <w:bCs/>
              </w:rPr>
            </w:pPr>
            <w:r w:rsidRPr="00403754">
              <w:rPr>
                <w:b/>
                <w:bCs/>
              </w:rPr>
              <w:t>Action Generation</w:t>
            </w:r>
          </w:p>
        </w:tc>
        <w:tc>
          <w:tcPr>
            <w:tcW w:w="0" w:type="auto"/>
          </w:tcPr>
          <w:p w14:paraId="216958D1" w14:textId="46311B92" w:rsidR="00403754" w:rsidRPr="00DA7D5B" w:rsidRDefault="00403754" w:rsidP="00A6669B">
            <w:pPr>
              <w:jc w:val="both"/>
            </w:pPr>
            <w:r>
              <w:t>A</w:t>
            </w:r>
            <w:r w:rsidRPr="00DA7D5B">
              <w:t>nalyses Interpretations to generate Actions</w:t>
            </w:r>
            <w:r w:rsidR="005A25B2">
              <w:t>.</w:t>
            </w:r>
          </w:p>
        </w:tc>
      </w:tr>
      <w:tr w:rsidR="00403754" w:rsidRPr="00DA7D5B" w14:paraId="3298FD61" w14:textId="77777777" w:rsidTr="00504005">
        <w:trPr>
          <w:jc w:val="center"/>
        </w:trPr>
        <w:tc>
          <w:tcPr>
            <w:tcW w:w="0" w:type="auto"/>
          </w:tcPr>
          <w:p w14:paraId="30715CF5" w14:textId="77777777" w:rsidR="00403754" w:rsidRPr="00403754" w:rsidRDefault="00403754" w:rsidP="00A6669B">
            <w:pPr>
              <w:jc w:val="both"/>
              <w:rPr>
                <w:b/>
                <w:bCs/>
              </w:rPr>
            </w:pPr>
            <w:r w:rsidRPr="00403754">
              <w:rPr>
                <w:b/>
                <w:bCs/>
              </w:rPr>
              <w:t>Experience Generation</w:t>
            </w:r>
          </w:p>
        </w:tc>
        <w:tc>
          <w:tcPr>
            <w:tcW w:w="0" w:type="auto"/>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504005">
        <w:trPr>
          <w:jc w:val="center"/>
        </w:trPr>
        <w:tc>
          <w:tcPr>
            <w:tcW w:w="0" w:type="auto"/>
          </w:tcPr>
          <w:p w14:paraId="323D3C91" w14:textId="77777777" w:rsidR="00403754" w:rsidRPr="00403754" w:rsidRDefault="00403754" w:rsidP="00A6669B">
            <w:pPr>
              <w:jc w:val="both"/>
              <w:rPr>
                <w:b/>
                <w:bCs/>
              </w:rPr>
            </w:pPr>
            <w:r w:rsidRPr="00403754">
              <w:rPr>
                <w:b/>
                <w:bCs/>
              </w:rPr>
              <w:t>Environment Delivery</w:t>
            </w:r>
          </w:p>
        </w:tc>
        <w:tc>
          <w:tcPr>
            <w:tcW w:w="0" w:type="auto"/>
          </w:tcPr>
          <w:p w14:paraId="724967B5" w14:textId="1BFFDB01" w:rsidR="00403754" w:rsidRPr="00DA7D5B" w:rsidRDefault="00403754" w:rsidP="00A6669B">
            <w:pPr>
              <w:jc w:val="both"/>
            </w:pPr>
            <w:r>
              <w:t xml:space="preserve">Delivers </w:t>
            </w:r>
            <w:r w:rsidRPr="00DA7D5B">
              <w:t>E</w:t>
            </w:r>
            <w:r>
              <w:t xml:space="preserve">nvironment as collections of signals and/or </w:t>
            </w:r>
            <w:r w:rsidR="00A25082">
              <w:t>D</w:t>
            </w:r>
            <w:r>
              <w:t>ata</w:t>
            </w:r>
            <w:r w:rsidRPr="00DA7D5B">
              <w:t>.</w:t>
            </w:r>
          </w:p>
        </w:tc>
      </w:tr>
    </w:tbl>
    <w:p w14:paraId="6C67C057" w14:textId="77777777" w:rsidR="00403754" w:rsidRDefault="00403754" w:rsidP="00F225FB">
      <w:pPr>
        <w:jc w:val="both"/>
      </w:pPr>
    </w:p>
    <w:p w14:paraId="19CB49F8" w14:textId="1EF232B7" w:rsidR="00F225FB" w:rsidRPr="00F225FB" w:rsidRDefault="00F225FB" w:rsidP="00F225FB">
      <w:pPr>
        <w:jc w:val="both"/>
      </w:pPr>
      <w:r w:rsidRPr="0076325D">
        <w:t xml:space="preserve">The model assumes that there is a complete symmetry between the actions performed and the data formats exchanged between </w:t>
      </w:r>
      <w:r w:rsidR="00B633FE">
        <w:t>a</w:t>
      </w:r>
      <w:r w:rsidR="00B633FE" w:rsidRPr="0076325D">
        <w:t xml:space="preserve"> </w:t>
      </w:r>
      <w:r w:rsidR="00C53D05">
        <w:t>real world</w:t>
      </w:r>
      <w:r w:rsidRPr="0076325D">
        <w:t xml:space="preserve"> </w:t>
      </w:r>
      <w:r w:rsidR="00B633FE">
        <w:t xml:space="preserve">Environment </w:t>
      </w:r>
      <w:r w:rsidRPr="0076325D">
        <w:t xml:space="preserve">and a </w:t>
      </w:r>
      <w:r w:rsidR="00C53D05">
        <w:t>virtual world</w:t>
      </w:r>
      <w:r w:rsidR="00B633FE">
        <w:t xml:space="preserve"> Environment</w:t>
      </w:r>
      <w:r w:rsidRPr="0076325D">
        <w:t>.</w:t>
      </w:r>
      <w:r w:rsidR="00BC0516">
        <w:t xml:space="preserve"> </w:t>
      </w:r>
      <w:r w:rsidR="00403754">
        <w:t>A</w:t>
      </w:r>
      <w:r w:rsidR="00BC0516">
        <w:t xml:space="preserve">ctions initiated by Environment </w:t>
      </w:r>
      <w:r w:rsidR="00C62887">
        <w:t>A</w:t>
      </w:r>
      <w:r w:rsidR="00B56533">
        <w:t xml:space="preserve"> of </w:t>
      </w:r>
      <w:r w:rsidR="00C62887">
        <w:fldChar w:fldCharType="begin"/>
      </w:r>
      <w:r w:rsidR="00C62887">
        <w:instrText xml:space="preserve"> REF _Ref118798175 \h </w:instrText>
      </w:r>
      <w:r w:rsidR="00C62887">
        <w:fldChar w:fldCharType="separate"/>
      </w:r>
      <w:r w:rsidR="00A62D7C" w:rsidRPr="0076325D">
        <w:t xml:space="preserve">Figure </w:t>
      </w:r>
      <w:r w:rsidR="00A62D7C">
        <w:rPr>
          <w:noProof/>
        </w:rPr>
        <w:t>2</w:t>
      </w:r>
      <w:r w:rsidR="00C62887">
        <w:fldChar w:fldCharType="end"/>
      </w:r>
      <w:r w:rsidR="00C62887">
        <w:t xml:space="preserve"> </w:t>
      </w:r>
      <w:r w:rsidR="00BC0516">
        <w:t xml:space="preserve">has an impact on Environment </w:t>
      </w:r>
      <w:r w:rsidR="00C62887">
        <w:t>B</w:t>
      </w:r>
      <w:r w:rsidR="00BC0516">
        <w:t xml:space="preserve"> and may trigger actions that will influence Environment </w:t>
      </w:r>
      <w:r w:rsidR="00C35508">
        <w:t>C</w:t>
      </w:r>
      <w:r w:rsidR="00BC0516">
        <w:t>.</w:t>
      </w:r>
    </w:p>
    <w:p w14:paraId="12398DFA" w14:textId="77777777" w:rsidR="00F225FB" w:rsidRDefault="00F225FB" w:rsidP="0029348C">
      <w:pPr>
        <w:jc w:val="both"/>
      </w:pPr>
    </w:p>
    <w:p w14:paraId="6C2CBF6B" w14:textId="311794B0" w:rsidR="00F225FB" w:rsidRDefault="000A7E58" w:rsidP="0029348C">
      <w:pPr>
        <w:jc w:val="both"/>
      </w:pPr>
      <w:r>
        <w:rPr>
          <w:noProof/>
        </w:rPr>
        <w:lastRenderedPageBreak/>
        <w:drawing>
          <wp:inline distT="0" distB="0" distL="0" distR="0" wp14:anchorId="06CE8362" wp14:editId="23453539">
            <wp:extent cx="5935345" cy="29260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2926080"/>
                    </a:xfrm>
                    <a:prstGeom prst="rect">
                      <a:avLst/>
                    </a:prstGeom>
                    <a:noFill/>
                    <a:ln>
                      <a:noFill/>
                    </a:ln>
                  </pic:spPr>
                </pic:pic>
              </a:graphicData>
            </a:graphic>
          </wp:inline>
        </w:drawing>
      </w:r>
    </w:p>
    <w:p w14:paraId="38FED62C" w14:textId="66B9778B" w:rsidR="00630646" w:rsidRPr="00B56533" w:rsidRDefault="00B56533" w:rsidP="00B56533">
      <w:pPr>
        <w:pStyle w:val="Caption"/>
        <w:jc w:val="center"/>
        <w:rPr>
          <w:color w:val="auto"/>
          <w:sz w:val="24"/>
          <w:szCs w:val="24"/>
        </w:rPr>
      </w:pPr>
      <w:bookmarkStart w:id="5" w:name="_Ref118798175"/>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2</w:t>
      </w:r>
      <w:r w:rsidRPr="0076325D">
        <w:rPr>
          <w:noProof/>
          <w:color w:val="auto"/>
          <w:sz w:val="24"/>
          <w:szCs w:val="24"/>
        </w:rPr>
        <w:fldChar w:fldCharType="end"/>
      </w:r>
      <w:bookmarkEnd w:id="5"/>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64746CF6" w:rsidR="00A42F06" w:rsidRPr="0076325D" w:rsidRDefault="008A5E66" w:rsidP="00616BF3">
      <w:pPr>
        <w:jc w:val="both"/>
      </w:pPr>
      <w:r w:rsidRPr="0076325D">
        <w:t xml:space="preserve">In </w:t>
      </w:r>
      <w:r w:rsidR="00616BF3" w:rsidRPr="0076325D">
        <w:t xml:space="preserve">specific </w:t>
      </w:r>
      <w:r w:rsidR="00C35508" w:rsidRPr="0076325D">
        <w:t>Use Case</w:t>
      </w:r>
      <w:r w:rsidR="00C979CD">
        <w:t>s</w:t>
      </w:r>
      <w:r w:rsidRPr="0076325D">
        <w:t xml:space="preserve">, it is necessary to </w:t>
      </w:r>
      <w:r w:rsidR="002356FE" w:rsidRPr="0076325D">
        <w:t>introduce new function</w:t>
      </w:r>
      <w:r w:rsidR="007F4D6A">
        <w:t>s</w:t>
      </w:r>
      <w:r w:rsidR="002356FE" w:rsidRPr="0076325D">
        <w:t xml:space="preserve"> called </w:t>
      </w:r>
      <w:r w:rsidR="0041400E">
        <w:t>Script</w:t>
      </w:r>
      <w:r w:rsidR="007F4D6A">
        <w:t xml:space="preserve"> and the </w:t>
      </w:r>
      <w:r w:rsidR="00D222BD">
        <w:t>Participant Data Management function.</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1980"/>
        <w:gridCol w:w="7365"/>
      </w:tblGrid>
      <w:tr w:rsidR="00AA2397" w:rsidRPr="0076325D" w14:paraId="38892573" w14:textId="77777777" w:rsidTr="00A24DD3">
        <w:tc>
          <w:tcPr>
            <w:tcW w:w="1980" w:type="dxa"/>
          </w:tcPr>
          <w:p w14:paraId="301CA9AC" w14:textId="77777777" w:rsidR="00AA2397" w:rsidRPr="0076325D" w:rsidRDefault="00AA2397" w:rsidP="00616BF3">
            <w:pPr>
              <w:jc w:val="both"/>
            </w:pPr>
            <w:r w:rsidRPr="0076325D">
              <w:t>Script</w:t>
            </w:r>
          </w:p>
        </w:tc>
        <w:tc>
          <w:tcPr>
            <w:tcW w:w="7365" w:type="dxa"/>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r w:rsidR="007F4D6A" w:rsidRPr="0076325D" w14:paraId="1869C386" w14:textId="77777777" w:rsidTr="00A24DD3">
        <w:tc>
          <w:tcPr>
            <w:tcW w:w="1980" w:type="dxa"/>
          </w:tcPr>
          <w:p w14:paraId="1D6EA710" w14:textId="0307E480" w:rsidR="007F4D6A" w:rsidRPr="00E2276A" w:rsidRDefault="00CD6EEA" w:rsidP="00616BF3">
            <w:pPr>
              <w:jc w:val="both"/>
            </w:pPr>
            <w:r w:rsidRPr="00E2276A">
              <w:t>Participants Data Management</w:t>
            </w:r>
          </w:p>
        </w:tc>
        <w:tc>
          <w:tcPr>
            <w:tcW w:w="7365" w:type="dxa"/>
          </w:tcPr>
          <w:p w14:paraId="390BE555" w14:textId="3C28611C" w:rsidR="007F4D6A" w:rsidRPr="0076325D" w:rsidRDefault="00CD6EEA" w:rsidP="00616BF3">
            <w:pPr>
              <w:jc w:val="both"/>
            </w:pPr>
            <w:r w:rsidRPr="00E2276A">
              <w:t xml:space="preserve">The set of </w:t>
            </w:r>
            <w:r w:rsidR="00C04EBF" w:rsidRPr="00E2276A">
              <w:t xml:space="preserve">legal and ethical </w:t>
            </w:r>
            <w:r w:rsidRPr="00E2276A">
              <w:t xml:space="preserve">rules </w:t>
            </w:r>
            <w:r w:rsidR="00A24DD3" w:rsidRPr="00E2276A">
              <w:t>guiding the acquisition</w:t>
            </w:r>
            <w:r w:rsidR="00E520F8">
              <w:t>, retention,</w:t>
            </w:r>
            <w:r w:rsidR="00A24DD3" w:rsidRPr="00E2276A">
              <w:t xml:space="preserve"> and </w:t>
            </w:r>
            <w:r w:rsidR="00E2276A" w:rsidRPr="00E2276A">
              <w:t>processing</w:t>
            </w:r>
            <w:r w:rsidR="00A24DD3" w:rsidRPr="00E2276A">
              <w:t xml:space="preserve"> of Data related to </w:t>
            </w:r>
            <w:r w:rsidR="00E520F8">
              <w:t xml:space="preserve">and provided by </w:t>
            </w:r>
            <w:r w:rsidR="00A24DD3" w:rsidRPr="00E2276A">
              <w:t>Participants.</w:t>
            </w:r>
          </w:p>
        </w:tc>
      </w:tr>
    </w:tbl>
    <w:p w14:paraId="6B98A522" w14:textId="5A040894" w:rsidR="00FD7FE8" w:rsidRPr="0076325D" w:rsidRDefault="00FD7FE8" w:rsidP="00B8355C"/>
    <w:p w14:paraId="67CA0016" w14:textId="7552BBF5" w:rsidR="00FD7FE8" w:rsidRPr="0076325D" w:rsidRDefault="00985F9C" w:rsidP="00B8355C">
      <w:r>
        <w:rPr>
          <w:noProof/>
        </w:rPr>
        <w:drawing>
          <wp:inline distT="0" distB="0" distL="0" distR="0" wp14:anchorId="20039A49" wp14:editId="29928706">
            <wp:extent cx="5935345" cy="356997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569970"/>
                    </a:xfrm>
                    <a:prstGeom prst="rect">
                      <a:avLst/>
                    </a:prstGeom>
                    <a:noFill/>
                    <a:ln>
                      <a:noFill/>
                    </a:ln>
                  </pic:spPr>
                </pic:pic>
              </a:graphicData>
            </a:graphic>
          </wp:inline>
        </w:drawing>
      </w:r>
    </w:p>
    <w:p w14:paraId="461567C2" w14:textId="7BC88D45" w:rsidR="00297C51" w:rsidRPr="0076325D" w:rsidRDefault="00297C51" w:rsidP="00297C51">
      <w:pPr>
        <w:pStyle w:val="Caption"/>
        <w:jc w:val="center"/>
        <w:rPr>
          <w:color w:val="auto"/>
          <w:sz w:val="24"/>
          <w:szCs w:val="24"/>
        </w:rPr>
      </w:pPr>
      <w:bookmarkStart w:id="6"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3</w:t>
      </w:r>
      <w:r w:rsidRPr="0076325D">
        <w:rPr>
          <w:noProof/>
          <w:color w:val="auto"/>
          <w:sz w:val="24"/>
          <w:szCs w:val="24"/>
        </w:rPr>
        <w:fldChar w:fldCharType="end"/>
      </w:r>
      <w:bookmarkEnd w:id="6"/>
      <w:r w:rsidRPr="0076325D">
        <w:rPr>
          <w:color w:val="auto"/>
          <w:sz w:val="24"/>
          <w:szCs w:val="24"/>
        </w:rPr>
        <w:t xml:space="preserve"> – </w:t>
      </w:r>
      <w:r w:rsidR="00FD01D5">
        <w:rPr>
          <w:color w:val="auto"/>
          <w:sz w:val="24"/>
          <w:szCs w:val="24"/>
        </w:rPr>
        <w:t xml:space="preserve">General MPAI-XRV </w:t>
      </w:r>
      <w:r w:rsidRPr="0076325D">
        <w:rPr>
          <w:color w:val="auto"/>
          <w:sz w:val="24"/>
          <w:szCs w:val="24"/>
        </w:rPr>
        <w:t xml:space="preserve">Reference Model </w:t>
      </w:r>
    </w:p>
    <w:p w14:paraId="326C7A85" w14:textId="58AD7D4E" w:rsidR="00880D42" w:rsidRDefault="00880D42" w:rsidP="003D1E38">
      <w:pPr>
        <w:pStyle w:val="Heading1"/>
      </w:pPr>
      <w:bookmarkStart w:id="7" w:name="_Toc126691667"/>
      <w:r>
        <w:t>Terms and definitions</w:t>
      </w:r>
      <w:bookmarkEnd w:id="7"/>
    </w:p>
    <w:p w14:paraId="34A7B7A3" w14:textId="7279E678"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A62D7C" w:rsidRPr="0065031B">
        <w:rPr>
          <w:i/>
          <w:iCs/>
        </w:rPr>
        <w:t xml:space="preserve">Table </w:t>
      </w:r>
      <w:r w:rsidR="00A62D7C">
        <w:rPr>
          <w:i/>
          <w:iCs/>
          <w:noProof/>
        </w:rPr>
        <w:t>2</w:t>
      </w:r>
      <w:r w:rsidR="00941A61">
        <w:fldChar w:fldCharType="end"/>
      </w:r>
      <w:r w:rsidR="00941A61">
        <w:t xml:space="preserve">. </w:t>
      </w:r>
      <w:r w:rsidR="00941A61" w:rsidRPr="0076325D">
        <w:rPr>
          <w:iCs/>
        </w:rPr>
        <w:t>The Terms of MPAI-wide applicability are defined in</w:t>
      </w:r>
      <w:r w:rsidR="006F7AC5">
        <w:rPr>
          <w:iCs/>
        </w:rPr>
        <w:t xml:space="preserve"> </w:t>
      </w:r>
      <w:r w:rsidR="006F7AC5">
        <w:rPr>
          <w:iCs/>
        </w:rPr>
        <w:fldChar w:fldCharType="begin"/>
      </w:r>
      <w:r w:rsidR="006F7AC5">
        <w:rPr>
          <w:iCs/>
        </w:rPr>
        <w:instrText xml:space="preserve"> REF _Ref115857010 \h </w:instrText>
      </w:r>
      <w:r w:rsidR="006F7AC5">
        <w:rPr>
          <w:iCs/>
        </w:rPr>
      </w:r>
      <w:r w:rsidR="006F7AC5">
        <w:rPr>
          <w:iCs/>
        </w:rPr>
        <w:fldChar w:fldCharType="separate"/>
      </w:r>
      <w:r w:rsidR="00A62D7C" w:rsidRPr="0076325D">
        <w:t xml:space="preserve">Table </w:t>
      </w:r>
      <w:r w:rsidR="00A62D7C">
        <w:rPr>
          <w:noProof/>
        </w:rPr>
        <w:t>7</w:t>
      </w:r>
      <w:r w:rsidR="006F7AC5">
        <w:rPr>
          <w:iCs/>
        </w:rPr>
        <w:fldChar w:fldCharType="end"/>
      </w:r>
      <w:r w:rsidR="00E1760E">
        <w:rPr>
          <w:iCs/>
        </w:rPr>
        <w:t>.</w:t>
      </w:r>
    </w:p>
    <w:p w14:paraId="30D480C6" w14:textId="146DB858" w:rsidR="00880D42" w:rsidRDefault="00880D42" w:rsidP="00880D42"/>
    <w:p w14:paraId="1E6E5380" w14:textId="13EC3E79" w:rsidR="00880D42" w:rsidRPr="0065031B" w:rsidRDefault="00880D42" w:rsidP="00880D42">
      <w:pPr>
        <w:jc w:val="center"/>
        <w:rPr>
          <w:i/>
          <w:iCs/>
        </w:rPr>
      </w:pPr>
      <w:bookmarkStart w:id="8"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A62D7C">
        <w:rPr>
          <w:i/>
          <w:iCs/>
          <w:noProof/>
        </w:rPr>
        <w:t>2</w:t>
      </w:r>
      <w:r w:rsidRPr="0065031B">
        <w:rPr>
          <w:i/>
          <w:iCs/>
        </w:rPr>
        <w:fldChar w:fldCharType="end"/>
      </w:r>
      <w:bookmarkEnd w:id="8"/>
      <w:r w:rsidRPr="0065031B">
        <w:rPr>
          <w:i/>
          <w:iCs/>
        </w:rPr>
        <w:t xml:space="preserve"> </w:t>
      </w:r>
      <w:bookmarkStart w:id="9" w:name="_Ref109036616"/>
      <w:r w:rsidRPr="0065031B">
        <w:rPr>
          <w:i/>
          <w:iCs/>
        </w:rPr>
        <w:t>–Terms used in this document</w:t>
      </w:r>
      <w:bookmarkEnd w:id="9"/>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555"/>
        <w:gridCol w:w="7790"/>
      </w:tblGrid>
      <w:tr w:rsidR="00846355" w:rsidRPr="0065031B" w14:paraId="650B6FBF" w14:textId="77777777" w:rsidTr="00C92434">
        <w:trPr>
          <w:jc w:val="center"/>
        </w:trPr>
        <w:tc>
          <w:tcPr>
            <w:tcW w:w="1555" w:type="dxa"/>
          </w:tcPr>
          <w:p w14:paraId="7AE738E1" w14:textId="77777777" w:rsidR="00880D42" w:rsidRPr="0065031B" w:rsidRDefault="00880D42" w:rsidP="00B81A6B">
            <w:pPr>
              <w:jc w:val="center"/>
              <w:rPr>
                <w:b/>
                <w:bCs/>
              </w:rPr>
            </w:pPr>
            <w:r w:rsidRPr="0065031B">
              <w:rPr>
                <w:b/>
                <w:bCs/>
              </w:rPr>
              <w:t>Term</w:t>
            </w:r>
          </w:p>
        </w:tc>
        <w:tc>
          <w:tcPr>
            <w:tcW w:w="7790"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C92434">
        <w:trPr>
          <w:jc w:val="center"/>
        </w:trPr>
        <w:tc>
          <w:tcPr>
            <w:tcW w:w="1555" w:type="dxa"/>
          </w:tcPr>
          <w:p w14:paraId="2E3D9F5B" w14:textId="4D90D7E6" w:rsidR="0099295E" w:rsidRPr="00393E65" w:rsidRDefault="0099295E" w:rsidP="00B81A6B">
            <w:r w:rsidRPr="00393E65">
              <w:t>Action Gene</w:t>
            </w:r>
            <w:r w:rsidR="00083043" w:rsidRPr="00393E65">
              <w:t>r</w:t>
            </w:r>
            <w:r w:rsidRPr="00393E65">
              <w:t>ation</w:t>
            </w:r>
          </w:p>
        </w:tc>
        <w:tc>
          <w:tcPr>
            <w:tcW w:w="7790" w:type="dxa"/>
          </w:tcPr>
          <w:p w14:paraId="0D1742C0" w14:textId="6F1C47AD" w:rsidR="0099295E" w:rsidRPr="0065031B" w:rsidRDefault="0099295E" w:rsidP="00B81A6B">
            <w:pPr>
              <w:jc w:val="both"/>
            </w:pPr>
            <w:r w:rsidRPr="00393E65">
              <w:t xml:space="preserve">The process that triggers a </w:t>
            </w:r>
            <w:r w:rsidR="00D229CA" w:rsidRPr="00393E65">
              <w:t xml:space="preserve">response to the information the machine has acquired </w:t>
            </w:r>
            <w:r w:rsidR="00366ADA" w:rsidRPr="00393E65">
              <w:t>and processed</w:t>
            </w:r>
            <w:r w:rsidR="00421558" w:rsidRPr="00393E65">
              <w:t xml:space="preserve">, either in the original or in a different </w:t>
            </w:r>
            <w:r w:rsidR="00D229CA" w:rsidRPr="00393E65">
              <w:t>Environment</w:t>
            </w:r>
            <w:r w:rsidR="00E11BB9" w:rsidRPr="00393E65">
              <w:t xml:space="preserve">, modulating the </w:t>
            </w:r>
            <w:r w:rsidR="00393E65" w:rsidRPr="00393E65">
              <w:t>target Experience</w:t>
            </w:r>
            <w:r w:rsidR="00366ADA" w:rsidRPr="00393E65">
              <w:t>.</w:t>
            </w:r>
          </w:p>
        </w:tc>
      </w:tr>
      <w:tr w:rsidR="00846355" w:rsidRPr="0065031B" w14:paraId="19BE5639" w14:textId="77777777" w:rsidTr="00C92434">
        <w:trPr>
          <w:jc w:val="center"/>
        </w:trPr>
        <w:tc>
          <w:tcPr>
            <w:tcW w:w="1555" w:type="dxa"/>
          </w:tcPr>
          <w:p w14:paraId="2DA8AB67" w14:textId="704E4D04" w:rsidR="00742D42" w:rsidRPr="0065031B" w:rsidRDefault="00742D42" w:rsidP="00B81A6B">
            <w:pPr>
              <w:rPr>
                <w:b/>
                <w:bCs/>
              </w:rPr>
            </w:pPr>
            <w:r w:rsidRPr="0065031B">
              <w:t xml:space="preserve">AI Framework </w:t>
            </w:r>
          </w:p>
        </w:tc>
        <w:tc>
          <w:tcPr>
            <w:tcW w:w="7790" w:type="dxa"/>
          </w:tcPr>
          <w:p w14:paraId="3AC45A05" w14:textId="33C2D129" w:rsidR="00742D42" w:rsidRPr="0065031B" w:rsidRDefault="00FA11CA" w:rsidP="00B81A6B">
            <w:pPr>
              <w:jc w:val="both"/>
              <w:rPr>
                <w:b/>
                <w:bCs/>
              </w:rPr>
            </w:pPr>
            <w:r w:rsidRPr="0065031B">
              <w:t>(AIF)</w:t>
            </w:r>
            <w:r>
              <w:t xml:space="preserve"> </w:t>
            </w:r>
            <w:r w:rsidR="00742D42" w:rsidRPr="0065031B">
              <w:t>The environment where AIWs are executed.</w:t>
            </w:r>
          </w:p>
        </w:tc>
      </w:tr>
      <w:tr w:rsidR="00846355" w:rsidRPr="0065031B" w14:paraId="0E80227A" w14:textId="77777777" w:rsidTr="00C92434">
        <w:trPr>
          <w:jc w:val="center"/>
        </w:trPr>
        <w:tc>
          <w:tcPr>
            <w:tcW w:w="1555" w:type="dxa"/>
          </w:tcPr>
          <w:p w14:paraId="35FE8B78" w14:textId="20A44109" w:rsidR="00083043" w:rsidRPr="0065031B" w:rsidRDefault="00083043" w:rsidP="00083043">
            <w:r w:rsidRPr="0065031B">
              <w:t xml:space="preserve">AI Module </w:t>
            </w:r>
          </w:p>
        </w:tc>
        <w:tc>
          <w:tcPr>
            <w:tcW w:w="7790" w:type="dxa"/>
          </w:tcPr>
          <w:p w14:paraId="01394E5E" w14:textId="68EBB6F6" w:rsidR="00083043" w:rsidRPr="0065031B" w:rsidRDefault="00FA11CA" w:rsidP="00083043">
            <w:pPr>
              <w:jc w:val="both"/>
            </w:pPr>
            <w:r w:rsidRPr="0065031B">
              <w:t>(AIM)</w:t>
            </w:r>
            <w:r>
              <w:t xml:space="preserve"> </w:t>
            </w:r>
            <w:r w:rsidR="00083043" w:rsidRPr="0065031B">
              <w:t>A processing element receiving AIM-specific Inputs and producing AIM-specific Outputs according to according to its Function. An AIM may be an aggregation of AIMs.</w:t>
            </w:r>
          </w:p>
        </w:tc>
      </w:tr>
      <w:tr w:rsidR="00846355" w:rsidRPr="0065031B" w14:paraId="474FFD9E" w14:textId="77777777" w:rsidTr="00C92434">
        <w:trPr>
          <w:jc w:val="center"/>
        </w:trPr>
        <w:tc>
          <w:tcPr>
            <w:tcW w:w="1555" w:type="dxa"/>
          </w:tcPr>
          <w:p w14:paraId="64B749E2" w14:textId="14B3D90D" w:rsidR="00083043" w:rsidRPr="0065031B" w:rsidRDefault="00083043" w:rsidP="00083043">
            <w:r w:rsidRPr="0065031B">
              <w:t xml:space="preserve">AI Workflow </w:t>
            </w:r>
          </w:p>
        </w:tc>
        <w:tc>
          <w:tcPr>
            <w:tcW w:w="7790" w:type="dxa"/>
          </w:tcPr>
          <w:p w14:paraId="669A44D8" w14:textId="4810079C" w:rsidR="00083043" w:rsidRPr="0065031B" w:rsidRDefault="00FA11CA" w:rsidP="00083043">
            <w:pPr>
              <w:jc w:val="both"/>
            </w:pPr>
            <w:r w:rsidRPr="0065031B">
              <w:t>(AIW)</w:t>
            </w:r>
            <w:r>
              <w:t xml:space="preserve"> </w:t>
            </w:r>
            <w:r w:rsidR="00083043" w:rsidRPr="0065031B">
              <w:t>A structured aggregation of AIMs implementing a Use Case receiving AIW-specific inputs and producing AIW-specific inputs according to its Function.</w:t>
            </w:r>
          </w:p>
        </w:tc>
      </w:tr>
      <w:tr w:rsidR="00846355" w:rsidRPr="00212973" w14:paraId="289EB507" w14:textId="77777777" w:rsidTr="00C92434">
        <w:tblPrEx>
          <w:jc w:val="left"/>
        </w:tblPrEx>
        <w:tc>
          <w:tcPr>
            <w:tcW w:w="1555" w:type="dxa"/>
          </w:tcPr>
          <w:p w14:paraId="48A4507C" w14:textId="77777777" w:rsidR="00083043" w:rsidRPr="00212973" w:rsidRDefault="00083043" w:rsidP="00083043">
            <w:pPr>
              <w:widowControl w:val="0"/>
            </w:pPr>
            <w:r w:rsidRPr="00212973">
              <w:t>Avatar</w:t>
            </w:r>
          </w:p>
        </w:tc>
        <w:tc>
          <w:tcPr>
            <w:tcW w:w="7790"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C92434">
        <w:trPr>
          <w:jc w:val="center"/>
        </w:trPr>
        <w:tc>
          <w:tcPr>
            <w:tcW w:w="1555" w:type="dxa"/>
          </w:tcPr>
          <w:p w14:paraId="54E67275" w14:textId="0CBD1F04" w:rsidR="00083043" w:rsidRPr="0065031B" w:rsidRDefault="00083043" w:rsidP="00083043">
            <w:r w:rsidRPr="00064445">
              <w:t>Cognitive State</w:t>
            </w:r>
          </w:p>
        </w:tc>
        <w:tc>
          <w:tcPr>
            <w:tcW w:w="7790" w:type="dxa"/>
          </w:tcPr>
          <w:p w14:paraId="7E477607" w14:textId="7DC66AE0" w:rsidR="000B53FB" w:rsidRDefault="00083043" w:rsidP="00083043">
            <w:pPr>
              <w:jc w:val="both"/>
            </w:pPr>
            <w:r w:rsidRPr="00212973">
              <w:t>An element of the internal status</w:t>
            </w:r>
            <w:r w:rsidR="00D400CD">
              <w:t xml:space="preserve"> of a human or avatar</w:t>
            </w:r>
            <w:r w:rsidRPr="00212973">
              <w:t xml:space="preserve"> reflecting </w:t>
            </w:r>
            <w:r>
              <w:t xml:space="preserve">the way </w:t>
            </w:r>
            <w:r w:rsidR="0039574F">
              <w:t xml:space="preserve">they </w:t>
            </w:r>
            <w:r w:rsidRPr="00212973">
              <w:t>understand the Environment, such as</w:t>
            </w:r>
            <w:bookmarkStart w:id="10" w:name="_Hlk104408459"/>
            <w:r w:rsidR="0039574F">
              <w:t>:</w:t>
            </w:r>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0"/>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846355" w:rsidRPr="0065031B" w14:paraId="36D9A07B" w14:textId="77777777" w:rsidTr="00C92434">
        <w:trPr>
          <w:jc w:val="center"/>
        </w:trPr>
        <w:tc>
          <w:tcPr>
            <w:tcW w:w="1555" w:type="dxa"/>
          </w:tcPr>
          <w:p w14:paraId="587EA9D5" w14:textId="77777777" w:rsidR="000B53FB" w:rsidRPr="0065031B" w:rsidRDefault="000B53FB" w:rsidP="000B53FB">
            <w:r w:rsidRPr="0065031B">
              <w:t>Data</w:t>
            </w:r>
          </w:p>
        </w:tc>
        <w:tc>
          <w:tcPr>
            <w:tcW w:w="7790" w:type="dxa"/>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C92434">
        <w:trPr>
          <w:jc w:val="center"/>
        </w:trPr>
        <w:tc>
          <w:tcPr>
            <w:tcW w:w="1555" w:type="dxa"/>
          </w:tcPr>
          <w:p w14:paraId="55EE52F1" w14:textId="1DF2C934" w:rsidR="000B53FB" w:rsidRPr="0065031B" w:rsidRDefault="000B53FB" w:rsidP="00804E2B">
            <w:pPr>
              <w:pStyle w:val="ListParagraph"/>
              <w:numPr>
                <w:ilvl w:val="0"/>
                <w:numId w:val="31"/>
              </w:numPr>
            </w:pPr>
            <w:r w:rsidRPr="0065031B">
              <w:t>Format</w:t>
            </w:r>
          </w:p>
        </w:tc>
        <w:tc>
          <w:tcPr>
            <w:tcW w:w="7790" w:type="dxa"/>
          </w:tcPr>
          <w:p w14:paraId="32F0D399" w14:textId="5EC7BE20" w:rsidR="000B53FB" w:rsidRPr="0065031B" w:rsidRDefault="000B53FB" w:rsidP="000B53FB">
            <w:pPr>
              <w:jc w:val="both"/>
            </w:pPr>
            <w:r w:rsidRPr="0065031B">
              <w:t xml:space="preserve">The </w:t>
            </w:r>
            <w:r w:rsidR="008735BE">
              <w:t xml:space="preserve">syntax and semantics </w:t>
            </w:r>
            <w:r w:rsidRPr="0065031B">
              <w:t>of Data.</w:t>
            </w:r>
          </w:p>
        </w:tc>
      </w:tr>
      <w:tr w:rsidR="00D036E5" w:rsidRPr="0065031B" w14:paraId="7FE31AA0" w14:textId="77777777" w:rsidTr="00C92434">
        <w:trPr>
          <w:jc w:val="center"/>
        </w:trPr>
        <w:tc>
          <w:tcPr>
            <w:tcW w:w="1555" w:type="dxa"/>
          </w:tcPr>
          <w:p w14:paraId="2E60E8A1" w14:textId="7CF1DCEE" w:rsidR="00D036E5" w:rsidRPr="00064445" w:rsidRDefault="00D036E5" w:rsidP="000B53FB">
            <w:r w:rsidRPr="00D036E5">
              <w:t>Descriptor</w:t>
            </w:r>
          </w:p>
        </w:tc>
        <w:tc>
          <w:tcPr>
            <w:tcW w:w="7790" w:type="dxa"/>
          </w:tcPr>
          <w:p w14:paraId="56C9342A" w14:textId="6DD1EC75" w:rsidR="00D036E5" w:rsidRPr="00212973" w:rsidRDefault="00040FCB" w:rsidP="000B53FB">
            <w:pPr>
              <w:jc w:val="both"/>
            </w:pPr>
            <w:r>
              <w:t>Digital</w:t>
            </w:r>
            <w:r w:rsidR="00D036E5" w:rsidRPr="00D036E5">
              <w:t xml:space="preserve"> representation of </w:t>
            </w:r>
            <w:r w:rsidR="00F4142A">
              <w:t xml:space="preserve">a </w:t>
            </w:r>
            <w:r w:rsidR="0056720E">
              <w:t>F</w:t>
            </w:r>
            <w:r w:rsidR="00D036E5" w:rsidRPr="00D036E5">
              <w:t>eature.</w:t>
            </w:r>
          </w:p>
        </w:tc>
      </w:tr>
      <w:tr w:rsidR="00E62237" w:rsidRPr="0065031B" w14:paraId="3F27CE8D" w14:textId="77777777" w:rsidTr="00D536E4">
        <w:trPr>
          <w:jc w:val="center"/>
        </w:trPr>
        <w:tc>
          <w:tcPr>
            <w:tcW w:w="1555" w:type="dxa"/>
          </w:tcPr>
          <w:p w14:paraId="29E91A2D" w14:textId="77777777" w:rsidR="00E62237" w:rsidRDefault="00E62237" w:rsidP="00D536E4">
            <w:pPr>
              <w:pStyle w:val="ListParagraph"/>
              <w:numPr>
                <w:ilvl w:val="0"/>
                <w:numId w:val="30"/>
              </w:numPr>
            </w:pPr>
            <w:r>
              <w:t>Extraction</w:t>
            </w:r>
          </w:p>
        </w:tc>
        <w:tc>
          <w:tcPr>
            <w:tcW w:w="7790" w:type="dxa"/>
          </w:tcPr>
          <w:p w14:paraId="6E9E04B7" w14:textId="77777777" w:rsidR="00E62237" w:rsidRDefault="00E62237" w:rsidP="00D536E4">
            <w:pPr>
              <w:jc w:val="both"/>
            </w:pPr>
            <w:r>
              <w:t>The process that extracts Descriptors from Data.</w:t>
            </w:r>
          </w:p>
        </w:tc>
      </w:tr>
      <w:tr w:rsidR="00E62237" w:rsidRPr="0065031B" w14:paraId="6DDCEFD6" w14:textId="77777777" w:rsidTr="00D536E4">
        <w:trPr>
          <w:jc w:val="center"/>
        </w:trPr>
        <w:tc>
          <w:tcPr>
            <w:tcW w:w="1555" w:type="dxa"/>
          </w:tcPr>
          <w:p w14:paraId="752BCA9D" w14:textId="77777777" w:rsidR="00E62237" w:rsidRDefault="00E62237" w:rsidP="00D536E4">
            <w:pPr>
              <w:pStyle w:val="ListParagraph"/>
              <w:numPr>
                <w:ilvl w:val="0"/>
                <w:numId w:val="30"/>
              </w:numPr>
            </w:pPr>
            <w:r>
              <w:t>Interpretation</w:t>
            </w:r>
          </w:p>
        </w:tc>
        <w:tc>
          <w:tcPr>
            <w:tcW w:w="7790" w:type="dxa"/>
          </w:tcPr>
          <w:p w14:paraId="2C08EF9C" w14:textId="77777777" w:rsidR="00E62237" w:rsidRDefault="00E62237" w:rsidP="00D536E4">
            <w:pPr>
              <w:jc w:val="both"/>
            </w:pPr>
            <w:r>
              <w:t>The process that assigns a semantic value to a Descriptor.</w:t>
            </w:r>
          </w:p>
        </w:tc>
      </w:tr>
      <w:tr w:rsidR="00846355" w:rsidRPr="0065031B" w14:paraId="301BFB49" w14:textId="77777777" w:rsidTr="00C92434">
        <w:trPr>
          <w:jc w:val="center"/>
        </w:trPr>
        <w:tc>
          <w:tcPr>
            <w:tcW w:w="1555" w:type="dxa"/>
          </w:tcPr>
          <w:p w14:paraId="385FFFC7" w14:textId="36467796" w:rsidR="000B53FB" w:rsidRPr="0065031B" w:rsidRDefault="000B53FB" w:rsidP="000B53FB">
            <w:r w:rsidRPr="00064445">
              <w:t>Emotion</w:t>
            </w:r>
          </w:p>
        </w:tc>
        <w:tc>
          <w:tcPr>
            <w:tcW w:w="7790" w:type="dxa"/>
          </w:tcPr>
          <w:p w14:paraId="2B08CD75" w14:textId="577A1EC3" w:rsidR="000B53FB" w:rsidRDefault="000B53FB" w:rsidP="000B53FB">
            <w:pPr>
              <w:jc w:val="both"/>
            </w:pPr>
            <w:r w:rsidRPr="00212973">
              <w:t>An element of the internal status</w:t>
            </w:r>
            <w:r w:rsidR="00544727">
              <w:t xml:space="preserve"> of</w:t>
            </w:r>
            <w:r w:rsidR="00544727" w:rsidRPr="00212973">
              <w:t xml:space="preserve"> a human </w:t>
            </w:r>
            <w:r w:rsidR="00544727">
              <w:t>or avatar</w:t>
            </w:r>
            <w:r w:rsidRPr="00212973">
              <w:t xml:space="preserve"> resulting from the</w:t>
            </w:r>
            <w:r w:rsidR="0099620A">
              <w:t>ir</w:t>
            </w:r>
            <w:r w:rsidRPr="00212973">
              <w:t xml:space="preserve"> interaction with the Environment, such as</w:t>
            </w:r>
            <w:r w:rsidR="0099620A">
              <w:t>:</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061D9175" w:rsidR="000B53FB" w:rsidRPr="0065031B" w:rsidRDefault="000B53FB" w:rsidP="000B53FB">
            <w:pPr>
              <w:jc w:val="both"/>
            </w:pPr>
            <w:r>
              <w:t xml:space="preserve">For a </w:t>
            </w:r>
            <w:r w:rsidR="00FD1C5E">
              <w:t>group</w:t>
            </w:r>
            <w:r>
              <w:t xml:space="preserve">: </w:t>
            </w:r>
            <w:r w:rsidRPr="00064445">
              <w:t>“</w:t>
            </w:r>
            <w:r>
              <w:t>Victorious</w:t>
            </w:r>
            <w:r w:rsidRPr="00064445">
              <w:t xml:space="preserve">”, </w:t>
            </w:r>
            <w:r>
              <w:t xml:space="preserve">“Fearful” </w:t>
            </w:r>
            <w:r w:rsidRPr="00064445">
              <w:t>and “</w:t>
            </w:r>
            <w:r>
              <w:t>Disappointed</w:t>
            </w:r>
            <w:r w:rsidRPr="00064445">
              <w:t>”</w:t>
            </w:r>
          </w:p>
        </w:tc>
      </w:tr>
      <w:tr w:rsidR="00A734B7" w:rsidRPr="0065031B" w14:paraId="299F7D51" w14:textId="77777777" w:rsidTr="00C92434">
        <w:trPr>
          <w:jc w:val="center"/>
        </w:trPr>
        <w:tc>
          <w:tcPr>
            <w:tcW w:w="1555" w:type="dxa"/>
          </w:tcPr>
          <w:p w14:paraId="58AB038F" w14:textId="65EE054E" w:rsidR="00A734B7" w:rsidRPr="00064445" w:rsidRDefault="00A734B7" w:rsidP="000B53FB">
            <w:r w:rsidRPr="00A734B7">
              <w:t>Environment</w:t>
            </w:r>
          </w:p>
        </w:tc>
        <w:tc>
          <w:tcPr>
            <w:tcW w:w="7790" w:type="dxa"/>
          </w:tcPr>
          <w:p w14:paraId="33B45EA4" w14:textId="6CD68D6B" w:rsidR="00A734B7" w:rsidRPr="00212973" w:rsidRDefault="00A734B7" w:rsidP="000B53FB">
            <w:pPr>
              <w:jc w:val="both"/>
            </w:pPr>
            <w:r w:rsidRPr="00A734B7">
              <w:t xml:space="preserve">A portion of </w:t>
            </w:r>
            <w:r w:rsidR="00FD1C5E">
              <w:t xml:space="preserve">the </w:t>
            </w:r>
            <w:r w:rsidR="00C53D05">
              <w:t>real</w:t>
            </w:r>
            <w:r w:rsidR="00FD1C5E">
              <w:t xml:space="preserve"> or a </w:t>
            </w:r>
            <w:r w:rsidR="00C53D05">
              <w:t>virtual world</w:t>
            </w:r>
            <w:r w:rsidR="0099620A">
              <w:t xml:space="preserve"> </w:t>
            </w:r>
            <w:r w:rsidR="003A31AF">
              <w:t>sensed by Sensors and affected by Actuators</w:t>
            </w:r>
            <w:r w:rsidRPr="00A734B7">
              <w:t>.</w:t>
            </w:r>
          </w:p>
        </w:tc>
      </w:tr>
      <w:tr w:rsidR="00846355" w:rsidRPr="0065031B" w14:paraId="003008D6" w14:textId="77777777" w:rsidTr="00C92434">
        <w:trPr>
          <w:jc w:val="center"/>
        </w:trPr>
        <w:tc>
          <w:tcPr>
            <w:tcW w:w="1555" w:type="dxa"/>
          </w:tcPr>
          <w:p w14:paraId="742B975D" w14:textId="67D72C81" w:rsidR="000B53FB" w:rsidRPr="00617975" w:rsidRDefault="000B53FB" w:rsidP="000B53FB">
            <w:r>
              <w:t>Extended Reality</w:t>
            </w:r>
          </w:p>
        </w:tc>
        <w:tc>
          <w:tcPr>
            <w:tcW w:w="7790" w:type="dxa"/>
          </w:tcPr>
          <w:p w14:paraId="475AC478" w14:textId="6FE147C4" w:rsidR="000B53FB" w:rsidRDefault="00FA11CA" w:rsidP="000B53FB">
            <w:pPr>
              <w:jc w:val="both"/>
            </w:pPr>
            <w:r>
              <w:t xml:space="preserve">(XR) </w:t>
            </w:r>
            <w:r w:rsidR="000B53FB">
              <w:t>Any of Augmented Reality (AR), Virtual Reality (VR) and Mixed Reality (MR).</w:t>
            </w:r>
          </w:p>
        </w:tc>
      </w:tr>
      <w:tr w:rsidR="00846355" w:rsidRPr="0065031B" w14:paraId="0EFD9D25" w14:textId="77777777" w:rsidTr="00C92434">
        <w:trPr>
          <w:jc w:val="center"/>
        </w:trPr>
        <w:tc>
          <w:tcPr>
            <w:tcW w:w="1555" w:type="dxa"/>
          </w:tcPr>
          <w:p w14:paraId="7FC83C65" w14:textId="156F362A" w:rsidR="000B53FB" w:rsidRDefault="00E62237" w:rsidP="000B53FB">
            <w:r>
              <w:t>Feature</w:t>
            </w:r>
          </w:p>
        </w:tc>
        <w:tc>
          <w:tcPr>
            <w:tcW w:w="7790" w:type="dxa"/>
          </w:tcPr>
          <w:p w14:paraId="3FC1F5C0" w14:textId="7687F970" w:rsidR="000B53FB" w:rsidRDefault="000B53FB" w:rsidP="000B53FB">
            <w:pPr>
              <w:jc w:val="both"/>
            </w:pPr>
            <w:r>
              <w:t xml:space="preserve">An attribute of </w:t>
            </w:r>
            <w:r w:rsidR="006C0D0E">
              <w:t>the Real or Virtual world</w:t>
            </w:r>
            <w:r>
              <w:t>.</w:t>
            </w:r>
          </w:p>
        </w:tc>
      </w:tr>
      <w:tr w:rsidR="00756A47" w:rsidRPr="0065031B" w14:paraId="296848ED" w14:textId="77777777" w:rsidTr="00C92434">
        <w:trPr>
          <w:jc w:val="center"/>
        </w:trPr>
        <w:tc>
          <w:tcPr>
            <w:tcW w:w="1555" w:type="dxa"/>
          </w:tcPr>
          <w:p w14:paraId="0FE5E6CA" w14:textId="3AF437A4" w:rsidR="00756A47" w:rsidRDefault="00756A47" w:rsidP="000B53FB">
            <w:r w:rsidRPr="00095AC3">
              <w:rPr>
                <w:highlight w:val="yellow"/>
              </w:rPr>
              <w:t>Metaverse</w:t>
            </w:r>
          </w:p>
        </w:tc>
        <w:tc>
          <w:tcPr>
            <w:tcW w:w="7790" w:type="dxa"/>
          </w:tcPr>
          <w:p w14:paraId="01D37CD3" w14:textId="0B708FCB" w:rsidR="00756A47" w:rsidRDefault="00CF23C6" w:rsidP="000B53FB">
            <w:pPr>
              <w:jc w:val="both"/>
            </w:pPr>
            <w:r>
              <w:t>A</w:t>
            </w:r>
            <w:r w:rsidR="00F8576F">
              <w:t xml:space="preserve"> collection of</w:t>
            </w:r>
            <w:r>
              <w:t xml:space="preserve"> </w:t>
            </w:r>
            <w:r w:rsidR="002F6AB2" w:rsidRPr="002F6AB2">
              <w:t>immersive three-dimensional virtual world</w:t>
            </w:r>
            <w:r w:rsidR="00F8576F">
              <w:t>s</w:t>
            </w:r>
            <w:r w:rsidR="002F6AB2" w:rsidRPr="002F6AB2">
              <w:t xml:space="preserve"> in which people interact as avatars with each other and with software agents, using the metaphor of the real world but without its physical limitations.</w:t>
            </w:r>
            <w:r w:rsidR="00FA1177">
              <w:t xml:space="preserve"> </w:t>
            </w:r>
          </w:p>
        </w:tc>
      </w:tr>
      <w:tr w:rsidR="002904B3" w:rsidRPr="0065031B" w14:paraId="5E0900B5" w14:textId="77777777" w:rsidTr="00C92434">
        <w:trPr>
          <w:jc w:val="center"/>
        </w:trPr>
        <w:tc>
          <w:tcPr>
            <w:tcW w:w="1555" w:type="dxa"/>
          </w:tcPr>
          <w:p w14:paraId="21A5AB0A" w14:textId="2C431A3D" w:rsidR="002904B3" w:rsidRDefault="002904B3" w:rsidP="000B53FB">
            <w:r>
              <w:t>Participant</w:t>
            </w:r>
          </w:p>
        </w:tc>
        <w:tc>
          <w:tcPr>
            <w:tcW w:w="7790" w:type="dxa"/>
          </w:tcPr>
          <w:p w14:paraId="6B9F6C42" w14:textId="1B64DAC1" w:rsidR="002904B3" w:rsidRDefault="002904B3" w:rsidP="000B53FB">
            <w:pPr>
              <w:jc w:val="both"/>
            </w:pPr>
            <w:r>
              <w:t xml:space="preserve">A human </w:t>
            </w:r>
            <w:r w:rsidR="007369C6">
              <w:t>in an XR Venue</w:t>
            </w:r>
            <w:r w:rsidR="003C0768">
              <w:t>.</w:t>
            </w:r>
          </w:p>
        </w:tc>
      </w:tr>
      <w:tr w:rsidR="000C3F0C" w:rsidRPr="0065031B" w14:paraId="0E21BE74" w14:textId="77777777" w:rsidTr="00C92434">
        <w:trPr>
          <w:jc w:val="center"/>
        </w:trPr>
        <w:tc>
          <w:tcPr>
            <w:tcW w:w="1555" w:type="dxa"/>
          </w:tcPr>
          <w:p w14:paraId="1D804527" w14:textId="1DE7228F" w:rsidR="000C3F0C" w:rsidRDefault="000C3F0C" w:rsidP="00804E2B">
            <w:pPr>
              <w:pStyle w:val="ListParagraph"/>
              <w:numPr>
                <w:ilvl w:val="0"/>
                <w:numId w:val="30"/>
              </w:numPr>
            </w:pPr>
            <w:r>
              <w:t>Data</w:t>
            </w:r>
          </w:p>
        </w:tc>
        <w:tc>
          <w:tcPr>
            <w:tcW w:w="7790" w:type="dxa"/>
          </w:tcPr>
          <w:p w14:paraId="5CE9BDC3" w14:textId="136C33FF" w:rsidR="000C3F0C" w:rsidRDefault="00C11113" w:rsidP="000B53FB">
            <w:pPr>
              <w:jc w:val="both"/>
            </w:pPr>
            <w:r>
              <w:t>Data provided by or co</w:t>
            </w:r>
            <w:r w:rsidR="00D92779">
              <w:t>llected from Participants.</w:t>
            </w:r>
          </w:p>
        </w:tc>
      </w:tr>
      <w:tr w:rsidR="001702CE" w:rsidRPr="0065031B" w14:paraId="5E8B9C9F" w14:textId="77777777" w:rsidTr="00C92434">
        <w:trPr>
          <w:jc w:val="center"/>
        </w:trPr>
        <w:tc>
          <w:tcPr>
            <w:tcW w:w="1555" w:type="dxa"/>
          </w:tcPr>
          <w:p w14:paraId="3A0BA1A7" w14:textId="472589D0" w:rsidR="001702CE" w:rsidRPr="00064445" w:rsidRDefault="001702CE" w:rsidP="00804E2B">
            <w:pPr>
              <w:pStyle w:val="ListParagraph"/>
              <w:numPr>
                <w:ilvl w:val="0"/>
                <w:numId w:val="30"/>
              </w:numPr>
            </w:pPr>
            <w:r>
              <w:t>Status</w:t>
            </w:r>
          </w:p>
        </w:tc>
        <w:tc>
          <w:tcPr>
            <w:tcW w:w="7790" w:type="dxa"/>
          </w:tcPr>
          <w:p w14:paraId="6B45599C" w14:textId="1E803986" w:rsidR="001702CE" w:rsidRPr="00212973" w:rsidRDefault="001702CE" w:rsidP="009741C2">
            <w:pPr>
              <w:jc w:val="both"/>
            </w:pPr>
            <w:r w:rsidRPr="00212973">
              <w:t>The ensemble of information</w:t>
            </w:r>
            <w:r>
              <w:t xml:space="preserve">, expressed by Emotion, Cognitive State and Attitude, derived from observing the collective behaviour of </w:t>
            </w:r>
            <w:r w:rsidR="00C53D05">
              <w:t>real world</w:t>
            </w:r>
            <w:r>
              <w:t>and on-line spectators (via audio</w:t>
            </w:r>
            <w:r w:rsidRPr="00064445">
              <w:t xml:space="preserve">, </w:t>
            </w:r>
            <w:r>
              <w:t>video, interactive controllers, and smartphone apps) in response to actions of a team, a player, or the game.</w:t>
            </w:r>
          </w:p>
        </w:tc>
      </w:tr>
      <w:tr w:rsidR="00846355" w:rsidRPr="0065031B" w14:paraId="6DBD723F" w14:textId="77777777" w:rsidTr="00C92434">
        <w:trPr>
          <w:jc w:val="center"/>
        </w:trPr>
        <w:tc>
          <w:tcPr>
            <w:tcW w:w="1555" w:type="dxa"/>
          </w:tcPr>
          <w:p w14:paraId="5F023619" w14:textId="2310448E" w:rsidR="000B53FB" w:rsidRDefault="00091B76" w:rsidP="000B53FB">
            <w:r>
              <w:t>Player</w:t>
            </w:r>
            <w:r w:rsidR="000B53FB">
              <w:t xml:space="preserve"> Status</w:t>
            </w:r>
          </w:p>
        </w:tc>
        <w:tc>
          <w:tcPr>
            <w:tcW w:w="7790" w:type="dxa"/>
          </w:tcPr>
          <w:p w14:paraId="72E246A7" w14:textId="23373FEC" w:rsidR="000B53FB" w:rsidRDefault="000B53FB" w:rsidP="000B53FB">
            <w:pPr>
              <w:jc w:val="both"/>
            </w:pPr>
            <w:r w:rsidRPr="00212973">
              <w:t>The ensemble of information</w:t>
            </w:r>
            <w:r w:rsidR="0065787F">
              <w:t xml:space="preserve"> </w:t>
            </w:r>
            <w:r w:rsidR="0065787F" w:rsidRPr="00212973">
              <w:t>internal to</w:t>
            </w:r>
            <w:r w:rsidR="0065787F">
              <w:t xml:space="preserve"> </w:t>
            </w:r>
            <w:r w:rsidR="007369C6">
              <w:t xml:space="preserve">a </w:t>
            </w:r>
            <w:r w:rsidR="0065787F">
              <w:t xml:space="preserve">Player, expressed by </w:t>
            </w:r>
            <w:r w:rsidR="0065787F" w:rsidRPr="00212973">
              <w:t xml:space="preserve">Emotion, Cognitive State, and </w:t>
            </w:r>
            <w:r w:rsidR="003A7A1C">
              <w:t xml:space="preserve">Social </w:t>
            </w:r>
            <w:r w:rsidR="0065787F" w:rsidRPr="00212973">
              <w:t>Attitude</w:t>
            </w:r>
            <w:r w:rsidRPr="00212973">
              <w:t xml:space="preserve">. </w:t>
            </w:r>
          </w:p>
        </w:tc>
      </w:tr>
      <w:tr w:rsidR="00F91F9C" w:rsidRPr="0065031B" w14:paraId="635579DB" w14:textId="77777777" w:rsidTr="008412DB">
        <w:trPr>
          <w:jc w:val="center"/>
        </w:trPr>
        <w:tc>
          <w:tcPr>
            <w:tcW w:w="1555" w:type="dxa"/>
          </w:tcPr>
          <w:p w14:paraId="123496DC" w14:textId="77777777" w:rsidR="00F91F9C" w:rsidRPr="00D408E8" w:rsidRDefault="00F91F9C" w:rsidP="008412DB">
            <w:r w:rsidRPr="00D408E8">
              <w:t>Social Attitude</w:t>
            </w:r>
          </w:p>
        </w:tc>
        <w:tc>
          <w:tcPr>
            <w:tcW w:w="7790" w:type="dxa"/>
          </w:tcPr>
          <w:p w14:paraId="068C40C7" w14:textId="77777777" w:rsidR="00F91F9C" w:rsidRDefault="00F91F9C" w:rsidP="008412DB">
            <w:pPr>
              <w:jc w:val="both"/>
            </w:pPr>
            <w:r w:rsidRPr="00212973">
              <w:t xml:space="preserve">An element of the internal status related to the way a human </w:t>
            </w:r>
            <w:r>
              <w:t xml:space="preserve">or avatar </w:t>
            </w:r>
            <w:r w:rsidRPr="00212973">
              <w:t>intends to position vis-à-vis the Environment, e.g.</w:t>
            </w:r>
            <w:r>
              <w:t>:</w:t>
            </w:r>
          </w:p>
          <w:p w14:paraId="4D9DD760" w14:textId="77777777" w:rsidR="00F91F9C" w:rsidRDefault="00F91F9C" w:rsidP="008412DB">
            <w:pPr>
              <w:jc w:val="both"/>
            </w:pPr>
            <w:r>
              <w:t xml:space="preserve">For person: </w:t>
            </w:r>
            <w:r w:rsidRPr="00064445">
              <w:t>“Confrontational”, “</w:t>
            </w:r>
            <w:r>
              <w:t>Collaborative</w:t>
            </w:r>
            <w:r w:rsidRPr="00064445">
              <w:t>”</w:t>
            </w:r>
            <w:r>
              <w:t xml:space="preserve"> and</w:t>
            </w:r>
            <w:r w:rsidRPr="00064445">
              <w:t xml:space="preserve"> </w:t>
            </w:r>
            <w:r>
              <w:t>“Aggressive”</w:t>
            </w:r>
            <w:r w:rsidRPr="00212973">
              <w:t>.</w:t>
            </w:r>
          </w:p>
          <w:p w14:paraId="3B5C69D9" w14:textId="77777777" w:rsidR="00F91F9C" w:rsidRPr="0065031B" w:rsidRDefault="00F91F9C" w:rsidP="008412DB">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65031B" w14:paraId="7BDA4D31" w14:textId="77777777" w:rsidTr="00C92434">
        <w:trPr>
          <w:jc w:val="center"/>
        </w:trPr>
        <w:tc>
          <w:tcPr>
            <w:tcW w:w="1555" w:type="dxa"/>
          </w:tcPr>
          <w:p w14:paraId="71107034" w14:textId="77777777" w:rsidR="000B53FB" w:rsidRPr="0065031B" w:rsidRDefault="000B53FB" w:rsidP="000B53FB">
            <w:bookmarkStart w:id="11" w:name="_Hlk108960064"/>
            <w:r w:rsidRPr="0065031B">
              <w:t>Use Case</w:t>
            </w:r>
          </w:p>
        </w:tc>
        <w:tc>
          <w:tcPr>
            <w:tcW w:w="7790" w:type="dxa"/>
          </w:tcPr>
          <w:p w14:paraId="1EAD5D20" w14:textId="03055C2B" w:rsidR="000B53FB" w:rsidRPr="0065031B" w:rsidRDefault="000B53FB" w:rsidP="000B53FB">
            <w:pPr>
              <w:jc w:val="both"/>
            </w:pPr>
            <w:r w:rsidRPr="0065031B">
              <w:t xml:space="preserve">A particular instance of the Application domain target of an </w:t>
            </w:r>
            <w:r w:rsidR="003A7A1C">
              <w:t xml:space="preserve">MPAI </w:t>
            </w:r>
            <w:r w:rsidRPr="0065031B">
              <w:t>Application Standard.</w:t>
            </w:r>
          </w:p>
        </w:tc>
      </w:tr>
      <w:bookmarkEnd w:id="11"/>
      <w:tr w:rsidR="00846355" w:rsidRPr="0065031B" w14:paraId="7749A2CE" w14:textId="77777777" w:rsidTr="00C92434">
        <w:trPr>
          <w:jc w:val="center"/>
        </w:trPr>
        <w:tc>
          <w:tcPr>
            <w:tcW w:w="1555" w:type="dxa"/>
          </w:tcPr>
          <w:p w14:paraId="779E2E1A" w14:textId="0AA7FD84" w:rsidR="000B53FB" w:rsidRDefault="000B53FB" w:rsidP="000B53FB">
            <w:r>
              <w:t>XR Venue</w:t>
            </w:r>
          </w:p>
        </w:tc>
        <w:tc>
          <w:tcPr>
            <w:tcW w:w="7790" w:type="dxa"/>
          </w:tcPr>
          <w:p w14:paraId="0A5B9AAD" w14:textId="3E7D8D20" w:rsidR="000B53FB" w:rsidRDefault="000B53FB" w:rsidP="000B53FB">
            <w:pPr>
              <w:jc w:val="both"/>
            </w:pPr>
            <w:r>
              <w:t xml:space="preserve">A </w:t>
            </w:r>
            <w:r w:rsidR="00A93592">
              <w:t xml:space="preserve">combination of </w:t>
            </w:r>
            <w:r w:rsidR="00C53D05">
              <w:t xml:space="preserve">real or virtual world </w:t>
            </w:r>
            <w:r>
              <w:t>Environment</w:t>
            </w:r>
            <w:r w:rsidR="0052772A">
              <w:t>s</w:t>
            </w:r>
            <w:r>
              <w:t xml:space="preserve"> </w:t>
            </w:r>
            <w:r w:rsidR="00A93592">
              <w:t>addressed by</w:t>
            </w:r>
            <w:r>
              <w:t xml:space="preserve"> MPAI-XRV Use Cases.</w:t>
            </w:r>
            <w:r w:rsidR="001D4FBD">
              <w:t xml:space="preserve"> </w:t>
            </w:r>
          </w:p>
        </w:tc>
      </w:tr>
    </w:tbl>
    <w:p w14:paraId="1E8442AA" w14:textId="4049DE6A" w:rsidR="00C619E2" w:rsidRDefault="00C619E2" w:rsidP="00A24C1D">
      <w:pPr>
        <w:pStyle w:val="Heading1"/>
      </w:pPr>
      <w:bookmarkStart w:id="12" w:name="_Toc126691668"/>
      <w:r>
        <w:t>Use Cases</w:t>
      </w:r>
      <w:bookmarkEnd w:id="12"/>
    </w:p>
    <w:p w14:paraId="02285214" w14:textId="77777777" w:rsidR="00C619E2" w:rsidRDefault="00C619E2" w:rsidP="00C619E2">
      <w:pPr>
        <w:pStyle w:val="Heading2"/>
      </w:pPr>
      <w:bookmarkStart w:id="13" w:name="_Toc126691669"/>
      <w:bookmarkStart w:id="14" w:name="_Hlk106038802"/>
      <w:r>
        <w:t>Important Information</w:t>
      </w:r>
      <w:bookmarkEnd w:id="13"/>
    </w:p>
    <w:p w14:paraId="5FE16D61" w14:textId="77777777" w:rsidR="00C619E2" w:rsidRDefault="00C619E2" w:rsidP="00C619E2">
      <w:pPr>
        <w:jc w:val="both"/>
      </w:pPr>
      <w:r>
        <w:t>All MPAI-XRV use cases and many of those not considered here involve the collection of large amounts of potentially sensitive Participant Data. This document does not address the processes that oversee the collection and processing of Participant Data. Thus, document assumes that whatever processing is carried out, it conforms with the necessary and</w:t>
      </w:r>
      <w:r w:rsidRPr="00B7272E">
        <w:t xml:space="preserve"> </w:t>
      </w:r>
      <w:r>
        <w:t>and ethical legal</w:t>
      </w:r>
      <w:r w:rsidRPr="00EE4898">
        <w:t xml:space="preserve"> </w:t>
      </w:r>
      <w:r>
        <w:t>constraints, e.g., with the consent of the right holders of the data</w:t>
      </w:r>
      <w:r>
        <w:rPr>
          <w:rStyle w:val="FootnoteReference"/>
        </w:rPr>
        <w:footnoteReference w:id="1"/>
      </w:r>
      <w:r w:rsidRPr="000B746F">
        <w:rPr>
          <w:vertAlign w:val="superscript"/>
        </w:rPr>
        <w:t>,</w:t>
      </w:r>
      <w:r>
        <w:rPr>
          <w:rStyle w:val="FootnoteReference"/>
        </w:rPr>
        <w:footnoteReference w:id="2"/>
      </w:r>
      <w:r>
        <w:t>.</w:t>
      </w:r>
    </w:p>
    <w:p w14:paraId="662E1135" w14:textId="5A2FAFCE" w:rsidR="00C619E2" w:rsidRDefault="00C619E2" w:rsidP="00C619E2">
      <w:pPr>
        <w:jc w:val="both"/>
      </w:pPr>
      <w:r>
        <w:t>Implementers must take great care in data security, assuring the correct possibility to opt-in/opt-out offered and proper use of the data.</w:t>
      </w:r>
    </w:p>
    <w:p w14:paraId="21AB2CB5" w14:textId="77777777" w:rsidR="00C619E2" w:rsidRPr="0076325D" w:rsidRDefault="00C619E2" w:rsidP="00C619E2">
      <w:pPr>
        <w:pStyle w:val="Heading2"/>
        <w:rPr>
          <w:lang w:val="en-GB"/>
        </w:rPr>
      </w:pPr>
      <w:bookmarkStart w:id="15" w:name="_Toc126691670"/>
      <w:r w:rsidRPr="0076325D">
        <w:rPr>
          <w:lang w:val="en-GB"/>
        </w:rPr>
        <w:t>e</w:t>
      </w:r>
      <w:r>
        <w:rPr>
          <w:lang w:val="en-GB"/>
        </w:rPr>
        <w:t>S</w:t>
      </w:r>
      <w:r w:rsidRPr="0076325D">
        <w:rPr>
          <w:lang w:val="en-GB"/>
        </w:rPr>
        <w:t>ports</w:t>
      </w:r>
      <w:r>
        <w:rPr>
          <w:lang w:val="en-GB"/>
        </w:rPr>
        <w:t xml:space="preserve"> Tournament (XRV-EST</w:t>
      </w:r>
      <w:r w:rsidRPr="0076325D">
        <w:rPr>
          <w:lang w:val="en-GB"/>
        </w:rPr>
        <w:t>).</w:t>
      </w:r>
      <w:bookmarkEnd w:id="15"/>
    </w:p>
    <w:p w14:paraId="0A038C60" w14:textId="77511DF9" w:rsidR="00E473C8" w:rsidRDefault="00E473C8" w:rsidP="00E473C8">
      <w:pPr>
        <w:pStyle w:val="Heading3"/>
      </w:pPr>
      <w:bookmarkStart w:id="16" w:name="_Toc126691671"/>
      <w:r>
        <w:t>Purpose</w:t>
      </w:r>
      <w:bookmarkEnd w:id="16"/>
    </w:p>
    <w:p w14:paraId="069B26C5" w14:textId="5B6342B9" w:rsidR="00C619E2" w:rsidRPr="0076325D" w:rsidRDefault="00C619E2" w:rsidP="00C619E2">
      <w:pPr>
        <w:jc w:val="both"/>
      </w:pPr>
      <w:r w:rsidRPr="0076325D">
        <w:t>To define interfaces between components enabl</w:t>
      </w:r>
      <w:r>
        <w:t>ing</w:t>
      </w:r>
      <w:r w:rsidRPr="0076325D">
        <w:t xml:space="preserve"> an XR Theatre (RW) to host any pre-existing VW game for the purpose of producing an esports tournament with RW and VW audience interactivity. To the extent that the game possesses the required interfaces, the XR Theatre can drive action within the VW.</w:t>
      </w:r>
    </w:p>
    <w:p w14:paraId="16169FAE" w14:textId="56B6B8D2" w:rsidR="006B2036" w:rsidRDefault="006B2036" w:rsidP="006B2036">
      <w:pPr>
        <w:pStyle w:val="Heading3"/>
      </w:pPr>
      <w:bookmarkStart w:id="17" w:name="_Toc126691672"/>
      <w:r>
        <w:rPr>
          <w:lang w:val="en-GB"/>
        </w:rPr>
        <w:t>Description</w:t>
      </w:r>
      <w:bookmarkEnd w:id="17"/>
    </w:p>
    <w:p w14:paraId="07D907BB" w14:textId="77777777" w:rsidR="006B2036" w:rsidRPr="00FF418F" w:rsidRDefault="006B2036" w:rsidP="006B2036">
      <w:r>
        <w:t>The eSports Tournament Use Case consists of the following:</w:t>
      </w:r>
    </w:p>
    <w:p w14:paraId="2C0A5618" w14:textId="77777777" w:rsidR="006B2036" w:rsidRDefault="006B2036" w:rsidP="006B2036">
      <w:pPr>
        <w:pStyle w:val="ListParagraph"/>
        <w:numPr>
          <w:ilvl w:val="0"/>
          <w:numId w:val="25"/>
        </w:numPr>
        <w:jc w:val="both"/>
      </w:pPr>
      <w:r w:rsidRPr="0076325D">
        <w:t>Two teams of 5 RW players are arranged on either side of a RW stage, each using a computer to compete within a common real-time Massively Multiplayer Online (MMO) VW game space</w:t>
      </w:r>
      <w:r>
        <w:t>.</w:t>
      </w:r>
    </w:p>
    <w:p w14:paraId="2395A34C" w14:textId="77777777" w:rsidR="006B2036" w:rsidRDefault="006B2036" w:rsidP="006B2036">
      <w:pPr>
        <w:pStyle w:val="ListParagraph"/>
        <w:numPr>
          <w:ilvl w:val="0"/>
          <w:numId w:val="25"/>
        </w:numPr>
        <w:jc w:val="both"/>
      </w:pPr>
      <w:r>
        <w:t>T</w:t>
      </w:r>
      <w:r w:rsidRPr="0076325D">
        <w:t>he 10 players</w:t>
      </w:r>
      <w:r>
        <w:t xml:space="preserve"> in the VW</w:t>
      </w:r>
      <w:r w:rsidRPr="0076325D">
        <w:t xml:space="preserve"> are represented by avatars each driven by </w:t>
      </w:r>
    </w:p>
    <w:p w14:paraId="3EA66683" w14:textId="77777777" w:rsidR="006B2036" w:rsidRDefault="006B2036" w:rsidP="006B2036">
      <w:pPr>
        <w:pStyle w:val="ListParagraph"/>
        <w:numPr>
          <w:ilvl w:val="1"/>
          <w:numId w:val="25"/>
        </w:numPr>
        <w:jc w:val="both"/>
      </w:pPr>
      <w:r>
        <w:t>R</w:t>
      </w:r>
      <w:r w:rsidRPr="0076325D">
        <w:t>ole (e.g., magicians, warriors, soldier, etc.)</w:t>
      </w:r>
      <w:r>
        <w:t>.</w:t>
      </w:r>
    </w:p>
    <w:p w14:paraId="10B78982" w14:textId="77777777" w:rsidR="006B2036" w:rsidRDefault="006B2036" w:rsidP="006B2036">
      <w:pPr>
        <w:pStyle w:val="ListParagraph"/>
        <w:numPr>
          <w:ilvl w:val="1"/>
          <w:numId w:val="25"/>
        </w:numPr>
        <w:jc w:val="both"/>
      </w:pPr>
      <w:r>
        <w:t>P</w:t>
      </w:r>
      <w:r w:rsidRPr="0076325D">
        <w:t>roperties (e.g., costumes, physical form, physical features)</w:t>
      </w:r>
      <w:r>
        <w:t>.</w:t>
      </w:r>
    </w:p>
    <w:p w14:paraId="6C22F280" w14:textId="77777777" w:rsidR="006B2036" w:rsidRDefault="006B2036" w:rsidP="006B2036">
      <w:pPr>
        <w:pStyle w:val="ListParagraph"/>
        <w:numPr>
          <w:ilvl w:val="1"/>
          <w:numId w:val="25"/>
        </w:numPr>
        <w:jc w:val="both"/>
      </w:pPr>
      <w:r>
        <w:t>A</w:t>
      </w:r>
      <w:r w:rsidRPr="0076325D">
        <w:t xml:space="preserve">ctions (e.g., casting spells, shooting, flying, jumping) operating in the VW </w:t>
      </w:r>
    </w:p>
    <w:p w14:paraId="13BE1422" w14:textId="77777777" w:rsidR="006B2036" w:rsidRDefault="006B2036" w:rsidP="006B2036">
      <w:pPr>
        <w:pStyle w:val="ListParagraph"/>
        <w:numPr>
          <w:ilvl w:val="0"/>
          <w:numId w:val="25"/>
        </w:numPr>
        <w:jc w:val="both"/>
      </w:pPr>
      <w:r>
        <w:t>The VW</w:t>
      </w:r>
      <w:r w:rsidRPr="0076325D">
        <w:t xml:space="preserve"> is populated by </w:t>
      </w:r>
    </w:p>
    <w:p w14:paraId="7E172B19" w14:textId="77777777" w:rsidR="006B2036" w:rsidRDefault="006B2036" w:rsidP="006B2036">
      <w:pPr>
        <w:pStyle w:val="ListParagraph"/>
        <w:numPr>
          <w:ilvl w:val="1"/>
          <w:numId w:val="25"/>
        </w:numPr>
        <w:jc w:val="both"/>
      </w:pPr>
      <w:r>
        <w:t>Avatars representing the other players.</w:t>
      </w:r>
    </w:p>
    <w:p w14:paraId="59DD5A9D" w14:textId="77777777" w:rsidR="006B2036" w:rsidRDefault="006B2036" w:rsidP="006B2036">
      <w:pPr>
        <w:pStyle w:val="ListParagraph"/>
        <w:numPr>
          <w:ilvl w:val="1"/>
          <w:numId w:val="25"/>
        </w:numPr>
        <w:jc w:val="both"/>
      </w:pPr>
      <w:r>
        <w:t>A</w:t>
      </w:r>
      <w:r w:rsidRPr="0076325D">
        <w:t>utonomous characters (e.g., dragon, monsters, various creatures)</w:t>
      </w:r>
    </w:p>
    <w:p w14:paraId="1BEA0EAE" w14:textId="77777777" w:rsidR="006B2036" w:rsidRDefault="006B2036" w:rsidP="006B2036">
      <w:pPr>
        <w:pStyle w:val="ListParagraph"/>
        <w:numPr>
          <w:ilvl w:val="1"/>
          <w:numId w:val="25"/>
        </w:numPr>
        <w:jc w:val="both"/>
      </w:pPr>
      <w:r>
        <w:t>E</w:t>
      </w:r>
      <w:r w:rsidRPr="0076325D">
        <w:t xml:space="preserve">nvironmental structures (e.g., terrain, mountains, bodies of water). </w:t>
      </w:r>
    </w:p>
    <w:p w14:paraId="7D41F449" w14:textId="77777777" w:rsidR="006B2036" w:rsidRDefault="006B2036" w:rsidP="006B2036">
      <w:pPr>
        <w:pStyle w:val="ListParagraph"/>
        <w:numPr>
          <w:ilvl w:val="0"/>
          <w:numId w:val="25"/>
        </w:numPr>
        <w:jc w:val="both"/>
      </w:pPr>
      <w:r>
        <w:t>T</w:t>
      </w:r>
      <w:r w:rsidRPr="0076325D">
        <w:t xml:space="preserve">he action </w:t>
      </w:r>
      <w:r>
        <w:t>in the VW is captured by m</w:t>
      </w:r>
      <w:r w:rsidRPr="0076325D">
        <w:t>ultiple VW cameras</w:t>
      </w:r>
      <w:r>
        <w:t xml:space="preserve"> and </w:t>
      </w:r>
    </w:p>
    <w:p w14:paraId="664594DF" w14:textId="77777777" w:rsidR="006B2036" w:rsidRDefault="006B2036" w:rsidP="006B2036">
      <w:pPr>
        <w:pStyle w:val="ListParagraph"/>
        <w:numPr>
          <w:ilvl w:val="1"/>
          <w:numId w:val="25"/>
        </w:numPr>
        <w:jc w:val="both"/>
      </w:pPr>
      <w:r>
        <w:t>P</w:t>
      </w:r>
      <w:r w:rsidRPr="0076325D">
        <w:t xml:space="preserve">rojected </w:t>
      </w:r>
      <w:r>
        <w:t>o</w:t>
      </w:r>
      <w:r w:rsidRPr="0076325D">
        <w:t>nto an immersive screen surrounding RW spectators</w:t>
      </w:r>
    </w:p>
    <w:p w14:paraId="166D0EB3" w14:textId="77777777" w:rsidR="006B2036" w:rsidRDefault="006B2036" w:rsidP="006B2036">
      <w:pPr>
        <w:pStyle w:val="ListParagraph"/>
        <w:numPr>
          <w:ilvl w:val="1"/>
          <w:numId w:val="25"/>
        </w:numPr>
        <w:jc w:val="both"/>
      </w:pPr>
      <w:r>
        <w:t>L</w:t>
      </w:r>
      <w:r w:rsidRPr="0076325D">
        <w:t xml:space="preserve">ive streamed to remote spectators </w:t>
      </w:r>
      <w:r>
        <w:t xml:space="preserve">as a </w:t>
      </w:r>
      <w:r w:rsidRPr="0076325D">
        <w:t>2D video.</w:t>
      </w:r>
    </w:p>
    <w:p w14:paraId="70D99AC7" w14:textId="77777777" w:rsidR="006B2036" w:rsidRPr="0076325D" w:rsidRDefault="006B2036" w:rsidP="006B2036">
      <w:pPr>
        <w:ind w:left="360"/>
        <w:jc w:val="both"/>
      </w:pPr>
      <w:r>
        <w:t>with all</w:t>
      </w:r>
      <w:r w:rsidRPr="0076325D">
        <w:t xml:space="preserve"> related sounds of the VW game space</w:t>
      </w:r>
      <w:r>
        <w:t>.</w:t>
      </w:r>
    </w:p>
    <w:p w14:paraId="6713B582" w14:textId="77777777" w:rsidR="006B2036" w:rsidRDefault="006B2036" w:rsidP="006B2036">
      <w:pPr>
        <w:pStyle w:val="ListParagraph"/>
        <w:numPr>
          <w:ilvl w:val="0"/>
          <w:numId w:val="25"/>
        </w:numPr>
        <w:jc w:val="both"/>
      </w:pPr>
      <w:r w:rsidRPr="0076325D">
        <w:t xml:space="preserve">A shoutcaster calls the action as the game proceeds. </w:t>
      </w:r>
    </w:p>
    <w:p w14:paraId="7A2727BF" w14:textId="77777777" w:rsidR="006B2036" w:rsidRDefault="006B2036" w:rsidP="006B2036">
      <w:pPr>
        <w:pStyle w:val="ListParagraph"/>
        <w:numPr>
          <w:ilvl w:val="0"/>
          <w:numId w:val="25"/>
        </w:numPr>
        <w:jc w:val="both"/>
      </w:pPr>
      <w:r w:rsidRPr="0076325D">
        <w:t xml:space="preserve">The image of RW players, player stats or other information or imagery may also be displayed on the immersive screen and the live stream. </w:t>
      </w:r>
    </w:p>
    <w:p w14:paraId="4B2CBD54" w14:textId="77777777" w:rsidR="006B2036" w:rsidRPr="0076325D" w:rsidRDefault="006B2036" w:rsidP="006B2036">
      <w:pPr>
        <w:pStyle w:val="ListParagraph"/>
        <w:numPr>
          <w:ilvl w:val="0"/>
          <w:numId w:val="25"/>
        </w:numPr>
        <w:jc w:val="both"/>
      </w:pPr>
      <w:r>
        <w:t>T</w:t>
      </w:r>
      <w:r w:rsidRPr="0076325D">
        <w:t xml:space="preserve">he </w:t>
      </w:r>
      <w:r w:rsidRPr="00382D5C">
        <w:t xml:space="preserve">RW tournament </w:t>
      </w:r>
      <w:r>
        <w:t>venue</w:t>
      </w:r>
      <w:r w:rsidRPr="0076325D">
        <w:t xml:space="preserve"> is augmented with lighting and special effects, music, and costumed performers.</w:t>
      </w:r>
    </w:p>
    <w:p w14:paraId="0E680B92" w14:textId="77777777" w:rsidR="006B2036" w:rsidRDefault="006B2036" w:rsidP="006B2036">
      <w:pPr>
        <w:pStyle w:val="ListParagraph"/>
        <w:numPr>
          <w:ilvl w:val="0"/>
          <w:numId w:val="25"/>
        </w:numPr>
        <w:jc w:val="both"/>
      </w:pPr>
      <w:r>
        <w:t>Interactions:</w:t>
      </w:r>
    </w:p>
    <w:p w14:paraId="4890A187" w14:textId="77777777" w:rsidR="006B2036" w:rsidRDefault="006B2036" w:rsidP="006B2036">
      <w:pPr>
        <w:pStyle w:val="ListParagraph"/>
        <w:numPr>
          <w:ilvl w:val="1"/>
          <w:numId w:val="25"/>
        </w:numPr>
        <w:jc w:val="both"/>
      </w:pPr>
      <w:r w:rsidRPr="0076325D">
        <w:t xml:space="preserve">Live stream viewers interact with one another and with commentators through live chats, Q&amp;A sessions, etc. </w:t>
      </w:r>
    </w:p>
    <w:p w14:paraId="6F918870" w14:textId="77777777" w:rsidR="006B2036" w:rsidRPr="0076325D" w:rsidRDefault="006B2036" w:rsidP="006B2036">
      <w:pPr>
        <w:pStyle w:val="ListParagraph"/>
        <w:numPr>
          <w:ilvl w:val="1"/>
          <w:numId w:val="25"/>
        </w:numPr>
        <w:jc w:val="both"/>
      </w:pPr>
      <w:r w:rsidRPr="0076325D">
        <w:t>RW spectators interact through shouting, waving and interactive devices (e.g., LED wands, smartphones) through processing where:</w:t>
      </w:r>
    </w:p>
    <w:p w14:paraId="3D2C2D12" w14:textId="2CD06624" w:rsidR="006B2036" w:rsidRPr="0076325D" w:rsidRDefault="006B2036" w:rsidP="006B2036">
      <w:pPr>
        <w:pStyle w:val="ListParagraph"/>
        <w:numPr>
          <w:ilvl w:val="2"/>
          <w:numId w:val="25"/>
        </w:numPr>
        <w:jc w:val="both"/>
      </w:pPr>
      <w:r w:rsidRPr="0076325D">
        <w:t xml:space="preserve">Data are captured by camera/microphone or wireless data interface (see RW data in </w:t>
      </w:r>
      <w:r w:rsidRPr="0076325D">
        <w:rPr>
          <w:i/>
          <w:iCs/>
        </w:rPr>
        <w:fldChar w:fldCharType="begin"/>
      </w:r>
      <w:r w:rsidRPr="0076325D">
        <w:rPr>
          <w:i/>
          <w:iCs/>
        </w:rPr>
        <w:instrText xml:space="preserve"> REF _Ref100608260 \h  \* MERGEFORMAT </w:instrText>
      </w:r>
      <w:r w:rsidRPr="0076325D">
        <w:rPr>
          <w:i/>
          <w:iCs/>
        </w:rPr>
      </w:r>
      <w:r w:rsidRPr="0076325D">
        <w:rPr>
          <w:i/>
          <w:iCs/>
        </w:rPr>
        <w:fldChar w:fldCharType="separate"/>
      </w:r>
      <w:r w:rsidR="00A62D7C" w:rsidRPr="00A62D7C">
        <w:rPr>
          <w:i/>
          <w:iCs/>
          <w:szCs w:val="24"/>
        </w:rPr>
        <w:t xml:space="preserve">Figure </w:t>
      </w:r>
      <w:r w:rsidR="00A62D7C" w:rsidRPr="00A62D7C">
        <w:rPr>
          <w:i/>
          <w:iCs/>
          <w:noProof/>
          <w:szCs w:val="24"/>
        </w:rPr>
        <w:t>1</w:t>
      </w:r>
      <w:r w:rsidRPr="0076325D">
        <w:rPr>
          <w:i/>
          <w:iCs/>
        </w:rPr>
        <w:fldChar w:fldCharType="end"/>
      </w:r>
      <w:r w:rsidRPr="0076325D">
        <w:t>).</w:t>
      </w:r>
    </w:p>
    <w:p w14:paraId="62C9D318" w14:textId="77777777" w:rsidR="006B2036" w:rsidRPr="0076325D" w:rsidRDefault="006B2036" w:rsidP="006B2036">
      <w:pPr>
        <w:pStyle w:val="ListParagraph"/>
        <w:numPr>
          <w:ilvl w:val="2"/>
          <w:numId w:val="25"/>
        </w:numPr>
        <w:jc w:val="both"/>
      </w:pPr>
      <w:r w:rsidRPr="0076325D">
        <w:t>Features are extracted and interpreted.</w:t>
      </w:r>
    </w:p>
    <w:p w14:paraId="73B42B76" w14:textId="77777777" w:rsidR="006B2036" w:rsidRPr="0076325D" w:rsidRDefault="006B2036" w:rsidP="006B2036">
      <w:pPr>
        <w:pStyle w:val="ListParagraph"/>
        <w:numPr>
          <w:ilvl w:val="0"/>
          <w:numId w:val="25"/>
        </w:numPr>
        <w:jc w:val="both"/>
      </w:pPr>
      <w:r w:rsidRPr="0076325D">
        <w:t xml:space="preserve">RW/VW actions can be generated as a result of: </w:t>
      </w:r>
    </w:p>
    <w:p w14:paraId="61F455B6" w14:textId="77777777" w:rsidR="006B2036" w:rsidRPr="0076325D" w:rsidRDefault="006B2036" w:rsidP="006B2036">
      <w:pPr>
        <w:pStyle w:val="ListParagraph"/>
        <w:numPr>
          <w:ilvl w:val="1"/>
          <w:numId w:val="25"/>
        </w:numPr>
        <w:jc w:val="both"/>
      </w:pPr>
      <w:r w:rsidRPr="0076325D">
        <w:t>In-person or remote audience behaviour (RW)</w:t>
      </w:r>
      <w:r>
        <w:t>.</w:t>
      </w:r>
    </w:p>
    <w:p w14:paraId="75890D17" w14:textId="77777777" w:rsidR="006B2036" w:rsidRPr="0076325D" w:rsidRDefault="006B2036" w:rsidP="006B2036">
      <w:pPr>
        <w:pStyle w:val="ListParagraph"/>
        <w:numPr>
          <w:ilvl w:val="1"/>
          <w:numId w:val="25"/>
        </w:numPr>
        <w:jc w:val="both"/>
      </w:pPr>
      <w:r w:rsidRPr="0076325D">
        <w:t>Data collected from VW action (e.g., spell casting, characters dying, bombs exploding)</w:t>
      </w:r>
    </w:p>
    <w:p w14:paraId="25C833BA" w14:textId="77777777" w:rsidR="006B2036" w:rsidRPr="0076325D" w:rsidRDefault="006B2036" w:rsidP="006B2036">
      <w:pPr>
        <w:pStyle w:val="ListParagraph"/>
        <w:numPr>
          <w:ilvl w:val="0"/>
          <w:numId w:val="25"/>
        </w:numPr>
        <w:jc w:val="both"/>
      </w:pPr>
      <w:r w:rsidRPr="0076325D">
        <w:t xml:space="preserve">At the end of the tournament, an award ceremony featuring the winning players on the RW stage </w:t>
      </w:r>
      <w:r>
        <w:t xml:space="preserve">is held </w:t>
      </w:r>
      <w:r w:rsidRPr="0076325D">
        <w:t>with great fanfare.</w:t>
      </w:r>
    </w:p>
    <w:p w14:paraId="041E8AF2" w14:textId="6AA34EE5" w:rsidR="00014335" w:rsidRPr="0076325D" w:rsidRDefault="00014335" w:rsidP="00014335">
      <w:pPr>
        <w:pStyle w:val="Heading2"/>
        <w:rPr>
          <w:lang w:val="en-GB"/>
        </w:rPr>
      </w:pPr>
      <w:bookmarkStart w:id="18" w:name="_Toc126691673"/>
      <w:r w:rsidRPr="0076325D">
        <w:rPr>
          <w:lang w:val="en-GB"/>
        </w:rPr>
        <w:t>Live theatrical stage performance.</w:t>
      </w:r>
      <w:bookmarkEnd w:id="18"/>
    </w:p>
    <w:p w14:paraId="678A17FC" w14:textId="77777777" w:rsidR="006B2036" w:rsidRDefault="006B2036" w:rsidP="006B2036">
      <w:pPr>
        <w:pStyle w:val="Heading3"/>
      </w:pPr>
      <w:bookmarkStart w:id="19" w:name="_Toc126691674"/>
      <w:r>
        <w:t>Purpose</w:t>
      </w:r>
      <w:bookmarkEnd w:id="19"/>
    </w:p>
    <w:p w14:paraId="7D692EA3" w14:textId="74010E2F" w:rsidR="00014335" w:rsidRPr="0076325D" w:rsidRDefault="00014335" w:rsidP="00014335">
      <w:pPr>
        <w:jc w:val="both"/>
      </w:pPr>
      <w:r>
        <w:t>To d</w:t>
      </w:r>
      <w:r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t>by freeing staff from repetitive and technical tasks and focusing their artistic and creative skills</w:t>
      </w:r>
      <w:r w:rsidRPr="0076325D">
        <w:t>.</w:t>
      </w:r>
    </w:p>
    <w:p w14:paraId="472F163B" w14:textId="77777777" w:rsidR="00014335" w:rsidRDefault="00014335" w:rsidP="00014335">
      <w:pPr>
        <w:jc w:val="both"/>
      </w:pPr>
      <w:r w:rsidRPr="002A5530">
        <w:t>Theatrical stage performances such as Broadway theatre, musicals, dramas, operas</w:t>
      </w:r>
      <w:r>
        <w:t>,</w:t>
      </w:r>
      <w:r w:rsidRPr="002A5530">
        <w:t xml:space="preserve"> and other performing arts increasingly use video scrims, backdrops</w:t>
      </w:r>
      <w:r>
        <w:t>,</w:t>
      </w:r>
      <w:r w:rsidRPr="002A5530">
        <w:t xml:space="preserve"> and projection mapping to create digital sets rather than constructing physical stage sets, allowing animated backdrops</w:t>
      </w:r>
      <w:r>
        <w:t>,</w:t>
      </w:r>
      <w:r w:rsidRPr="002A5530">
        <w:t xml:space="preserve"> and reducing the cost of mounting shows. </w:t>
      </w:r>
    </w:p>
    <w:p w14:paraId="7474A860" w14:textId="77777777" w:rsidR="00014335" w:rsidRDefault="00014335" w:rsidP="00014335">
      <w:pPr>
        <w:jc w:val="both"/>
      </w:pPr>
      <w:r w:rsidRPr="002A5530">
        <w:t xml:space="preserve">The use of immersion domes – especially LED volumes </w:t>
      </w:r>
      <w:r>
        <w:t>–</w:t>
      </w:r>
      <w:r w:rsidRPr="002A5530">
        <w:t xml:space="preserve"> promise</w:t>
      </w:r>
      <w:r>
        <w:t xml:space="preserve">s </w:t>
      </w:r>
      <w:r w:rsidRPr="002A5530">
        <w:t>to</w:t>
      </w:r>
      <w:r>
        <w:t xml:space="preserve"> s</w:t>
      </w:r>
      <w:r w:rsidRPr="002A5530">
        <w:t xml:space="preserve">urround audiences with virtual environments that </w:t>
      </w:r>
      <w:r>
        <w:t xml:space="preserve">the </w:t>
      </w:r>
      <w:r w:rsidRPr="002A5530">
        <w:t>live performers can inhabit and interact with</w:t>
      </w:r>
      <w:r>
        <w:t xml:space="preserve"> the virtual environment and the participants.</w:t>
      </w:r>
      <w:r w:rsidRPr="002A5530">
        <w:t xml:space="preserve"> </w:t>
      </w:r>
    </w:p>
    <w:p w14:paraId="3A6C6E00" w14:textId="77777777" w:rsidR="00014335" w:rsidRDefault="00014335" w:rsidP="00014335">
      <w:pPr>
        <w:jc w:val="both"/>
      </w:pPr>
      <w:r>
        <w:t>Use of AI in these XRV systems will a</w:t>
      </w:r>
      <w:r w:rsidRPr="002A5530">
        <w:t>llow</w:t>
      </w:r>
      <w:r>
        <w:t>:</w:t>
      </w:r>
    </w:p>
    <w:p w14:paraId="6CC4CB0B" w14:textId="77777777" w:rsidR="00014335" w:rsidRDefault="00014335" w:rsidP="00014335">
      <w:pPr>
        <w:pStyle w:val="ListParagraph"/>
        <w:numPr>
          <w:ilvl w:val="0"/>
          <w:numId w:val="26"/>
        </w:numPr>
        <w:jc w:val="both"/>
      </w:pPr>
      <w:r>
        <w:t>O</w:t>
      </w:r>
      <w:r w:rsidRPr="002A5530">
        <w:t>rchestrat</w:t>
      </w:r>
      <w:r>
        <w:t>ion of</w:t>
      </w:r>
      <w:r w:rsidRPr="002A5530">
        <w:t xml:space="preserve"> the complex lighting, video, audio</w:t>
      </w:r>
      <w:r>
        <w:t>,</w:t>
      </w:r>
      <w:r w:rsidRPr="002A5530">
        <w:t xml:space="preserve"> and stage set cues that must adapt to the pace of live performers without extensive staff</w:t>
      </w:r>
      <w:r>
        <w:t>.</w:t>
      </w:r>
    </w:p>
    <w:p w14:paraId="54AE450E" w14:textId="77777777" w:rsidR="00014335" w:rsidRDefault="00014335" w:rsidP="00014335">
      <w:pPr>
        <w:pStyle w:val="ListParagraph"/>
        <w:numPr>
          <w:ilvl w:val="0"/>
          <w:numId w:val="26"/>
        </w:numPr>
        <w:jc w:val="both"/>
      </w:pPr>
      <w:r>
        <w:t>L</w:t>
      </w:r>
      <w:r w:rsidRPr="002A5530">
        <w:t xml:space="preserve">arge shows to tour to smaller venues that otherwise could not support complex productions. </w:t>
      </w:r>
    </w:p>
    <w:p w14:paraId="3C9BFED5" w14:textId="77777777" w:rsidR="00014335" w:rsidRDefault="00014335" w:rsidP="00014335">
      <w:pPr>
        <w:pStyle w:val="ListParagraph"/>
        <w:numPr>
          <w:ilvl w:val="0"/>
          <w:numId w:val="26"/>
        </w:numPr>
        <w:jc w:val="both"/>
      </w:pPr>
      <w:r>
        <w:t>V</w:t>
      </w:r>
      <w:r w:rsidRPr="002A5530">
        <w:t>irtual</w:t>
      </w:r>
      <w:r>
        <w:t>-</w:t>
      </w:r>
      <w:r w:rsidRPr="002A5530">
        <w:t xml:space="preserve">world </w:t>
      </w:r>
      <w:r>
        <w:t xml:space="preserve">and real-world </w:t>
      </w:r>
      <w:r w:rsidRPr="002A5530">
        <w:t>attendance and audience interactivity.</w:t>
      </w:r>
    </w:p>
    <w:p w14:paraId="478BF590" w14:textId="77777777" w:rsidR="00014335" w:rsidRDefault="00014335" w:rsidP="00014335">
      <w:pPr>
        <w:pStyle w:val="ListParagraph"/>
        <w:numPr>
          <w:ilvl w:val="0"/>
          <w:numId w:val="26"/>
        </w:numPr>
        <w:jc w:val="both"/>
      </w:pPr>
      <w:r>
        <w:t>A more direct connection between the artist and participants by consolidating many complex experiential modalities into a simple user interface.</w:t>
      </w:r>
    </w:p>
    <w:p w14:paraId="5F587A64" w14:textId="77777777" w:rsidR="00014335" w:rsidRDefault="00014335" w:rsidP="00014335">
      <w:pPr>
        <w:pStyle w:val="ListParagraph"/>
        <w:numPr>
          <w:ilvl w:val="0"/>
          <w:numId w:val="26"/>
        </w:numPr>
        <w:jc w:val="both"/>
      </w:pPr>
      <w:r>
        <w:t>Artists to access a large amount of data from opted-in individuals and incorporate it into the visual and musical performance. Each show can thus be unique for each audience.</w:t>
      </w:r>
    </w:p>
    <w:p w14:paraId="6010B4B5" w14:textId="77777777" w:rsidR="00AB1CA0" w:rsidRDefault="00AB1CA0" w:rsidP="00AB1CA0">
      <w:pPr>
        <w:pStyle w:val="Heading3"/>
        <w:rPr>
          <w:lang w:val="en-GB"/>
        </w:rPr>
      </w:pPr>
      <w:bookmarkStart w:id="20" w:name="_Toc126691675"/>
      <w:r w:rsidRPr="0076325D">
        <w:rPr>
          <w:lang w:val="en-GB"/>
        </w:rPr>
        <w:t>Description</w:t>
      </w:r>
      <w:r>
        <w:rPr>
          <w:lang w:val="en-GB"/>
        </w:rPr>
        <w:t xml:space="preserve"> and flow of actions</w:t>
      </w:r>
      <w:bookmarkEnd w:id="20"/>
    </w:p>
    <w:p w14:paraId="7BF17318" w14:textId="77777777" w:rsidR="00AB1CA0" w:rsidRDefault="00AB1CA0" w:rsidP="00AB1CA0">
      <w:pPr>
        <w:jc w:val="both"/>
      </w:pPr>
      <w:r>
        <w:t>The typical set up can be described as follows:</w:t>
      </w:r>
    </w:p>
    <w:p w14:paraId="78D95CC5" w14:textId="77777777" w:rsidR="00AB1CA0" w:rsidRDefault="00AB1CA0" w:rsidP="00AB1CA0">
      <w:pPr>
        <w:pStyle w:val="ListParagraph"/>
        <w:numPr>
          <w:ilvl w:val="0"/>
          <w:numId w:val="27"/>
        </w:numPr>
        <w:jc w:val="both"/>
      </w:pPr>
      <w:r>
        <w:t>A physical stage.</w:t>
      </w:r>
    </w:p>
    <w:p w14:paraId="45C8F7EA" w14:textId="77777777" w:rsidR="00AB1CA0" w:rsidRDefault="00AB1CA0" w:rsidP="00AB1CA0">
      <w:pPr>
        <w:pStyle w:val="ListParagraph"/>
        <w:numPr>
          <w:ilvl w:val="0"/>
          <w:numId w:val="27"/>
        </w:numPr>
        <w:jc w:val="both"/>
      </w:pPr>
      <w:r>
        <w:t>Lighting, stage projections, and SFX.</w:t>
      </w:r>
    </w:p>
    <w:p w14:paraId="49DB99B5" w14:textId="77777777" w:rsidR="00AB1CA0" w:rsidRDefault="00AB1CA0" w:rsidP="00AB1CA0">
      <w:pPr>
        <w:pStyle w:val="ListParagraph"/>
        <w:numPr>
          <w:ilvl w:val="0"/>
          <w:numId w:val="27"/>
        </w:numPr>
        <w:jc w:val="both"/>
      </w:pPr>
      <w:r>
        <w:t>Audience (standing or seated) in the dome.</w:t>
      </w:r>
    </w:p>
    <w:p w14:paraId="08A49C75" w14:textId="77777777" w:rsidR="00AB1CA0" w:rsidRDefault="00AB1CA0" w:rsidP="00AB1CA0">
      <w:pPr>
        <w:pStyle w:val="ListParagraph"/>
        <w:numPr>
          <w:ilvl w:val="0"/>
          <w:numId w:val="27"/>
        </w:numPr>
        <w:jc w:val="both"/>
      </w:pPr>
      <w:r>
        <w:t>Performers on stage, platforms around domes or moving through the audience (immersive theatres).</w:t>
      </w:r>
    </w:p>
    <w:p w14:paraId="2E12F6F7" w14:textId="77777777" w:rsidR="00AB1CA0" w:rsidRDefault="00AB1CA0" w:rsidP="00AB1CA0">
      <w:pPr>
        <w:pStyle w:val="ListParagraph"/>
        <w:numPr>
          <w:ilvl w:val="0"/>
          <w:numId w:val="27"/>
        </w:numPr>
        <w:jc w:val="both"/>
      </w:pPr>
      <w:r>
        <w:t>Multisensory experience delivery system (immersive video and spatialised audio, touch, smell).</w:t>
      </w:r>
    </w:p>
    <w:p w14:paraId="28993FFE" w14:textId="77777777" w:rsidR="00AB1CA0" w:rsidRDefault="00AB1CA0" w:rsidP="00AB1CA0">
      <w:pPr>
        <w:pStyle w:val="ListParagraph"/>
        <w:numPr>
          <w:ilvl w:val="0"/>
          <w:numId w:val="27"/>
        </w:numPr>
        <w:jc w:val="both"/>
      </w:pPr>
      <w:r>
        <w:t xml:space="preserve">Capture of biometric data from audience and/or performers from wearables, sensors embedded in the seat, remote sensing. </w:t>
      </w:r>
    </w:p>
    <w:p w14:paraId="1A38BA15" w14:textId="77777777" w:rsidR="00AB1CA0" w:rsidRDefault="00AB1CA0" w:rsidP="00AB1CA0">
      <w:pPr>
        <w:pStyle w:val="ListParagraph"/>
        <w:numPr>
          <w:ilvl w:val="0"/>
          <w:numId w:val="27"/>
        </w:numPr>
        <w:jc w:val="both"/>
      </w:pPr>
      <w:r>
        <w:t>A script or cue list describing the show events.</w:t>
      </w:r>
    </w:p>
    <w:p w14:paraId="0D47840F" w14:textId="77777777" w:rsidR="00AB1CA0" w:rsidRDefault="00AB1CA0" w:rsidP="00AB1CA0">
      <w:pPr>
        <w:pStyle w:val="ListParagraph"/>
        <w:numPr>
          <w:ilvl w:val="0"/>
          <w:numId w:val="27"/>
        </w:numPr>
        <w:jc w:val="both"/>
      </w:pPr>
      <w:r>
        <w:t>Show operator(s).</w:t>
      </w:r>
    </w:p>
    <w:p w14:paraId="0BA1F16B" w14:textId="77777777" w:rsidR="00AB1CA0" w:rsidRDefault="00AB1CA0" w:rsidP="00AB1CA0">
      <w:pPr>
        <w:pStyle w:val="ListParagraph"/>
        <w:numPr>
          <w:ilvl w:val="0"/>
          <w:numId w:val="27"/>
        </w:numPr>
        <w:jc w:val="both"/>
      </w:pPr>
      <w:r>
        <w:t>Metaverse that mirrors selected elements of the RW space. For example, performers on the stage are mirrored by digital twins in the metaverse, using:</w:t>
      </w:r>
    </w:p>
    <w:p w14:paraId="5EB751AA" w14:textId="77777777" w:rsidR="00AB1CA0" w:rsidRDefault="00AB1CA0" w:rsidP="00AB1CA0">
      <w:pPr>
        <w:pStyle w:val="ListParagraph"/>
        <w:numPr>
          <w:ilvl w:val="1"/>
          <w:numId w:val="27"/>
        </w:numPr>
        <w:jc w:val="both"/>
      </w:pPr>
      <w:r>
        <w:t>Capture body motion (MoCap) to animate an avatar.</w:t>
      </w:r>
    </w:p>
    <w:p w14:paraId="39C4BEA6" w14:textId="77777777" w:rsidR="00AB1CA0" w:rsidRDefault="00AB1CA0" w:rsidP="00AB1CA0">
      <w:pPr>
        <w:pStyle w:val="ListParagraph"/>
        <w:numPr>
          <w:ilvl w:val="1"/>
          <w:numId w:val="27"/>
        </w:numPr>
        <w:jc w:val="both"/>
      </w:pPr>
      <w:r>
        <w:t>Keyed 2D image mapped on a plane.</w:t>
      </w:r>
    </w:p>
    <w:p w14:paraId="4BD2C29E" w14:textId="77777777" w:rsidR="00AB1CA0" w:rsidRDefault="00AB1CA0" w:rsidP="00AB1CA0">
      <w:pPr>
        <w:pStyle w:val="ListParagraph"/>
        <w:numPr>
          <w:ilvl w:val="1"/>
          <w:numId w:val="27"/>
        </w:numPr>
        <w:jc w:val="both"/>
      </w:pPr>
      <w:r>
        <w:t>Volumetrically captured 3D images producing photorealistic digital embodiments.</w:t>
      </w:r>
    </w:p>
    <w:p w14:paraId="6F80F8D8" w14:textId="77777777" w:rsidR="00AB1CA0" w:rsidRDefault="00AB1CA0" w:rsidP="00AB1CA0">
      <w:pPr>
        <w:pStyle w:val="ListParagraph"/>
        <w:numPr>
          <w:ilvl w:val="0"/>
          <w:numId w:val="27"/>
        </w:numPr>
        <w:jc w:val="both"/>
      </w:pPr>
      <w:r>
        <w:t xml:space="preserve">The physical stage and set pieces blend seamlessly into the virtual 3D backdrop projected onto the dome that the spectators perceive as a single immersive environment. </w:t>
      </w:r>
    </w:p>
    <w:p w14:paraId="41D76151" w14:textId="77777777" w:rsidR="00AB1CA0" w:rsidRDefault="00AB1CA0" w:rsidP="00AB1CA0">
      <w:pPr>
        <w:pStyle w:val="ListParagraph"/>
        <w:numPr>
          <w:ilvl w:val="0"/>
          <w:numId w:val="27"/>
        </w:numPr>
        <w:jc w:val="both"/>
      </w:pPr>
      <w:r>
        <w:t xml:space="preserve">The floor of the stage itself and set pieces on the stage may be projection-mapped or wrapped with LED to integrate them into the immersive environment. This allows, for instance set pieces such as a tree, to come alive with moving leaves, blooming flowers or ripening fruits, and for the tree to cast a virtual shadow across the stage from a virtual light source appearing on the dome. Many of these elements may be extracted from the metaverse and projected into the real-world immersive environment. </w:t>
      </w:r>
    </w:p>
    <w:p w14:paraId="7EBD3B29" w14:textId="77777777" w:rsidR="00AB1CA0" w:rsidRDefault="00AB1CA0" w:rsidP="00AB1CA0">
      <w:pPr>
        <w:pStyle w:val="ListParagraph"/>
        <w:numPr>
          <w:ilvl w:val="0"/>
          <w:numId w:val="27"/>
        </w:numPr>
        <w:jc w:val="both"/>
      </w:pPr>
      <w:r>
        <w:t xml:space="preserve">Real performers enter the stage. As they move about the stage, whether dancing, acting, etc., their performance may be mirrored in the metaverse. The performance is accompanied by music, lighting, and SFX. </w:t>
      </w:r>
    </w:p>
    <w:p w14:paraId="3C9392D3" w14:textId="77777777" w:rsidR="00AB1CA0" w:rsidRDefault="00AB1CA0" w:rsidP="00AB1CA0">
      <w:pPr>
        <w:pStyle w:val="ListParagraph"/>
        <w:numPr>
          <w:ilvl w:val="0"/>
          <w:numId w:val="27"/>
        </w:numPr>
        <w:jc w:val="both"/>
      </w:pPr>
      <w:r>
        <w:t>In addition, virtual performers in the metaverse may be projected onto the real-world immersive environment.</w:t>
      </w:r>
    </w:p>
    <w:p w14:paraId="0474771B" w14:textId="77777777" w:rsidR="00AB1CA0" w:rsidRDefault="00AB1CA0" w:rsidP="00AB1CA0">
      <w:pPr>
        <w:pStyle w:val="ListParagraph"/>
        <w:numPr>
          <w:ilvl w:val="0"/>
          <w:numId w:val="27"/>
        </w:numPr>
      </w:pPr>
      <w:r>
        <w:t>Script: guides and synchronises the actions of all AIMs as the show evolves from scene to scene.</w:t>
      </w:r>
    </w:p>
    <w:p w14:paraId="030A011B" w14:textId="77777777" w:rsidR="00AB1CA0" w:rsidRPr="004026A9" w:rsidRDefault="00AB1CA0" w:rsidP="00AB1CA0">
      <w:pPr>
        <w:pStyle w:val="ListParagraph"/>
        <w:numPr>
          <w:ilvl w:val="0"/>
          <w:numId w:val="27"/>
        </w:numPr>
      </w:pPr>
      <w:r>
        <w:t>Behaviour: performer’s motion, gesture, vocalisation, biometrics</w:t>
      </w:r>
    </w:p>
    <w:p w14:paraId="155DF85E" w14:textId="77777777" w:rsidR="00456E16" w:rsidRPr="0076325D" w:rsidRDefault="00456E16" w:rsidP="00456E16">
      <w:pPr>
        <w:pStyle w:val="Heading2"/>
        <w:rPr>
          <w:lang w:val="en-GB"/>
        </w:rPr>
      </w:pPr>
      <w:bookmarkStart w:id="21" w:name="_Toc126691676"/>
      <w:r w:rsidRPr="0076325D">
        <w:rPr>
          <w:lang w:val="en-GB"/>
        </w:rPr>
        <w:t>Experiential retail/shopping.</w:t>
      </w:r>
      <w:bookmarkEnd w:id="21"/>
    </w:p>
    <w:p w14:paraId="54613800" w14:textId="5A15CCD2" w:rsidR="00563DD1" w:rsidRDefault="00563DD1" w:rsidP="00563DD1">
      <w:pPr>
        <w:pStyle w:val="Heading3"/>
      </w:pPr>
      <w:bookmarkStart w:id="22" w:name="_Toc126691677"/>
      <w:r>
        <w:t>Purpose</w:t>
      </w:r>
      <w:bookmarkEnd w:id="22"/>
    </w:p>
    <w:p w14:paraId="1DF43906" w14:textId="57EDAF0C" w:rsidR="00456E16" w:rsidRDefault="00456E16" w:rsidP="00456E16">
      <w:pPr>
        <w:jc w:val="both"/>
      </w:pPr>
      <w:r>
        <w:t>To d</w:t>
      </w:r>
      <w:r w:rsidRPr="0076325D">
        <w:t xml:space="preserve">efine components and interfaces to facilitate a retail shopping experience enhanced using immersive/interactive technologies driven </w:t>
      </w:r>
      <w:r>
        <w:t>with</w:t>
      </w:r>
      <w:r w:rsidRPr="0076325D">
        <w:t xml:space="preserve"> AI</w:t>
      </w:r>
      <w:r>
        <w:t>.</w:t>
      </w:r>
    </w:p>
    <w:p w14:paraId="3D3C4A29" w14:textId="77777777" w:rsidR="00456E16" w:rsidRDefault="00456E16" w:rsidP="00456E16">
      <w:pPr>
        <w:jc w:val="both"/>
      </w:pPr>
      <w:r>
        <w:t>Enhancements includes:</w:t>
      </w:r>
    </w:p>
    <w:p w14:paraId="4CF5DC76" w14:textId="77777777" w:rsidR="00456E16" w:rsidRDefault="00456E16" w:rsidP="00456E16">
      <w:pPr>
        <w:pStyle w:val="ListParagraph"/>
        <w:numPr>
          <w:ilvl w:val="0"/>
          <w:numId w:val="32"/>
        </w:numPr>
        <w:jc w:val="both"/>
      </w:pPr>
      <w:r>
        <w:t>Faster locating of products</w:t>
      </w:r>
    </w:p>
    <w:p w14:paraId="0F178558" w14:textId="77777777" w:rsidR="00456E16" w:rsidRDefault="00456E16" w:rsidP="00456E16">
      <w:pPr>
        <w:pStyle w:val="ListParagraph"/>
        <w:numPr>
          <w:ilvl w:val="0"/>
          <w:numId w:val="32"/>
        </w:numPr>
        <w:jc w:val="both"/>
      </w:pPr>
      <w:r>
        <w:t>Easy access to product information and reviews.</w:t>
      </w:r>
    </w:p>
    <w:p w14:paraId="146338B8" w14:textId="77777777" w:rsidR="00456E16" w:rsidRDefault="00456E16" w:rsidP="00456E16">
      <w:pPr>
        <w:pStyle w:val="ListParagraph"/>
        <w:numPr>
          <w:ilvl w:val="0"/>
          <w:numId w:val="32"/>
        </w:numPr>
        <w:jc w:val="both"/>
      </w:pPr>
      <w:r>
        <w:t>Delivery if special offers</w:t>
      </w:r>
    </w:p>
    <w:p w14:paraId="3D83A3B7" w14:textId="77777777" w:rsidR="00456E16" w:rsidRDefault="00456E16" w:rsidP="00456E16">
      <w:pPr>
        <w:pStyle w:val="ListParagraph"/>
        <w:numPr>
          <w:ilvl w:val="0"/>
          <w:numId w:val="32"/>
        </w:numPr>
        <w:jc w:val="both"/>
      </w:pPr>
      <w:r>
        <w:t>Collaborative shopping (members of a group know what other members have purchased)</w:t>
      </w:r>
    </w:p>
    <w:p w14:paraId="7E2C7825" w14:textId="77777777" w:rsidR="00456E16" w:rsidRDefault="00456E16" w:rsidP="00456E16">
      <w:pPr>
        <w:pStyle w:val="ListParagraph"/>
        <w:numPr>
          <w:ilvl w:val="0"/>
          <w:numId w:val="32"/>
        </w:numPr>
        <w:jc w:val="both"/>
      </w:pPr>
      <w:r>
        <w:t xml:space="preserve">Product annotation according to user preference and theming of the environment according to season and user preferences. </w:t>
      </w:r>
    </w:p>
    <w:p w14:paraId="0B0A2D63" w14:textId="77777777" w:rsidR="00456E16" w:rsidRDefault="00456E16" w:rsidP="00456E16">
      <w:pPr>
        <w:pStyle w:val="ListParagraph"/>
        <w:numPr>
          <w:ilvl w:val="0"/>
          <w:numId w:val="32"/>
        </w:numPr>
        <w:jc w:val="both"/>
      </w:pPr>
      <w:r>
        <w:t>Analytics of data collected to inform sales and marketing decisions, inventory control and business model optimisation.</w:t>
      </w:r>
    </w:p>
    <w:p w14:paraId="207BF1E1" w14:textId="467B65FE" w:rsidR="00456E16" w:rsidRDefault="00456E16" w:rsidP="00456E16">
      <w:pPr>
        <w:pStyle w:val="ListParagraph"/>
        <w:numPr>
          <w:ilvl w:val="0"/>
          <w:numId w:val="32"/>
        </w:numPr>
        <w:jc w:val="both"/>
      </w:pPr>
      <w:r>
        <w:t>Offering remote shoppers the ability to enter a digital twin of real world store as an avatar (as a 3D Graphics or as a volumetric “hologram”) and interact with friends who are physically or virtually present in the real world store.</w:t>
      </w:r>
    </w:p>
    <w:p w14:paraId="17F61A63" w14:textId="77777777" w:rsidR="00563DD1" w:rsidRDefault="00563DD1" w:rsidP="00563DD1">
      <w:pPr>
        <w:pStyle w:val="Heading3"/>
        <w:rPr>
          <w:lang w:val="en-GB"/>
        </w:rPr>
      </w:pPr>
      <w:bookmarkStart w:id="23" w:name="_Toc126691678"/>
      <w:r w:rsidRPr="0076325D">
        <w:rPr>
          <w:lang w:val="en-GB"/>
        </w:rPr>
        <w:t>Description</w:t>
      </w:r>
      <w:r>
        <w:rPr>
          <w:lang w:val="en-GB"/>
        </w:rPr>
        <w:t xml:space="preserve"> and flow of actions</w:t>
      </w:r>
      <w:bookmarkEnd w:id="23"/>
    </w:p>
    <w:p w14:paraId="575F0AF3" w14:textId="77777777" w:rsidR="00563DD1" w:rsidRDefault="00563DD1" w:rsidP="00563DD1">
      <w:pPr>
        <w:jc w:val="both"/>
      </w:pPr>
      <w:r w:rsidRPr="0076325D">
        <w:t xml:space="preserve">The environment </w:t>
      </w:r>
      <w:r>
        <w:t>displays the following features:</w:t>
      </w:r>
    </w:p>
    <w:p w14:paraId="7433F4F3" w14:textId="77777777" w:rsidR="00563DD1" w:rsidRDefault="00563DD1" w:rsidP="00563DD1">
      <w:pPr>
        <w:pStyle w:val="ListParagraph"/>
        <w:numPr>
          <w:ilvl w:val="0"/>
          <w:numId w:val="33"/>
        </w:numPr>
        <w:jc w:val="both"/>
      </w:pPr>
      <w:r>
        <w:t xml:space="preserve">It </w:t>
      </w:r>
      <w:r w:rsidRPr="0076325D">
        <w:t>gives the user the impression that it is intelligent because the environment has access to the user’s identity/</w:t>
      </w:r>
      <w:r>
        <w:t>behaviour/</w:t>
      </w:r>
      <w:r w:rsidRPr="0076325D">
        <w:t>preferences/shopping history/shopping list and is capable to guide the buyer to the area containing products of their supposed interest, propose products, annotate products and to display a particular product and make it flash because the environment thinks it is of interest to the buyer.</w:t>
      </w:r>
    </w:p>
    <w:p w14:paraId="084904F8" w14:textId="77777777" w:rsidR="00563DD1" w:rsidRPr="0076325D" w:rsidRDefault="00563DD1" w:rsidP="00563DD1">
      <w:pPr>
        <w:pStyle w:val="ListParagraph"/>
        <w:numPr>
          <w:ilvl w:val="0"/>
          <w:numId w:val="33"/>
        </w:numPr>
        <w:jc w:val="both"/>
      </w:pPr>
      <w:r>
        <w:t xml:space="preserve">It </w:t>
      </w:r>
      <w:r w:rsidRPr="0076325D">
        <w:t>broadcast</w:t>
      </w:r>
      <w:r>
        <w:t>s</w:t>
      </w:r>
      <w:r w:rsidRPr="0076325D">
        <w:t xml:space="preserve"> music etc. to all buyers in the environment driven by the preferences. Friends in the shop at the same time can “meet”, but buyers can opt out from being discoverable (by the store, by friends etc.). Buyers can opt out from the loyalty card and not have the product they buy recorded by the shop.</w:t>
      </w:r>
    </w:p>
    <w:p w14:paraId="745046C7" w14:textId="77777777" w:rsidR="00563DD1" w:rsidRPr="0076325D" w:rsidRDefault="00563DD1" w:rsidP="00563DD1">
      <w:pPr>
        <w:pStyle w:val="ListParagraph"/>
        <w:numPr>
          <w:ilvl w:val="0"/>
          <w:numId w:val="33"/>
        </w:numPr>
        <w:jc w:val="both"/>
      </w:pPr>
      <w:r>
        <w:t xml:space="preserve">It </w:t>
      </w:r>
      <w:r w:rsidRPr="0076325D">
        <w:t>can be digitally rethemed for different occasions.</w:t>
      </w:r>
    </w:p>
    <w:p w14:paraId="46B83255" w14:textId="77777777" w:rsidR="00563DD1" w:rsidRDefault="00563DD1" w:rsidP="00563DD1">
      <w:pPr>
        <w:pStyle w:val="ListParagraph"/>
        <w:numPr>
          <w:ilvl w:val="0"/>
          <w:numId w:val="33"/>
        </w:numPr>
        <w:jc w:val="both"/>
      </w:pPr>
      <w:r>
        <w:t xml:space="preserve">It offers </w:t>
      </w:r>
      <w:r w:rsidRPr="0076325D">
        <w:t>experience</w:t>
      </w:r>
      <w:r>
        <w:t xml:space="preserve"> that can</w:t>
      </w:r>
      <w:r w:rsidRPr="0076325D">
        <w:t xml:space="preserve"> takes shape can be anywhere, e.g., in a vehicle or in a public transit space.</w:t>
      </w:r>
    </w:p>
    <w:p w14:paraId="236FD267" w14:textId="77777777" w:rsidR="00563DD1" w:rsidRPr="0076325D" w:rsidRDefault="00563DD1" w:rsidP="00563DD1">
      <w:pPr>
        <w:pStyle w:val="ListParagraph"/>
        <w:numPr>
          <w:ilvl w:val="0"/>
          <w:numId w:val="33"/>
        </w:numPr>
        <w:jc w:val="both"/>
      </w:pPr>
      <w:r>
        <w:t>It enables remote shoppers to virtually enter a digital twin of the store and interact with friends who are physically present in the store for a collaborative shopping experience.</w:t>
      </w:r>
    </w:p>
    <w:p w14:paraId="06CB1EA8" w14:textId="77777777" w:rsidR="00FB26F9" w:rsidRDefault="00FB26F9" w:rsidP="00FB26F9">
      <w:pPr>
        <w:pStyle w:val="Heading2"/>
      </w:pPr>
      <w:bookmarkStart w:id="24" w:name="_Toc126691679"/>
      <w:r>
        <w:rPr>
          <w:lang w:val="en-GB"/>
        </w:rPr>
        <w:t>Collaborative immersive laboratory</w:t>
      </w:r>
      <w:bookmarkEnd w:id="24"/>
    </w:p>
    <w:p w14:paraId="3963CD40" w14:textId="77777777" w:rsidR="00FB26F9" w:rsidRPr="0076325D" w:rsidRDefault="00FB26F9" w:rsidP="00FB26F9">
      <w:pPr>
        <w:pStyle w:val="Heading3"/>
        <w:rPr>
          <w:lang w:val="en-GB"/>
        </w:rPr>
      </w:pPr>
      <w:bookmarkStart w:id="25" w:name="_Toc126691680"/>
      <w:r w:rsidRPr="0076325D">
        <w:rPr>
          <w:lang w:val="en-GB"/>
        </w:rPr>
        <w:t>Purpose</w:t>
      </w:r>
      <w:bookmarkEnd w:id="25"/>
    </w:p>
    <w:p w14:paraId="44C5EF42" w14:textId="77777777" w:rsidR="00FB26F9" w:rsidRDefault="00FB26F9" w:rsidP="00FB26F9">
      <w:pPr>
        <w:jc w:val="both"/>
      </w:pPr>
      <w:r>
        <w:t xml:space="preserve">Create a collaborative immersive environment allowing citizen scientists and researchers to join physically or virtually via avatar or volumetric representation of themselves for navigation, inspection, analysis, and simulations of scientific or industrial 3D/spatial models/datasets ranging from microscopic to macroscopic. </w:t>
      </w:r>
    </w:p>
    <w:p w14:paraId="78789D1A" w14:textId="77777777" w:rsidR="00FB26F9" w:rsidRDefault="00FB26F9" w:rsidP="00FB26F9">
      <w:pPr>
        <w:jc w:val="both"/>
      </w:pPr>
      <w:r>
        <w:t>Examples are:</w:t>
      </w:r>
    </w:p>
    <w:p w14:paraId="462FDE63" w14:textId="77777777" w:rsidR="00FB26F9" w:rsidRDefault="00FB26F9" w:rsidP="00FB26F9">
      <w:pPr>
        <w:pStyle w:val="ListParagraph"/>
        <w:numPr>
          <w:ilvl w:val="0"/>
          <w:numId w:val="36"/>
        </w:numPr>
        <w:jc w:val="both"/>
      </w:pPr>
      <w:r>
        <w:t>View data in its actual 3D or 4D (over time) form through Immersive Reality.</w:t>
      </w:r>
    </w:p>
    <w:p w14:paraId="35736431" w14:textId="77777777" w:rsidR="00FB26F9" w:rsidRDefault="00FB26F9" w:rsidP="00FB26F9">
      <w:pPr>
        <w:pStyle w:val="ListParagraph"/>
        <w:numPr>
          <w:ilvl w:val="0"/>
          <w:numId w:val="36"/>
        </w:numPr>
        <w:jc w:val="both"/>
      </w:pPr>
      <w:r>
        <w:t>Present very large data sets that are generated by microscopes, patient, and industrial scanners.</w:t>
      </w:r>
    </w:p>
    <w:p w14:paraId="26D778AE" w14:textId="77777777" w:rsidR="00FB26F9" w:rsidRDefault="00FB26F9" w:rsidP="00FB26F9">
      <w:pPr>
        <w:pStyle w:val="ListParagraph"/>
        <w:numPr>
          <w:ilvl w:val="0"/>
          <w:numId w:val="36"/>
        </w:numPr>
        <w:jc w:val="both"/>
      </w:pPr>
      <w:r>
        <w:t>Format/reformat, qualify, and quantify sliced dataset with enhanced visualisation and analysis tools or import results for rapid correction of metadata for volumetric import.</w:t>
      </w:r>
    </w:p>
    <w:p w14:paraId="333D6CA0" w14:textId="77777777" w:rsidR="00FB26F9" w:rsidRDefault="00FB26F9" w:rsidP="00FB26F9">
      <w:pPr>
        <w:pStyle w:val="ListParagraph"/>
        <w:numPr>
          <w:ilvl w:val="0"/>
          <w:numId w:val="36"/>
        </w:numPr>
        <w:jc w:val="both"/>
      </w:pPr>
      <w:r>
        <w:t>Provide tools for investigators to understand complex data sets completely and communicate their findings efficiently.</w:t>
      </w:r>
    </w:p>
    <w:p w14:paraId="567CFF8E" w14:textId="77777777" w:rsidR="00FB26F9" w:rsidRPr="002A5530" w:rsidRDefault="00FB26F9" w:rsidP="00FB26F9">
      <w:pPr>
        <w:jc w:val="both"/>
      </w:pPr>
      <w:r>
        <w:t>Objective of an exemplary case: to d</w:t>
      </w:r>
      <w:r w:rsidRPr="0076325D">
        <w:t xml:space="preserve">efine </w:t>
      </w:r>
      <w:r>
        <w:t>interfaces of AI Modules that create 3D models of the fascia from 2D slices sampling microscopic medical images, classify cells based on their spatial phenotype morphology, enable the user to explore, interact</w:t>
      </w:r>
      <w:r w:rsidRPr="00305F81">
        <w:t xml:space="preserve"> </w:t>
      </w:r>
      <w:r>
        <w:t>with, zoom in the 3D model, count cells, and jump from a portion of the endoderm to another</w:t>
      </w:r>
      <w:r w:rsidRPr="0076325D">
        <w:t xml:space="preserve">. </w:t>
      </w:r>
    </w:p>
    <w:p w14:paraId="1464C4BA" w14:textId="77777777" w:rsidR="00FB26F9" w:rsidRDefault="00FB26F9" w:rsidP="00FB26F9">
      <w:pPr>
        <w:pStyle w:val="Heading3"/>
        <w:rPr>
          <w:lang w:val="en-GB"/>
        </w:rPr>
      </w:pPr>
      <w:bookmarkStart w:id="26" w:name="_Toc126691681"/>
      <w:r w:rsidRPr="0076325D">
        <w:rPr>
          <w:lang w:val="en-GB"/>
        </w:rPr>
        <w:t>Description</w:t>
      </w:r>
      <w:bookmarkEnd w:id="26"/>
    </w:p>
    <w:p w14:paraId="78DBDAC0" w14:textId="77777777" w:rsidR="00FB26F9" w:rsidRDefault="00FB26F9" w:rsidP="00FB26F9">
      <w:r>
        <w:t>There is a file containing the digital capture of 2D slices, e.g., of the endocrine system.</w:t>
      </w:r>
    </w:p>
    <w:p w14:paraId="2563E705" w14:textId="77777777" w:rsidR="00FB26F9" w:rsidRDefault="00FB26F9" w:rsidP="00FB26F9">
      <w:r>
        <w:t>An AIM reads the file and creates the 3D model of the fascia.</w:t>
      </w:r>
    </w:p>
    <w:p w14:paraId="04A27A9E" w14:textId="77777777" w:rsidR="00FB26F9" w:rsidRDefault="00FB26F9" w:rsidP="00FB26F9">
      <w:r>
        <w:t>Another AIM finds the cells in the model and classifies them.</w:t>
      </w:r>
    </w:p>
    <w:p w14:paraId="6846C408" w14:textId="77777777" w:rsidR="00FB26F9" w:rsidRDefault="00FB26F9" w:rsidP="00FB26F9">
      <w:r>
        <w:t xml:space="preserve">A human </w:t>
      </w:r>
    </w:p>
    <w:p w14:paraId="7DDB4F6E" w14:textId="7BEC2A15" w:rsidR="00FB26F9" w:rsidRDefault="00FB26F9" w:rsidP="00FB26F9">
      <w:pPr>
        <w:pStyle w:val="ListParagraph"/>
        <w:numPr>
          <w:ilvl w:val="0"/>
          <w:numId w:val="29"/>
        </w:numPr>
      </w:pPr>
      <w:r>
        <w:t>navigates the 3D model</w:t>
      </w:r>
      <w:r w:rsidR="00597C4D">
        <w:t>.</w:t>
      </w:r>
    </w:p>
    <w:p w14:paraId="618317B5" w14:textId="2E175866" w:rsidR="00FB26F9" w:rsidRDefault="00FB26F9" w:rsidP="00FB26F9">
      <w:pPr>
        <w:pStyle w:val="ListParagraph"/>
        <w:numPr>
          <w:ilvl w:val="0"/>
          <w:numId w:val="29"/>
        </w:numPr>
      </w:pPr>
      <w:r>
        <w:t>interacts with the 3D model</w:t>
      </w:r>
      <w:r w:rsidR="00597C4D">
        <w:t>.</w:t>
      </w:r>
    </w:p>
    <w:p w14:paraId="7D31788E" w14:textId="50A702C4" w:rsidR="00FB26F9" w:rsidRDefault="00FB26F9" w:rsidP="00FB26F9">
      <w:pPr>
        <w:pStyle w:val="ListParagraph"/>
        <w:numPr>
          <w:ilvl w:val="0"/>
          <w:numId w:val="29"/>
        </w:numPr>
      </w:pPr>
      <w:r>
        <w:t>zooms in the 3D model (e.g., x2000)</w:t>
      </w:r>
      <w:r w:rsidR="00597C4D">
        <w:t>.</w:t>
      </w:r>
    </w:p>
    <w:p w14:paraId="6DEADED0" w14:textId="77777777" w:rsidR="00FB26F9" w:rsidRDefault="00FB26F9" w:rsidP="00FB26F9">
      <w:pPr>
        <w:pStyle w:val="ListParagraph"/>
        <w:numPr>
          <w:ilvl w:val="0"/>
          <w:numId w:val="29"/>
        </w:numPr>
      </w:pPr>
      <w:r>
        <w:t>converts a confocal image stack into a volumetric model.</w:t>
      </w:r>
    </w:p>
    <w:p w14:paraId="6672BBE2" w14:textId="77777777" w:rsidR="00FB26F9" w:rsidRDefault="00FB26F9" w:rsidP="00FB26F9">
      <w:pPr>
        <w:pStyle w:val="ListParagraph"/>
        <w:numPr>
          <w:ilvl w:val="0"/>
          <w:numId w:val="29"/>
        </w:numPr>
      </w:pPr>
      <w:r>
        <w:t>Analyses the movement of an athlete for setting peak performance goals.</w:t>
      </w:r>
    </w:p>
    <w:p w14:paraId="5A9EC3B6" w14:textId="77777777" w:rsidR="00FB26F9" w:rsidRDefault="00FB26F9" w:rsidP="00FB26F9">
      <w:r>
        <w:t>Relevant data formats are:</w:t>
      </w:r>
    </w:p>
    <w:p w14:paraId="17C70B90" w14:textId="77777777" w:rsidR="00FB26F9" w:rsidRDefault="00FB26F9" w:rsidP="00FB26F9">
      <w:pPr>
        <w:pStyle w:val="ListParagraph"/>
        <w:numPr>
          <w:ilvl w:val="0"/>
          <w:numId w:val="37"/>
        </w:numPr>
      </w:pPr>
      <w:r>
        <w:t>Image Data: TIFF, PNG, JPEG, DICOM, VSI, OIR, IMS, CZI, ND2, and LIF files</w:t>
      </w:r>
    </w:p>
    <w:p w14:paraId="4A13631C" w14:textId="77777777" w:rsidR="00FB26F9" w:rsidRDefault="00FB26F9" w:rsidP="00FB26F9">
      <w:pPr>
        <w:pStyle w:val="ListParagraph"/>
        <w:numPr>
          <w:ilvl w:val="0"/>
          <w:numId w:val="37"/>
        </w:numPr>
      </w:pPr>
      <w:r>
        <w:t>Mesh Data: OBJ, FBX, and STEP files</w:t>
      </w:r>
    </w:p>
    <w:p w14:paraId="64CE142B" w14:textId="77777777" w:rsidR="00FB26F9" w:rsidRDefault="00FB26F9" w:rsidP="00FB26F9">
      <w:pPr>
        <w:pStyle w:val="ListParagraph"/>
        <w:numPr>
          <w:ilvl w:val="0"/>
          <w:numId w:val="37"/>
        </w:numPr>
      </w:pPr>
      <w:r>
        <w:t xml:space="preserve">Volumetric Data: </w:t>
      </w:r>
      <w:r w:rsidRPr="009611B1">
        <w:t>OBJ, PLY, XYZ, PCG, RCS, RCP and E57</w:t>
      </w:r>
      <w:r>
        <w:rPr>
          <w:rStyle w:val="FootnoteReference"/>
        </w:rPr>
        <w:footnoteReference w:id="3"/>
      </w:r>
    </w:p>
    <w:p w14:paraId="50E89E25" w14:textId="77777777" w:rsidR="00FB26F9" w:rsidRDefault="00FB26F9" w:rsidP="00FB26F9">
      <w:pPr>
        <w:pStyle w:val="ListParagraph"/>
        <w:numPr>
          <w:ilvl w:val="0"/>
          <w:numId w:val="37"/>
        </w:numPr>
      </w:pPr>
      <w:r>
        <w:t>Supplemental Slides from Powerpoint/Keynote/Zoom</w:t>
      </w:r>
    </w:p>
    <w:p w14:paraId="0707DA32" w14:textId="77777777" w:rsidR="00FB26F9" w:rsidRDefault="00FB26F9" w:rsidP="00FB26F9">
      <w:pPr>
        <w:pStyle w:val="ListParagraph"/>
        <w:numPr>
          <w:ilvl w:val="0"/>
          <w:numId w:val="37"/>
        </w:numPr>
      </w:pPr>
      <w:r>
        <w:t>3D Scatterplots from CSV files</w:t>
      </w:r>
    </w:p>
    <w:p w14:paraId="534A6117" w14:textId="77777777" w:rsidR="00FB26F9" w:rsidRDefault="00FB26F9" w:rsidP="008F71BC">
      <w:pPr>
        <w:pStyle w:val="Heading3"/>
      </w:pPr>
      <w:bookmarkStart w:id="27" w:name="_Toc126691682"/>
      <w:r>
        <w:t>Microscopic dataset visualisation</w:t>
      </w:r>
      <w:bookmarkEnd w:id="27"/>
    </w:p>
    <w:p w14:paraId="677BA0A5" w14:textId="77777777" w:rsidR="00FB26F9" w:rsidRDefault="00FB26F9" w:rsidP="00FB26F9">
      <w:pPr>
        <w:pStyle w:val="ListParagraph"/>
        <w:numPr>
          <w:ilvl w:val="0"/>
          <w:numId w:val="41"/>
        </w:numPr>
        <w:jc w:val="both"/>
      </w:pPr>
      <w:r>
        <w:t>Deals with different object types, e.g.:</w:t>
      </w:r>
    </w:p>
    <w:p w14:paraId="0CCECC5C" w14:textId="77777777" w:rsidR="00FB26F9" w:rsidRDefault="00FB26F9" w:rsidP="00FB26F9">
      <w:pPr>
        <w:pStyle w:val="ListParagraph"/>
        <w:numPr>
          <w:ilvl w:val="1"/>
          <w:numId w:val="41"/>
        </w:numPr>
        <w:jc w:val="both"/>
      </w:pPr>
      <w:r>
        <w:t>3D Visual Output of a microscope.</w:t>
      </w:r>
    </w:p>
    <w:p w14:paraId="7482A6E8" w14:textId="77777777" w:rsidR="00FB26F9" w:rsidRDefault="00FB26F9" w:rsidP="00FB26F9">
      <w:pPr>
        <w:pStyle w:val="ListParagraph"/>
        <w:numPr>
          <w:ilvl w:val="1"/>
          <w:numId w:val="41"/>
        </w:numPr>
        <w:jc w:val="both"/>
      </w:pPr>
      <w:r>
        <w:t>3D model of the brain of a mouse.</w:t>
      </w:r>
    </w:p>
    <w:p w14:paraId="534A090B" w14:textId="77777777" w:rsidR="00FB26F9" w:rsidRDefault="00FB26F9" w:rsidP="00FB26F9">
      <w:pPr>
        <w:pStyle w:val="ListParagraph"/>
        <w:numPr>
          <w:ilvl w:val="1"/>
          <w:numId w:val="41"/>
        </w:numPr>
        <w:jc w:val="both"/>
      </w:pPr>
      <w:r>
        <w:t>Molecules captured as 3D objects by an electronic microscope.</w:t>
      </w:r>
    </w:p>
    <w:p w14:paraId="5A49C116" w14:textId="77777777" w:rsidR="00FB26F9" w:rsidRDefault="00FB26F9" w:rsidP="00FB26F9">
      <w:pPr>
        <w:pStyle w:val="ListParagraph"/>
        <w:numPr>
          <w:ilvl w:val="0"/>
          <w:numId w:val="41"/>
        </w:numPr>
        <w:jc w:val="both"/>
      </w:pPr>
      <w:r>
        <w:t>Create and add metadata to a 3D audio-visual object:</w:t>
      </w:r>
    </w:p>
    <w:p w14:paraId="5A815DE1" w14:textId="77777777" w:rsidR="00FB26F9" w:rsidRDefault="00FB26F9" w:rsidP="00FB26F9">
      <w:pPr>
        <w:pStyle w:val="ListParagraph"/>
        <w:numPr>
          <w:ilvl w:val="1"/>
          <w:numId w:val="41"/>
        </w:numPr>
        <w:jc w:val="both"/>
      </w:pPr>
      <w:r>
        <w:t>Define a portion of the object – manual or automatic.</w:t>
      </w:r>
    </w:p>
    <w:p w14:paraId="2FFB685E" w14:textId="77777777" w:rsidR="00FB26F9" w:rsidRDefault="00FB26F9" w:rsidP="00FB26F9">
      <w:pPr>
        <w:pStyle w:val="ListParagraph"/>
        <w:numPr>
          <w:ilvl w:val="1"/>
          <w:numId w:val="41"/>
        </w:numPr>
        <w:jc w:val="both"/>
      </w:pPr>
      <w:r>
        <w:t>Assign physical properties to (different parts) of the 3D AV object.</w:t>
      </w:r>
    </w:p>
    <w:p w14:paraId="5ADF99A4" w14:textId="77777777" w:rsidR="00FB26F9" w:rsidRDefault="00FB26F9" w:rsidP="00FB26F9">
      <w:pPr>
        <w:pStyle w:val="ListParagraph"/>
        <w:numPr>
          <w:ilvl w:val="1"/>
          <w:numId w:val="41"/>
        </w:numPr>
        <w:jc w:val="both"/>
      </w:pPr>
      <w:r w:rsidRPr="00226622">
        <w:t>Annotate</w:t>
      </w:r>
      <w:r>
        <w:t xml:space="preserve"> a portion of the 3D AV object.</w:t>
      </w:r>
    </w:p>
    <w:p w14:paraId="4F160AF5" w14:textId="77777777" w:rsidR="00FB26F9" w:rsidRDefault="00FB26F9" w:rsidP="00FB26F9">
      <w:pPr>
        <w:pStyle w:val="ListParagraph"/>
        <w:numPr>
          <w:ilvl w:val="1"/>
          <w:numId w:val="41"/>
        </w:numPr>
        <w:jc w:val="both"/>
      </w:pPr>
      <w:r>
        <w:t>Create links between different parts of the 3D AV object.</w:t>
      </w:r>
    </w:p>
    <w:p w14:paraId="1BAF45CD" w14:textId="77777777" w:rsidR="00FB26F9" w:rsidRDefault="00FB26F9" w:rsidP="00FB26F9">
      <w:pPr>
        <w:pStyle w:val="ListParagraph"/>
        <w:numPr>
          <w:ilvl w:val="0"/>
          <w:numId w:val="41"/>
        </w:numPr>
        <w:jc w:val="both"/>
      </w:pPr>
      <w:r>
        <w:t>Enter, navigate and act on 3D audio-visual objects:</w:t>
      </w:r>
    </w:p>
    <w:p w14:paraId="2E15996C" w14:textId="77777777" w:rsidR="00FB26F9" w:rsidRDefault="00FB26F9" w:rsidP="00FB26F9">
      <w:pPr>
        <w:pStyle w:val="ListParagraph"/>
        <w:numPr>
          <w:ilvl w:val="1"/>
          <w:numId w:val="41"/>
        </w:numPr>
        <w:jc w:val="both"/>
      </w:pPr>
      <w:r>
        <w:t>Define a portion of the object – manual or automatic.</w:t>
      </w:r>
    </w:p>
    <w:p w14:paraId="0DAB96CF" w14:textId="77777777" w:rsidR="00FB26F9" w:rsidRDefault="00FB26F9" w:rsidP="00FB26F9">
      <w:pPr>
        <w:pStyle w:val="ListParagraph"/>
        <w:numPr>
          <w:ilvl w:val="1"/>
          <w:numId w:val="41"/>
        </w:numPr>
        <w:jc w:val="both"/>
      </w:pPr>
      <w:r>
        <w:t>Count objects per assigned volume size.</w:t>
      </w:r>
    </w:p>
    <w:p w14:paraId="0AC53D1F" w14:textId="77777777" w:rsidR="00FB26F9" w:rsidRDefault="00FB26F9" w:rsidP="00FB26F9">
      <w:pPr>
        <w:pStyle w:val="ListParagraph"/>
        <w:numPr>
          <w:ilvl w:val="1"/>
          <w:numId w:val="41"/>
        </w:numPr>
        <w:jc w:val="both"/>
      </w:pPr>
      <w:r>
        <w:t>Detect structures in a (portion of) the 3D AV object.</w:t>
      </w:r>
    </w:p>
    <w:p w14:paraId="4BC69166" w14:textId="77777777" w:rsidR="00FB26F9" w:rsidRDefault="00FB26F9" w:rsidP="00FB26F9">
      <w:pPr>
        <w:pStyle w:val="ListParagraph"/>
        <w:numPr>
          <w:ilvl w:val="1"/>
          <w:numId w:val="41"/>
        </w:numPr>
        <w:jc w:val="both"/>
      </w:pPr>
      <w:r>
        <w:t>Deform/sculpt the 3D AV object.</w:t>
      </w:r>
    </w:p>
    <w:p w14:paraId="1BC4C64E" w14:textId="77777777" w:rsidR="00FB26F9" w:rsidRDefault="00FB26F9" w:rsidP="00FB26F9">
      <w:pPr>
        <w:pStyle w:val="ListParagraph"/>
        <w:numPr>
          <w:ilvl w:val="1"/>
          <w:numId w:val="41"/>
        </w:numPr>
        <w:jc w:val="both"/>
      </w:pPr>
      <w:r>
        <w:t>Combine 3D AV objects.</w:t>
      </w:r>
    </w:p>
    <w:p w14:paraId="66F8666A" w14:textId="77777777" w:rsidR="00FB26F9" w:rsidRDefault="00FB26F9" w:rsidP="00FB26F9">
      <w:pPr>
        <w:pStyle w:val="ListParagraph"/>
        <w:numPr>
          <w:ilvl w:val="1"/>
          <w:numId w:val="41"/>
        </w:numPr>
        <w:jc w:val="both"/>
      </w:pPr>
      <w:r>
        <w:t>Call an anomaly detector on a portion with an anomaly criterion.</w:t>
      </w:r>
    </w:p>
    <w:p w14:paraId="627DE6AB" w14:textId="77777777" w:rsidR="00FB26F9" w:rsidRDefault="00FB26F9" w:rsidP="00FB26F9">
      <w:pPr>
        <w:pStyle w:val="ListParagraph"/>
        <w:numPr>
          <w:ilvl w:val="1"/>
          <w:numId w:val="41"/>
        </w:numPr>
        <w:jc w:val="both"/>
      </w:pPr>
      <w:r>
        <w:t>Follow a link to another portion of the object.</w:t>
      </w:r>
    </w:p>
    <w:p w14:paraId="1307191F" w14:textId="77777777" w:rsidR="00FB26F9" w:rsidRPr="00D020BF" w:rsidRDefault="00FB26F9" w:rsidP="00FB26F9">
      <w:pPr>
        <w:pStyle w:val="ListParagraph"/>
        <w:numPr>
          <w:ilvl w:val="1"/>
          <w:numId w:val="41"/>
        </w:numPr>
        <w:jc w:val="both"/>
      </w:pPr>
      <w:r w:rsidRPr="00226622">
        <w:t>3D print</w:t>
      </w:r>
      <w:r>
        <w:t xml:space="preserve"> (portions of) the 3D AV object.</w:t>
      </w:r>
    </w:p>
    <w:p w14:paraId="125B7C6D" w14:textId="77777777" w:rsidR="00FB26F9" w:rsidRPr="00444964" w:rsidRDefault="00FB26F9" w:rsidP="008F71BC">
      <w:pPr>
        <w:pStyle w:val="Heading3"/>
      </w:pPr>
      <w:bookmarkStart w:id="28" w:name="_Toc126691683"/>
      <w:r>
        <w:t>Macroscopic dataset visualisation and simulation</w:t>
      </w:r>
      <w:bookmarkEnd w:id="28"/>
    </w:p>
    <w:p w14:paraId="5AC123FC" w14:textId="77777777" w:rsidR="00FB26F9" w:rsidRDefault="00FB26F9" w:rsidP="00FB26F9">
      <w:pPr>
        <w:pStyle w:val="ListParagraph"/>
        <w:numPr>
          <w:ilvl w:val="0"/>
          <w:numId w:val="42"/>
        </w:numPr>
        <w:jc w:val="both"/>
      </w:pPr>
      <w:r>
        <w:t>Deals with different dataset types, e.g.:</w:t>
      </w:r>
    </w:p>
    <w:p w14:paraId="3E8E51D7" w14:textId="77777777" w:rsidR="00FB26F9" w:rsidRDefault="00FB26F9" w:rsidP="00FB26F9">
      <w:pPr>
        <w:pStyle w:val="ListParagraph"/>
        <w:numPr>
          <w:ilvl w:val="1"/>
          <w:numId w:val="42"/>
        </w:numPr>
        <w:jc w:val="both"/>
      </w:pPr>
      <w:r>
        <w:t>Stars, 3D star maps (HIPPARCOS, Tycho Catalogues, etc.).</w:t>
      </w:r>
    </w:p>
    <w:p w14:paraId="74E67008" w14:textId="77777777" w:rsidR="00FB26F9" w:rsidRDefault="00FB26F9" w:rsidP="00FB26F9">
      <w:pPr>
        <w:pStyle w:val="ListParagraph"/>
        <w:numPr>
          <w:ilvl w:val="1"/>
          <w:numId w:val="42"/>
        </w:numPr>
        <w:jc w:val="both"/>
      </w:pPr>
      <w:r>
        <w:t>Deep-sky objects (galaxies, star clusters, nebulae, etc.).</w:t>
      </w:r>
    </w:p>
    <w:p w14:paraId="4764D552" w14:textId="77777777" w:rsidR="00FB26F9" w:rsidRDefault="00FB26F9" w:rsidP="00FB26F9">
      <w:pPr>
        <w:pStyle w:val="ListParagraph"/>
        <w:numPr>
          <w:ilvl w:val="1"/>
          <w:numId w:val="42"/>
        </w:numPr>
        <w:jc w:val="both"/>
      </w:pPr>
      <w:r>
        <w:t>Deep-sky surveys (galaxy clusters, large-scale structures, distant galaxies, etc.).</w:t>
      </w:r>
    </w:p>
    <w:p w14:paraId="025892B8" w14:textId="77777777" w:rsidR="00FB26F9" w:rsidRDefault="00FB26F9" w:rsidP="00FB26F9">
      <w:pPr>
        <w:pStyle w:val="ListParagraph"/>
        <w:numPr>
          <w:ilvl w:val="1"/>
          <w:numId w:val="42"/>
        </w:numPr>
        <w:jc w:val="both"/>
      </w:pPr>
      <w:r>
        <w:t>Satellites and man-made objects in the atmosphere and above, space junks, planetary and Moon positions.</w:t>
      </w:r>
    </w:p>
    <w:p w14:paraId="1B014DD9" w14:textId="77777777" w:rsidR="00FB26F9" w:rsidRDefault="00FB26F9" w:rsidP="00FB26F9">
      <w:pPr>
        <w:pStyle w:val="ListParagraph"/>
        <w:numPr>
          <w:ilvl w:val="1"/>
          <w:numId w:val="42"/>
        </w:numPr>
        <w:jc w:val="both"/>
      </w:pPr>
      <w:r>
        <w:t>Real-time air traffic.</w:t>
      </w:r>
    </w:p>
    <w:p w14:paraId="1C144FBC" w14:textId="77777777" w:rsidR="00FB26F9" w:rsidRDefault="00FB26F9" w:rsidP="00FB26F9">
      <w:pPr>
        <w:pStyle w:val="ListParagraph"/>
        <w:numPr>
          <w:ilvl w:val="1"/>
          <w:numId w:val="42"/>
        </w:numPr>
        <w:jc w:val="both"/>
      </w:pPr>
      <w:r>
        <w:t>Geospatial information including CO2 emission maps, ocean temperature, weather, etc.</w:t>
      </w:r>
    </w:p>
    <w:p w14:paraId="524397DE" w14:textId="77777777" w:rsidR="00FB26F9" w:rsidRDefault="00FB26F9" w:rsidP="00FB26F9">
      <w:pPr>
        <w:pStyle w:val="ListParagraph"/>
        <w:numPr>
          <w:ilvl w:val="0"/>
          <w:numId w:val="42"/>
        </w:numPr>
        <w:jc w:val="both"/>
      </w:pPr>
      <w:r>
        <w:t>Simulation data</w:t>
      </w:r>
    </w:p>
    <w:p w14:paraId="0625FED0" w14:textId="77777777" w:rsidR="00FB26F9" w:rsidRDefault="00FB26F9" w:rsidP="00FB26F9">
      <w:pPr>
        <w:pStyle w:val="ListParagraph"/>
        <w:numPr>
          <w:ilvl w:val="1"/>
          <w:numId w:val="42"/>
        </w:numPr>
        <w:jc w:val="both"/>
      </w:pPr>
      <w:r>
        <w:t>Future/past positions of celestial objects.</w:t>
      </w:r>
    </w:p>
    <w:p w14:paraId="7AAD18E6" w14:textId="77777777" w:rsidR="00FB26F9" w:rsidRDefault="00FB26F9" w:rsidP="00FB26F9">
      <w:pPr>
        <w:pStyle w:val="ListParagraph"/>
        <w:numPr>
          <w:ilvl w:val="1"/>
          <w:numId w:val="42"/>
        </w:numPr>
        <w:jc w:val="both"/>
      </w:pPr>
      <w:r>
        <w:t>Stellar and galactic evolution.</w:t>
      </w:r>
    </w:p>
    <w:p w14:paraId="5DA11741" w14:textId="77777777" w:rsidR="00FB26F9" w:rsidRDefault="00FB26F9" w:rsidP="00FB26F9">
      <w:pPr>
        <w:pStyle w:val="ListParagraph"/>
        <w:numPr>
          <w:ilvl w:val="1"/>
          <w:numId w:val="42"/>
        </w:numPr>
        <w:jc w:val="both"/>
      </w:pPr>
      <w:r>
        <w:t>Weather simulations.</w:t>
      </w:r>
    </w:p>
    <w:p w14:paraId="08060171" w14:textId="77777777" w:rsidR="00FB26F9" w:rsidRDefault="00FB26F9" w:rsidP="00FB26F9">
      <w:pPr>
        <w:pStyle w:val="ListParagraph"/>
        <w:numPr>
          <w:ilvl w:val="1"/>
          <w:numId w:val="42"/>
        </w:numPr>
        <w:jc w:val="both"/>
      </w:pPr>
      <w:r>
        <w:t>Galaxy collisions.</w:t>
      </w:r>
    </w:p>
    <w:p w14:paraId="697203F2" w14:textId="77777777" w:rsidR="00FB26F9" w:rsidRDefault="00FB26F9" w:rsidP="00FB26F9">
      <w:pPr>
        <w:pStyle w:val="ListParagraph"/>
        <w:numPr>
          <w:ilvl w:val="1"/>
          <w:numId w:val="42"/>
        </w:numPr>
        <w:jc w:val="both"/>
      </w:pPr>
      <w:r>
        <w:t>Black hole simulation.</w:t>
      </w:r>
    </w:p>
    <w:p w14:paraId="560E4815" w14:textId="77777777" w:rsidR="00FB26F9" w:rsidRDefault="00FB26F9" w:rsidP="00FB26F9">
      <w:pPr>
        <w:pStyle w:val="ListParagraph"/>
        <w:numPr>
          <w:ilvl w:val="0"/>
          <w:numId w:val="42"/>
        </w:numPr>
        <w:jc w:val="both"/>
      </w:pPr>
      <w:r>
        <w:t>Create and add metadata to datasets and simulations:</w:t>
      </w:r>
    </w:p>
    <w:p w14:paraId="7CF0406A" w14:textId="77777777" w:rsidR="00FB26F9" w:rsidRDefault="00FB26F9" w:rsidP="00FB26F9">
      <w:pPr>
        <w:pStyle w:val="ListParagraph"/>
        <w:numPr>
          <w:ilvl w:val="1"/>
          <w:numId w:val="42"/>
        </w:numPr>
        <w:jc w:val="both"/>
      </w:pPr>
      <w:r>
        <w:t>Assign properties to (different parts) of the datasets and simulations.</w:t>
      </w:r>
    </w:p>
    <w:p w14:paraId="27E42D34" w14:textId="77777777" w:rsidR="00FB26F9" w:rsidRDefault="00FB26F9" w:rsidP="00FB26F9">
      <w:pPr>
        <w:pStyle w:val="ListParagraph"/>
        <w:numPr>
          <w:ilvl w:val="1"/>
          <w:numId w:val="42"/>
        </w:numPr>
        <w:jc w:val="both"/>
      </w:pPr>
      <w:r>
        <w:t>Define a portion of the dataset – manual or automatic.</w:t>
      </w:r>
    </w:p>
    <w:p w14:paraId="77A6DFC1" w14:textId="77777777" w:rsidR="00FB26F9" w:rsidRDefault="00FB26F9" w:rsidP="00FB26F9">
      <w:pPr>
        <w:pStyle w:val="ListParagraph"/>
        <w:numPr>
          <w:ilvl w:val="1"/>
          <w:numId w:val="42"/>
        </w:numPr>
        <w:jc w:val="both"/>
      </w:pPr>
      <w:r w:rsidRPr="00226622">
        <w:t>Annotate</w:t>
      </w:r>
      <w:r>
        <w:t xml:space="preserve"> a portion of the datasets and simulations.</w:t>
      </w:r>
    </w:p>
    <w:p w14:paraId="57E2F456" w14:textId="77777777" w:rsidR="00FB26F9" w:rsidRDefault="00FB26F9" w:rsidP="00FB26F9">
      <w:pPr>
        <w:pStyle w:val="ListParagraph"/>
        <w:numPr>
          <w:ilvl w:val="1"/>
          <w:numId w:val="42"/>
        </w:numPr>
        <w:jc w:val="both"/>
      </w:pPr>
      <w:r>
        <w:t>Create links between different parts of the datasets and simulations.</w:t>
      </w:r>
    </w:p>
    <w:p w14:paraId="38C45F95" w14:textId="77777777" w:rsidR="00FB26F9" w:rsidRDefault="00FB26F9" w:rsidP="00FB26F9">
      <w:pPr>
        <w:pStyle w:val="ListParagraph"/>
        <w:numPr>
          <w:ilvl w:val="0"/>
          <w:numId w:val="42"/>
        </w:numPr>
        <w:jc w:val="both"/>
      </w:pPr>
      <w:r>
        <w:t>Enter, navigate, and act on 3D audio-visual objects:</w:t>
      </w:r>
    </w:p>
    <w:p w14:paraId="6093B6E3" w14:textId="77777777" w:rsidR="00FB26F9" w:rsidRDefault="00FB26F9" w:rsidP="00FB26F9">
      <w:pPr>
        <w:pStyle w:val="ListParagraph"/>
        <w:numPr>
          <w:ilvl w:val="1"/>
          <w:numId w:val="42"/>
        </w:numPr>
        <w:jc w:val="both"/>
      </w:pPr>
      <w:r>
        <w:t>Search data for extra-solar planets.</w:t>
      </w:r>
    </w:p>
    <w:p w14:paraId="1DDC018D" w14:textId="77777777" w:rsidR="00FB26F9" w:rsidRDefault="00FB26F9" w:rsidP="00FB26F9">
      <w:pPr>
        <w:pStyle w:val="ListParagraph"/>
        <w:numPr>
          <w:ilvl w:val="1"/>
          <w:numId w:val="42"/>
        </w:numPr>
        <w:jc w:val="both"/>
      </w:pPr>
      <w:r>
        <w:t>Count objects per assigned volume size.</w:t>
      </w:r>
    </w:p>
    <w:p w14:paraId="1C3444F5" w14:textId="77777777" w:rsidR="00FB26F9" w:rsidRDefault="00FB26F9" w:rsidP="00FB26F9">
      <w:pPr>
        <w:pStyle w:val="ListParagraph"/>
        <w:numPr>
          <w:ilvl w:val="1"/>
          <w:numId w:val="42"/>
        </w:numPr>
        <w:jc w:val="both"/>
      </w:pPr>
      <w:r>
        <w:t>Detect structures and trends in a (portion of) the datasets and simulations.</w:t>
      </w:r>
    </w:p>
    <w:p w14:paraId="1C463077" w14:textId="77777777" w:rsidR="00FB26F9" w:rsidRDefault="00FB26F9" w:rsidP="00FB26F9">
      <w:pPr>
        <w:pStyle w:val="ListParagraph"/>
        <w:numPr>
          <w:ilvl w:val="1"/>
          <w:numId w:val="42"/>
        </w:numPr>
        <w:jc w:val="both"/>
      </w:pPr>
      <w:r>
        <w:t>Call an anomaly detector on a portion with an anomaly criterion.</w:t>
      </w:r>
    </w:p>
    <w:p w14:paraId="4BBE0751" w14:textId="77777777" w:rsidR="00FB26F9" w:rsidRDefault="00FB26F9" w:rsidP="008F71BC">
      <w:pPr>
        <w:pStyle w:val="Heading3"/>
      </w:pPr>
      <w:bookmarkStart w:id="29" w:name="_Toc126691684"/>
      <w:r>
        <w:t>Educational lab</w:t>
      </w:r>
      <w:bookmarkEnd w:id="29"/>
    </w:p>
    <w:p w14:paraId="542B9035" w14:textId="77777777" w:rsidR="00FB26F9" w:rsidRDefault="00FB26F9" w:rsidP="00FB26F9">
      <w:pPr>
        <w:pStyle w:val="ListParagraph"/>
        <w:numPr>
          <w:ilvl w:val="0"/>
          <w:numId w:val="43"/>
        </w:numPr>
      </w:pPr>
      <w:r>
        <w:t>Experiential learning models simulations for humans.</w:t>
      </w:r>
    </w:p>
    <w:p w14:paraId="26481CAB" w14:textId="77777777" w:rsidR="00FB26F9" w:rsidRDefault="00FB26F9" w:rsidP="00FB26F9">
      <w:pPr>
        <w:pStyle w:val="ListParagraph"/>
        <w:numPr>
          <w:ilvl w:val="0"/>
          <w:numId w:val="43"/>
        </w:numPr>
      </w:pPr>
      <w:r>
        <w:t>Group navigation across datasets and simulations.</w:t>
      </w:r>
    </w:p>
    <w:p w14:paraId="378096AD" w14:textId="77777777" w:rsidR="00FB26F9" w:rsidRDefault="00FB26F9" w:rsidP="00FB26F9">
      <w:pPr>
        <w:pStyle w:val="ListParagraph"/>
        <w:numPr>
          <w:ilvl w:val="0"/>
          <w:numId w:val="43"/>
        </w:numPr>
      </w:pPr>
      <w:r>
        <w:t>Group interactive curricula.</w:t>
      </w:r>
    </w:p>
    <w:p w14:paraId="5B213A6C" w14:textId="77777777" w:rsidR="00FB26F9" w:rsidRPr="00DC7EEE" w:rsidRDefault="00FB26F9" w:rsidP="00FB26F9">
      <w:pPr>
        <w:pStyle w:val="ListParagraph"/>
        <w:numPr>
          <w:ilvl w:val="0"/>
          <w:numId w:val="43"/>
        </w:numPr>
      </w:pPr>
      <w:r>
        <w:t>Evaluation maps.</w:t>
      </w:r>
    </w:p>
    <w:p w14:paraId="24CB1754" w14:textId="77777777" w:rsidR="00FB26F9" w:rsidRDefault="00FB26F9" w:rsidP="00E473C8">
      <w:pPr>
        <w:pStyle w:val="Heading3"/>
      </w:pPr>
      <w:bookmarkStart w:id="30" w:name="_Toc126691685"/>
      <w:r>
        <w:t>Collaborative CAD</w:t>
      </w:r>
      <w:bookmarkEnd w:id="30"/>
    </w:p>
    <w:p w14:paraId="1E4AC00B" w14:textId="77777777" w:rsidR="00FB26F9" w:rsidRDefault="00FB26F9" w:rsidP="00FB26F9">
      <w:pPr>
        <w:pStyle w:val="ListParagraph"/>
        <w:numPr>
          <w:ilvl w:val="0"/>
          <w:numId w:val="44"/>
        </w:numPr>
      </w:pPr>
      <w:r>
        <w:t>Building information management.</w:t>
      </w:r>
    </w:p>
    <w:p w14:paraId="34B62742" w14:textId="77777777" w:rsidR="00FB26F9" w:rsidRDefault="00FB26F9" w:rsidP="00FB26F9">
      <w:pPr>
        <w:pStyle w:val="ListParagraph"/>
        <w:numPr>
          <w:ilvl w:val="0"/>
          <w:numId w:val="44"/>
        </w:numPr>
      </w:pPr>
      <w:r>
        <w:t>Collaborative design and art.</w:t>
      </w:r>
    </w:p>
    <w:p w14:paraId="4B0CF0D5" w14:textId="77777777" w:rsidR="00FB26F9" w:rsidRDefault="00FB26F9" w:rsidP="00FB26F9">
      <w:pPr>
        <w:pStyle w:val="ListParagraph"/>
        <w:numPr>
          <w:ilvl w:val="0"/>
          <w:numId w:val="44"/>
        </w:numPr>
      </w:pPr>
      <w:r>
        <w:t>Collaborative design reviews.</w:t>
      </w:r>
    </w:p>
    <w:p w14:paraId="4A7FFDC2" w14:textId="77777777" w:rsidR="00FB26F9" w:rsidRDefault="00FB26F9" w:rsidP="00FB26F9">
      <w:pPr>
        <w:pStyle w:val="ListParagraph"/>
        <w:numPr>
          <w:ilvl w:val="0"/>
          <w:numId w:val="44"/>
        </w:numPr>
      </w:pPr>
      <w:r>
        <w:t>Event simulation (emergency planning etc.).</w:t>
      </w:r>
    </w:p>
    <w:p w14:paraId="2B36E846" w14:textId="77777777" w:rsidR="00FB26F9" w:rsidRPr="005E12E5" w:rsidRDefault="00FB26F9" w:rsidP="00FB26F9">
      <w:pPr>
        <w:pStyle w:val="ListParagraph"/>
        <w:numPr>
          <w:ilvl w:val="0"/>
          <w:numId w:val="44"/>
        </w:numPr>
      </w:pPr>
      <w:r>
        <w:t>Material behaviour simulation (thermal, stress, collision, etc.).</w:t>
      </w:r>
    </w:p>
    <w:p w14:paraId="7CF10EAB" w14:textId="77777777" w:rsidR="0026083B" w:rsidRPr="0076325D" w:rsidRDefault="0026083B" w:rsidP="0026083B">
      <w:pPr>
        <w:pStyle w:val="Heading2"/>
        <w:rPr>
          <w:lang w:val="en-GB"/>
        </w:rPr>
      </w:pPr>
      <w:bookmarkStart w:id="31" w:name="_Toc126691686"/>
      <w:r w:rsidRPr="0076325D">
        <w:rPr>
          <w:lang w:val="en-GB"/>
        </w:rPr>
        <w:t>Immersive art experience.</w:t>
      </w:r>
      <w:bookmarkEnd w:id="31"/>
    </w:p>
    <w:p w14:paraId="46CCBD11" w14:textId="77777777" w:rsidR="0026083B" w:rsidRPr="0076325D" w:rsidRDefault="0026083B" w:rsidP="0026083B">
      <w:pPr>
        <w:pStyle w:val="Heading3"/>
        <w:rPr>
          <w:lang w:val="en-GB"/>
        </w:rPr>
      </w:pPr>
      <w:bookmarkStart w:id="32" w:name="_Toc126691687"/>
      <w:r w:rsidRPr="0076325D">
        <w:rPr>
          <w:lang w:val="en-GB"/>
        </w:rPr>
        <w:t>Purpose</w:t>
      </w:r>
      <w:bookmarkEnd w:id="32"/>
    </w:p>
    <w:p w14:paraId="377E1443" w14:textId="77777777" w:rsidR="0026083B" w:rsidRPr="0076325D" w:rsidRDefault="0026083B" w:rsidP="0026083B">
      <w:pPr>
        <w:jc w:val="both"/>
      </w:pPr>
      <w:r w:rsidRPr="0076325D">
        <w:t xml:space="preserve">Define interfaces and components to enhance magical Environments created by skilled artists to provide each user with a unique interactive experience including the ability to modify the environment per their personal style and preferences. </w:t>
      </w:r>
    </w:p>
    <w:p w14:paraId="7ADC1512" w14:textId="77777777" w:rsidR="0026083B" w:rsidRPr="0076325D" w:rsidRDefault="0026083B" w:rsidP="0026083B">
      <w:pPr>
        <w:pStyle w:val="Heading3"/>
        <w:rPr>
          <w:lang w:val="en-GB"/>
        </w:rPr>
      </w:pPr>
      <w:bookmarkStart w:id="33" w:name="_Toc126691688"/>
      <w:r w:rsidRPr="0076325D">
        <w:rPr>
          <w:lang w:val="en-GB"/>
        </w:rPr>
        <w:t>Description</w:t>
      </w:r>
      <w:bookmarkEnd w:id="33"/>
    </w:p>
    <w:p w14:paraId="68213F5C" w14:textId="77777777" w:rsidR="0026083B" w:rsidRPr="0076325D" w:rsidRDefault="0026083B" w:rsidP="0026083B">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preferences and style choices. AI style transfer allows the featured artist’s style to be applied to unique visitor interactions which might include AI voice or text-based image diffusion, gesture-based 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5E8894F2" w14:textId="77777777" w:rsidR="0026083B" w:rsidRPr="0076325D" w:rsidRDefault="0026083B" w:rsidP="0026083B">
      <w:pPr>
        <w:pStyle w:val="Heading2"/>
        <w:rPr>
          <w:lang w:val="en-GB"/>
        </w:rPr>
      </w:pPr>
      <w:bookmarkStart w:id="34" w:name="_Toc126691689"/>
      <w:r w:rsidRPr="0076325D">
        <w:rPr>
          <w:lang w:val="en-GB"/>
        </w:rPr>
        <w:t>DJ/VJ performance at a dance party.</w:t>
      </w:r>
      <w:bookmarkEnd w:id="34"/>
    </w:p>
    <w:p w14:paraId="38C6F0AA" w14:textId="77777777" w:rsidR="0026083B" w:rsidRPr="0076325D" w:rsidRDefault="0026083B" w:rsidP="0026083B">
      <w:pPr>
        <w:pStyle w:val="Heading3"/>
        <w:rPr>
          <w:lang w:val="en-GB"/>
        </w:rPr>
      </w:pPr>
      <w:bookmarkStart w:id="35" w:name="_Toc126691690"/>
      <w:r w:rsidRPr="0076325D">
        <w:rPr>
          <w:lang w:val="en-GB"/>
        </w:rPr>
        <w:t>Purpose</w:t>
      </w:r>
      <w:bookmarkEnd w:id="35"/>
    </w:p>
    <w:p w14:paraId="430B810D" w14:textId="77777777" w:rsidR="0026083B" w:rsidRPr="0076325D" w:rsidRDefault="0026083B" w:rsidP="0026083B">
      <w:pPr>
        <w:jc w:val="both"/>
      </w:pPr>
      <w:r w:rsidRPr="0076325D">
        <w:t>Define interfaces and components to enhance the overall experience within a nightclub, lounge or dance party Environment. The goal is to empower the DJ/VJ to create and control entertaining immersive and interactive experiences that reduce social inhibitions, encourage play, invoke a greater sense of togetherness, encourage personal connections, evoke altered states of consciousness, amplify user’s self-expression and generally create a highly pro-social experience for participants.</w:t>
      </w:r>
    </w:p>
    <w:p w14:paraId="2B629AA7" w14:textId="77777777" w:rsidR="0026083B" w:rsidRPr="0076325D" w:rsidRDefault="0026083B" w:rsidP="0026083B">
      <w:pPr>
        <w:pStyle w:val="Heading3"/>
        <w:rPr>
          <w:lang w:val="en-GB"/>
        </w:rPr>
      </w:pPr>
      <w:bookmarkStart w:id="36" w:name="_Toc126691691"/>
      <w:r w:rsidRPr="0076325D">
        <w:rPr>
          <w:lang w:val="en-GB"/>
        </w:rPr>
        <w:t>Description</w:t>
      </w:r>
      <w:bookmarkEnd w:id="36"/>
    </w:p>
    <w:p w14:paraId="00D3C4B9" w14:textId="77777777" w:rsidR="0026083B" w:rsidRPr="0076325D" w:rsidRDefault="0026083B" w:rsidP="0026083B">
      <w:pPr>
        <w:jc w:val="both"/>
      </w:pPr>
      <w:r w:rsidRPr="0076325D">
        <w:t>Dance parties, lounges, clubs</w:t>
      </w:r>
      <w:r>
        <w:t>,</w:t>
      </w:r>
      <w:r w:rsidRPr="0076325D">
        <w:t xml:space="preserve"> and electronic music festivals use powerful visuals, sound and other effects to captivate participants. The DJ (disc jockey) mixes audio tracks, energizes the crowd and is central to the experience. However</w:t>
      </w:r>
      <w:r>
        <w:t>,</w:t>
      </w:r>
      <w:r w:rsidRPr="0076325D">
        <w:t xml:space="preserve"> the visual artist or VJ (video jockey) is also an important contributor, often supported by lighting, laser and effects operators, dancers, performers and more.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 and by including VW participants Assisted by AI, all music, visuals, lights</w:t>
      </w:r>
      <w:r>
        <w:t>,</w:t>
      </w:r>
      <w:r w:rsidRPr="0076325D">
        <w:t xml:space="preserve"> and effects can be controlled by a single DJ (or immersive jockey) using gestures, simple control surfaces, vocal commands</w:t>
      </w:r>
      <w:r>
        <w:t>m</w:t>
      </w:r>
      <w:r w:rsidRPr="0076325D">
        <w:t xml:space="preserve"> and such. In addition, expanded peripheral activities for deeper engagement might include immersive visuals that respond to emergent crowd behaviours, “photonic go-go booths” that modulate immersive visuals to amplify the creative expression of dancers’ movements, and AI-based matchmaking that fosters connections between like-minded attendees.</w:t>
      </w:r>
    </w:p>
    <w:p w14:paraId="572EAEB1" w14:textId="77777777" w:rsidR="0026083B" w:rsidRPr="0076325D" w:rsidRDefault="0026083B" w:rsidP="0026083B">
      <w:pPr>
        <w:pStyle w:val="Heading2"/>
        <w:rPr>
          <w:lang w:val="en-GB"/>
        </w:rPr>
      </w:pPr>
      <w:bookmarkStart w:id="37" w:name="_Toc126691692"/>
      <w:r w:rsidRPr="0076325D">
        <w:rPr>
          <w:lang w:val="en-GB"/>
        </w:rPr>
        <w:t>Live concert performance.</w:t>
      </w:r>
      <w:bookmarkEnd w:id="37"/>
    </w:p>
    <w:p w14:paraId="34F0B310" w14:textId="77777777" w:rsidR="0026083B" w:rsidRDefault="0026083B" w:rsidP="0026083B">
      <w:pPr>
        <w:pStyle w:val="Heading3"/>
        <w:rPr>
          <w:lang w:val="en-GB"/>
        </w:rPr>
      </w:pPr>
      <w:bookmarkStart w:id="38" w:name="_Toc126691693"/>
      <w:r w:rsidRPr="0076325D">
        <w:rPr>
          <w:lang w:val="en-GB"/>
        </w:rPr>
        <w:t>Purpose</w:t>
      </w:r>
      <w:bookmarkEnd w:id="38"/>
    </w:p>
    <w:p w14:paraId="11124E4C" w14:textId="77777777" w:rsidR="0026083B" w:rsidRPr="002A5530" w:rsidRDefault="0026083B" w:rsidP="0026083B">
      <w:pPr>
        <w:jc w:val="both"/>
      </w:pPr>
      <w:r w:rsidRPr="002A5530">
        <w:t>Define interfaces and components to enhance live musical concerts with AI-driven visuals and special effects and allow enhanced audience participation while extending concert performances into the metaverse.</w:t>
      </w:r>
    </w:p>
    <w:p w14:paraId="06527927" w14:textId="77777777" w:rsidR="0026083B" w:rsidRDefault="0026083B" w:rsidP="0026083B">
      <w:pPr>
        <w:pStyle w:val="Heading3"/>
        <w:rPr>
          <w:lang w:val="en-GB"/>
        </w:rPr>
      </w:pPr>
      <w:bookmarkStart w:id="39" w:name="_Toc126691694"/>
      <w:r w:rsidRPr="0076325D">
        <w:rPr>
          <w:lang w:val="en-GB"/>
        </w:rPr>
        <w:t>Description</w:t>
      </w:r>
      <w:bookmarkEnd w:id="39"/>
    </w:p>
    <w:p w14:paraId="24FE81D8" w14:textId="77777777" w:rsidR="0026083B" w:rsidRPr="002A5530" w:rsidRDefault="0026083B" w:rsidP="0026083B">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52C8098B" w14:textId="77777777" w:rsidR="0026083B" w:rsidRPr="0076325D" w:rsidRDefault="0026083B" w:rsidP="0026083B">
      <w:pPr>
        <w:pStyle w:val="Heading2"/>
        <w:rPr>
          <w:lang w:val="en-GB"/>
        </w:rPr>
      </w:pPr>
      <w:bookmarkStart w:id="40" w:name="_Toc126691695"/>
      <w:r w:rsidRPr="0076325D">
        <w:rPr>
          <w:lang w:val="en-GB"/>
        </w:rPr>
        <w:t>Experiential marketing/branding.</w:t>
      </w:r>
      <w:bookmarkEnd w:id="40"/>
    </w:p>
    <w:p w14:paraId="5F22FDAC" w14:textId="77777777" w:rsidR="0026083B" w:rsidRPr="0076325D" w:rsidRDefault="0026083B" w:rsidP="0026083B">
      <w:pPr>
        <w:pStyle w:val="Heading3"/>
        <w:rPr>
          <w:lang w:val="en-GB"/>
        </w:rPr>
      </w:pPr>
      <w:bookmarkStart w:id="41" w:name="_Toc126691696"/>
      <w:r w:rsidRPr="0076325D">
        <w:rPr>
          <w:lang w:val="en-GB"/>
        </w:rPr>
        <w:t>Purpose</w:t>
      </w:r>
      <w:bookmarkEnd w:id="41"/>
    </w:p>
    <w:p w14:paraId="5C6AAA11" w14:textId="77777777" w:rsidR="0026083B" w:rsidRPr="002A5530" w:rsidRDefault="0026083B" w:rsidP="0026083B">
      <w:pPr>
        <w:jc w:val="both"/>
      </w:pPr>
      <w:r w:rsidRPr="0076325D">
        <w:t>Define interfaces and components to enhance a wide range of experiences in support of corporate branding.</w:t>
      </w:r>
    </w:p>
    <w:p w14:paraId="030B2E50" w14:textId="77777777" w:rsidR="0026083B" w:rsidRPr="0076325D" w:rsidRDefault="0026083B" w:rsidP="0026083B">
      <w:pPr>
        <w:pStyle w:val="Heading3"/>
        <w:rPr>
          <w:lang w:val="en-GB"/>
        </w:rPr>
      </w:pPr>
      <w:bookmarkStart w:id="42" w:name="_Toc126691697"/>
      <w:r w:rsidRPr="0076325D">
        <w:rPr>
          <w:lang w:val="en-GB"/>
        </w:rPr>
        <w:t>Description</w:t>
      </w:r>
      <w:bookmarkEnd w:id="42"/>
    </w:p>
    <w:p w14:paraId="5EFC6843" w14:textId="77777777" w:rsidR="0026083B" w:rsidRPr="002A5530" w:rsidRDefault="0026083B" w:rsidP="0026083B">
      <w:pPr>
        <w:jc w:val="both"/>
      </w:pPr>
      <w:r w:rsidRPr="0076325D">
        <w:t>Wherever there are a lot of people gathered we often find advertisers or corporate brands seeking visibility. Experiential marketing goes beyond simple advertising or signage by offering memorable experiences to attendees. Experiential marketing often makes use of pop-up venues or storefronts co-located at festivals, sporting events, 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1438AAD6" w14:textId="77777777" w:rsidR="0026083B" w:rsidRPr="0076325D" w:rsidRDefault="0026083B" w:rsidP="0026083B">
      <w:pPr>
        <w:pStyle w:val="Heading2"/>
        <w:rPr>
          <w:lang w:val="en-GB"/>
        </w:rPr>
      </w:pPr>
      <w:bookmarkStart w:id="43" w:name="_Toc126691698"/>
      <w:r w:rsidRPr="0076325D">
        <w:rPr>
          <w:lang w:val="en-GB"/>
        </w:rPr>
        <w:t>Meetings/presentations.</w:t>
      </w:r>
      <w:bookmarkEnd w:id="43"/>
    </w:p>
    <w:p w14:paraId="5CFE8BB6" w14:textId="77777777" w:rsidR="0026083B" w:rsidRPr="0076325D" w:rsidRDefault="0026083B" w:rsidP="0026083B">
      <w:pPr>
        <w:pStyle w:val="Heading3"/>
        <w:rPr>
          <w:lang w:val="en-GB"/>
        </w:rPr>
      </w:pPr>
      <w:bookmarkStart w:id="44" w:name="_Toc126691699"/>
      <w:r w:rsidRPr="0076325D">
        <w:rPr>
          <w:lang w:val="en-GB"/>
        </w:rPr>
        <w:t>Purpose</w:t>
      </w:r>
      <w:bookmarkEnd w:id="44"/>
    </w:p>
    <w:p w14:paraId="2C42B942" w14:textId="77777777" w:rsidR="0026083B" w:rsidRPr="002A5530" w:rsidRDefault="0026083B" w:rsidP="0026083B">
      <w:pPr>
        <w:jc w:val="both"/>
      </w:pPr>
      <w:r w:rsidRPr="0076325D">
        <w:t xml:space="preserve">Define interfaces and components to enhance live presentations and dialog, both in RW and VW, using rich multimedia, dialog mapping, AI-based mediation and fact checking. </w:t>
      </w:r>
    </w:p>
    <w:p w14:paraId="16C9E149" w14:textId="77777777" w:rsidR="0026083B" w:rsidRPr="0076325D" w:rsidRDefault="0026083B" w:rsidP="0026083B">
      <w:pPr>
        <w:pStyle w:val="Heading3"/>
        <w:rPr>
          <w:lang w:val="en-GB"/>
        </w:rPr>
      </w:pPr>
      <w:bookmarkStart w:id="45" w:name="_Toc126691700"/>
      <w:r w:rsidRPr="0076325D">
        <w:rPr>
          <w:lang w:val="en-GB"/>
        </w:rPr>
        <w:t>Description</w:t>
      </w:r>
      <w:bookmarkEnd w:id="45"/>
    </w:p>
    <w:p w14:paraId="59D46BDC" w14:textId="77777777" w:rsidR="0026083B" w:rsidRPr="0076325D" w:rsidRDefault="0026083B" w:rsidP="0026083B">
      <w:pPr>
        <w:jc w:val="both"/>
      </w:pPr>
      <w:r w:rsidRPr="0076325D">
        <w:t>Meetings and presentations are increasingly hybrid, including both live and virtual attendees, allowing the sharing of rich multimedia content including documents, videos and website links. Use of an XRV for presentations and especially dialog - including political discourse - presents an opportunity for AI to monitor, track, organize and summarize numerous data in real-time 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4B7A410A" w14:textId="3B1C8F7F" w:rsidR="00A24C1D" w:rsidRPr="0076325D" w:rsidRDefault="00C619E2" w:rsidP="00A24C1D">
      <w:pPr>
        <w:pStyle w:val="Heading1"/>
      </w:pPr>
      <w:bookmarkStart w:id="46" w:name="_Toc126691701"/>
      <w:bookmarkEnd w:id="14"/>
      <w:r>
        <w:t>Functional requirements</w:t>
      </w:r>
      <w:bookmarkEnd w:id="46"/>
    </w:p>
    <w:p w14:paraId="54AA9878" w14:textId="77777777" w:rsidR="008811AE" w:rsidRPr="0076325D" w:rsidRDefault="008811AE" w:rsidP="008811AE">
      <w:pPr>
        <w:pStyle w:val="Heading2"/>
        <w:rPr>
          <w:lang w:val="en-GB"/>
        </w:rPr>
      </w:pPr>
      <w:bookmarkStart w:id="47" w:name="_Toc126691702"/>
      <w:r w:rsidRPr="0076325D">
        <w:rPr>
          <w:lang w:val="en-GB"/>
        </w:rPr>
        <w:t>e</w:t>
      </w:r>
      <w:r>
        <w:rPr>
          <w:lang w:val="en-GB"/>
        </w:rPr>
        <w:t>S</w:t>
      </w:r>
      <w:r w:rsidRPr="0076325D">
        <w:rPr>
          <w:lang w:val="en-GB"/>
        </w:rPr>
        <w:t>ports</w:t>
      </w:r>
      <w:r>
        <w:rPr>
          <w:lang w:val="en-GB"/>
        </w:rPr>
        <w:t xml:space="preserve"> Tournament (XRV-EST</w:t>
      </w:r>
      <w:r w:rsidRPr="0076325D">
        <w:rPr>
          <w:lang w:val="en-GB"/>
        </w:rPr>
        <w:t>).</w:t>
      </w:r>
      <w:bookmarkEnd w:id="47"/>
    </w:p>
    <w:p w14:paraId="3339279C" w14:textId="1C5969C1" w:rsidR="00E1577C" w:rsidRDefault="00E1577C" w:rsidP="00F2074F">
      <w:pPr>
        <w:pStyle w:val="Heading3"/>
        <w:rPr>
          <w:lang w:val="en-GB"/>
        </w:rPr>
      </w:pPr>
      <w:bookmarkStart w:id="48" w:name="_Toc126691703"/>
      <w:r>
        <w:rPr>
          <w:lang w:val="en-GB"/>
        </w:rPr>
        <w:t>Processing</w:t>
      </w:r>
      <w:bookmarkEnd w:id="48"/>
    </w:p>
    <w:p w14:paraId="2D3AC770" w14:textId="1F6A2180" w:rsidR="00D56313" w:rsidRPr="00D56313" w:rsidRDefault="00D56313" w:rsidP="00D56313">
      <w:r>
        <w:t xml:space="preserve">This subsection </w:t>
      </w:r>
      <w:r w:rsidR="00332D88">
        <w:t xml:space="preserve">applies the diagram represented in </w:t>
      </w:r>
      <w:r w:rsidR="00332D88">
        <w:fldChar w:fldCharType="begin"/>
      </w:r>
      <w:r w:rsidR="00332D88">
        <w:instrText xml:space="preserve"> REF _Ref110937112 \h </w:instrText>
      </w:r>
      <w:r w:rsidR="00332D88">
        <w:fldChar w:fldCharType="separate"/>
      </w:r>
      <w:r w:rsidR="00A62D7C" w:rsidRPr="0076325D">
        <w:t xml:space="preserve">Figure </w:t>
      </w:r>
      <w:r w:rsidR="00A62D7C">
        <w:rPr>
          <w:noProof/>
        </w:rPr>
        <w:t>3</w:t>
      </w:r>
      <w:r w:rsidR="00332D88">
        <w:fldChar w:fldCharType="end"/>
      </w:r>
      <w:r w:rsidR="00332D88">
        <w:t xml:space="preserve"> t</w:t>
      </w:r>
      <w:r w:rsidR="00C9135A">
        <w:t>o</w:t>
      </w:r>
      <w:r w:rsidR="00332D88">
        <w:t xml:space="preserve"> </w:t>
      </w:r>
      <w:r w:rsidR="00F45826">
        <w:t>anal</w:t>
      </w:r>
      <w:r w:rsidR="00332D88">
        <w:t>y</w:t>
      </w:r>
      <w:r w:rsidR="00F45826">
        <w:t xml:space="preserve">se the </w:t>
      </w:r>
      <w:r w:rsidR="00C9135A">
        <w:t xml:space="preserve">dta processing performed by </w:t>
      </w:r>
      <w:r w:rsidR="000578FE">
        <w:t>XRV-EST</w:t>
      </w:r>
      <w:r w:rsidR="00C22ADF">
        <w:t>.</w:t>
      </w:r>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3FF4EB8A" w14:textId="429736B8" w:rsidR="00A46602" w:rsidRDefault="00A46602" w:rsidP="001E01CF">
      <w:pPr>
        <w:pStyle w:val="Heading3"/>
        <w:rPr>
          <w:lang w:val="en-GB"/>
        </w:rPr>
      </w:pPr>
      <w:bookmarkStart w:id="49" w:name="_Toc126691704"/>
      <w:r>
        <w:rPr>
          <w:lang w:val="en-GB"/>
        </w:rPr>
        <w:t>Operations</w:t>
      </w:r>
      <w:bookmarkEnd w:id="49"/>
    </w:p>
    <w:p w14:paraId="23266F3B" w14:textId="77777777" w:rsidR="00A46602" w:rsidRPr="0076325D" w:rsidRDefault="00A46602" w:rsidP="00A46602">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485DD03" w14:textId="77777777" w:rsidR="00A46602" w:rsidRPr="0076325D" w:rsidRDefault="00A46602" w:rsidP="00A46602">
      <w:pPr>
        <w:pStyle w:val="ListParagraph"/>
        <w:numPr>
          <w:ilvl w:val="0"/>
          <w:numId w:val="9"/>
        </w:numPr>
        <w:jc w:val="both"/>
      </w:pPr>
      <w:bookmarkStart w:id="50" w:name="_Hlk106646631"/>
      <w:r w:rsidRPr="0076325D">
        <w:t xml:space="preserve">Extraction and interpretation of emergent crowd </w:t>
      </w:r>
      <w:r>
        <w:t>features, represented by the Crowd Status</w:t>
      </w:r>
      <w:r w:rsidRPr="0076325D">
        <w:t xml:space="preserve"> </w:t>
      </w:r>
      <w:r>
        <w:t>as perceived by a machine.</w:t>
      </w:r>
    </w:p>
    <w:p w14:paraId="6E7C86DE" w14:textId="77777777" w:rsidR="00A46602" w:rsidRPr="0076325D" w:rsidRDefault="00A46602" w:rsidP="00A46602">
      <w:pPr>
        <w:pStyle w:val="ListParagraph"/>
        <w:numPr>
          <w:ilvl w:val="0"/>
          <w:numId w:val="9"/>
        </w:numPr>
        <w:jc w:val="both"/>
      </w:pPr>
      <w:r w:rsidRPr="0076325D">
        <w:t>Extraction and interpretation of the importance of game action based on player/team history, game score, player status.</w:t>
      </w:r>
      <w:bookmarkEnd w:id="50"/>
    </w:p>
    <w:p w14:paraId="3A4ED721" w14:textId="77777777" w:rsidR="00A46602" w:rsidRPr="0076325D" w:rsidRDefault="00A46602" w:rsidP="00A46602">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D9FD6CA" w14:textId="77777777" w:rsidR="00A46602" w:rsidRPr="0076325D" w:rsidRDefault="00A46602" w:rsidP="00A46602">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7800005C" w14:textId="77777777" w:rsidR="00A46602" w:rsidRDefault="00A46602" w:rsidP="00A46602">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331AC8BA" w14:textId="77777777" w:rsidR="00A46602" w:rsidRDefault="00A46602" w:rsidP="00A46602">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1B1EF996" w14:textId="2BDA5AD1" w:rsidR="00A46602" w:rsidRPr="00A46602" w:rsidRDefault="00A46602" w:rsidP="00A46602">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1DB7F208" w14:textId="77777777" w:rsidR="00003675" w:rsidRDefault="00003675" w:rsidP="00003675">
      <w:pPr>
        <w:pStyle w:val="Heading3"/>
        <w:rPr>
          <w:lang w:val="en-GB"/>
        </w:rPr>
      </w:pPr>
      <w:bookmarkStart w:id="51" w:name="_Toc126691705"/>
      <w:r>
        <w:rPr>
          <w:lang w:val="en-GB"/>
        </w:rPr>
        <w:t>Reference architecture</w:t>
      </w:r>
      <w:bookmarkEnd w:id="51"/>
    </w:p>
    <w:p w14:paraId="34CCD720" w14:textId="52359E66" w:rsidR="00003675" w:rsidRDefault="00003675" w:rsidP="00003675">
      <w:pPr>
        <w:jc w:val="both"/>
      </w:pPr>
      <w:r>
        <w:fldChar w:fldCharType="begin"/>
      </w:r>
      <w:r>
        <w:instrText xml:space="preserve"> REF _Ref109037036 \h </w:instrText>
      </w:r>
      <w:r>
        <w:fldChar w:fldCharType="separate"/>
      </w:r>
      <w:r w:rsidR="00A62D7C" w:rsidRPr="00744437">
        <w:t xml:space="preserve">Figure </w:t>
      </w:r>
      <w:r w:rsidR="00A62D7C">
        <w:rPr>
          <w:noProof/>
        </w:rPr>
        <w:t>4</w:t>
      </w:r>
      <w:r>
        <w:fldChar w:fldCharType="end"/>
      </w:r>
      <w:r>
        <w:t xml:space="preserve"> provides the Reference Model of the eSports Tournament Use Case.</w:t>
      </w:r>
    </w:p>
    <w:p w14:paraId="6008AE62" w14:textId="77777777" w:rsidR="009E5500" w:rsidRDefault="009E5500" w:rsidP="00003675">
      <w:pPr>
        <w:jc w:val="both"/>
      </w:pPr>
    </w:p>
    <w:p w14:paraId="3165C5A3" w14:textId="77777777" w:rsidR="00003675" w:rsidRDefault="00003675" w:rsidP="00003675">
      <w:pPr>
        <w:jc w:val="both"/>
      </w:pPr>
      <w:r>
        <w:rPr>
          <w:noProof/>
        </w:rPr>
        <w:drawing>
          <wp:inline distT="0" distB="0" distL="0" distR="0" wp14:anchorId="652D93EA" wp14:editId="20905D50">
            <wp:extent cx="5939155" cy="3498850"/>
            <wp:effectExtent l="0" t="0" r="4445"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3498850"/>
                    </a:xfrm>
                    <a:prstGeom prst="rect">
                      <a:avLst/>
                    </a:prstGeom>
                    <a:noFill/>
                    <a:ln>
                      <a:noFill/>
                    </a:ln>
                  </pic:spPr>
                </pic:pic>
              </a:graphicData>
            </a:graphic>
          </wp:inline>
        </w:drawing>
      </w:r>
    </w:p>
    <w:p w14:paraId="285BBDFB" w14:textId="4E716EAB" w:rsidR="00003675" w:rsidRDefault="00003675" w:rsidP="00003675">
      <w:pPr>
        <w:keepNext/>
        <w:jc w:val="center"/>
      </w:pPr>
      <w:bookmarkStart w:id="52" w:name="_Ref109037036"/>
      <w:r w:rsidRPr="00744437">
        <w:t xml:space="preserve">Figure </w:t>
      </w:r>
      <w:fldSimple w:instr=" SEQ Figure \* ARABIC ">
        <w:r w:rsidR="00A62D7C">
          <w:rPr>
            <w:noProof/>
          </w:rPr>
          <w:t>4</w:t>
        </w:r>
      </w:fldSimple>
      <w:bookmarkEnd w:id="52"/>
      <w:r w:rsidRPr="00744437">
        <w:rPr>
          <w:noProof/>
        </w:rPr>
        <w:t xml:space="preserve"> - Reference Model of eSports </w:t>
      </w:r>
      <w:r>
        <w:rPr>
          <w:noProof/>
        </w:rPr>
        <w:t>Tournament</w:t>
      </w:r>
    </w:p>
    <w:p w14:paraId="62940FC3" w14:textId="61A6AA42" w:rsidR="00003675" w:rsidRPr="00003675" w:rsidRDefault="00003675" w:rsidP="00003675">
      <w:pPr>
        <w:pStyle w:val="Heading3"/>
        <w:rPr>
          <w:lang w:val="en-GB"/>
        </w:rPr>
      </w:pPr>
      <w:bookmarkStart w:id="53" w:name="_Toc126691706"/>
      <w:r>
        <w:t>AI Modules</w:t>
      </w:r>
      <w:bookmarkEnd w:id="53"/>
    </w:p>
    <w:p w14:paraId="6D13E159" w14:textId="77B33480" w:rsidR="00A46602" w:rsidRDefault="00A46602" w:rsidP="00A46602">
      <w:r>
        <w:rPr>
          <w:lang w:val="x-none"/>
        </w:rPr>
        <w:fldChar w:fldCharType="begin"/>
      </w:r>
      <w:r>
        <w:rPr>
          <w:lang w:val="x-none"/>
        </w:rPr>
        <w:instrText xml:space="preserve"> REF _Ref110353295 \h </w:instrText>
      </w:r>
      <w:r>
        <w:rPr>
          <w:lang w:val="x-none"/>
        </w:rPr>
      </w:r>
      <w:r>
        <w:rPr>
          <w:lang w:val="x-none"/>
        </w:rPr>
        <w:fldChar w:fldCharType="separate"/>
      </w:r>
      <w:r w:rsidR="00A62D7C" w:rsidRPr="002A5530">
        <w:t xml:space="preserve">Table </w:t>
      </w:r>
      <w:r w:rsidR="00A62D7C">
        <w:rPr>
          <w:noProof/>
        </w:rPr>
        <w:t>3</w:t>
      </w:r>
      <w:r>
        <w:rPr>
          <w:lang w:val="x-none"/>
        </w:rPr>
        <w:fldChar w:fldCharType="end"/>
      </w:r>
      <w:r>
        <w:t xml:space="preserve"> gives the list of AIMs, their functions, and their input/output data.</w:t>
      </w:r>
    </w:p>
    <w:p w14:paraId="2EB8F1BE" w14:textId="77777777" w:rsidR="00A46602" w:rsidRPr="008C29D8" w:rsidRDefault="00A46602" w:rsidP="00A46602"/>
    <w:p w14:paraId="081EDAC5" w14:textId="25DDFDF9" w:rsidR="00A46602" w:rsidRPr="002A5530" w:rsidRDefault="00A46602" w:rsidP="00A46602">
      <w:pPr>
        <w:pStyle w:val="Caption"/>
        <w:keepNext/>
        <w:jc w:val="center"/>
        <w:rPr>
          <w:color w:val="auto"/>
          <w:sz w:val="24"/>
          <w:szCs w:val="24"/>
        </w:rPr>
      </w:pPr>
      <w:bookmarkStart w:id="54"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A62D7C">
        <w:rPr>
          <w:noProof/>
          <w:color w:val="auto"/>
          <w:sz w:val="24"/>
          <w:szCs w:val="24"/>
        </w:rPr>
        <w:t>3</w:t>
      </w:r>
      <w:r w:rsidRPr="002A5530">
        <w:rPr>
          <w:color w:val="auto"/>
          <w:sz w:val="24"/>
          <w:szCs w:val="24"/>
        </w:rPr>
        <w:fldChar w:fldCharType="end"/>
      </w:r>
      <w:bookmarkEnd w:id="54"/>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A46602" w:rsidRPr="00AC6A77" w14:paraId="1863BAF8" w14:textId="77777777" w:rsidTr="00003DF4">
        <w:trPr>
          <w:jc w:val="center"/>
        </w:trPr>
        <w:tc>
          <w:tcPr>
            <w:tcW w:w="2122" w:type="dxa"/>
          </w:tcPr>
          <w:p w14:paraId="22BB7BC1" w14:textId="77777777" w:rsidR="00A46602" w:rsidRPr="00AC6A77" w:rsidRDefault="00A46602" w:rsidP="00003DF4">
            <w:pPr>
              <w:jc w:val="center"/>
              <w:rPr>
                <w:b/>
                <w:bCs/>
              </w:rPr>
            </w:pPr>
            <w:r w:rsidRPr="00AC6A77">
              <w:rPr>
                <w:b/>
                <w:bCs/>
              </w:rPr>
              <w:t>AIM name</w:t>
            </w:r>
          </w:p>
        </w:tc>
        <w:tc>
          <w:tcPr>
            <w:tcW w:w="2268" w:type="dxa"/>
          </w:tcPr>
          <w:p w14:paraId="0D8759D5" w14:textId="77777777" w:rsidR="00A46602" w:rsidRPr="00AC6A77" w:rsidRDefault="00A46602" w:rsidP="00003DF4">
            <w:pPr>
              <w:jc w:val="center"/>
              <w:rPr>
                <w:b/>
                <w:bCs/>
              </w:rPr>
            </w:pPr>
            <w:r w:rsidRPr="00AC6A77">
              <w:rPr>
                <w:b/>
                <w:bCs/>
              </w:rPr>
              <w:t>Function</w:t>
            </w:r>
          </w:p>
        </w:tc>
        <w:tc>
          <w:tcPr>
            <w:tcW w:w="2693" w:type="dxa"/>
          </w:tcPr>
          <w:p w14:paraId="1C8DF522" w14:textId="77777777" w:rsidR="00A46602" w:rsidRPr="00AC6A77" w:rsidRDefault="00A46602" w:rsidP="00003DF4">
            <w:pPr>
              <w:jc w:val="center"/>
              <w:rPr>
                <w:b/>
                <w:bCs/>
              </w:rPr>
            </w:pPr>
            <w:r w:rsidRPr="00AC6A77">
              <w:rPr>
                <w:b/>
                <w:bCs/>
              </w:rPr>
              <w:t>Input</w:t>
            </w:r>
          </w:p>
        </w:tc>
        <w:tc>
          <w:tcPr>
            <w:tcW w:w="2262" w:type="dxa"/>
          </w:tcPr>
          <w:p w14:paraId="0D01C809" w14:textId="77777777" w:rsidR="00A46602" w:rsidRPr="00AC6A77" w:rsidRDefault="00A46602" w:rsidP="00003DF4">
            <w:pPr>
              <w:jc w:val="center"/>
              <w:rPr>
                <w:b/>
                <w:bCs/>
              </w:rPr>
            </w:pPr>
            <w:r w:rsidRPr="00AC6A77">
              <w:rPr>
                <w:b/>
                <w:bCs/>
              </w:rPr>
              <w:t>Output</w:t>
            </w:r>
          </w:p>
        </w:tc>
      </w:tr>
      <w:tr w:rsidR="00A46602" w14:paraId="6EC652F7" w14:textId="77777777" w:rsidTr="00003DF4">
        <w:trPr>
          <w:jc w:val="center"/>
        </w:trPr>
        <w:tc>
          <w:tcPr>
            <w:tcW w:w="2122" w:type="dxa"/>
          </w:tcPr>
          <w:p w14:paraId="45086A53" w14:textId="77777777" w:rsidR="00A46602" w:rsidRDefault="00A46602" w:rsidP="00003DF4">
            <w:pPr>
              <w:jc w:val="both"/>
            </w:pPr>
            <w:r>
              <w:t>Player Status</w:t>
            </w:r>
          </w:p>
        </w:tc>
        <w:tc>
          <w:tcPr>
            <w:tcW w:w="2268" w:type="dxa"/>
          </w:tcPr>
          <w:p w14:paraId="6EE3CEC3" w14:textId="77777777" w:rsidR="00A46602" w:rsidRDefault="00A46602" w:rsidP="00003DF4">
            <w:pPr>
              <w:jc w:val="both"/>
            </w:pPr>
            <w:r>
              <w:t>Extract Player Status</w:t>
            </w:r>
          </w:p>
        </w:tc>
        <w:tc>
          <w:tcPr>
            <w:tcW w:w="2693" w:type="dxa"/>
          </w:tcPr>
          <w:p w14:paraId="347FFC29" w14:textId="77777777" w:rsidR="00A46602" w:rsidRDefault="00A46602" w:rsidP="00003DF4">
            <w:pPr>
              <w:pStyle w:val="ListParagraph"/>
              <w:numPr>
                <w:ilvl w:val="0"/>
                <w:numId w:val="20"/>
              </w:numPr>
              <w:jc w:val="both"/>
            </w:pPr>
            <w:r>
              <w:t>Audio</w:t>
            </w:r>
          </w:p>
          <w:p w14:paraId="2CF98B56" w14:textId="77777777" w:rsidR="00A46602" w:rsidRDefault="00A46602" w:rsidP="00003DF4">
            <w:pPr>
              <w:pStyle w:val="ListParagraph"/>
              <w:numPr>
                <w:ilvl w:val="0"/>
                <w:numId w:val="20"/>
              </w:numPr>
              <w:jc w:val="both"/>
            </w:pPr>
            <w:r>
              <w:t>Video</w:t>
            </w:r>
          </w:p>
          <w:p w14:paraId="7C631EEE" w14:textId="77777777" w:rsidR="00A46602" w:rsidRDefault="00A46602" w:rsidP="00003DF4">
            <w:pPr>
              <w:pStyle w:val="ListParagraph"/>
              <w:numPr>
                <w:ilvl w:val="0"/>
                <w:numId w:val="20"/>
              </w:numPr>
              <w:jc w:val="both"/>
            </w:pPr>
            <w:r>
              <w:t>Controllers</w:t>
            </w:r>
          </w:p>
        </w:tc>
        <w:tc>
          <w:tcPr>
            <w:tcW w:w="2262" w:type="dxa"/>
          </w:tcPr>
          <w:p w14:paraId="01A6959D" w14:textId="77777777" w:rsidR="00A46602" w:rsidRDefault="00A46602" w:rsidP="00003DF4">
            <w:pPr>
              <w:pStyle w:val="ListParagraph"/>
              <w:numPr>
                <w:ilvl w:val="0"/>
                <w:numId w:val="23"/>
              </w:numPr>
              <w:jc w:val="both"/>
            </w:pPr>
            <w:r>
              <w:t>Player Status</w:t>
            </w:r>
          </w:p>
        </w:tc>
      </w:tr>
      <w:tr w:rsidR="00A46602" w14:paraId="54A91CA5" w14:textId="77777777" w:rsidTr="00003DF4">
        <w:trPr>
          <w:jc w:val="center"/>
        </w:trPr>
        <w:tc>
          <w:tcPr>
            <w:tcW w:w="2122" w:type="dxa"/>
          </w:tcPr>
          <w:p w14:paraId="4969D101" w14:textId="77777777" w:rsidR="00A46602" w:rsidRDefault="00A46602" w:rsidP="00003DF4">
            <w:pPr>
              <w:jc w:val="both"/>
            </w:pPr>
            <w:r>
              <w:t>Participants Status</w:t>
            </w:r>
          </w:p>
        </w:tc>
        <w:tc>
          <w:tcPr>
            <w:tcW w:w="2268" w:type="dxa"/>
          </w:tcPr>
          <w:p w14:paraId="7B8401BB" w14:textId="77777777" w:rsidR="00A46602" w:rsidRDefault="00A46602" w:rsidP="00003DF4">
            <w:pPr>
              <w:jc w:val="both"/>
            </w:pPr>
            <w:r>
              <w:t>Extract Participants Status</w:t>
            </w:r>
          </w:p>
        </w:tc>
        <w:tc>
          <w:tcPr>
            <w:tcW w:w="2693" w:type="dxa"/>
          </w:tcPr>
          <w:p w14:paraId="12435221" w14:textId="77777777" w:rsidR="00A46602" w:rsidRDefault="00A46602" w:rsidP="00003DF4">
            <w:pPr>
              <w:pStyle w:val="ListParagraph"/>
              <w:numPr>
                <w:ilvl w:val="0"/>
                <w:numId w:val="20"/>
              </w:numPr>
              <w:jc w:val="both"/>
            </w:pPr>
            <w:r>
              <w:t>Audio</w:t>
            </w:r>
          </w:p>
          <w:p w14:paraId="3BB284BF" w14:textId="77777777" w:rsidR="00A46602" w:rsidRDefault="00A46602" w:rsidP="00003DF4">
            <w:pPr>
              <w:pStyle w:val="ListParagraph"/>
              <w:numPr>
                <w:ilvl w:val="0"/>
                <w:numId w:val="20"/>
              </w:numPr>
              <w:jc w:val="both"/>
            </w:pPr>
            <w:r>
              <w:t>Video</w:t>
            </w:r>
          </w:p>
          <w:p w14:paraId="4A9B552C" w14:textId="77777777" w:rsidR="00A46602" w:rsidRDefault="00A46602" w:rsidP="00003DF4">
            <w:pPr>
              <w:pStyle w:val="ListParagraph"/>
              <w:numPr>
                <w:ilvl w:val="0"/>
                <w:numId w:val="20"/>
              </w:numPr>
              <w:jc w:val="both"/>
            </w:pPr>
            <w:r>
              <w:t>Controllers</w:t>
            </w:r>
          </w:p>
          <w:p w14:paraId="441F6541" w14:textId="77777777" w:rsidR="00A46602" w:rsidRDefault="00A46602" w:rsidP="00003DF4">
            <w:pPr>
              <w:pStyle w:val="ListParagraph"/>
              <w:numPr>
                <w:ilvl w:val="0"/>
                <w:numId w:val="20"/>
              </w:numPr>
              <w:jc w:val="both"/>
            </w:pPr>
            <w:r>
              <w:t>Apps</w:t>
            </w:r>
          </w:p>
        </w:tc>
        <w:tc>
          <w:tcPr>
            <w:tcW w:w="2262" w:type="dxa"/>
          </w:tcPr>
          <w:p w14:paraId="037C5A84" w14:textId="77777777" w:rsidR="00A46602" w:rsidRDefault="00A46602" w:rsidP="00003DF4">
            <w:pPr>
              <w:pStyle w:val="ListParagraph"/>
              <w:numPr>
                <w:ilvl w:val="0"/>
                <w:numId w:val="23"/>
              </w:numPr>
              <w:jc w:val="both"/>
            </w:pPr>
            <w:r>
              <w:t>Participants Status</w:t>
            </w:r>
          </w:p>
        </w:tc>
      </w:tr>
      <w:tr w:rsidR="00A46602" w14:paraId="7F2056DE" w14:textId="77777777" w:rsidTr="00003DF4">
        <w:trPr>
          <w:jc w:val="center"/>
        </w:trPr>
        <w:tc>
          <w:tcPr>
            <w:tcW w:w="2122" w:type="dxa"/>
          </w:tcPr>
          <w:p w14:paraId="76BCC399" w14:textId="77777777" w:rsidR="00A46602" w:rsidRDefault="00A46602" w:rsidP="00003DF4">
            <w:pPr>
              <w:jc w:val="both"/>
            </w:pPr>
            <w:r>
              <w:t>Game State</w:t>
            </w:r>
          </w:p>
        </w:tc>
        <w:tc>
          <w:tcPr>
            <w:tcW w:w="2268" w:type="dxa"/>
          </w:tcPr>
          <w:p w14:paraId="42A8C6BC" w14:textId="77777777" w:rsidR="00A46602" w:rsidRDefault="00A46602" w:rsidP="00003DF4">
            <w:pPr>
              <w:jc w:val="both"/>
            </w:pPr>
            <w:r>
              <w:t>Creates Game State</w:t>
            </w:r>
          </w:p>
        </w:tc>
        <w:tc>
          <w:tcPr>
            <w:tcW w:w="2693" w:type="dxa"/>
          </w:tcPr>
          <w:p w14:paraId="5FDCE167" w14:textId="77777777" w:rsidR="00A46602" w:rsidRDefault="00A46602" w:rsidP="00003DF4">
            <w:pPr>
              <w:pStyle w:val="ListParagraph"/>
              <w:numPr>
                <w:ilvl w:val="0"/>
                <w:numId w:val="20"/>
              </w:numPr>
              <w:jc w:val="both"/>
            </w:pPr>
            <w:r>
              <w:t>Player location in VW</w:t>
            </w:r>
          </w:p>
          <w:p w14:paraId="37C014B8" w14:textId="77777777" w:rsidR="00A46602" w:rsidRDefault="00A46602" w:rsidP="00003DF4">
            <w:pPr>
              <w:pStyle w:val="ListParagraph"/>
              <w:numPr>
                <w:ilvl w:val="0"/>
                <w:numId w:val="20"/>
              </w:numPr>
              <w:jc w:val="both"/>
            </w:pPr>
            <w:r>
              <w:t>Player action in VW</w:t>
            </w:r>
          </w:p>
          <w:p w14:paraId="5EE7AAB0" w14:textId="77777777" w:rsidR="00A46602" w:rsidRDefault="00A46602" w:rsidP="00003DF4">
            <w:pPr>
              <w:pStyle w:val="ListParagraph"/>
              <w:numPr>
                <w:ilvl w:val="0"/>
                <w:numId w:val="20"/>
              </w:numPr>
              <w:jc w:val="both"/>
            </w:pPr>
            <w:r>
              <w:t>Game score</w:t>
            </w:r>
          </w:p>
          <w:p w14:paraId="788C0597" w14:textId="77777777" w:rsidR="00A46602" w:rsidRDefault="00A46602" w:rsidP="00003DF4">
            <w:pPr>
              <w:pStyle w:val="ListParagraph"/>
              <w:numPr>
                <w:ilvl w:val="0"/>
                <w:numId w:val="20"/>
              </w:numPr>
              <w:jc w:val="both"/>
            </w:pPr>
            <w:r>
              <w:t>Clock (e.g., timeout)</w:t>
            </w:r>
          </w:p>
        </w:tc>
        <w:tc>
          <w:tcPr>
            <w:tcW w:w="2262" w:type="dxa"/>
          </w:tcPr>
          <w:p w14:paraId="2EBF6206" w14:textId="77777777" w:rsidR="00A46602" w:rsidRDefault="00A46602" w:rsidP="00003DF4">
            <w:pPr>
              <w:pStyle w:val="ListParagraph"/>
              <w:numPr>
                <w:ilvl w:val="0"/>
                <w:numId w:val="23"/>
              </w:numPr>
              <w:jc w:val="both"/>
            </w:pPr>
            <w:r>
              <w:t>Game State</w:t>
            </w:r>
          </w:p>
        </w:tc>
      </w:tr>
      <w:tr w:rsidR="00A46602" w14:paraId="19E86C64" w14:textId="77777777" w:rsidTr="00003DF4">
        <w:trPr>
          <w:jc w:val="center"/>
        </w:trPr>
        <w:tc>
          <w:tcPr>
            <w:tcW w:w="2122" w:type="dxa"/>
          </w:tcPr>
          <w:p w14:paraId="16B188EC" w14:textId="77777777" w:rsidR="00A46602" w:rsidRDefault="00A46602" w:rsidP="00003DF4">
            <w:pPr>
              <w:jc w:val="both"/>
            </w:pPr>
            <w:r>
              <w:t>Game Action Status</w:t>
            </w:r>
          </w:p>
        </w:tc>
        <w:tc>
          <w:tcPr>
            <w:tcW w:w="2268" w:type="dxa"/>
          </w:tcPr>
          <w:p w14:paraId="33DE8C65" w14:textId="77777777" w:rsidR="00A46602" w:rsidRDefault="00A46602" w:rsidP="00003DF4">
            <w:pPr>
              <w:jc w:val="both"/>
            </w:pPr>
            <w:r>
              <w:t>Assesses importance of game action in play</w:t>
            </w:r>
          </w:p>
        </w:tc>
        <w:tc>
          <w:tcPr>
            <w:tcW w:w="2693" w:type="dxa"/>
          </w:tcPr>
          <w:p w14:paraId="7BBCBD2E" w14:textId="77777777" w:rsidR="00A46602" w:rsidRDefault="00A46602" w:rsidP="00003DF4">
            <w:pPr>
              <w:pStyle w:val="ListParagraph"/>
              <w:numPr>
                <w:ilvl w:val="0"/>
                <w:numId w:val="20"/>
              </w:numPr>
              <w:jc w:val="both"/>
            </w:pPr>
            <w:r>
              <w:t>Nx Player Statuses</w:t>
            </w:r>
          </w:p>
          <w:p w14:paraId="12B27A49" w14:textId="77777777" w:rsidR="00A46602" w:rsidRDefault="00A46602" w:rsidP="00003DF4">
            <w:pPr>
              <w:pStyle w:val="ListParagraph"/>
              <w:numPr>
                <w:ilvl w:val="0"/>
                <w:numId w:val="20"/>
              </w:numPr>
              <w:jc w:val="both"/>
            </w:pPr>
            <w:r>
              <w:t>Nx Player histories</w:t>
            </w:r>
          </w:p>
          <w:p w14:paraId="6409FDA3" w14:textId="77777777" w:rsidR="00A46602" w:rsidRDefault="00A46602" w:rsidP="00003DF4">
            <w:pPr>
              <w:pStyle w:val="ListParagraph"/>
              <w:numPr>
                <w:ilvl w:val="0"/>
                <w:numId w:val="20"/>
              </w:numPr>
              <w:jc w:val="both"/>
            </w:pPr>
            <w:r>
              <w:t>Team history</w:t>
            </w:r>
          </w:p>
          <w:p w14:paraId="6E543C1D" w14:textId="77777777" w:rsidR="00A46602" w:rsidRDefault="00A46602" w:rsidP="00003DF4">
            <w:pPr>
              <w:pStyle w:val="ListParagraph"/>
              <w:numPr>
                <w:ilvl w:val="0"/>
                <w:numId w:val="20"/>
              </w:numPr>
              <w:jc w:val="both"/>
            </w:pPr>
            <w:r>
              <w:t>Tournament level</w:t>
            </w:r>
          </w:p>
          <w:p w14:paraId="309325F0" w14:textId="77777777" w:rsidR="00A46602" w:rsidRDefault="00A46602" w:rsidP="00003DF4">
            <w:pPr>
              <w:pStyle w:val="ListParagraph"/>
              <w:numPr>
                <w:ilvl w:val="0"/>
                <w:numId w:val="20"/>
              </w:numPr>
              <w:jc w:val="both"/>
            </w:pPr>
            <w:r>
              <w:t>G</w:t>
            </w:r>
            <w:r w:rsidRPr="0076325D">
              <w:t xml:space="preserve">ame </w:t>
            </w:r>
            <w:r>
              <w:t xml:space="preserve">State </w:t>
            </w:r>
          </w:p>
        </w:tc>
        <w:tc>
          <w:tcPr>
            <w:tcW w:w="2262" w:type="dxa"/>
          </w:tcPr>
          <w:p w14:paraId="18233657" w14:textId="77777777" w:rsidR="00A46602" w:rsidRDefault="00A46602" w:rsidP="00003DF4">
            <w:pPr>
              <w:pStyle w:val="ListParagraph"/>
              <w:numPr>
                <w:ilvl w:val="0"/>
                <w:numId w:val="23"/>
              </w:numPr>
              <w:jc w:val="both"/>
            </w:pPr>
            <w:r>
              <w:t>Game Action Status</w:t>
            </w:r>
          </w:p>
        </w:tc>
      </w:tr>
      <w:tr w:rsidR="00A46602" w14:paraId="0232E5F3" w14:textId="77777777" w:rsidTr="00003DF4">
        <w:trPr>
          <w:jc w:val="center"/>
        </w:trPr>
        <w:tc>
          <w:tcPr>
            <w:tcW w:w="2122" w:type="dxa"/>
          </w:tcPr>
          <w:p w14:paraId="0493086E" w14:textId="77777777" w:rsidR="00A46602" w:rsidRPr="008423C1" w:rsidRDefault="00A46602" w:rsidP="00003DF4">
            <w:pPr>
              <w:jc w:val="both"/>
              <w:rPr>
                <w:lang w:val="it-IT"/>
              </w:rPr>
            </w:pPr>
            <w:r w:rsidRPr="008423C1">
              <w:rPr>
                <w:lang w:val="it-IT"/>
              </w:rPr>
              <w:t>Audio/Video/SFX generation (R</w:t>
            </w:r>
            <w:r>
              <w:rPr>
                <w:lang w:val="it-IT"/>
              </w:rPr>
              <w:t>W)</w:t>
            </w:r>
          </w:p>
        </w:tc>
        <w:tc>
          <w:tcPr>
            <w:tcW w:w="2268" w:type="dxa"/>
          </w:tcPr>
          <w:p w14:paraId="17B71E1C" w14:textId="77777777" w:rsidR="00A46602" w:rsidRDefault="00A46602" w:rsidP="00003DF4">
            <w:pPr>
              <w:jc w:val="both"/>
            </w:pPr>
            <w:r>
              <w:t>Creates RW experience for spectators (RW/live streaming)</w:t>
            </w:r>
          </w:p>
        </w:tc>
        <w:tc>
          <w:tcPr>
            <w:tcW w:w="2693" w:type="dxa"/>
          </w:tcPr>
          <w:p w14:paraId="670AC9D9" w14:textId="77777777" w:rsidR="00A46602" w:rsidRDefault="00A46602" w:rsidP="00003DF4">
            <w:pPr>
              <w:pStyle w:val="ListParagraph"/>
              <w:numPr>
                <w:ilvl w:val="0"/>
                <w:numId w:val="21"/>
              </w:numPr>
              <w:jc w:val="both"/>
            </w:pPr>
            <w:r>
              <w:t>Player Status</w:t>
            </w:r>
          </w:p>
          <w:p w14:paraId="23EE7415" w14:textId="77777777" w:rsidR="00A46602" w:rsidRDefault="00A46602" w:rsidP="00003DF4">
            <w:pPr>
              <w:pStyle w:val="ListParagraph"/>
              <w:numPr>
                <w:ilvl w:val="0"/>
                <w:numId w:val="21"/>
              </w:numPr>
              <w:jc w:val="both"/>
            </w:pPr>
            <w:r>
              <w:t>Participants Status</w:t>
            </w:r>
          </w:p>
          <w:p w14:paraId="0DE812D6" w14:textId="77777777" w:rsidR="00A46602" w:rsidRDefault="00A46602" w:rsidP="00003DF4">
            <w:pPr>
              <w:pStyle w:val="ListParagraph"/>
              <w:numPr>
                <w:ilvl w:val="0"/>
                <w:numId w:val="21"/>
              </w:numPr>
              <w:jc w:val="both"/>
            </w:pPr>
            <w:r>
              <w:t>Game Action Status</w:t>
            </w:r>
          </w:p>
        </w:tc>
        <w:tc>
          <w:tcPr>
            <w:tcW w:w="2262" w:type="dxa"/>
          </w:tcPr>
          <w:p w14:paraId="1B2760FA" w14:textId="77777777" w:rsidR="00A46602" w:rsidRDefault="00A46602" w:rsidP="00003DF4">
            <w:pPr>
              <w:pStyle w:val="ListParagraph"/>
              <w:numPr>
                <w:ilvl w:val="0"/>
                <w:numId w:val="23"/>
              </w:numPr>
              <w:jc w:val="both"/>
            </w:pPr>
            <w:r>
              <w:t>Modulated sound</w:t>
            </w:r>
          </w:p>
          <w:p w14:paraId="50C02A5D" w14:textId="77777777" w:rsidR="00A46602" w:rsidRDefault="00A46602" w:rsidP="00003DF4">
            <w:pPr>
              <w:pStyle w:val="ListParagraph"/>
              <w:numPr>
                <w:ilvl w:val="0"/>
                <w:numId w:val="23"/>
              </w:numPr>
              <w:jc w:val="both"/>
            </w:pPr>
            <w:r>
              <w:t>Modulated light</w:t>
            </w:r>
          </w:p>
          <w:p w14:paraId="77261FED" w14:textId="77777777" w:rsidR="00A46602" w:rsidRDefault="00A46602" w:rsidP="00003DF4">
            <w:pPr>
              <w:pStyle w:val="ListParagraph"/>
              <w:numPr>
                <w:ilvl w:val="0"/>
                <w:numId w:val="23"/>
              </w:numPr>
              <w:jc w:val="both"/>
            </w:pPr>
            <w:r>
              <w:t>SFXs</w:t>
            </w:r>
          </w:p>
          <w:p w14:paraId="0CA3C7C1" w14:textId="77777777" w:rsidR="00A46602" w:rsidRDefault="00A46602" w:rsidP="00003DF4">
            <w:pPr>
              <w:pStyle w:val="ListParagraph"/>
              <w:numPr>
                <w:ilvl w:val="0"/>
                <w:numId w:val="23"/>
              </w:numPr>
              <w:jc w:val="both"/>
            </w:pPr>
            <w:r>
              <w:t>Video for display</w:t>
            </w:r>
          </w:p>
        </w:tc>
      </w:tr>
      <w:tr w:rsidR="00A46602" w14:paraId="540EB542" w14:textId="77777777" w:rsidTr="00003DF4">
        <w:tblPrEx>
          <w:jc w:val="left"/>
        </w:tblPrEx>
        <w:tc>
          <w:tcPr>
            <w:tcW w:w="2122" w:type="dxa"/>
          </w:tcPr>
          <w:p w14:paraId="75AC3C8B" w14:textId="77777777" w:rsidR="00A46602" w:rsidRPr="008423C1" w:rsidRDefault="00A46602" w:rsidP="00003DF4">
            <w:pPr>
              <w:jc w:val="both"/>
              <w:rPr>
                <w:lang w:val="it-IT"/>
              </w:rPr>
            </w:pPr>
            <w:r w:rsidRPr="008423C1">
              <w:rPr>
                <w:lang w:val="it-IT"/>
              </w:rPr>
              <w:t>Audio/Video/SFX generation (V</w:t>
            </w:r>
            <w:r>
              <w:rPr>
                <w:lang w:val="it-IT"/>
              </w:rPr>
              <w:t>W)</w:t>
            </w:r>
          </w:p>
        </w:tc>
        <w:tc>
          <w:tcPr>
            <w:tcW w:w="2268" w:type="dxa"/>
          </w:tcPr>
          <w:p w14:paraId="6B9B9336" w14:textId="77777777" w:rsidR="00A46602" w:rsidRDefault="00A46602" w:rsidP="00003DF4">
            <w:pPr>
              <w:jc w:val="both"/>
            </w:pPr>
            <w:r>
              <w:t>Creates VW experience</w:t>
            </w:r>
          </w:p>
        </w:tc>
        <w:tc>
          <w:tcPr>
            <w:tcW w:w="2693" w:type="dxa"/>
          </w:tcPr>
          <w:p w14:paraId="4A6B72FB" w14:textId="77777777" w:rsidR="00A46602" w:rsidRDefault="00A46602" w:rsidP="00003DF4">
            <w:pPr>
              <w:pStyle w:val="ListParagraph"/>
              <w:numPr>
                <w:ilvl w:val="0"/>
                <w:numId w:val="22"/>
              </w:numPr>
              <w:jc w:val="both"/>
            </w:pPr>
            <w:r>
              <w:t>Player Status</w:t>
            </w:r>
          </w:p>
          <w:p w14:paraId="1726E479" w14:textId="77777777" w:rsidR="00A46602" w:rsidRDefault="00A46602" w:rsidP="00003DF4">
            <w:pPr>
              <w:pStyle w:val="ListParagraph"/>
              <w:numPr>
                <w:ilvl w:val="0"/>
                <w:numId w:val="22"/>
              </w:numPr>
              <w:jc w:val="both"/>
            </w:pPr>
            <w:r>
              <w:t>Participants Status</w:t>
            </w:r>
          </w:p>
          <w:p w14:paraId="4A17AEE7" w14:textId="77777777" w:rsidR="00A46602" w:rsidRDefault="00A46602" w:rsidP="00003DF4">
            <w:pPr>
              <w:pStyle w:val="ListParagraph"/>
              <w:numPr>
                <w:ilvl w:val="0"/>
                <w:numId w:val="22"/>
              </w:numPr>
              <w:jc w:val="both"/>
            </w:pPr>
            <w:r>
              <w:t>Game Action Status</w:t>
            </w:r>
          </w:p>
        </w:tc>
        <w:tc>
          <w:tcPr>
            <w:tcW w:w="2262" w:type="dxa"/>
          </w:tcPr>
          <w:p w14:paraId="099DAF8F" w14:textId="77777777" w:rsidR="00A46602" w:rsidRDefault="00A46602" w:rsidP="00003DF4">
            <w:pPr>
              <w:pStyle w:val="ListParagraph"/>
              <w:numPr>
                <w:ilvl w:val="0"/>
                <w:numId w:val="23"/>
              </w:numPr>
              <w:jc w:val="both"/>
            </w:pPr>
            <w:r>
              <w:t>E.g., b</w:t>
            </w:r>
            <w:r w:rsidRPr="0076325D">
              <w:t>ad weather if crowd is angry</w:t>
            </w:r>
          </w:p>
          <w:p w14:paraId="0164BA0C" w14:textId="77777777" w:rsidR="00A46602" w:rsidRDefault="00A46602" w:rsidP="00003DF4">
            <w:pPr>
              <w:pStyle w:val="ListParagraph"/>
              <w:numPr>
                <w:ilvl w:val="0"/>
                <w:numId w:val="23"/>
              </w:numPr>
              <w:jc w:val="both"/>
            </w:pPr>
            <w:r>
              <w:t>D</w:t>
            </w:r>
            <w:r w:rsidRPr="0076325D">
              <w:t>rop obstacles on opposing team</w:t>
            </w:r>
            <w:r>
              <w:t xml:space="preserve"> </w:t>
            </w:r>
          </w:p>
          <w:p w14:paraId="10422193" w14:textId="77777777" w:rsidR="00A46602" w:rsidRDefault="00A46602" w:rsidP="00003DF4">
            <w:pPr>
              <w:pStyle w:val="ListParagraph"/>
              <w:numPr>
                <w:ilvl w:val="0"/>
                <w:numId w:val="23"/>
              </w:numPr>
              <w:jc w:val="both"/>
            </w:pPr>
            <w:r>
              <w:t>A</w:t>
            </w:r>
            <w:r w:rsidRPr="0076325D">
              <w:t>utonomous characters</w:t>
            </w:r>
            <w:r>
              <w:t xml:space="preserve"> </w:t>
            </w:r>
            <w:r w:rsidRPr="0076325D">
              <w:t>behaviour</w:t>
            </w:r>
            <w:r>
              <w:t xml:space="preserve"> control</w:t>
            </w:r>
          </w:p>
        </w:tc>
      </w:tr>
      <w:tr w:rsidR="00A46602" w14:paraId="6F0F91D2" w14:textId="77777777" w:rsidTr="00003DF4">
        <w:tblPrEx>
          <w:jc w:val="left"/>
        </w:tblPrEx>
        <w:tc>
          <w:tcPr>
            <w:tcW w:w="2122" w:type="dxa"/>
          </w:tcPr>
          <w:p w14:paraId="534C7470" w14:textId="77777777" w:rsidR="00A46602" w:rsidRPr="008423C1" w:rsidRDefault="00A46602" w:rsidP="00003DF4">
            <w:pPr>
              <w:jc w:val="both"/>
              <w:rPr>
                <w:lang w:val="it-IT"/>
              </w:rPr>
            </w:pPr>
            <w:r>
              <w:t>VW camera Orientation</w:t>
            </w:r>
          </w:p>
        </w:tc>
        <w:tc>
          <w:tcPr>
            <w:tcW w:w="2268" w:type="dxa"/>
          </w:tcPr>
          <w:p w14:paraId="371BCB8C" w14:textId="77777777" w:rsidR="00A46602" w:rsidRDefault="00A46602" w:rsidP="00003DF4">
            <w:pPr>
              <w:jc w:val="both"/>
            </w:pPr>
            <w:r>
              <w:t>Issues commands orientating VW cameras</w:t>
            </w:r>
          </w:p>
        </w:tc>
        <w:tc>
          <w:tcPr>
            <w:tcW w:w="2693" w:type="dxa"/>
          </w:tcPr>
          <w:p w14:paraId="405C920D" w14:textId="77777777" w:rsidR="00A46602" w:rsidRDefault="00A46602" w:rsidP="00003DF4">
            <w:pPr>
              <w:pStyle w:val="ListParagraph"/>
              <w:numPr>
                <w:ilvl w:val="0"/>
                <w:numId w:val="22"/>
              </w:numPr>
              <w:jc w:val="both"/>
            </w:pPr>
            <w:r>
              <w:t>Game Action Status</w:t>
            </w:r>
          </w:p>
        </w:tc>
        <w:tc>
          <w:tcPr>
            <w:tcW w:w="2262" w:type="dxa"/>
          </w:tcPr>
          <w:p w14:paraId="3A5BCE8C" w14:textId="77777777" w:rsidR="00A46602" w:rsidRDefault="00A46602" w:rsidP="00003DF4">
            <w:pPr>
              <w:pStyle w:val="ListParagraph"/>
              <w:numPr>
                <w:ilvl w:val="0"/>
                <w:numId w:val="23"/>
              </w:numPr>
              <w:jc w:val="both"/>
            </w:pPr>
            <w:r>
              <w:t>O</w:t>
            </w:r>
            <w:r w:rsidRPr="0076325D">
              <w:t>rientation</w:t>
            </w:r>
            <w:r>
              <w:t xml:space="preserve"> commands</w:t>
            </w:r>
            <w:r w:rsidRPr="0076325D">
              <w:t xml:space="preserve"> of multiple VW cameras</w:t>
            </w:r>
          </w:p>
        </w:tc>
      </w:tr>
    </w:tbl>
    <w:p w14:paraId="435A11A3" w14:textId="77777777" w:rsidR="00A46602" w:rsidRDefault="00A46602" w:rsidP="00A46602">
      <w:pPr>
        <w:pStyle w:val="Heading3"/>
      </w:pPr>
      <w:bookmarkStart w:id="55" w:name="_Toc126691707"/>
      <w:r>
        <w:rPr>
          <w:lang w:val="en-GB"/>
        </w:rPr>
        <w:t>AIM I/O Data Formats</w:t>
      </w:r>
      <w:bookmarkEnd w:id="55"/>
    </w:p>
    <w:p w14:paraId="716366DD" w14:textId="7B0CBB5B" w:rsidR="00A46602" w:rsidRDefault="00A46602" w:rsidP="00A46602">
      <w:r>
        <w:fldChar w:fldCharType="begin"/>
      </w:r>
      <w:r>
        <w:instrText xml:space="preserve"> REF _Ref110355404 \h </w:instrText>
      </w:r>
      <w:r>
        <w:fldChar w:fldCharType="separate"/>
      </w:r>
      <w:r w:rsidR="00A62D7C" w:rsidRPr="0096554F">
        <w:t xml:space="preserve">Table </w:t>
      </w:r>
      <w:r w:rsidR="00A62D7C">
        <w:rPr>
          <w:noProof/>
        </w:rPr>
        <w:t>4</w:t>
      </w:r>
      <w:r>
        <w:fldChar w:fldCharType="end"/>
      </w:r>
      <w:r>
        <w:t xml:space="preserve"> records comments on the data formats.</w:t>
      </w:r>
    </w:p>
    <w:p w14:paraId="0D6E2586" w14:textId="77777777" w:rsidR="00A46602" w:rsidRDefault="00A46602" w:rsidP="00A46602"/>
    <w:p w14:paraId="55A23542" w14:textId="76F43804" w:rsidR="00A46602" w:rsidRPr="0096554F" w:rsidRDefault="00A46602" w:rsidP="00A46602">
      <w:pPr>
        <w:pStyle w:val="Caption"/>
        <w:keepNext/>
        <w:jc w:val="center"/>
        <w:rPr>
          <w:color w:val="auto"/>
          <w:sz w:val="24"/>
          <w:szCs w:val="24"/>
        </w:rPr>
      </w:pPr>
      <w:bookmarkStart w:id="56"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A62D7C">
        <w:rPr>
          <w:noProof/>
          <w:color w:val="auto"/>
          <w:sz w:val="24"/>
          <w:szCs w:val="24"/>
        </w:rPr>
        <w:t>4</w:t>
      </w:r>
      <w:r w:rsidRPr="0096554F">
        <w:rPr>
          <w:color w:val="auto"/>
          <w:sz w:val="24"/>
          <w:szCs w:val="24"/>
        </w:rPr>
        <w:fldChar w:fldCharType="end"/>
      </w:r>
      <w:bookmarkEnd w:id="56"/>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33"/>
        <w:gridCol w:w="7912"/>
      </w:tblGrid>
      <w:tr w:rsidR="00A46602" w:rsidRPr="002C09F6" w14:paraId="0F774ED7" w14:textId="77777777" w:rsidTr="00003DF4">
        <w:trPr>
          <w:jc w:val="center"/>
        </w:trPr>
        <w:tc>
          <w:tcPr>
            <w:tcW w:w="0" w:type="auto"/>
          </w:tcPr>
          <w:p w14:paraId="4AE20BED" w14:textId="77777777" w:rsidR="00A46602" w:rsidRPr="002C09F6" w:rsidRDefault="00A46602" w:rsidP="00003DF4">
            <w:pPr>
              <w:jc w:val="center"/>
              <w:rPr>
                <w:b/>
                <w:bCs/>
              </w:rPr>
            </w:pPr>
            <w:r w:rsidRPr="002C09F6">
              <w:rPr>
                <w:b/>
                <w:bCs/>
              </w:rPr>
              <w:t>Data format</w:t>
            </w:r>
          </w:p>
        </w:tc>
        <w:tc>
          <w:tcPr>
            <w:tcW w:w="0" w:type="auto"/>
          </w:tcPr>
          <w:p w14:paraId="5CF072F7" w14:textId="77777777" w:rsidR="00A46602" w:rsidRPr="002C09F6" w:rsidRDefault="00A46602" w:rsidP="00003DF4">
            <w:pPr>
              <w:jc w:val="center"/>
              <w:rPr>
                <w:b/>
                <w:bCs/>
              </w:rPr>
            </w:pPr>
            <w:r w:rsidRPr="002C09F6">
              <w:rPr>
                <w:b/>
                <w:bCs/>
              </w:rPr>
              <w:t>Comments</w:t>
            </w:r>
          </w:p>
        </w:tc>
      </w:tr>
      <w:tr w:rsidR="00A46602" w14:paraId="68AC1545" w14:textId="77777777" w:rsidTr="00003DF4">
        <w:trPr>
          <w:jc w:val="center"/>
        </w:trPr>
        <w:tc>
          <w:tcPr>
            <w:tcW w:w="0" w:type="auto"/>
          </w:tcPr>
          <w:p w14:paraId="6F18512A" w14:textId="77777777" w:rsidR="00A46602" w:rsidRDefault="00A46602" w:rsidP="00003DF4">
            <w:r>
              <w:t>Controller data</w:t>
            </w:r>
          </w:p>
        </w:tc>
        <w:tc>
          <w:tcPr>
            <w:tcW w:w="0" w:type="auto"/>
          </w:tcPr>
          <w:p w14:paraId="12EEA7E7" w14:textId="77777777" w:rsidR="00A46602" w:rsidRDefault="00A46602" w:rsidP="00003DF4">
            <w:r>
              <w:t>The data generated by the controllers of the players (console or game controller) or the spectators (wands, or other input devices). Game specific.</w:t>
            </w:r>
          </w:p>
        </w:tc>
      </w:tr>
      <w:tr w:rsidR="00A46602" w14:paraId="48EF14E4" w14:textId="77777777" w:rsidTr="00003DF4">
        <w:trPr>
          <w:jc w:val="center"/>
        </w:trPr>
        <w:tc>
          <w:tcPr>
            <w:tcW w:w="0" w:type="auto"/>
          </w:tcPr>
          <w:p w14:paraId="2CB8D56E" w14:textId="77777777" w:rsidR="00A46602" w:rsidRDefault="00A46602" w:rsidP="00003DF4">
            <w:r>
              <w:t>Player Location (VW)</w:t>
            </w:r>
          </w:p>
        </w:tc>
        <w:tc>
          <w:tcPr>
            <w:tcW w:w="0" w:type="auto"/>
          </w:tcPr>
          <w:p w14:paraId="49E09CE0" w14:textId="77777777" w:rsidR="00A46602" w:rsidRDefault="00A46602" w:rsidP="00003DF4">
            <w:r>
              <w:t>The location of the player’s avatar in the VW. In other use cases we have introduced Player Attitude (location and orientation). This can be standard.</w:t>
            </w:r>
          </w:p>
        </w:tc>
      </w:tr>
      <w:tr w:rsidR="00A46602" w14:paraId="5D12F163" w14:textId="77777777" w:rsidTr="00003DF4">
        <w:trPr>
          <w:jc w:val="center"/>
        </w:trPr>
        <w:tc>
          <w:tcPr>
            <w:tcW w:w="0" w:type="auto"/>
          </w:tcPr>
          <w:p w14:paraId="17014EAA" w14:textId="77777777" w:rsidR="00A46602" w:rsidRDefault="00A46602" w:rsidP="00003DF4">
            <w:r>
              <w:t>Players’ Action</w:t>
            </w:r>
          </w:p>
        </w:tc>
        <w:tc>
          <w:tcPr>
            <w:tcW w:w="0" w:type="auto"/>
          </w:tcPr>
          <w:p w14:paraId="28338F73" w14:textId="77777777" w:rsidR="00A46602" w:rsidRDefault="00A46602" w:rsidP="00003DF4">
            <w:r>
              <w:t>One of the possible actions of the players’ avatar in the VW. Game specific.</w:t>
            </w:r>
          </w:p>
        </w:tc>
      </w:tr>
      <w:tr w:rsidR="00A46602" w14:paraId="0A18B7D5" w14:textId="77777777" w:rsidTr="00003DF4">
        <w:trPr>
          <w:jc w:val="center"/>
        </w:trPr>
        <w:tc>
          <w:tcPr>
            <w:tcW w:w="0" w:type="auto"/>
          </w:tcPr>
          <w:p w14:paraId="3AC34F29" w14:textId="77777777" w:rsidR="00A46602" w:rsidRDefault="00A46602" w:rsidP="00003DF4">
            <w:r>
              <w:t>Game State</w:t>
            </w:r>
          </w:p>
        </w:tc>
        <w:tc>
          <w:tcPr>
            <w:tcW w:w="0" w:type="auto"/>
          </w:tcPr>
          <w:p w14:paraId="71C0BCD2" w14:textId="77777777" w:rsidR="00A46602" w:rsidRDefault="00A46602" w:rsidP="00003DF4">
            <w:r>
              <w:t xml:space="preserve">The set of information elements of a game at a given point in time, such as, </w:t>
            </w:r>
            <w:r w:rsidRPr="009E0F57">
              <w:t>player</w:t>
            </w:r>
            <w:r>
              <w:t xml:space="preserve"> position and orientation,</w:t>
            </w:r>
            <w:r w:rsidRPr="009E0F57">
              <w:t xml:space="preserve"> </w:t>
            </w:r>
            <w:r>
              <w:t xml:space="preserve">player </w:t>
            </w:r>
            <w:r w:rsidRPr="009E0F57">
              <w:t>resources</w:t>
            </w:r>
            <w:r>
              <w:t>, player actions, game levels and score. Game specific</w:t>
            </w:r>
          </w:p>
        </w:tc>
      </w:tr>
      <w:tr w:rsidR="00A46602" w14:paraId="6D3163B9" w14:textId="77777777" w:rsidTr="00003DF4">
        <w:trPr>
          <w:jc w:val="center"/>
        </w:trPr>
        <w:tc>
          <w:tcPr>
            <w:tcW w:w="0" w:type="auto"/>
          </w:tcPr>
          <w:p w14:paraId="71511D73" w14:textId="77777777" w:rsidR="00A46602" w:rsidRDefault="00A46602" w:rsidP="00003DF4">
            <w:r>
              <w:t>Participants Status</w:t>
            </w:r>
          </w:p>
        </w:tc>
        <w:tc>
          <w:tcPr>
            <w:tcW w:w="0" w:type="auto"/>
          </w:tcPr>
          <w:p w14:paraId="4FE3B206" w14:textId="77777777" w:rsidR="00A46602" w:rsidRDefault="00A46602" w:rsidP="00003DF4">
            <w:r w:rsidRPr="00212973">
              <w:t>The ensemble of information</w:t>
            </w:r>
            <w:r>
              <w:t>, expressed by Emotion, Cognitive State and Attitude, derived from observing the collective behaviour of RW and on-line spectators (via audio</w:t>
            </w:r>
            <w:r w:rsidRPr="00064445">
              <w:t xml:space="preserve">, </w:t>
            </w:r>
            <w:r>
              <w:t>video, interactive controllers, and smartphone apps) in response to actions of a team, a player, or the game.</w:t>
            </w:r>
          </w:p>
        </w:tc>
      </w:tr>
      <w:tr w:rsidR="00A46602" w14:paraId="1C12A469" w14:textId="77777777" w:rsidTr="00003DF4">
        <w:trPr>
          <w:jc w:val="center"/>
        </w:trPr>
        <w:tc>
          <w:tcPr>
            <w:tcW w:w="0" w:type="auto"/>
          </w:tcPr>
          <w:p w14:paraId="1ACB9E5B" w14:textId="77777777" w:rsidR="00A46602" w:rsidRDefault="00A46602" w:rsidP="00003DF4">
            <w:r>
              <w:t>Player Status</w:t>
            </w:r>
          </w:p>
        </w:tc>
        <w:tc>
          <w:tcPr>
            <w:tcW w:w="0" w:type="auto"/>
          </w:tcPr>
          <w:p w14:paraId="1086BD23" w14:textId="77777777" w:rsidR="00A46602" w:rsidRDefault="00A46602" w:rsidP="00003DF4">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A46602" w14:paraId="36D61480" w14:textId="77777777" w:rsidTr="00003DF4">
        <w:trPr>
          <w:jc w:val="center"/>
        </w:trPr>
        <w:tc>
          <w:tcPr>
            <w:tcW w:w="0" w:type="auto"/>
          </w:tcPr>
          <w:p w14:paraId="123A0892" w14:textId="77777777" w:rsidR="00A46602" w:rsidRDefault="00A46602" w:rsidP="00003DF4">
            <w:r>
              <w:t>Game Action Status</w:t>
            </w:r>
          </w:p>
        </w:tc>
        <w:tc>
          <w:tcPr>
            <w:tcW w:w="0" w:type="auto"/>
          </w:tcPr>
          <w:p w14:paraId="576773E6" w14:textId="77777777" w:rsidR="00A46602" w:rsidRPr="00122B1F" w:rsidRDefault="00A46602" w:rsidP="00003DF4">
            <w:r>
              <w:t>Importance, priority of Game State in context of team/player history, tournament status. Game specific</w:t>
            </w:r>
          </w:p>
        </w:tc>
      </w:tr>
      <w:tr w:rsidR="00A46602" w14:paraId="57295307" w14:textId="77777777" w:rsidTr="00003DF4">
        <w:trPr>
          <w:jc w:val="center"/>
        </w:trPr>
        <w:tc>
          <w:tcPr>
            <w:tcW w:w="0" w:type="auto"/>
          </w:tcPr>
          <w:p w14:paraId="4DDD3316" w14:textId="77777777" w:rsidR="00A46602" w:rsidRDefault="00A46602" w:rsidP="00003DF4">
            <w:r>
              <w:t>Action on Environment</w:t>
            </w:r>
          </w:p>
        </w:tc>
        <w:tc>
          <w:tcPr>
            <w:tcW w:w="0" w:type="auto"/>
          </w:tcPr>
          <w:p w14:paraId="39FDC2DC" w14:textId="77777777" w:rsidR="00A46602" w:rsidRDefault="00A46602" w:rsidP="00003DF4">
            <w:r>
              <w:t>Set of developer-defined parameters identifying the action. Game specific.</w:t>
            </w:r>
          </w:p>
        </w:tc>
      </w:tr>
      <w:tr w:rsidR="00A46602" w14:paraId="22CF7214" w14:textId="77777777" w:rsidTr="00003DF4">
        <w:trPr>
          <w:jc w:val="center"/>
        </w:trPr>
        <w:tc>
          <w:tcPr>
            <w:tcW w:w="0" w:type="auto"/>
          </w:tcPr>
          <w:p w14:paraId="67631CF7" w14:textId="77777777" w:rsidR="00A46602" w:rsidRDefault="00A46602" w:rsidP="00003DF4">
            <w:r>
              <w:t>Action on Autonomous Char.</w:t>
            </w:r>
          </w:p>
        </w:tc>
        <w:tc>
          <w:tcPr>
            <w:tcW w:w="0" w:type="auto"/>
          </w:tcPr>
          <w:p w14:paraId="605B1F5F" w14:textId="77777777" w:rsidR="00A46602" w:rsidRDefault="00A46602" w:rsidP="00003DF4">
            <w:r>
              <w:t>Game specific.</w:t>
            </w:r>
          </w:p>
        </w:tc>
      </w:tr>
      <w:tr w:rsidR="00A46602" w14:paraId="1F95AD46" w14:textId="77777777" w:rsidTr="00003DF4">
        <w:trPr>
          <w:jc w:val="center"/>
        </w:trPr>
        <w:tc>
          <w:tcPr>
            <w:tcW w:w="0" w:type="auto"/>
          </w:tcPr>
          <w:p w14:paraId="0B5838B1" w14:textId="77777777" w:rsidR="00A46602" w:rsidRDefault="00A46602" w:rsidP="00003DF4">
            <w:r>
              <w:t>Camera o</w:t>
            </w:r>
            <w:r w:rsidRPr="0076325D">
              <w:t>rientation</w:t>
            </w:r>
            <w:r>
              <w:t xml:space="preserve"> commands</w:t>
            </w:r>
          </w:p>
        </w:tc>
        <w:tc>
          <w:tcPr>
            <w:tcW w:w="0" w:type="auto"/>
          </w:tcPr>
          <w:p w14:paraId="5283A675" w14:textId="77777777" w:rsidR="00A46602" w:rsidRDefault="00A46602" w:rsidP="00003DF4">
            <w:r>
              <w:t>Affecting the 6D camera position/orientation, zoom, focus, aperture</w:t>
            </w:r>
          </w:p>
        </w:tc>
      </w:tr>
    </w:tbl>
    <w:p w14:paraId="69882FBA" w14:textId="215A3714" w:rsidR="00001854" w:rsidRPr="0076325D" w:rsidRDefault="00001854" w:rsidP="00001854">
      <w:pPr>
        <w:pStyle w:val="Heading2"/>
        <w:rPr>
          <w:lang w:val="en-GB"/>
        </w:rPr>
      </w:pPr>
      <w:bookmarkStart w:id="57" w:name="_Toc126691708"/>
      <w:r w:rsidRPr="0076325D">
        <w:rPr>
          <w:lang w:val="en-GB"/>
        </w:rPr>
        <w:t>Live theatrical stage performance</w:t>
      </w:r>
      <w:bookmarkEnd w:id="57"/>
    </w:p>
    <w:p w14:paraId="7CDA4E69" w14:textId="5F575C05" w:rsidR="002C334F" w:rsidRPr="0076325D" w:rsidRDefault="00FD775C" w:rsidP="002C334F">
      <w:pPr>
        <w:pStyle w:val="Heading3"/>
      </w:pPr>
      <w:bookmarkStart w:id="58" w:name="_Toc126691709"/>
      <w:r>
        <w:rPr>
          <w:lang w:val="en-GB"/>
        </w:rPr>
        <w:t>Operation</w:t>
      </w:r>
      <w:bookmarkEnd w:id="58"/>
    </w:p>
    <w:p w14:paraId="5DFF08AE" w14:textId="38773F92" w:rsidR="002C334F" w:rsidRPr="0076325D" w:rsidRDefault="002C334F" w:rsidP="002C334F">
      <w:pPr>
        <w:jc w:val="both"/>
      </w:pPr>
      <w:r w:rsidRPr="0076325D">
        <w:t xml:space="preserve">A comprehensive view of the devices and data relevant to the XR Theatre Use Case are provided by </w:t>
      </w:r>
      <w:r w:rsidRPr="0076325D">
        <w:rPr>
          <w:i/>
          <w:iCs/>
        </w:rPr>
        <w:fldChar w:fldCharType="begin"/>
      </w:r>
      <w:r w:rsidRPr="0076325D">
        <w:rPr>
          <w:i/>
          <w:iCs/>
        </w:rPr>
        <w:instrText xml:space="preserve"> REF _Ref101115294 \h  \* MERGEFORMAT </w:instrText>
      </w:r>
      <w:r w:rsidRPr="0076325D">
        <w:rPr>
          <w:i/>
          <w:iCs/>
        </w:rPr>
      </w:r>
      <w:r w:rsidRPr="0076325D">
        <w:rPr>
          <w:i/>
          <w:iCs/>
        </w:rPr>
        <w:fldChar w:fldCharType="separate"/>
      </w:r>
      <w:r w:rsidR="00A62D7C" w:rsidRPr="0076325D">
        <w:t xml:space="preserve">Figure </w:t>
      </w:r>
      <w:r w:rsidR="00A62D7C">
        <w:rPr>
          <w:noProof/>
        </w:rPr>
        <w:t>5</w:t>
      </w:r>
      <w:r w:rsidRPr="0076325D">
        <w:rPr>
          <w:i/>
          <w:iCs/>
        </w:rPr>
        <w:fldChar w:fldCharType="end"/>
      </w:r>
      <w:r w:rsidRPr="0076325D">
        <w:rPr>
          <w:i/>
          <w:iCs/>
        </w:rPr>
        <w:t>.</w:t>
      </w:r>
    </w:p>
    <w:p w14:paraId="1BFCE2D7" w14:textId="77777777" w:rsidR="002C334F" w:rsidRPr="0076325D" w:rsidRDefault="002C334F" w:rsidP="002C334F">
      <w:pPr>
        <w:jc w:val="both"/>
      </w:pPr>
    </w:p>
    <w:p w14:paraId="4F970D99" w14:textId="77777777" w:rsidR="002C334F" w:rsidRPr="0076325D" w:rsidRDefault="002C334F" w:rsidP="002C334F">
      <w:pPr>
        <w:keepNext/>
        <w:jc w:val="center"/>
      </w:pPr>
      <w:r w:rsidRPr="0076325D">
        <w:rPr>
          <w:noProof/>
        </w:rPr>
        <w:drawing>
          <wp:inline distT="0" distB="0" distL="0" distR="0" wp14:anchorId="5FA7BC50" wp14:editId="40F02680">
            <wp:extent cx="5690115" cy="2625505"/>
            <wp:effectExtent l="0" t="0" r="635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810" cy="2646589"/>
                    </a:xfrm>
                    <a:prstGeom prst="rect">
                      <a:avLst/>
                    </a:prstGeom>
                    <a:noFill/>
                    <a:ln>
                      <a:noFill/>
                    </a:ln>
                  </pic:spPr>
                </pic:pic>
              </a:graphicData>
            </a:graphic>
          </wp:inline>
        </w:drawing>
      </w:r>
    </w:p>
    <w:p w14:paraId="70F188F6" w14:textId="7533E95C" w:rsidR="002C334F" w:rsidRPr="0076325D" w:rsidRDefault="002C334F" w:rsidP="002C334F">
      <w:pPr>
        <w:pStyle w:val="Caption"/>
        <w:jc w:val="center"/>
        <w:rPr>
          <w:color w:val="auto"/>
          <w:sz w:val="24"/>
          <w:szCs w:val="24"/>
        </w:rPr>
      </w:pPr>
      <w:bookmarkStart w:id="59"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5</w:t>
      </w:r>
      <w:r w:rsidRPr="0076325D">
        <w:rPr>
          <w:color w:val="auto"/>
          <w:sz w:val="24"/>
          <w:szCs w:val="24"/>
        </w:rPr>
        <w:fldChar w:fldCharType="end"/>
      </w:r>
      <w:bookmarkEnd w:id="59"/>
      <w:r w:rsidRPr="0076325D">
        <w:rPr>
          <w:color w:val="auto"/>
          <w:sz w:val="24"/>
          <w:szCs w:val="24"/>
        </w:rPr>
        <w:t xml:space="preserve"> - Devices and data of the XR Theatre Use Case</w:t>
      </w:r>
    </w:p>
    <w:p w14:paraId="7D203229" w14:textId="77777777" w:rsidR="002C334F" w:rsidRPr="0076325D" w:rsidRDefault="002C334F" w:rsidP="002C334F">
      <w:r w:rsidRPr="0076325D">
        <w:t>VJ/DJ/Console operator (real-time show control team) inputs command into systems via:</w:t>
      </w:r>
    </w:p>
    <w:p w14:paraId="57314535" w14:textId="77777777" w:rsidR="002C334F" w:rsidRPr="0076325D" w:rsidRDefault="002C334F" w:rsidP="002C334F">
      <w:pPr>
        <w:pStyle w:val="ListParagraph"/>
        <w:numPr>
          <w:ilvl w:val="0"/>
          <w:numId w:val="3"/>
        </w:numPr>
      </w:pPr>
      <w:r w:rsidRPr="0076325D">
        <w:t>Buttons</w:t>
      </w:r>
    </w:p>
    <w:p w14:paraId="1838D4E7" w14:textId="77777777" w:rsidR="002C334F" w:rsidRPr="0076325D" w:rsidRDefault="002C334F" w:rsidP="002C334F">
      <w:pPr>
        <w:pStyle w:val="ListParagraph"/>
        <w:numPr>
          <w:ilvl w:val="0"/>
          <w:numId w:val="3"/>
        </w:numPr>
      </w:pPr>
      <w:r w:rsidRPr="0076325D">
        <w:t>Joysticks</w:t>
      </w:r>
    </w:p>
    <w:p w14:paraId="574C62CE" w14:textId="77777777" w:rsidR="002C334F" w:rsidRPr="0076325D" w:rsidRDefault="002C334F" w:rsidP="002C334F">
      <w:pPr>
        <w:pStyle w:val="ListParagraph"/>
        <w:numPr>
          <w:ilvl w:val="0"/>
          <w:numId w:val="3"/>
        </w:numPr>
      </w:pPr>
      <w:r w:rsidRPr="0076325D">
        <w:t>Controllers (inertial, proximity, consoles etc.)</w:t>
      </w:r>
    </w:p>
    <w:p w14:paraId="28775E37" w14:textId="77777777" w:rsidR="002C334F" w:rsidRPr="0076325D" w:rsidRDefault="002C334F" w:rsidP="002C334F">
      <w:pPr>
        <w:pStyle w:val="ListParagraph"/>
        <w:numPr>
          <w:ilvl w:val="0"/>
          <w:numId w:val="3"/>
        </w:numPr>
      </w:pPr>
      <w:r w:rsidRPr="0076325D">
        <w:t>Hand gestures</w:t>
      </w:r>
    </w:p>
    <w:p w14:paraId="0666349B" w14:textId="77777777" w:rsidR="002C334F" w:rsidRPr="0076325D" w:rsidRDefault="002C334F" w:rsidP="002C334F">
      <w:pPr>
        <w:pStyle w:val="ListParagraph"/>
        <w:numPr>
          <w:ilvl w:val="0"/>
          <w:numId w:val="3"/>
        </w:numPr>
      </w:pPr>
      <w:r w:rsidRPr="0076325D">
        <w:t>Headset</w:t>
      </w:r>
    </w:p>
    <w:p w14:paraId="19FCE2DF" w14:textId="77777777" w:rsidR="002C334F" w:rsidRPr="0076325D" w:rsidRDefault="002C334F" w:rsidP="002C334F">
      <w:r w:rsidRPr="0076325D">
        <w:t>The commands into the Action Generator Engine (AGE) modify the multisensory elements (visual, audio, …) of both the Real and the Virtual World Experiences, including:</w:t>
      </w:r>
    </w:p>
    <w:p w14:paraId="15984035" w14:textId="77777777" w:rsidR="002C334F" w:rsidRPr="0076325D" w:rsidRDefault="002C334F" w:rsidP="002C334F">
      <w:pPr>
        <w:pStyle w:val="ListParagraph"/>
        <w:numPr>
          <w:ilvl w:val="0"/>
          <w:numId w:val="4"/>
        </w:numPr>
      </w:pPr>
      <w:r w:rsidRPr="0076325D">
        <w:t>Video/audio clips from media servers.</w:t>
      </w:r>
    </w:p>
    <w:p w14:paraId="0CE3F7C4" w14:textId="77777777" w:rsidR="002C334F" w:rsidRPr="0076325D" w:rsidRDefault="002C334F" w:rsidP="002C334F">
      <w:pPr>
        <w:pStyle w:val="ListParagraph"/>
        <w:numPr>
          <w:ilvl w:val="0"/>
          <w:numId w:val="4"/>
        </w:numPr>
      </w:pPr>
      <w:r w:rsidRPr="0076325D">
        <w:t>Real-time 2D/3D generated graphics/audio (from a game engine, AI engines generating 3D).</w:t>
      </w:r>
    </w:p>
    <w:p w14:paraId="20A4CAC2" w14:textId="77777777" w:rsidR="002C334F" w:rsidRPr="0076325D" w:rsidRDefault="002C334F" w:rsidP="002C334F">
      <w:pPr>
        <w:pStyle w:val="ListParagraph"/>
        <w:numPr>
          <w:ilvl w:val="0"/>
          <w:numId w:val="4"/>
        </w:numPr>
      </w:pPr>
      <w:r w:rsidRPr="0076325D">
        <w:t>Additional video/audio sources</w:t>
      </w:r>
    </w:p>
    <w:p w14:paraId="6D0342ED" w14:textId="77777777" w:rsidR="002C334F" w:rsidRPr="0076325D" w:rsidRDefault="002C334F" w:rsidP="002C334F">
      <w:pPr>
        <w:pStyle w:val="ListParagraph"/>
        <w:numPr>
          <w:ilvl w:val="0"/>
          <w:numId w:val="4"/>
        </w:numPr>
      </w:pPr>
      <w:r w:rsidRPr="0076325D">
        <w:t>3D objects, characters, scenes.</w:t>
      </w:r>
    </w:p>
    <w:p w14:paraId="312B5EC2" w14:textId="77777777" w:rsidR="002C334F" w:rsidRPr="0076325D" w:rsidRDefault="002C334F" w:rsidP="002C334F">
      <w:pPr>
        <w:pStyle w:val="ListParagraph"/>
        <w:numPr>
          <w:ilvl w:val="0"/>
          <w:numId w:val="4"/>
        </w:numPr>
      </w:pPr>
      <w:r w:rsidRPr="0076325D">
        <w:t>Lighting and special effects.</w:t>
      </w:r>
    </w:p>
    <w:p w14:paraId="67DEF83D" w14:textId="77777777" w:rsidR="002C334F" w:rsidRPr="0076325D" w:rsidRDefault="002C334F" w:rsidP="002C334F">
      <w:pPr>
        <w:pStyle w:val="ListParagraph"/>
        <w:numPr>
          <w:ilvl w:val="0"/>
          <w:numId w:val="4"/>
        </w:numPr>
      </w:pPr>
      <w:r w:rsidRPr="0076325D">
        <w:t>Other experiential elements in both the Real and Virtual Worlds.</w:t>
      </w:r>
    </w:p>
    <w:p w14:paraId="6FE62C1A" w14:textId="77777777" w:rsidR="002C334F" w:rsidRPr="0076325D" w:rsidRDefault="002C334F" w:rsidP="002C334F">
      <w:r w:rsidRPr="0076325D">
        <w:t>Multisensory elements may further be modified by additional real-world and virtual-world data, including:</w:t>
      </w:r>
    </w:p>
    <w:p w14:paraId="6C36C985" w14:textId="77777777" w:rsidR="002C334F" w:rsidRPr="0076325D" w:rsidRDefault="002C334F" w:rsidP="002C334F">
      <w:pPr>
        <w:pStyle w:val="ListParagraph"/>
        <w:numPr>
          <w:ilvl w:val="0"/>
          <w:numId w:val="5"/>
        </w:numPr>
      </w:pPr>
      <w:r w:rsidRPr="0076325D">
        <w:t>Audience behaviour.</w:t>
      </w:r>
    </w:p>
    <w:p w14:paraId="0CDDD8B3" w14:textId="77777777" w:rsidR="002C334F" w:rsidRPr="0076325D" w:rsidRDefault="002C334F" w:rsidP="002C334F">
      <w:pPr>
        <w:pStyle w:val="ListParagraph"/>
        <w:numPr>
          <w:ilvl w:val="0"/>
          <w:numId w:val="5"/>
        </w:numPr>
      </w:pPr>
      <w:r w:rsidRPr="0076325D">
        <w:t>Performer behaviour.</w:t>
      </w:r>
    </w:p>
    <w:p w14:paraId="35CEF55D" w14:textId="77777777" w:rsidR="002C334F" w:rsidRPr="0076325D" w:rsidRDefault="002C334F" w:rsidP="002C334F">
      <w:pPr>
        <w:pStyle w:val="ListParagraph"/>
        <w:numPr>
          <w:ilvl w:val="0"/>
          <w:numId w:val="5"/>
        </w:numPr>
      </w:pPr>
      <w:r w:rsidRPr="0076325D">
        <w:t>Events on the stage/dome/metaverse.</w:t>
      </w:r>
    </w:p>
    <w:p w14:paraId="35EDB345" w14:textId="310C2535" w:rsidR="007A5BBF" w:rsidRDefault="00F177F5" w:rsidP="007A5BBF">
      <w:pPr>
        <w:pStyle w:val="Heading3"/>
        <w:rPr>
          <w:lang w:val="en-GB"/>
        </w:rPr>
      </w:pPr>
      <w:bookmarkStart w:id="60" w:name="_Toc126691710"/>
      <w:r>
        <w:rPr>
          <w:lang w:val="en-GB"/>
        </w:rPr>
        <w:t>Reference Architecture</w:t>
      </w:r>
      <w:bookmarkEnd w:id="60"/>
    </w:p>
    <w:p w14:paraId="5A42164C" w14:textId="236A7EA0" w:rsidR="009E5500" w:rsidRDefault="0059061E" w:rsidP="009E5500">
      <w:pPr>
        <w:jc w:val="both"/>
      </w:pPr>
      <w:r>
        <w:fldChar w:fldCharType="begin"/>
      </w:r>
      <w:r>
        <w:instrText xml:space="preserve"> REF _Ref126507456 \h </w:instrText>
      </w:r>
      <w:r>
        <w:fldChar w:fldCharType="separate"/>
      </w:r>
      <w:r w:rsidR="00A62D7C" w:rsidRPr="00262E06">
        <w:t xml:space="preserve">Figure </w:t>
      </w:r>
      <w:r w:rsidR="00A62D7C">
        <w:rPr>
          <w:noProof/>
        </w:rPr>
        <w:t>6</w:t>
      </w:r>
      <w:r>
        <w:fldChar w:fldCharType="end"/>
      </w:r>
      <w:r>
        <w:t xml:space="preserve"> </w:t>
      </w:r>
      <w:r w:rsidR="009E5500">
        <w:t xml:space="preserve">provides the Reference Model of the </w:t>
      </w:r>
      <w:r w:rsidR="009E5500" w:rsidRPr="009E5500">
        <w:t xml:space="preserve">Live theatrical stage performance </w:t>
      </w:r>
      <w:r w:rsidR="009E5500">
        <w:t>Use Case.</w:t>
      </w:r>
    </w:p>
    <w:p w14:paraId="06FC2079" w14:textId="11767FDA" w:rsidR="00705F88" w:rsidRDefault="00705F88" w:rsidP="00705F88"/>
    <w:p w14:paraId="52DDBF1B" w14:textId="4A81EC93" w:rsidR="00705F88" w:rsidRDefault="00D927A5" w:rsidP="00705F88">
      <w:pPr>
        <w:keepNext/>
      </w:pPr>
      <w:r>
        <w:rPr>
          <w:noProof/>
        </w:rPr>
        <w:drawing>
          <wp:inline distT="0" distB="0" distL="0" distR="0" wp14:anchorId="37A63039" wp14:editId="64BD3AB4">
            <wp:extent cx="5939155" cy="354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3543300"/>
                    </a:xfrm>
                    <a:prstGeom prst="rect">
                      <a:avLst/>
                    </a:prstGeom>
                    <a:noFill/>
                    <a:ln>
                      <a:noFill/>
                    </a:ln>
                  </pic:spPr>
                </pic:pic>
              </a:graphicData>
            </a:graphic>
          </wp:inline>
        </w:drawing>
      </w:r>
    </w:p>
    <w:p w14:paraId="0A138306" w14:textId="2E1FDC2F" w:rsidR="00705F88" w:rsidRDefault="00705F88" w:rsidP="00262E06">
      <w:pPr>
        <w:pStyle w:val="Caption"/>
        <w:jc w:val="center"/>
        <w:rPr>
          <w:color w:val="auto"/>
          <w:sz w:val="24"/>
          <w:szCs w:val="24"/>
        </w:rPr>
      </w:pPr>
      <w:bookmarkStart w:id="61" w:name="_Ref126507456"/>
      <w:r w:rsidRPr="00262E06">
        <w:rPr>
          <w:color w:val="auto"/>
          <w:sz w:val="24"/>
          <w:szCs w:val="24"/>
        </w:rPr>
        <w:t xml:space="preserve">Figure </w:t>
      </w:r>
      <w:r w:rsidRPr="00262E06">
        <w:rPr>
          <w:color w:val="auto"/>
          <w:sz w:val="24"/>
          <w:szCs w:val="24"/>
        </w:rPr>
        <w:fldChar w:fldCharType="begin"/>
      </w:r>
      <w:r w:rsidRPr="00262E06">
        <w:rPr>
          <w:color w:val="auto"/>
          <w:sz w:val="24"/>
          <w:szCs w:val="24"/>
        </w:rPr>
        <w:instrText xml:space="preserve"> SEQ Figure \* ARABIC </w:instrText>
      </w:r>
      <w:r w:rsidRPr="00262E06">
        <w:rPr>
          <w:color w:val="auto"/>
          <w:sz w:val="24"/>
          <w:szCs w:val="24"/>
        </w:rPr>
        <w:fldChar w:fldCharType="separate"/>
      </w:r>
      <w:r w:rsidR="00A62D7C">
        <w:rPr>
          <w:noProof/>
          <w:color w:val="auto"/>
          <w:sz w:val="24"/>
          <w:szCs w:val="24"/>
        </w:rPr>
        <w:t>6</w:t>
      </w:r>
      <w:r w:rsidRPr="00262E06">
        <w:rPr>
          <w:color w:val="auto"/>
          <w:sz w:val="24"/>
          <w:szCs w:val="24"/>
        </w:rPr>
        <w:fldChar w:fldCharType="end"/>
      </w:r>
      <w:bookmarkEnd w:id="61"/>
      <w:r w:rsidR="00262E06" w:rsidRPr="00262E06">
        <w:rPr>
          <w:color w:val="auto"/>
          <w:sz w:val="24"/>
          <w:szCs w:val="24"/>
        </w:rPr>
        <w:t xml:space="preserve"> -</w:t>
      </w:r>
      <w:r w:rsidRPr="00262E06">
        <w:rPr>
          <w:color w:val="auto"/>
          <w:sz w:val="24"/>
          <w:szCs w:val="24"/>
        </w:rPr>
        <w:t xml:space="preserve"> Reference architecture of Live theatrical stage performance</w:t>
      </w:r>
    </w:p>
    <w:p w14:paraId="6B7E42C1" w14:textId="77777777" w:rsidR="00B30AC6" w:rsidRPr="0076325D" w:rsidRDefault="00B30AC6" w:rsidP="00B30AC6">
      <w:pPr>
        <w:pStyle w:val="Heading3"/>
        <w:rPr>
          <w:lang w:val="en-GB"/>
        </w:rPr>
      </w:pPr>
      <w:bookmarkStart w:id="62" w:name="_Toc118803381"/>
      <w:bookmarkStart w:id="63" w:name="_Toc118827778"/>
      <w:bookmarkStart w:id="64" w:name="_Toc118803382"/>
      <w:bookmarkStart w:id="65" w:name="_Toc118827779"/>
      <w:bookmarkStart w:id="66" w:name="_Toc118803383"/>
      <w:bookmarkStart w:id="67" w:name="_Toc118827780"/>
      <w:bookmarkStart w:id="68" w:name="_Toc126691711"/>
      <w:bookmarkEnd w:id="62"/>
      <w:bookmarkEnd w:id="63"/>
      <w:bookmarkEnd w:id="64"/>
      <w:bookmarkEnd w:id="65"/>
      <w:bookmarkEnd w:id="66"/>
      <w:bookmarkEnd w:id="67"/>
      <w:r w:rsidRPr="0076325D">
        <w:rPr>
          <w:lang w:val="en-GB"/>
        </w:rPr>
        <w:t>AI Modules</w:t>
      </w:r>
      <w:bookmarkEnd w:id="68"/>
    </w:p>
    <w:p w14:paraId="35E59137" w14:textId="5FB2FD9F" w:rsidR="001E5E6B" w:rsidRDefault="001E5E6B" w:rsidP="001E5E6B">
      <w:r>
        <w:rPr>
          <w:lang w:val="x-none"/>
        </w:rPr>
        <w:fldChar w:fldCharType="begin"/>
      </w:r>
      <w:r>
        <w:rPr>
          <w:lang w:val="x-none"/>
        </w:rPr>
        <w:instrText xml:space="preserve"> REF _Ref110353295 \h </w:instrText>
      </w:r>
      <w:r>
        <w:rPr>
          <w:lang w:val="x-none"/>
        </w:rPr>
      </w:r>
      <w:r>
        <w:rPr>
          <w:lang w:val="x-none"/>
        </w:rPr>
        <w:fldChar w:fldCharType="separate"/>
      </w:r>
      <w:r w:rsidR="00A62D7C" w:rsidRPr="002A5530">
        <w:t xml:space="preserve">Table </w:t>
      </w:r>
      <w:r w:rsidR="00A62D7C">
        <w:rPr>
          <w:noProof/>
        </w:rPr>
        <w:t>3</w:t>
      </w:r>
      <w:r>
        <w:rPr>
          <w:lang w:val="x-none"/>
        </w:rPr>
        <w:fldChar w:fldCharType="end"/>
      </w:r>
      <w:r>
        <w:t xml:space="preserve"> gives the list of AIMs, their functions and their input/output data</w:t>
      </w:r>
    </w:p>
    <w:p w14:paraId="7DAD6C92" w14:textId="77777777" w:rsidR="00B30AC6" w:rsidRPr="00B30AC6" w:rsidRDefault="00B30AC6" w:rsidP="00B30AC6"/>
    <w:p w14:paraId="60B327A9" w14:textId="37509E32"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A62D7C">
        <w:rPr>
          <w:noProof/>
          <w:color w:val="auto"/>
          <w:sz w:val="24"/>
          <w:szCs w:val="24"/>
        </w:rPr>
        <w:t>5</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5C34AF">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5C34AF">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30C1EBF9" w:rsidR="00A1744F" w:rsidRDefault="00BC31DE" w:rsidP="00E24BF2">
            <w:pPr>
              <w:jc w:val="both"/>
            </w:pPr>
            <w:r>
              <w:t xml:space="preserve">(Feature extraction) </w:t>
            </w:r>
            <w:r w:rsidR="00A1744F">
              <w:t xml:space="preserve">Separate </w:t>
            </w:r>
            <w:r w:rsidR="009B498C">
              <w:t xml:space="preserve">and track </w:t>
            </w:r>
            <w:r w:rsidR="00A1744F">
              <w:t>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3AEEE7D4" w14:textId="400FDEBE" w:rsidR="00E74D7C" w:rsidRDefault="00E74D7C" w:rsidP="00E74D7C">
            <w:pPr>
              <w:pStyle w:val="ListParagraph"/>
              <w:numPr>
                <w:ilvl w:val="0"/>
                <w:numId w:val="20"/>
              </w:numPr>
              <w:jc w:val="both"/>
            </w:pPr>
            <w:r>
              <w:t>MoCap data</w:t>
            </w:r>
          </w:p>
          <w:p w14:paraId="42FBF5E2" w14:textId="77777777" w:rsidR="00E74D7C" w:rsidRDefault="00E74D7C" w:rsidP="00E74D7C">
            <w:pPr>
              <w:pStyle w:val="ListParagraph"/>
              <w:numPr>
                <w:ilvl w:val="0"/>
                <w:numId w:val="20"/>
              </w:numPr>
              <w:jc w:val="both"/>
            </w:pPr>
            <w:r>
              <w:t>Volumetric data</w:t>
            </w:r>
          </w:p>
          <w:p w14:paraId="6D66AE28" w14:textId="4268988F"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3D2B8102" w14:textId="77777777" w:rsidR="00D16C5F" w:rsidRDefault="00D16C5F" w:rsidP="00E24BF2">
            <w:pPr>
              <w:pStyle w:val="ListParagraph"/>
              <w:numPr>
                <w:ilvl w:val="0"/>
                <w:numId w:val="23"/>
              </w:numPr>
              <w:jc w:val="both"/>
            </w:pPr>
            <w:r>
              <w:t>IDs</w:t>
            </w:r>
          </w:p>
          <w:p w14:paraId="173421EE" w14:textId="05488B99" w:rsidR="008173C6" w:rsidRDefault="008173C6" w:rsidP="00E24BF2">
            <w:pPr>
              <w:pStyle w:val="ListParagraph"/>
              <w:numPr>
                <w:ilvl w:val="0"/>
                <w:numId w:val="23"/>
              </w:numPr>
              <w:jc w:val="both"/>
            </w:pPr>
            <w:r>
              <w:t>Movements</w:t>
            </w:r>
          </w:p>
        </w:tc>
      </w:tr>
      <w:tr w:rsidR="00E76EC7" w14:paraId="7C4C5395" w14:textId="77777777" w:rsidTr="005C34AF">
        <w:trPr>
          <w:jc w:val="center"/>
        </w:trPr>
        <w:tc>
          <w:tcPr>
            <w:tcW w:w="2122" w:type="dxa"/>
          </w:tcPr>
          <w:p w14:paraId="2E63BF62" w14:textId="174DB52C" w:rsidR="00E76EC7" w:rsidRDefault="00E76EC7" w:rsidP="00E24BF2">
            <w:pPr>
              <w:jc w:val="both"/>
            </w:pPr>
            <w:r>
              <w:t>P</w:t>
            </w:r>
            <w:r w:rsidR="00A1744F">
              <w:t xml:space="preserve">erformer’s </w:t>
            </w:r>
            <w:r w:rsidR="006451B6">
              <w:t>behaviour</w:t>
            </w:r>
          </w:p>
        </w:tc>
        <w:tc>
          <w:tcPr>
            <w:tcW w:w="2268" w:type="dxa"/>
          </w:tcPr>
          <w:p w14:paraId="43B1D3A4" w14:textId="23D2C4FA" w:rsidR="00E76EC7" w:rsidRDefault="009B498C" w:rsidP="00E24BF2">
            <w:pPr>
              <w:jc w:val="both"/>
            </w:pPr>
            <w:r>
              <w:t>I</w:t>
            </w:r>
            <w:r w:rsidR="00476D57">
              <w:t>nterpret</w:t>
            </w:r>
            <w:r w:rsidR="00E76EC7">
              <w:t xml:space="preserve"> performer </w:t>
            </w:r>
            <w:r w:rsidR="006265ED">
              <w:t>movement</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44E59E30" w14:textId="36B2D28D" w:rsidR="005800CE" w:rsidRDefault="005800CE" w:rsidP="005800CE">
            <w:pPr>
              <w:pStyle w:val="ListParagraph"/>
              <w:numPr>
                <w:ilvl w:val="0"/>
                <w:numId w:val="20"/>
              </w:numPr>
              <w:jc w:val="both"/>
            </w:pPr>
            <w:r>
              <w:t>Performer object</w:t>
            </w:r>
            <w:r w:rsidR="00EA6E70">
              <w:t xml:space="preserve"> &amp; IDs</w:t>
            </w:r>
          </w:p>
          <w:p w14:paraId="0A193AE0" w14:textId="3B322F62" w:rsidR="00A1744F" w:rsidRDefault="00C60916" w:rsidP="005800CE">
            <w:pPr>
              <w:pStyle w:val="ListParagraph"/>
              <w:numPr>
                <w:ilvl w:val="0"/>
                <w:numId w:val="20"/>
              </w:numPr>
              <w:jc w:val="both"/>
            </w:pPr>
            <w:r>
              <w:t>Biometric</w:t>
            </w:r>
            <w:r w:rsidR="00A1744F">
              <w:t xml:space="preserve"> data</w:t>
            </w:r>
          </w:p>
          <w:p w14:paraId="73ABD866" w14:textId="77777777" w:rsidR="00ED0405" w:rsidRDefault="00ED0405" w:rsidP="005800CE">
            <w:pPr>
              <w:pStyle w:val="ListParagraph"/>
              <w:numPr>
                <w:ilvl w:val="0"/>
                <w:numId w:val="20"/>
              </w:numPr>
              <w:jc w:val="both"/>
            </w:pPr>
            <w:r>
              <w:t>Audio</w:t>
            </w:r>
          </w:p>
          <w:p w14:paraId="12D66EB2" w14:textId="2299BFD6" w:rsidR="005800CE" w:rsidRDefault="005800CE" w:rsidP="005800CE">
            <w:pPr>
              <w:pStyle w:val="ListParagraph"/>
              <w:numPr>
                <w:ilvl w:val="0"/>
                <w:numId w:val="20"/>
              </w:numPr>
              <w:jc w:val="both"/>
            </w:pPr>
            <w:r>
              <w:t>Movements</w:t>
            </w:r>
          </w:p>
        </w:tc>
        <w:tc>
          <w:tcPr>
            <w:tcW w:w="2262" w:type="dxa"/>
          </w:tcPr>
          <w:p w14:paraId="5FAA1F50" w14:textId="77777777" w:rsidR="00E76EC7" w:rsidRDefault="00734C2A" w:rsidP="009F43BB">
            <w:pPr>
              <w:pStyle w:val="ListParagraph"/>
              <w:numPr>
                <w:ilvl w:val="0"/>
                <w:numId w:val="20"/>
              </w:numPr>
              <w:jc w:val="both"/>
            </w:pPr>
            <w:r>
              <w:t>Performer behaviour</w:t>
            </w:r>
            <w:r w:rsidR="00D41BFA">
              <w:t>.</w:t>
            </w:r>
          </w:p>
          <w:p w14:paraId="6E25D637" w14:textId="77777777" w:rsidR="00206AD0" w:rsidRDefault="00206AD0" w:rsidP="009F43BB">
            <w:pPr>
              <w:pStyle w:val="ListParagraph"/>
              <w:numPr>
                <w:ilvl w:val="0"/>
                <w:numId w:val="20"/>
              </w:numPr>
              <w:jc w:val="both"/>
            </w:pPr>
            <w:r>
              <w:t>Performer’s digital twin</w:t>
            </w:r>
          </w:p>
          <w:p w14:paraId="476156D0" w14:textId="3EC6F098" w:rsidR="00FA78EF" w:rsidRDefault="00FA78EF" w:rsidP="00641D21">
            <w:pPr>
              <w:pStyle w:val="ListParagraph"/>
              <w:numPr>
                <w:ilvl w:val="0"/>
                <w:numId w:val="20"/>
              </w:numPr>
              <w:jc w:val="both"/>
            </w:pPr>
            <w:r>
              <w:t>Volumetric data</w:t>
            </w:r>
          </w:p>
        </w:tc>
      </w:tr>
      <w:tr w:rsidR="0005790C" w14:paraId="71E24FA8" w14:textId="77777777" w:rsidTr="005C34AF">
        <w:trPr>
          <w:jc w:val="center"/>
        </w:trPr>
        <w:tc>
          <w:tcPr>
            <w:tcW w:w="2122" w:type="dxa"/>
          </w:tcPr>
          <w:p w14:paraId="3DDC801C" w14:textId="46BB6506" w:rsidR="0005790C" w:rsidRDefault="00BF0E35" w:rsidP="00E24BF2">
            <w:pPr>
              <w:jc w:val="both"/>
            </w:pPr>
            <w:r>
              <w:t>O</w:t>
            </w:r>
            <w:r w:rsidR="00AB63F3">
              <w:t>perator</w:t>
            </w:r>
            <w:r>
              <w:t xml:space="preserve"> command interpreter</w:t>
            </w:r>
          </w:p>
        </w:tc>
        <w:tc>
          <w:tcPr>
            <w:tcW w:w="2268" w:type="dxa"/>
          </w:tcPr>
          <w:p w14:paraId="4F2B8C03" w14:textId="00EB1BF8" w:rsidR="0005790C" w:rsidRDefault="00BF0E35" w:rsidP="00E24BF2">
            <w:pPr>
              <w:jc w:val="both"/>
            </w:pPr>
            <w:r>
              <w:t>Interprets operator commands</w:t>
            </w:r>
          </w:p>
        </w:tc>
        <w:tc>
          <w:tcPr>
            <w:tcW w:w="2693" w:type="dxa"/>
          </w:tcPr>
          <w:p w14:paraId="54A720C3" w14:textId="7108D6E6" w:rsidR="0005790C" w:rsidRDefault="00AC01F6" w:rsidP="008D0455">
            <w:pPr>
              <w:pStyle w:val="ListParagraph"/>
              <w:numPr>
                <w:ilvl w:val="0"/>
                <w:numId w:val="20"/>
              </w:numPr>
              <w:jc w:val="both"/>
            </w:pPr>
            <w:r>
              <w:t>Operator console</w:t>
            </w:r>
            <w:r w:rsidR="008D0455">
              <w:t>s (</w:t>
            </w:r>
            <w:r>
              <w:t>DJ</w:t>
            </w:r>
            <w:r w:rsidR="008D0455">
              <w:t xml:space="preserve"> consoles</w:t>
            </w:r>
            <w:r>
              <w:t xml:space="preserve"> VJ, </w:t>
            </w:r>
            <w:r w:rsidR="006349C8">
              <w:t>lighting and show control console)</w:t>
            </w:r>
          </w:p>
        </w:tc>
        <w:tc>
          <w:tcPr>
            <w:tcW w:w="2262" w:type="dxa"/>
          </w:tcPr>
          <w:p w14:paraId="2AA0B23B" w14:textId="7150E074" w:rsidR="0005790C" w:rsidRDefault="00397E01" w:rsidP="009F43BB">
            <w:pPr>
              <w:pStyle w:val="ListParagraph"/>
              <w:numPr>
                <w:ilvl w:val="0"/>
                <w:numId w:val="20"/>
              </w:numPr>
              <w:jc w:val="both"/>
            </w:pPr>
            <w:r>
              <w:t>Interpreted operator commands</w:t>
            </w:r>
          </w:p>
        </w:tc>
      </w:tr>
      <w:tr w:rsidR="00E76EC7" w14:paraId="0FE2A40D" w14:textId="77777777" w:rsidTr="005C34AF">
        <w:trPr>
          <w:jc w:val="center"/>
        </w:trPr>
        <w:tc>
          <w:tcPr>
            <w:tcW w:w="2122" w:type="dxa"/>
          </w:tcPr>
          <w:p w14:paraId="172F7C29" w14:textId="4D976C7E" w:rsidR="00E76EC7" w:rsidRDefault="00A138A2" w:rsidP="00E24BF2">
            <w:pPr>
              <w:jc w:val="both"/>
            </w:pPr>
            <w:r>
              <w:t>Participants</w:t>
            </w:r>
            <w:r w:rsidR="00E76EC7">
              <w:t xml:space="preserve"> Status</w:t>
            </w:r>
          </w:p>
        </w:tc>
        <w:tc>
          <w:tcPr>
            <w:tcW w:w="2268" w:type="dxa"/>
          </w:tcPr>
          <w:p w14:paraId="13BADC48" w14:textId="66E20BC5" w:rsidR="00E76EC7" w:rsidRDefault="00E76EC7" w:rsidP="00E24BF2">
            <w:pPr>
              <w:jc w:val="both"/>
            </w:pPr>
            <w:r>
              <w:t xml:space="preserve">Extract </w:t>
            </w:r>
            <w:r w:rsidR="00A138A2">
              <w:t>Participants</w:t>
            </w:r>
            <w:r>
              <w:t xml:space="preserve">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0FECC8F0" w:rsidR="00E76EC7" w:rsidRDefault="006C2CE0" w:rsidP="00E24BF2">
            <w:pPr>
              <w:pStyle w:val="ListParagraph"/>
              <w:numPr>
                <w:ilvl w:val="0"/>
                <w:numId w:val="23"/>
              </w:numPr>
              <w:jc w:val="both"/>
            </w:pPr>
            <w:r>
              <w:t>Participants</w:t>
            </w:r>
            <w:r w:rsidR="00E76EC7">
              <w:t xml:space="preserve"> Status</w:t>
            </w:r>
          </w:p>
        </w:tc>
      </w:tr>
      <w:tr w:rsidR="00E76EC7" w14:paraId="4C1561E6" w14:textId="77777777" w:rsidTr="005C34AF">
        <w:trPr>
          <w:jc w:val="center"/>
        </w:trPr>
        <w:tc>
          <w:tcPr>
            <w:tcW w:w="2122" w:type="dxa"/>
          </w:tcPr>
          <w:p w14:paraId="008EAC32" w14:textId="631E7FF9" w:rsidR="00E76EC7" w:rsidRPr="008423C1" w:rsidRDefault="004A2C8D" w:rsidP="00E24BF2">
            <w:pPr>
              <w:jc w:val="both"/>
              <w:rPr>
                <w:lang w:val="it-IT"/>
              </w:rPr>
            </w:pPr>
            <w:r>
              <w:rPr>
                <w:lang w:val="it-IT"/>
              </w:rPr>
              <w:t>RW</w:t>
            </w:r>
            <w:r w:rsidR="007F6824">
              <w:rPr>
                <w:lang w:val="it-IT"/>
              </w:rPr>
              <w:t xml:space="preserve"> e</w:t>
            </w:r>
            <w:r w:rsidR="00E74869">
              <w:rPr>
                <w:lang w:val="it-IT"/>
              </w:rPr>
              <w:t>xperience</w:t>
            </w:r>
            <w:r w:rsidR="00E76EC7" w:rsidRPr="008423C1">
              <w:rPr>
                <w:lang w:val="it-IT"/>
              </w:rPr>
              <w:t xml:space="preserve"> generation</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27478E61" w:rsidR="002B5166" w:rsidRDefault="002B5166" w:rsidP="00FA78EF">
            <w:pPr>
              <w:pStyle w:val="ListParagraph"/>
              <w:numPr>
                <w:ilvl w:val="0"/>
                <w:numId w:val="21"/>
              </w:numPr>
              <w:jc w:val="both"/>
            </w:pPr>
            <w:r>
              <w:t xml:space="preserve">Performer </w:t>
            </w:r>
            <w:r w:rsidR="000C3DB7">
              <w:t>behaviour</w:t>
            </w:r>
          </w:p>
          <w:p w14:paraId="46AE3FED" w14:textId="6DD8AE46" w:rsidR="00E76EC7" w:rsidRDefault="00C628F7" w:rsidP="00FA78EF">
            <w:pPr>
              <w:pStyle w:val="ListParagraph"/>
              <w:numPr>
                <w:ilvl w:val="0"/>
                <w:numId w:val="21"/>
              </w:numPr>
              <w:jc w:val="both"/>
            </w:pPr>
            <w:r>
              <w:t xml:space="preserve">RW </w:t>
            </w:r>
            <w:r w:rsidR="00A138A2">
              <w:t>Participant</w:t>
            </w:r>
            <w:r w:rsidR="00E76EC7">
              <w:t xml:space="preserve"> Status</w:t>
            </w:r>
          </w:p>
          <w:p w14:paraId="41A44B19" w14:textId="77777777" w:rsidR="00E76EC7" w:rsidRDefault="001B5500" w:rsidP="00FA78EF">
            <w:pPr>
              <w:pStyle w:val="ListParagraph"/>
              <w:numPr>
                <w:ilvl w:val="0"/>
                <w:numId w:val="21"/>
              </w:numPr>
              <w:jc w:val="both"/>
            </w:pPr>
            <w:r>
              <w:t>Script</w:t>
            </w:r>
          </w:p>
          <w:p w14:paraId="0D2C76F5" w14:textId="77777777" w:rsidR="00D33749" w:rsidRDefault="00D33749" w:rsidP="00FA78EF">
            <w:pPr>
              <w:pStyle w:val="ListParagraph"/>
              <w:numPr>
                <w:ilvl w:val="0"/>
                <w:numId w:val="21"/>
              </w:numPr>
              <w:jc w:val="both"/>
            </w:pPr>
            <w:r>
              <w:t>Interpreted op</w:t>
            </w:r>
            <w:r w:rsidR="004640DC">
              <w:t>erator comm</w:t>
            </w:r>
            <w:r w:rsidR="00397E01">
              <w:t>a</w:t>
            </w:r>
            <w:r w:rsidR="004640DC">
              <w:t>nds</w:t>
            </w:r>
          </w:p>
          <w:p w14:paraId="25D73C5E" w14:textId="4128489F" w:rsidR="00FA78EF" w:rsidRDefault="00FA78EF" w:rsidP="00FA78EF">
            <w:pPr>
              <w:pStyle w:val="ListParagraph"/>
              <w:numPr>
                <w:ilvl w:val="0"/>
                <w:numId w:val="21"/>
              </w:numPr>
              <w:jc w:val="both"/>
            </w:pPr>
            <w:r>
              <w:t>Volumetric data</w:t>
            </w:r>
          </w:p>
        </w:tc>
        <w:tc>
          <w:tcPr>
            <w:tcW w:w="2262" w:type="dxa"/>
          </w:tcPr>
          <w:p w14:paraId="4D33B0BF" w14:textId="77777777" w:rsidR="00E76EC7" w:rsidRDefault="00E76EC7" w:rsidP="00E24BF2">
            <w:pPr>
              <w:pStyle w:val="ListParagraph"/>
              <w:numPr>
                <w:ilvl w:val="0"/>
                <w:numId w:val="23"/>
              </w:numPr>
              <w:jc w:val="both"/>
            </w:pPr>
            <w:r>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2642307D" w:rsidR="00E76EC7" w:rsidRDefault="00E76EC7" w:rsidP="00E24BF2">
            <w:pPr>
              <w:pStyle w:val="ListParagraph"/>
              <w:numPr>
                <w:ilvl w:val="0"/>
                <w:numId w:val="23"/>
              </w:numPr>
              <w:jc w:val="both"/>
            </w:pPr>
            <w:r>
              <w:t>Video for display</w:t>
            </w:r>
            <w:r w:rsidR="00F0399D">
              <w:t xml:space="preserve"> (dome, stage, set pieces,</w:t>
            </w:r>
            <w:r w:rsidR="00DD6644">
              <w:t xml:space="preserve"> scrims, hologram</w:t>
            </w:r>
            <w:r w:rsidR="00392E7A">
              <w:t xml:space="preserve"> effects</w:t>
            </w:r>
            <w:r w:rsidR="00DD6644">
              <w:t>,</w:t>
            </w:r>
            <w:r w:rsidR="00F0399D">
              <w:t xml:space="preserve"> AR glasses)</w:t>
            </w:r>
          </w:p>
        </w:tc>
      </w:tr>
      <w:tr w:rsidR="004A2C8D" w14:paraId="36CE8ADF" w14:textId="77777777" w:rsidTr="005C34AF">
        <w:tblPrEx>
          <w:jc w:val="left"/>
        </w:tblPrEx>
        <w:tc>
          <w:tcPr>
            <w:tcW w:w="2122" w:type="dxa"/>
          </w:tcPr>
          <w:p w14:paraId="6B599642" w14:textId="691A1158" w:rsidR="004A2C8D" w:rsidRPr="008423C1" w:rsidRDefault="004A2C8D" w:rsidP="004A2C8D">
            <w:pPr>
              <w:jc w:val="both"/>
              <w:rPr>
                <w:lang w:val="it-IT"/>
              </w:rPr>
            </w:pPr>
            <w:r>
              <w:rPr>
                <w:lang w:val="it-IT"/>
              </w:rPr>
              <w:t>VW experience</w:t>
            </w:r>
            <w:r w:rsidRPr="008423C1">
              <w:rPr>
                <w:lang w:val="it-IT"/>
              </w:rPr>
              <w:t xml:space="preserve"> generation</w:t>
            </w:r>
          </w:p>
        </w:tc>
        <w:tc>
          <w:tcPr>
            <w:tcW w:w="2268" w:type="dxa"/>
          </w:tcPr>
          <w:p w14:paraId="66E65CC8" w14:textId="77777777" w:rsidR="004A2C8D" w:rsidRDefault="004A2C8D" w:rsidP="004A2C8D">
            <w:pPr>
              <w:jc w:val="both"/>
            </w:pPr>
            <w:r>
              <w:t>Creates VW experience</w:t>
            </w:r>
          </w:p>
        </w:tc>
        <w:tc>
          <w:tcPr>
            <w:tcW w:w="2693" w:type="dxa"/>
          </w:tcPr>
          <w:p w14:paraId="45ACC1B7" w14:textId="5D1FC70E" w:rsidR="0088348C" w:rsidRDefault="0088348C" w:rsidP="00FA78EF">
            <w:pPr>
              <w:pStyle w:val="ListParagraph"/>
              <w:numPr>
                <w:ilvl w:val="0"/>
                <w:numId w:val="22"/>
              </w:numPr>
              <w:jc w:val="both"/>
            </w:pPr>
            <w:r>
              <w:t xml:space="preserve">Performer </w:t>
            </w:r>
            <w:r w:rsidR="000C3DB7">
              <w:t>behaviour</w:t>
            </w:r>
          </w:p>
          <w:p w14:paraId="0F9070E3" w14:textId="7EC40AEA" w:rsidR="0088348C" w:rsidRDefault="00C628F7" w:rsidP="00FA78EF">
            <w:pPr>
              <w:pStyle w:val="ListParagraph"/>
              <w:numPr>
                <w:ilvl w:val="0"/>
                <w:numId w:val="22"/>
              </w:numPr>
              <w:jc w:val="both"/>
            </w:pPr>
            <w:r>
              <w:t xml:space="preserve">VW </w:t>
            </w:r>
            <w:r w:rsidR="00B273CE">
              <w:t>Participant</w:t>
            </w:r>
            <w:r w:rsidR="0088348C">
              <w:t xml:space="preserve"> Status</w:t>
            </w:r>
          </w:p>
          <w:p w14:paraId="33475B0E" w14:textId="77777777" w:rsidR="0088348C" w:rsidRDefault="0088348C" w:rsidP="00FA78EF">
            <w:pPr>
              <w:pStyle w:val="ListParagraph"/>
              <w:numPr>
                <w:ilvl w:val="0"/>
                <w:numId w:val="22"/>
              </w:numPr>
              <w:jc w:val="both"/>
            </w:pPr>
            <w:r>
              <w:t>Script</w:t>
            </w:r>
          </w:p>
          <w:p w14:paraId="087714E7" w14:textId="77777777" w:rsidR="004A2C8D" w:rsidRDefault="0088348C" w:rsidP="00FA78EF">
            <w:pPr>
              <w:pStyle w:val="ListParagraph"/>
              <w:numPr>
                <w:ilvl w:val="0"/>
                <w:numId w:val="22"/>
              </w:numPr>
              <w:jc w:val="both"/>
            </w:pPr>
            <w:r>
              <w:t xml:space="preserve">Interpreted operator commands </w:t>
            </w:r>
          </w:p>
          <w:p w14:paraId="6A1AF1CA" w14:textId="17320F7A" w:rsidR="00FA78EF" w:rsidRDefault="00FA78EF" w:rsidP="00FA78EF">
            <w:pPr>
              <w:pStyle w:val="ListParagraph"/>
              <w:numPr>
                <w:ilvl w:val="0"/>
                <w:numId w:val="22"/>
              </w:numPr>
              <w:jc w:val="both"/>
            </w:pPr>
            <w:r>
              <w:t>Volumetric data</w:t>
            </w:r>
          </w:p>
        </w:tc>
        <w:tc>
          <w:tcPr>
            <w:tcW w:w="2262" w:type="dxa"/>
          </w:tcPr>
          <w:p w14:paraId="3C8E3686" w14:textId="096EBE8E" w:rsidR="004A2C8D" w:rsidRDefault="008C049C" w:rsidP="00A261ED">
            <w:pPr>
              <w:pStyle w:val="ListParagraph"/>
              <w:numPr>
                <w:ilvl w:val="0"/>
                <w:numId w:val="23"/>
              </w:numPr>
              <w:jc w:val="both"/>
            </w:pPr>
            <w:r>
              <w:t>Modulat</w:t>
            </w:r>
            <w:r w:rsidR="00CC5A47">
              <w:t>ed</w:t>
            </w:r>
            <w:r>
              <w:t xml:space="preserve"> media in 3D</w:t>
            </w:r>
            <w:r w:rsidR="007354FB">
              <w:t xml:space="preserve"> environment</w:t>
            </w:r>
            <w:r w:rsidR="00121182">
              <w:t xml:space="preserve"> (audio, mesh models, materials</w:t>
            </w:r>
            <w:r w:rsidR="000A7E09">
              <w:t>, animation</w:t>
            </w:r>
            <w:r w:rsidR="00A261ED">
              <w:t>)</w:t>
            </w:r>
          </w:p>
        </w:tc>
      </w:tr>
      <w:tr w:rsidR="004A2C8D" w14:paraId="5861F831" w14:textId="77777777" w:rsidTr="005C34AF">
        <w:tblPrEx>
          <w:jc w:val="left"/>
        </w:tblPrEx>
        <w:tc>
          <w:tcPr>
            <w:tcW w:w="2122" w:type="dxa"/>
          </w:tcPr>
          <w:p w14:paraId="2CB25ED6" w14:textId="77777777" w:rsidR="004A2C8D" w:rsidRPr="008423C1" w:rsidRDefault="004A2C8D" w:rsidP="004A2C8D">
            <w:pPr>
              <w:jc w:val="both"/>
              <w:rPr>
                <w:lang w:val="it-IT"/>
              </w:rPr>
            </w:pPr>
            <w:r>
              <w:t>VW camera Orientation</w:t>
            </w:r>
          </w:p>
        </w:tc>
        <w:tc>
          <w:tcPr>
            <w:tcW w:w="2268" w:type="dxa"/>
          </w:tcPr>
          <w:p w14:paraId="51ECF8B4" w14:textId="77777777" w:rsidR="004A2C8D" w:rsidRDefault="004A2C8D" w:rsidP="004A2C8D">
            <w:pPr>
              <w:jc w:val="both"/>
            </w:pPr>
            <w:r>
              <w:t>Issues commands orientating VW cameras</w:t>
            </w:r>
          </w:p>
        </w:tc>
        <w:tc>
          <w:tcPr>
            <w:tcW w:w="2693" w:type="dxa"/>
          </w:tcPr>
          <w:p w14:paraId="57D7D7E6" w14:textId="77777777" w:rsidR="005C34AF" w:rsidRDefault="005C34AF" w:rsidP="005C34AF">
            <w:pPr>
              <w:pStyle w:val="ListParagraph"/>
              <w:numPr>
                <w:ilvl w:val="0"/>
                <w:numId w:val="22"/>
              </w:numPr>
              <w:jc w:val="both"/>
            </w:pPr>
            <w:r>
              <w:t>Performer behaviour</w:t>
            </w:r>
          </w:p>
          <w:p w14:paraId="0B0DFDBE" w14:textId="3D2B3667" w:rsidR="004A2C8D" w:rsidRDefault="00884A6A" w:rsidP="004A2C8D">
            <w:pPr>
              <w:pStyle w:val="ListParagraph"/>
              <w:numPr>
                <w:ilvl w:val="0"/>
                <w:numId w:val="22"/>
              </w:numPr>
              <w:jc w:val="both"/>
            </w:pPr>
            <w:r>
              <w:t>Script</w:t>
            </w:r>
          </w:p>
        </w:tc>
        <w:tc>
          <w:tcPr>
            <w:tcW w:w="2262" w:type="dxa"/>
          </w:tcPr>
          <w:p w14:paraId="32CC082A" w14:textId="004B8D8C" w:rsidR="004A2C8D" w:rsidRDefault="004A2C8D" w:rsidP="004A2C8D">
            <w:pPr>
              <w:pStyle w:val="ListParagraph"/>
              <w:numPr>
                <w:ilvl w:val="0"/>
                <w:numId w:val="23"/>
              </w:numPr>
              <w:jc w:val="both"/>
            </w:pPr>
            <w:r>
              <w:t>O</w:t>
            </w:r>
            <w:r w:rsidRPr="0076325D">
              <w:t>rientation</w:t>
            </w:r>
            <w:r>
              <w:t xml:space="preserve"> commands</w:t>
            </w:r>
            <w:r w:rsidRPr="0076325D">
              <w:t xml:space="preserve"> of multiple VW cameras</w:t>
            </w:r>
            <w:r w:rsidR="00463FC3">
              <w:t xml:space="preserve"> for live streaming</w:t>
            </w:r>
          </w:p>
        </w:tc>
      </w:tr>
    </w:tbl>
    <w:p w14:paraId="6951A2E6" w14:textId="77777777" w:rsidR="00836A82" w:rsidRDefault="00836A82" w:rsidP="00836A82">
      <w:pPr>
        <w:pStyle w:val="Heading3"/>
      </w:pPr>
      <w:bookmarkStart w:id="69" w:name="_Toc126691712"/>
      <w:r w:rsidRPr="00820DEB">
        <w:rPr>
          <w:lang w:val="it-IT"/>
        </w:rPr>
        <w:t>AIM I/O Data Formats</w:t>
      </w:r>
      <w:bookmarkEnd w:id="69"/>
    </w:p>
    <w:p w14:paraId="5BA90AEC" w14:textId="1F385EA9" w:rsidR="000F2718" w:rsidRDefault="00F50259" w:rsidP="000F2718">
      <w:r>
        <w:fldChar w:fldCharType="begin"/>
      </w:r>
      <w:r>
        <w:instrText xml:space="preserve"> REF _Ref118803413 \h </w:instrText>
      </w:r>
      <w:r>
        <w:fldChar w:fldCharType="separate"/>
      </w:r>
      <w:r w:rsidR="00A62D7C" w:rsidRPr="0096554F">
        <w:t xml:space="preserve">Table </w:t>
      </w:r>
      <w:r w:rsidR="00A62D7C">
        <w:rPr>
          <w:noProof/>
        </w:rPr>
        <w:t>6</w:t>
      </w:r>
      <w:r>
        <w:fldChar w:fldCharType="end"/>
      </w:r>
      <w:r w:rsidR="000F2718">
        <w:t>records comments on the data formats.</w:t>
      </w:r>
    </w:p>
    <w:p w14:paraId="7F14E303" w14:textId="77777777" w:rsidR="000F2718" w:rsidRDefault="000F2718" w:rsidP="000F2718"/>
    <w:p w14:paraId="5F55DDC7" w14:textId="5B353CD3" w:rsidR="000F2718" w:rsidRPr="0096554F" w:rsidRDefault="000F2718" w:rsidP="000F2718">
      <w:pPr>
        <w:pStyle w:val="Caption"/>
        <w:keepNext/>
        <w:jc w:val="center"/>
        <w:rPr>
          <w:color w:val="auto"/>
          <w:sz w:val="24"/>
          <w:szCs w:val="24"/>
        </w:rPr>
      </w:pPr>
      <w:bookmarkStart w:id="70" w:name="_Ref118803413"/>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A62D7C">
        <w:rPr>
          <w:noProof/>
          <w:color w:val="auto"/>
          <w:sz w:val="24"/>
          <w:szCs w:val="24"/>
        </w:rPr>
        <w:t>6</w:t>
      </w:r>
      <w:r w:rsidRPr="0096554F">
        <w:rPr>
          <w:color w:val="auto"/>
          <w:sz w:val="24"/>
          <w:szCs w:val="24"/>
        </w:rPr>
        <w:fldChar w:fldCharType="end"/>
      </w:r>
      <w:bookmarkEnd w:id="70"/>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88"/>
        <w:gridCol w:w="7857"/>
      </w:tblGrid>
      <w:tr w:rsidR="00785519" w:rsidRPr="002C09F6" w14:paraId="495D3B31" w14:textId="77777777" w:rsidTr="00D31B3C">
        <w:trPr>
          <w:jc w:val="center"/>
        </w:trPr>
        <w:tc>
          <w:tcPr>
            <w:tcW w:w="0" w:type="auto"/>
          </w:tcPr>
          <w:p w14:paraId="68A2859F" w14:textId="63415661" w:rsidR="000148B4" w:rsidRPr="002C09F6" w:rsidRDefault="000148B4" w:rsidP="00C26441">
            <w:pPr>
              <w:jc w:val="center"/>
              <w:rPr>
                <w:b/>
                <w:bCs/>
              </w:rPr>
            </w:pPr>
            <w:r w:rsidRPr="002C09F6">
              <w:rPr>
                <w:b/>
                <w:bCs/>
              </w:rPr>
              <w:t>Data format</w:t>
            </w:r>
            <w:r w:rsidR="00E14DF5">
              <w:rPr>
                <w:b/>
                <w:bCs/>
              </w:rPr>
              <w:t>s</w:t>
            </w:r>
          </w:p>
        </w:tc>
        <w:tc>
          <w:tcPr>
            <w:tcW w:w="0" w:type="auto"/>
          </w:tcPr>
          <w:p w14:paraId="3DED081E" w14:textId="77777777" w:rsidR="000148B4" w:rsidRPr="002C09F6" w:rsidRDefault="000148B4" w:rsidP="00C26441">
            <w:pPr>
              <w:jc w:val="center"/>
              <w:rPr>
                <w:b/>
                <w:bCs/>
              </w:rPr>
            </w:pPr>
            <w:r w:rsidRPr="002C09F6">
              <w:rPr>
                <w:b/>
                <w:bCs/>
              </w:rPr>
              <w:t>Comments</w:t>
            </w:r>
          </w:p>
        </w:tc>
      </w:tr>
      <w:tr w:rsidR="00785519" w14:paraId="634AF849" w14:textId="77777777" w:rsidTr="00D31B3C">
        <w:trPr>
          <w:jc w:val="center"/>
        </w:trPr>
        <w:tc>
          <w:tcPr>
            <w:tcW w:w="0" w:type="auto"/>
          </w:tcPr>
          <w:p w14:paraId="18B4ADE8" w14:textId="485FCCAA" w:rsidR="000148B4" w:rsidRDefault="00E11F85" w:rsidP="00C26441">
            <w:r>
              <w:t>MoCap</w:t>
            </w:r>
          </w:p>
        </w:tc>
        <w:tc>
          <w:tcPr>
            <w:tcW w:w="0" w:type="auto"/>
          </w:tcPr>
          <w:p w14:paraId="66804E5B" w14:textId="5592DD6B" w:rsidR="000148B4" w:rsidRDefault="002304D7" w:rsidP="00C26441">
            <w:r w:rsidRPr="002304D7">
              <w:t>https://en.wikipedia.org/wiki/List_of_motion_and_gesture_file_formats</w:t>
            </w:r>
          </w:p>
        </w:tc>
      </w:tr>
      <w:tr w:rsidR="00785519" w14:paraId="5FF4D813" w14:textId="77777777" w:rsidTr="00D31B3C">
        <w:trPr>
          <w:jc w:val="center"/>
        </w:trPr>
        <w:tc>
          <w:tcPr>
            <w:tcW w:w="0" w:type="auto"/>
          </w:tcPr>
          <w:p w14:paraId="0B8A2ACF" w14:textId="3BB95A22" w:rsidR="00AD4271" w:rsidRDefault="00AD4271" w:rsidP="00C26441">
            <w:r>
              <w:t>Volumetric data</w:t>
            </w:r>
          </w:p>
        </w:tc>
        <w:tc>
          <w:tcPr>
            <w:tcW w:w="0" w:type="auto"/>
          </w:tcPr>
          <w:p w14:paraId="4A9102A1" w14:textId="3337FA3E" w:rsidR="00AD4271" w:rsidRDefault="000F0AB0" w:rsidP="00C26441">
            <w:r>
              <w:t>FBX</w:t>
            </w:r>
          </w:p>
          <w:p w14:paraId="4E9908D6" w14:textId="0B609E8E" w:rsidR="00832349" w:rsidRDefault="00832349" w:rsidP="00C26441">
            <w:r w:rsidRPr="00832349">
              <w:t>https://www.hhi.fraunhofer.de/en/departments/vca/research-groups/multimedia-communications/research-topics/volumetric-video-formats.html</w:t>
            </w:r>
          </w:p>
        </w:tc>
      </w:tr>
      <w:tr w:rsidR="00785519" w14:paraId="62E8BACC" w14:textId="77777777" w:rsidTr="00D31B3C">
        <w:trPr>
          <w:jc w:val="center"/>
        </w:trPr>
        <w:tc>
          <w:tcPr>
            <w:tcW w:w="0" w:type="auto"/>
          </w:tcPr>
          <w:p w14:paraId="5EB94BF1" w14:textId="38B06C8E" w:rsidR="00E14DF5" w:rsidRDefault="00E14DF5" w:rsidP="00C26441">
            <w:r>
              <w:t>Lidar</w:t>
            </w:r>
          </w:p>
        </w:tc>
        <w:tc>
          <w:tcPr>
            <w:tcW w:w="0" w:type="auto"/>
          </w:tcPr>
          <w:p w14:paraId="05A3405C" w14:textId="4D037CEA" w:rsidR="00E14DF5" w:rsidRDefault="008C7252" w:rsidP="00C26441">
            <w:r>
              <w:t>Ro</w:t>
            </w:r>
            <w:r w:rsidR="00B92F4C">
              <w:t>k</w:t>
            </w:r>
            <w:r>
              <w:t>o</w:t>
            </w:r>
            <w:r w:rsidR="00B92F4C">
              <w:t>k</w:t>
            </w:r>
            <w:r>
              <w:t>o</w:t>
            </w:r>
            <w:r w:rsidR="00B92F4C">
              <w:t xml:space="preserve"> (</w:t>
            </w:r>
            <w:r w:rsidR="00B92F4C" w:rsidRPr="00B92F4C">
              <w:t>https://www.rokoko.com/</w:t>
            </w:r>
            <w:r w:rsidR="00B92F4C">
              <w:t>)</w:t>
            </w:r>
          </w:p>
        </w:tc>
      </w:tr>
      <w:tr w:rsidR="00785519" w14:paraId="28E3465D" w14:textId="77777777" w:rsidTr="00D31B3C">
        <w:trPr>
          <w:jc w:val="center"/>
        </w:trPr>
        <w:tc>
          <w:tcPr>
            <w:tcW w:w="0" w:type="auto"/>
          </w:tcPr>
          <w:p w14:paraId="2D1844BE" w14:textId="320F3680" w:rsidR="00AD4271" w:rsidRDefault="00AD4271" w:rsidP="00C26441">
            <w:r>
              <w:t>Sensor data</w:t>
            </w:r>
          </w:p>
        </w:tc>
        <w:tc>
          <w:tcPr>
            <w:tcW w:w="0" w:type="auto"/>
          </w:tcPr>
          <w:p w14:paraId="171201FF" w14:textId="77777777" w:rsidR="00AD4271" w:rsidRDefault="00AD4271" w:rsidP="00C26441"/>
        </w:tc>
      </w:tr>
      <w:tr w:rsidR="00785519" w14:paraId="40CA39FA" w14:textId="77777777" w:rsidTr="00D31B3C">
        <w:trPr>
          <w:jc w:val="center"/>
        </w:trPr>
        <w:tc>
          <w:tcPr>
            <w:tcW w:w="0" w:type="auto"/>
          </w:tcPr>
          <w:p w14:paraId="4F482CCB" w14:textId="477EB7CB" w:rsidR="007C5891" w:rsidRDefault="007C5891" w:rsidP="007C5891">
            <w:pPr>
              <w:pStyle w:val="ListParagraph"/>
              <w:numPr>
                <w:ilvl w:val="0"/>
                <w:numId w:val="23"/>
              </w:numPr>
            </w:pPr>
            <w:r>
              <w:t>Accelerometer</w:t>
            </w:r>
          </w:p>
        </w:tc>
        <w:tc>
          <w:tcPr>
            <w:tcW w:w="0" w:type="auto"/>
          </w:tcPr>
          <w:p w14:paraId="1EEB37D9" w14:textId="21F3D53E" w:rsidR="007C5891" w:rsidRDefault="007C5891" w:rsidP="007C5891">
            <w:r>
              <w:t>D</w:t>
            </w:r>
            <w:r w:rsidR="00DE6CA2" w:rsidRPr="00DE6CA2">
              <w:rPr>
                <w:vertAlign w:val="subscript"/>
              </w:rPr>
              <w:t>2</w:t>
            </w:r>
            <w:r>
              <w:t>x,</w:t>
            </w:r>
            <w:r w:rsidR="001B73FA">
              <w:t>D</w:t>
            </w:r>
            <w:r w:rsidR="00FE737C" w:rsidRPr="00CF1543">
              <w:rPr>
                <w:vertAlign w:val="subscript"/>
              </w:rPr>
              <w:t>2</w:t>
            </w:r>
            <w:r w:rsidR="001B73FA">
              <w:t>y</w:t>
            </w:r>
            <w:r>
              <w:t>,</w:t>
            </w:r>
            <w:r w:rsidR="001B73FA">
              <w:t>D</w:t>
            </w:r>
            <w:r w:rsidR="00FE737C" w:rsidRPr="00CF1543">
              <w:rPr>
                <w:vertAlign w:val="subscript"/>
              </w:rPr>
              <w:t>2</w:t>
            </w:r>
            <w:r>
              <w:t xml:space="preserve">z </w:t>
            </w:r>
          </w:p>
        </w:tc>
      </w:tr>
      <w:tr w:rsidR="00785519" w14:paraId="5F504CD4" w14:textId="77777777" w:rsidTr="00D31B3C">
        <w:trPr>
          <w:jc w:val="center"/>
        </w:trPr>
        <w:tc>
          <w:tcPr>
            <w:tcW w:w="0" w:type="auto"/>
          </w:tcPr>
          <w:p w14:paraId="080E9E19" w14:textId="67E35753" w:rsidR="007C5891" w:rsidRDefault="007C5891" w:rsidP="007C5891">
            <w:pPr>
              <w:pStyle w:val="ListParagraph"/>
              <w:numPr>
                <w:ilvl w:val="0"/>
                <w:numId w:val="23"/>
              </w:numPr>
            </w:pPr>
            <w:r>
              <w:t>Positional tracker</w:t>
            </w:r>
          </w:p>
        </w:tc>
        <w:tc>
          <w:tcPr>
            <w:tcW w:w="0" w:type="auto"/>
          </w:tcPr>
          <w:p w14:paraId="33D3CC45" w14:textId="6B54BD64" w:rsidR="007C5891" w:rsidRDefault="007C5891" w:rsidP="007C5891">
            <w:r>
              <w:t>x,y,z</w:t>
            </w:r>
          </w:p>
        </w:tc>
      </w:tr>
      <w:tr w:rsidR="00785519" w14:paraId="24F6B71E" w14:textId="77777777" w:rsidTr="00D31B3C">
        <w:trPr>
          <w:jc w:val="center"/>
        </w:trPr>
        <w:tc>
          <w:tcPr>
            <w:tcW w:w="0" w:type="auto"/>
          </w:tcPr>
          <w:p w14:paraId="1F1C18EA" w14:textId="2B43200F" w:rsidR="007C5891" w:rsidRDefault="007C5891" w:rsidP="007C5891">
            <w:pPr>
              <w:pStyle w:val="ListParagraph"/>
              <w:numPr>
                <w:ilvl w:val="0"/>
                <w:numId w:val="23"/>
              </w:numPr>
            </w:pPr>
            <w:r>
              <w:t>Object tracker</w:t>
            </w:r>
          </w:p>
        </w:tc>
        <w:tc>
          <w:tcPr>
            <w:tcW w:w="0" w:type="auto"/>
          </w:tcPr>
          <w:p w14:paraId="13F479F0" w14:textId="7BB7D712" w:rsidR="007C5891" w:rsidRDefault="007C5891" w:rsidP="007C5891">
            <w:r>
              <w:t>x,y,z</w:t>
            </w:r>
          </w:p>
        </w:tc>
      </w:tr>
      <w:tr w:rsidR="00785519" w14:paraId="2E0A4591" w14:textId="77777777" w:rsidTr="00D31B3C">
        <w:trPr>
          <w:jc w:val="center"/>
        </w:trPr>
        <w:tc>
          <w:tcPr>
            <w:tcW w:w="0" w:type="auto"/>
          </w:tcPr>
          <w:p w14:paraId="10CC125D" w14:textId="327EA08F" w:rsidR="0039155F" w:rsidRDefault="0039155F" w:rsidP="0039155F">
            <w:r>
              <w:t>Performer behaviour</w:t>
            </w:r>
          </w:p>
        </w:tc>
        <w:tc>
          <w:tcPr>
            <w:tcW w:w="0" w:type="auto"/>
          </w:tcPr>
          <w:p w14:paraId="4EB43D4A" w14:textId="77777777" w:rsidR="008A7B77" w:rsidRDefault="00183651" w:rsidP="007C5891">
            <w:r>
              <w:t>Gestures (waving, pointing, etc.)</w:t>
            </w:r>
            <w:r w:rsidR="00BA211F">
              <w:t xml:space="preserve">, </w:t>
            </w:r>
            <w:r w:rsidR="00273D26">
              <w:t xml:space="preserve">Choreography, Mudra, </w:t>
            </w:r>
            <w:r w:rsidR="0099415C">
              <w:t>Dance notation</w:t>
            </w:r>
          </w:p>
          <w:p w14:paraId="0D704D89" w14:textId="20C207DC" w:rsidR="0039155F" w:rsidRDefault="000961EA" w:rsidP="007C5891">
            <w:r w:rsidRPr="000961EA">
              <w:t>https://en.wikipedia.org/wiki/Dance_notation</w:t>
            </w:r>
            <w:r w:rsidR="0099415C">
              <w:t xml:space="preserve"> </w:t>
            </w:r>
            <w:r w:rsidR="00BA211F">
              <w:t>BPNM</w:t>
            </w:r>
            <w:r w:rsidR="00185C41">
              <w:t>?</w:t>
            </w:r>
          </w:p>
          <w:p w14:paraId="01DA0C23" w14:textId="63448DBF" w:rsidR="00BD1A1D" w:rsidRDefault="00664B64" w:rsidP="007C5891">
            <w:hyperlink r:id="rId16" w:history="1">
              <w:r w:rsidR="00304755" w:rsidRPr="00107EBE">
                <w:rPr>
                  <w:rStyle w:val="Hyperlink"/>
                </w:rPr>
                <w:t>https://www.semanticscholar.org/paper/A-gestural-media-framework-%3A-tools-for-expressive-Jessop/f9883b33802baef8dcd45d6304224c16567a5cf2</w:t>
              </w:r>
            </w:hyperlink>
          </w:p>
          <w:p w14:paraId="6F8B421A" w14:textId="77777777" w:rsidR="00304755" w:rsidRDefault="00555B63" w:rsidP="007C5891">
            <w:r w:rsidRPr="00555B63">
              <w:t>An Automated Structural Approach to Support Theatrical Performances by Introducing Gesture Recognition to a Cuing System</w:t>
            </w:r>
          </w:p>
          <w:p w14:paraId="7FE923AB" w14:textId="101645FF" w:rsidR="005B0450" w:rsidRDefault="005B0450" w:rsidP="007C5891">
            <w:r w:rsidRPr="005B0450">
              <w:t>https://www.researchgate.net/publication/335436965_An_Automated_Structural_Approach_to_Support_Theatrical_Performances_by_Introducing_Gesture_Recognition_to_a_Cuing_System</w:t>
            </w:r>
          </w:p>
        </w:tc>
      </w:tr>
      <w:tr w:rsidR="00785519" w14:paraId="50960EC8" w14:textId="77777777" w:rsidTr="00D31B3C">
        <w:trPr>
          <w:jc w:val="center"/>
        </w:trPr>
        <w:tc>
          <w:tcPr>
            <w:tcW w:w="0" w:type="auto"/>
          </w:tcPr>
          <w:p w14:paraId="320050C0" w14:textId="27C1F250" w:rsidR="00A86615" w:rsidRDefault="00A86615" w:rsidP="0039155F">
            <w:r>
              <w:t>Operator consoles</w:t>
            </w:r>
          </w:p>
        </w:tc>
        <w:tc>
          <w:tcPr>
            <w:tcW w:w="0" w:type="auto"/>
          </w:tcPr>
          <w:p w14:paraId="70657138" w14:textId="7C509C74" w:rsidR="00A86615" w:rsidRDefault="00A86615" w:rsidP="007C5891">
            <w:r>
              <w:t>Sliders, kn</w:t>
            </w:r>
            <w:r w:rsidR="0005316A">
              <w:t>o</w:t>
            </w:r>
            <w:r>
              <w:t>bs, etc.</w:t>
            </w:r>
          </w:p>
          <w:p w14:paraId="512697B0" w14:textId="2059ED25" w:rsidR="00A86615" w:rsidRDefault="00052964" w:rsidP="007C5891">
            <w:r>
              <w:t>Gesture recognition</w:t>
            </w:r>
          </w:p>
        </w:tc>
      </w:tr>
      <w:tr w:rsidR="00785519" w14:paraId="4A45E7D9" w14:textId="77777777" w:rsidTr="00D31B3C">
        <w:trPr>
          <w:jc w:val="center"/>
        </w:trPr>
        <w:tc>
          <w:tcPr>
            <w:tcW w:w="0" w:type="auto"/>
          </w:tcPr>
          <w:p w14:paraId="3265BFBE" w14:textId="3ECA6EB1" w:rsidR="00A75364" w:rsidRDefault="009968B3" w:rsidP="0039155F">
            <w:r>
              <w:t>Operator consoles commands</w:t>
            </w:r>
          </w:p>
        </w:tc>
        <w:tc>
          <w:tcPr>
            <w:tcW w:w="0" w:type="auto"/>
          </w:tcPr>
          <w:p w14:paraId="02DE0155" w14:textId="578B5A48" w:rsidR="00284858" w:rsidRDefault="00284858" w:rsidP="007C5891">
            <w:r>
              <w:t xml:space="preserve">DMX, MIDI, </w:t>
            </w:r>
            <w:r w:rsidR="002C68BF">
              <w:t>RS</w:t>
            </w:r>
            <w:r w:rsidR="00BC5297">
              <w:t>-232</w:t>
            </w:r>
            <w:r w:rsidR="00B97FB4">
              <w:t>/422, ethernet</w:t>
            </w:r>
          </w:p>
          <w:p w14:paraId="0479A89B" w14:textId="4EFAB426" w:rsidR="00A75364" w:rsidRDefault="00284858" w:rsidP="007C5891">
            <w:r>
              <w:t>Show control commands generated by interpreting Operator consoles commands potentially based on the script</w:t>
            </w:r>
          </w:p>
        </w:tc>
      </w:tr>
      <w:tr w:rsidR="00785519" w14:paraId="7EA79101" w14:textId="77777777" w:rsidTr="00D31B3C">
        <w:trPr>
          <w:jc w:val="center"/>
        </w:trPr>
        <w:tc>
          <w:tcPr>
            <w:tcW w:w="0" w:type="auto"/>
          </w:tcPr>
          <w:p w14:paraId="14F1F402" w14:textId="73992E3A" w:rsidR="00BD38B4" w:rsidRDefault="00BD38B4" w:rsidP="0039155F">
            <w:r>
              <w:t xml:space="preserve">Controllers </w:t>
            </w:r>
          </w:p>
        </w:tc>
        <w:tc>
          <w:tcPr>
            <w:tcW w:w="0" w:type="auto"/>
          </w:tcPr>
          <w:p w14:paraId="212AB67D" w14:textId="2D96F337" w:rsidR="00BD38B4" w:rsidRDefault="00BD38B4" w:rsidP="007C5891">
            <w:r>
              <w:t xml:space="preserve">Wand, </w:t>
            </w:r>
            <w:r w:rsidR="00880F1D">
              <w:t xml:space="preserve">control </w:t>
            </w:r>
            <w:r w:rsidR="002F0728">
              <w:t xml:space="preserve">boxes on the seats, </w:t>
            </w:r>
            <w:r w:rsidR="001D6128">
              <w:t xml:space="preserve">vision system capturing </w:t>
            </w:r>
            <w:r w:rsidR="00880F1D">
              <w:t>audience motion</w:t>
            </w:r>
          </w:p>
        </w:tc>
      </w:tr>
      <w:tr w:rsidR="00785519" w14:paraId="0C286016" w14:textId="77777777" w:rsidTr="00D31B3C">
        <w:trPr>
          <w:jc w:val="center"/>
        </w:trPr>
        <w:tc>
          <w:tcPr>
            <w:tcW w:w="0" w:type="auto"/>
          </w:tcPr>
          <w:p w14:paraId="6AC39A9F" w14:textId="03FADB93" w:rsidR="00E53BAE" w:rsidRDefault="00E53BAE" w:rsidP="00E53BAE">
            <w:r>
              <w:t>Participants Status</w:t>
            </w:r>
          </w:p>
        </w:tc>
        <w:tc>
          <w:tcPr>
            <w:tcW w:w="0" w:type="auto"/>
          </w:tcPr>
          <w:p w14:paraId="6D0FA48B" w14:textId="17E7BD1D" w:rsidR="00E53BAE" w:rsidRDefault="00E53BAE" w:rsidP="00E53BAE">
            <w:r w:rsidRPr="00212973">
              <w:t>The ensemble of information</w:t>
            </w:r>
            <w:r>
              <w:t xml:space="preserve">, expressed by Emotion, Cognitive State and Attitude, derived from observing the collective behaviour of RW and on-line </w:t>
            </w:r>
            <w:r w:rsidR="00785519">
              <w:t>participants</w:t>
            </w:r>
            <w:r>
              <w:t xml:space="preserve"> (via audio</w:t>
            </w:r>
            <w:r w:rsidRPr="00064445">
              <w:t xml:space="preserve">, </w:t>
            </w:r>
            <w:r>
              <w:t>video, interactive controllers, and smartphone apps) in response to</w:t>
            </w:r>
            <w:r w:rsidR="00785519">
              <w:t xml:space="preserve"> the theatrical experience</w:t>
            </w:r>
            <w:r>
              <w:t>.</w:t>
            </w:r>
          </w:p>
        </w:tc>
      </w:tr>
      <w:tr w:rsidR="0037051F" w14:paraId="6BE2A1BD" w14:textId="77777777" w:rsidTr="00D31B3C">
        <w:trPr>
          <w:jc w:val="center"/>
        </w:trPr>
        <w:tc>
          <w:tcPr>
            <w:tcW w:w="0" w:type="auto"/>
          </w:tcPr>
          <w:p w14:paraId="6170929D" w14:textId="3F1278BB" w:rsidR="0037051F" w:rsidRDefault="0037051F" w:rsidP="00E53BAE">
            <w:r>
              <w:t>Script</w:t>
            </w:r>
          </w:p>
        </w:tc>
        <w:tc>
          <w:tcPr>
            <w:tcW w:w="0" w:type="auto"/>
          </w:tcPr>
          <w:p w14:paraId="36B57F55" w14:textId="24B2D332" w:rsidR="0037051F" w:rsidRPr="00212973" w:rsidRDefault="000A3F1B" w:rsidP="00E53BAE">
            <w:r>
              <w:t xml:space="preserve">Sequential </w:t>
            </w:r>
            <w:r w:rsidR="00FC0397">
              <w:t>list</w:t>
            </w:r>
            <w:r>
              <w:t xml:space="preserve"> of</w:t>
            </w:r>
            <w:r w:rsidR="00FC0397">
              <w:t xml:space="preserve"> </w:t>
            </w:r>
            <w:r w:rsidR="002D2EF4">
              <w:t>d</w:t>
            </w:r>
            <w:r w:rsidR="00FC0397">
              <w:t>irections for sou</w:t>
            </w:r>
            <w:r>
              <w:t xml:space="preserve">nd, lighting, set movement, </w:t>
            </w:r>
            <w:r w:rsidR="00B1463A">
              <w:t>performer actions, SFX</w:t>
            </w:r>
            <w:r w:rsidR="002D2EF4">
              <w:t xml:space="preserve"> based on </w:t>
            </w:r>
            <w:r w:rsidR="00D65DA5">
              <w:t>time or events</w:t>
            </w:r>
          </w:p>
        </w:tc>
      </w:tr>
      <w:tr w:rsidR="0002179E" w14:paraId="5D66ECDE" w14:textId="77777777" w:rsidTr="00D31B3C">
        <w:trPr>
          <w:jc w:val="center"/>
        </w:trPr>
        <w:tc>
          <w:tcPr>
            <w:tcW w:w="0" w:type="auto"/>
          </w:tcPr>
          <w:p w14:paraId="5DCDD3C8" w14:textId="4C4836EA" w:rsidR="0002179E" w:rsidRDefault="0002179E" w:rsidP="00E53BAE">
            <w:r>
              <w:t>SFX</w:t>
            </w:r>
          </w:p>
        </w:tc>
        <w:tc>
          <w:tcPr>
            <w:tcW w:w="0" w:type="auto"/>
          </w:tcPr>
          <w:p w14:paraId="3C427A9F" w14:textId="0BF70313" w:rsidR="0002179E" w:rsidRDefault="00BB41AC" w:rsidP="00E53BAE">
            <w:r>
              <w:t>Fog, strobes, pyrotechnics</w:t>
            </w:r>
            <w:r w:rsidR="00EC5E5D">
              <w:t>, stage robotics, motion-base</w:t>
            </w:r>
          </w:p>
        </w:tc>
      </w:tr>
      <w:tr w:rsidR="00D40B9E" w14:paraId="42B436EC" w14:textId="77777777" w:rsidTr="00D31B3C">
        <w:trPr>
          <w:jc w:val="center"/>
        </w:trPr>
        <w:tc>
          <w:tcPr>
            <w:tcW w:w="0" w:type="auto"/>
          </w:tcPr>
          <w:p w14:paraId="1ADD336F" w14:textId="1B3A491D" w:rsidR="00D40B9E" w:rsidRDefault="00D40B9E" w:rsidP="00E53BAE">
            <w:r>
              <w:t>Video for display</w:t>
            </w:r>
          </w:p>
        </w:tc>
        <w:tc>
          <w:tcPr>
            <w:tcW w:w="0" w:type="auto"/>
          </w:tcPr>
          <w:p w14:paraId="330ADC5A" w14:textId="2BD763EC" w:rsidR="00D40B9E" w:rsidRDefault="00D40B9E" w:rsidP="00E53BAE">
            <w:r>
              <w:t>In the form of pixels for dome, stage, set pieces, scrims, hologram effects, AR glasses.</w:t>
            </w:r>
          </w:p>
        </w:tc>
      </w:tr>
      <w:tr w:rsidR="00D31B3C" w14:paraId="7C16F36F" w14:textId="77777777" w:rsidTr="00D31B3C">
        <w:trPr>
          <w:jc w:val="center"/>
        </w:trPr>
        <w:tc>
          <w:tcPr>
            <w:tcW w:w="0" w:type="auto"/>
          </w:tcPr>
          <w:p w14:paraId="7C2CD18A" w14:textId="27FC0ABA" w:rsidR="00D31B3C" w:rsidRDefault="00D31B3C" w:rsidP="00D31B3C">
            <w:r>
              <w:t>Camera o</w:t>
            </w:r>
            <w:r w:rsidRPr="0076325D">
              <w:t>rientation</w:t>
            </w:r>
            <w:r>
              <w:t xml:space="preserve"> commands</w:t>
            </w:r>
          </w:p>
        </w:tc>
        <w:tc>
          <w:tcPr>
            <w:tcW w:w="0" w:type="auto"/>
          </w:tcPr>
          <w:p w14:paraId="5E6FA4ED" w14:textId="0B345A84" w:rsidR="00D31B3C" w:rsidRDefault="00D31B3C" w:rsidP="00D31B3C">
            <w:r>
              <w:t>Affecting the 6D camera position/orientation, zoom, focus, aperture</w:t>
            </w:r>
          </w:p>
        </w:tc>
      </w:tr>
    </w:tbl>
    <w:p w14:paraId="179C3C6F" w14:textId="418A48E5" w:rsidR="00052280" w:rsidRPr="0076325D" w:rsidRDefault="00071F81" w:rsidP="00F46B03">
      <w:pPr>
        <w:pStyle w:val="Heading2"/>
        <w:rPr>
          <w:lang w:val="en-GB"/>
        </w:rPr>
      </w:pPr>
      <w:bookmarkStart w:id="71" w:name="_Toc126691713"/>
      <w:r w:rsidRPr="0076325D">
        <w:rPr>
          <w:lang w:val="en-GB"/>
        </w:rPr>
        <w:t>Experiential retail/shopping</w:t>
      </w:r>
      <w:bookmarkEnd w:id="71"/>
    </w:p>
    <w:p w14:paraId="58CB8524" w14:textId="00D1FC1C" w:rsidR="00532649" w:rsidRDefault="00532649" w:rsidP="005D7792">
      <w:pPr>
        <w:pStyle w:val="Heading3"/>
      </w:pPr>
      <w:bookmarkStart w:id="72" w:name="_Toc126691714"/>
      <w:r>
        <w:t>Reference Architecture</w:t>
      </w:r>
      <w:bookmarkEnd w:id="72"/>
    </w:p>
    <w:p w14:paraId="32307223" w14:textId="7B46E60E" w:rsidR="0059061E" w:rsidRDefault="0059061E" w:rsidP="0059061E">
      <w:pPr>
        <w:jc w:val="both"/>
      </w:pPr>
      <w:r>
        <w:fldChar w:fldCharType="begin"/>
      </w:r>
      <w:r>
        <w:instrText xml:space="preserve"> REF _Ref126507506 \h </w:instrText>
      </w:r>
      <w:r>
        <w:fldChar w:fldCharType="separate"/>
      </w:r>
      <w:r w:rsidR="00A62D7C" w:rsidRPr="009369F0">
        <w:t xml:space="preserve">Figure </w:t>
      </w:r>
      <w:r w:rsidR="00A62D7C">
        <w:rPr>
          <w:noProof/>
        </w:rPr>
        <w:t>7</w:t>
      </w:r>
      <w:r>
        <w:fldChar w:fldCharType="end"/>
      </w:r>
      <w:r>
        <w:t xml:space="preserve"> provides the Reference Model of the </w:t>
      </w:r>
      <w:r w:rsidRPr="0076325D">
        <w:t>Experiential retail/shopping</w:t>
      </w:r>
      <w:r w:rsidRPr="009E5500">
        <w:t xml:space="preserve"> </w:t>
      </w:r>
      <w:r>
        <w:t>Use Case.</w:t>
      </w:r>
      <w:r w:rsidR="006974DD">
        <w:t xml:space="preserve"> Please note that the </w:t>
      </w:r>
      <w:r w:rsidR="004D6110">
        <w:t xml:space="preserve">the Use Case draws data from the real and virtual </w:t>
      </w:r>
      <w:r w:rsidR="008045E1">
        <w:t>store (Environment) and injects data into the same.</w:t>
      </w:r>
    </w:p>
    <w:p w14:paraId="12C17BC4" w14:textId="23B5CD85" w:rsidR="009369F0" w:rsidRPr="0059061E" w:rsidRDefault="009369F0" w:rsidP="009369F0"/>
    <w:p w14:paraId="6E0CBAFB" w14:textId="75B9B20F" w:rsidR="009369F0" w:rsidRDefault="006C22B0" w:rsidP="0059061E">
      <w:pPr>
        <w:keepNext/>
        <w:jc w:val="center"/>
      </w:pPr>
      <w:r>
        <w:rPr>
          <w:noProof/>
        </w:rPr>
        <w:drawing>
          <wp:inline distT="0" distB="0" distL="0" distR="0" wp14:anchorId="431FB0BC" wp14:editId="5E6221DB">
            <wp:extent cx="5939155" cy="3308985"/>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3308985"/>
                    </a:xfrm>
                    <a:prstGeom prst="rect">
                      <a:avLst/>
                    </a:prstGeom>
                    <a:noFill/>
                    <a:ln>
                      <a:noFill/>
                    </a:ln>
                  </pic:spPr>
                </pic:pic>
              </a:graphicData>
            </a:graphic>
          </wp:inline>
        </w:drawing>
      </w:r>
    </w:p>
    <w:p w14:paraId="109A38F4" w14:textId="4AAE0864" w:rsidR="009369F0" w:rsidRPr="009369F0" w:rsidRDefault="009369F0" w:rsidP="009369F0">
      <w:pPr>
        <w:pStyle w:val="Caption"/>
        <w:jc w:val="center"/>
        <w:rPr>
          <w:color w:val="auto"/>
          <w:sz w:val="24"/>
          <w:szCs w:val="24"/>
          <w:lang w:val="x-none"/>
        </w:rPr>
      </w:pPr>
      <w:bookmarkStart w:id="73" w:name="_Ref126507506"/>
      <w:r w:rsidRPr="009369F0">
        <w:rPr>
          <w:color w:val="auto"/>
          <w:sz w:val="24"/>
          <w:szCs w:val="24"/>
        </w:rPr>
        <w:t xml:space="preserve">Figure </w:t>
      </w:r>
      <w:r w:rsidRPr="009369F0">
        <w:rPr>
          <w:color w:val="auto"/>
          <w:sz w:val="24"/>
          <w:szCs w:val="24"/>
        </w:rPr>
        <w:fldChar w:fldCharType="begin"/>
      </w:r>
      <w:r w:rsidRPr="009369F0">
        <w:rPr>
          <w:color w:val="auto"/>
          <w:sz w:val="24"/>
          <w:szCs w:val="24"/>
        </w:rPr>
        <w:instrText xml:space="preserve"> SEQ Figure \* ARABIC </w:instrText>
      </w:r>
      <w:r w:rsidRPr="009369F0">
        <w:rPr>
          <w:color w:val="auto"/>
          <w:sz w:val="24"/>
          <w:szCs w:val="24"/>
        </w:rPr>
        <w:fldChar w:fldCharType="separate"/>
      </w:r>
      <w:r w:rsidR="00A62D7C">
        <w:rPr>
          <w:noProof/>
          <w:color w:val="auto"/>
          <w:sz w:val="24"/>
          <w:szCs w:val="24"/>
        </w:rPr>
        <w:t>7</w:t>
      </w:r>
      <w:r w:rsidRPr="009369F0">
        <w:rPr>
          <w:color w:val="auto"/>
          <w:sz w:val="24"/>
          <w:szCs w:val="24"/>
        </w:rPr>
        <w:fldChar w:fldCharType="end"/>
      </w:r>
      <w:bookmarkEnd w:id="73"/>
      <w:r w:rsidRPr="009369F0">
        <w:rPr>
          <w:color w:val="auto"/>
          <w:sz w:val="24"/>
          <w:szCs w:val="24"/>
        </w:rPr>
        <w:t xml:space="preserve"> - Reference architecture of</w:t>
      </w:r>
      <w:r w:rsidRPr="009369F0">
        <w:t xml:space="preserve"> </w:t>
      </w:r>
      <w:r w:rsidRPr="009369F0">
        <w:rPr>
          <w:color w:val="auto"/>
          <w:sz w:val="24"/>
          <w:szCs w:val="24"/>
        </w:rPr>
        <w:t>Experiential retail/shopping</w:t>
      </w:r>
    </w:p>
    <w:p w14:paraId="12BF9850" w14:textId="2DA3F07D" w:rsidR="00532649" w:rsidRDefault="00532649" w:rsidP="005D7792">
      <w:pPr>
        <w:pStyle w:val="Heading3"/>
      </w:pPr>
      <w:bookmarkStart w:id="74" w:name="_Toc126691715"/>
      <w:r>
        <w:t>AI Modules</w:t>
      </w:r>
      <w:bookmarkEnd w:id="74"/>
    </w:p>
    <w:p w14:paraId="6969C3F8" w14:textId="198FF4B6" w:rsidR="00562D5C" w:rsidRDefault="00562D5C" w:rsidP="00562D5C">
      <w:pPr>
        <w:rPr>
          <w:lang w:val="x-none"/>
        </w:rPr>
      </w:pPr>
    </w:p>
    <w:tbl>
      <w:tblPr>
        <w:tblStyle w:val="TableGrid"/>
        <w:tblW w:w="0" w:type="auto"/>
        <w:jc w:val="center"/>
        <w:tblLook w:val="04A0" w:firstRow="1" w:lastRow="0" w:firstColumn="1" w:lastColumn="0" w:noHBand="0" w:noVBand="1"/>
      </w:tblPr>
      <w:tblGrid>
        <w:gridCol w:w="1696"/>
        <w:gridCol w:w="2268"/>
        <w:gridCol w:w="2835"/>
        <w:gridCol w:w="2546"/>
      </w:tblGrid>
      <w:tr w:rsidR="00562D5C" w:rsidRPr="00AC6A77" w14:paraId="2D2BC70F" w14:textId="77777777" w:rsidTr="00324B9A">
        <w:trPr>
          <w:jc w:val="center"/>
        </w:trPr>
        <w:tc>
          <w:tcPr>
            <w:tcW w:w="1696" w:type="dxa"/>
          </w:tcPr>
          <w:p w14:paraId="055D9BC2" w14:textId="77777777" w:rsidR="00562D5C" w:rsidRPr="00AC6A77" w:rsidRDefault="00562D5C" w:rsidP="001E366C">
            <w:pPr>
              <w:jc w:val="center"/>
              <w:rPr>
                <w:b/>
                <w:bCs/>
              </w:rPr>
            </w:pPr>
            <w:r w:rsidRPr="00AC6A77">
              <w:rPr>
                <w:b/>
                <w:bCs/>
              </w:rPr>
              <w:t>AIM name</w:t>
            </w:r>
          </w:p>
        </w:tc>
        <w:tc>
          <w:tcPr>
            <w:tcW w:w="2268" w:type="dxa"/>
          </w:tcPr>
          <w:p w14:paraId="732D1014" w14:textId="77777777" w:rsidR="00562D5C" w:rsidRPr="00AC6A77" w:rsidRDefault="00562D5C" w:rsidP="001E366C">
            <w:pPr>
              <w:jc w:val="center"/>
              <w:rPr>
                <w:b/>
                <w:bCs/>
              </w:rPr>
            </w:pPr>
            <w:r w:rsidRPr="00AC6A77">
              <w:rPr>
                <w:b/>
                <w:bCs/>
              </w:rPr>
              <w:t>Function</w:t>
            </w:r>
          </w:p>
        </w:tc>
        <w:tc>
          <w:tcPr>
            <w:tcW w:w="2835" w:type="dxa"/>
          </w:tcPr>
          <w:p w14:paraId="22CECEB9" w14:textId="77777777" w:rsidR="00562D5C" w:rsidRPr="00AC6A77" w:rsidRDefault="00562D5C" w:rsidP="001E366C">
            <w:pPr>
              <w:jc w:val="center"/>
              <w:rPr>
                <w:b/>
                <w:bCs/>
              </w:rPr>
            </w:pPr>
            <w:r w:rsidRPr="00AC6A77">
              <w:rPr>
                <w:b/>
                <w:bCs/>
              </w:rPr>
              <w:t>Input</w:t>
            </w:r>
          </w:p>
        </w:tc>
        <w:tc>
          <w:tcPr>
            <w:tcW w:w="2546" w:type="dxa"/>
          </w:tcPr>
          <w:p w14:paraId="72DD41A2" w14:textId="77777777" w:rsidR="00562D5C" w:rsidRPr="00AC6A77" w:rsidRDefault="00562D5C" w:rsidP="001E366C">
            <w:pPr>
              <w:jc w:val="center"/>
              <w:rPr>
                <w:b/>
                <w:bCs/>
              </w:rPr>
            </w:pPr>
            <w:r w:rsidRPr="00AC6A77">
              <w:rPr>
                <w:b/>
                <w:bCs/>
              </w:rPr>
              <w:t>Output</w:t>
            </w:r>
          </w:p>
        </w:tc>
      </w:tr>
      <w:tr w:rsidR="00562D5C" w14:paraId="2FE2515C" w14:textId="77777777" w:rsidTr="00324B9A">
        <w:trPr>
          <w:jc w:val="center"/>
        </w:trPr>
        <w:tc>
          <w:tcPr>
            <w:tcW w:w="1696" w:type="dxa"/>
          </w:tcPr>
          <w:p w14:paraId="038050D0" w14:textId="7933E19B" w:rsidR="00562D5C" w:rsidRDefault="00562D5C" w:rsidP="001E366C">
            <w:pPr>
              <w:jc w:val="both"/>
            </w:pPr>
            <w:r>
              <w:t>Scene Description</w:t>
            </w:r>
          </w:p>
        </w:tc>
        <w:tc>
          <w:tcPr>
            <w:tcW w:w="2268" w:type="dxa"/>
          </w:tcPr>
          <w:p w14:paraId="6CA8DE2D" w14:textId="397049C3" w:rsidR="00562D5C" w:rsidRDefault="00562D5C" w:rsidP="001E366C">
            <w:pPr>
              <w:jc w:val="both"/>
            </w:pPr>
            <w:r>
              <w:t>(Feature extraction) Separate and track the individual</w:t>
            </w:r>
            <w:r w:rsidR="00965646">
              <w:t xml:space="preserve"> </w:t>
            </w:r>
            <w:r w:rsidR="007462DB">
              <w:t>Shopper</w:t>
            </w:r>
            <w:r w:rsidR="00E564C7">
              <w:t>s, creates digital twins</w:t>
            </w:r>
          </w:p>
        </w:tc>
        <w:tc>
          <w:tcPr>
            <w:tcW w:w="2835" w:type="dxa"/>
          </w:tcPr>
          <w:p w14:paraId="25606168" w14:textId="724252A5" w:rsidR="00562D5C" w:rsidRDefault="00562D5C" w:rsidP="001E366C">
            <w:pPr>
              <w:pStyle w:val="ListParagraph"/>
              <w:numPr>
                <w:ilvl w:val="0"/>
                <w:numId w:val="20"/>
              </w:numPr>
              <w:jc w:val="both"/>
            </w:pPr>
            <w:r>
              <w:t xml:space="preserve">Lidar/Video </w:t>
            </w:r>
            <w:r w:rsidR="007A0F0D">
              <w:t>around the store</w:t>
            </w:r>
          </w:p>
          <w:p w14:paraId="0768190C" w14:textId="77777777" w:rsidR="00562D5C" w:rsidRDefault="00562D5C" w:rsidP="001E366C">
            <w:pPr>
              <w:pStyle w:val="ListParagraph"/>
              <w:numPr>
                <w:ilvl w:val="0"/>
                <w:numId w:val="20"/>
              </w:numPr>
              <w:jc w:val="both"/>
            </w:pPr>
            <w:r>
              <w:t>Volumetric data</w:t>
            </w:r>
          </w:p>
          <w:p w14:paraId="3F959BBB" w14:textId="566F04F0" w:rsidR="00562D5C" w:rsidRDefault="00F5146A" w:rsidP="001E366C">
            <w:pPr>
              <w:pStyle w:val="ListParagraph"/>
              <w:numPr>
                <w:ilvl w:val="0"/>
                <w:numId w:val="20"/>
              </w:numPr>
              <w:jc w:val="both"/>
            </w:pPr>
            <w:r>
              <w:t>RFID, loyalty card,</w:t>
            </w:r>
            <w:r w:rsidR="00A519B4">
              <w:t xml:space="preserve"> </w:t>
            </w:r>
            <w:r>
              <w:t>…</w:t>
            </w:r>
          </w:p>
        </w:tc>
        <w:tc>
          <w:tcPr>
            <w:tcW w:w="2546" w:type="dxa"/>
          </w:tcPr>
          <w:p w14:paraId="6D6452BD" w14:textId="5F80D1E1" w:rsidR="00495284" w:rsidRDefault="00495284" w:rsidP="00354248">
            <w:pPr>
              <w:pStyle w:val="ListParagraph"/>
              <w:numPr>
                <w:ilvl w:val="0"/>
                <w:numId w:val="23"/>
              </w:numPr>
              <w:jc w:val="both"/>
            </w:pPr>
            <w:r>
              <w:t>Scene Descriptors</w:t>
            </w:r>
          </w:p>
          <w:p w14:paraId="0C2074D7" w14:textId="19DF3019" w:rsidR="00562D5C" w:rsidRDefault="00F5146A" w:rsidP="00354248">
            <w:pPr>
              <w:pStyle w:val="ListParagraph"/>
              <w:numPr>
                <w:ilvl w:val="0"/>
                <w:numId w:val="23"/>
              </w:numPr>
              <w:jc w:val="both"/>
            </w:pPr>
            <w:r>
              <w:t xml:space="preserve">Shopper </w:t>
            </w:r>
            <w:r w:rsidR="00562D5C">
              <w:t>IDs</w:t>
            </w:r>
          </w:p>
          <w:p w14:paraId="70E0C711" w14:textId="70760D99" w:rsidR="00354248" w:rsidRDefault="005B28BE" w:rsidP="00354248">
            <w:pPr>
              <w:pStyle w:val="ListParagraph"/>
              <w:numPr>
                <w:ilvl w:val="0"/>
                <w:numId w:val="23"/>
              </w:numPr>
              <w:jc w:val="both"/>
            </w:pPr>
            <w:r>
              <w:t xml:space="preserve">Shopper’s </w:t>
            </w:r>
            <w:r w:rsidR="00354248">
              <w:t>Biom</w:t>
            </w:r>
            <w:r w:rsidR="001B15C5">
              <w:t>etr.</w:t>
            </w:r>
            <w:r w:rsidR="00354248">
              <w:t xml:space="preserve"> data</w:t>
            </w:r>
          </w:p>
          <w:p w14:paraId="5F85B60F" w14:textId="77777777" w:rsidR="00E564C7" w:rsidRDefault="00354248" w:rsidP="003559FD">
            <w:pPr>
              <w:pStyle w:val="ListParagraph"/>
              <w:numPr>
                <w:ilvl w:val="0"/>
                <w:numId w:val="23"/>
              </w:numPr>
              <w:jc w:val="both"/>
            </w:pPr>
            <w:r>
              <w:t>Audio (verbal cmd)</w:t>
            </w:r>
          </w:p>
          <w:p w14:paraId="542F266F" w14:textId="15A066CB" w:rsidR="004E2930" w:rsidRDefault="004E2930" w:rsidP="003559FD">
            <w:pPr>
              <w:pStyle w:val="ListParagraph"/>
              <w:numPr>
                <w:ilvl w:val="0"/>
                <w:numId w:val="23"/>
              </w:numPr>
              <w:jc w:val="both"/>
            </w:pPr>
            <w:r>
              <w:t>Avat</w:t>
            </w:r>
            <w:r w:rsidR="005B6E0F">
              <w:t>a</w:t>
            </w:r>
            <w:r>
              <w:t>rs</w:t>
            </w:r>
          </w:p>
        </w:tc>
      </w:tr>
      <w:tr w:rsidR="00F95EE5" w14:paraId="0A1DEDEE" w14:textId="77777777" w:rsidTr="00324B9A">
        <w:trPr>
          <w:jc w:val="center"/>
        </w:trPr>
        <w:tc>
          <w:tcPr>
            <w:tcW w:w="1696" w:type="dxa"/>
          </w:tcPr>
          <w:p w14:paraId="35BF4755" w14:textId="1B0066F9" w:rsidR="00F95EE5" w:rsidRDefault="00F95EE5" w:rsidP="001E366C">
            <w:pPr>
              <w:jc w:val="both"/>
            </w:pPr>
            <w:r>
              <w:t>Shopper status</w:t>
            </w:r>
          </w:p>
        </w:tc>
        <w:tc>
          <w:tcPr>
            <w:tcW w:w="2268" w:type="dxa"/>
          </w:tcPr>
          <w:p w14:paraId="06206551" w14:textId="0A50D2E3" w:rsidR="00F95EE5" w:rsidRDefault="00832B0E" w:rsidP="001E366C">
            <w:pPr>
              <w:jc w:val="both"/>
            </w:pPr>
            <w:r>
              <w:t xml:space="preserve">Extracts the </w:t>
            </w:r>
            <w:r w:rsidR="00DE66C4">
              <w:t xml:space="preserve">real or virtual </w:t>
            </w:r>
            <w:r>
              <w:t>shopper status</w:t>
            </w:r>
          </w:p>
        </w:tc>
        <w:tc>
          <w:tcPr>
            <w:tcW w:w="2835" w:type="dxa"/>
          </w:tcPr>
          <w:p w14:paraId="70611904" w14:textId="77777777" w:rsidR="00F95EE5" w:rsidRDefault="00F95EE5" w:rsidP="00F95EE5">
            <w:pPr>
              <w:pStyle w:val="ListParagraph"/>
              <w:numPr>
                <w:ilvl w:val="0"/>
                <w:numId w:val="20"/>
              </w:numPr>
              <w:jc w:val="both"/>
            </w:pPr>
            <w:r>
              <w:t>Scene Description</w:t>
            </w:r>
            <w:r w:rsidR="006F707C">
              <w:t xml:space="preserve"> (RW)</w:t>
            </w:r>
          </w:p>
          <w:p w14:paraId="23DB9B4F" w14:textId="4B429542" w:rsidR="006F707C" w:rsidRDefault="00001A39" w:rsidP="00F95EE5">
            <w:pPr>
              <w:pStyle w:val="ListParagraph"/>
              <w:numPr>
                <w:ilvl w:val="0"/>
                <w:numId w:val="20"/>
              </w:numPr>
              <w:jc w:val="both"/>
            </w:pPr>
            <w:r>
              <w:t>DT</w:t>
            </w:r>
            <w:r w:rsidR="00B92B12">
              <w:t xml:space="preserve"> (VW)</w:t>
            </w:r>
          </w:p>
        </w:tc>
        <w:tc>
          <w:tcPr>
            <w:tcW w:w="2546" w:type="dxa"/>
          </w:tcPr>
          <w:p w14:paraId="3AE1F918" w14:textId="6C422A7F" w:rsidR="00F95EE5" w:rsidRDefault="00F95EE5" w:rsidP="00F95EE5">
            <w:pPr>
              <w:pStyle w:val="ListParagraph"/>
              <w:numPr>
                <w:ilvl w:val="0"/>
                <w:numId w:val="20"/>
              </w:numPr>
              <w:jc w:val="both"/>
            </w:pPr>
            <w:r>
              <w:t>Shopper’s status</w:t>
            </w:r>
          </w:p>
        </w:tc>
      </w:tr>
      <w:tr w:rsidR="00562D5C" w14:paraId="41C23F75" w14:textId="77777777" w:rsidTr="00324B9A">
        <w:trPr>
          <w:jc w:val="center"/>
        </w:trPr>
        <w:tc>
          <w:tcPr>
            <w:tcW w:w="1696" w:type="dxa"/>
          </w:tcPr>
          <w:p w14:paraId="1857F284" w14:textId="0533BC17" w:rsidR="00562D5C" w:rsidRDefault="00AE7D47" w:rsidP="001E366C">
            <w:pPr>
              <w:jc w:val="both"/>
            </w:pPr>
            <w:r>
              <w:t>Shopp</w:t>
            </w:r>
            <w:r w:rsidR="00562D5C">
              <w:t xml:space="preserve">er’s </w:t>
            </w:r>
            <w:r w:rsidR="00DA2E53">
              <w:t>needs</w:t>
            </w:r>
          </w:p>
        </w:tc>
        <w:tc>
          <w:tcPr>
            <w:tcW w:w="2268" w:type="dxa"/>
          </w:tcPr>
          <w:p w14:paraId="00FF7F5C" w14:textId="7525B931" w:rsidR="00562D5C" w:rsidRDefault="00562D5C" w:rsidP="001E366C">
            <w:pPr>
              <w:jc w:val="both"/>
            </w:pPr>
            <w:r>
              <w:t>Interpret</w:t>
            </w:r>
            <w:r w:rsidR="00040995">
              <w:t>s</w:t>
            </w:r>
            <w:r>
              <w:t xml:space="preserve"> </w:t>
            </w:r>
            <w:r w:rsidR="00A62B9F">
              <w:t xml:space="preserve">each </w:t>
            </w:r>
            <w:r w:rsidR="00F5146A">
              <w:t>shopper</w:t>
            </w:r>
            <w:r>
              <w:t xml:space="preserve"> </w:t>
            </w:r>
            <w:r w:rsidR="006700D6">
              <w:t xml:space="preserve">data </w:t>
            </w:r>
            <w:r>
              <w:t xml:space="preserve">to </w:t>
            </w:r>
            <w:r w:rsidR="006700D6">
              <w:t>determine their needs</w:t>
            </w:r>
            <w:r>
              <w:t xml:space="preserve"> </w:t>
            </w:r>
          </w:p>
        </w:tc>
        <w:tc>
          <w:tcPr>
            <w:tcW w:w="2835" w:type="dxa"/>
          </w:tcPr>
          <w:p w14:paraId="66529811" w14:textId="5AF66CD8" w:rsidR="00AA3448" w:rsidRDefault="00AA3448" w:rsidP="001E366C">
            <w:pPr>
              <w:pStyle w:val="ListParagraph"/>
              <w:numPr>
                <w:ilvl w:val="0"/>
                <w:numId w:val="20"/>
              </w:numPr>
              <w:jc w:val="both"/>
            </w:pPr>
            <w:r>
              <w:t xml:space="preserve">Shopper </w:t>
            </w:r>
            <w:r w:rsidR="0033042B">
              <w:t>history</w:t>
            </w:r>
          </w:p>
          <w:p w14:paraId="3ABA8518" w14:textId="1B18EC2D" w:rsidR="000D12E0" w:rsidRDefault="000D12E0" w:rsidP="001E366C">
            <w:pPr>
              <w:pStyle w:val="ListParagraph"/>
              <w:numPr>
                <w:ilvl w:val="0"/>
                <w:numId w:val="20"/>
              </w:numPr>
              <w:jc w:val="both"/>
            </w:pPr>
            <w:r>
              <w:t>Shopper’s list</w:t>
            </w:r>
          </w:p>
          <w:p w14:paraId="632FC3FE" w14:textId="77777777" w:rsidR="00562D5C" w:rsidRDefault="004D44BF" w:rsidP="003F3779">
            <w:pPr>
              <w:pStyle w:val="ListParagraph"/>
              <w:numPr>
                <w:ilvl w:val="0"/>
                <w:numId w:val="20"/>
              </w:numPr>
              <w:jc w:val="both"/>
            </w:pPr>
            <w:r>
              <w:t xml:space="preserve">Shopper’s </w:t>
            </w:r>
            <w:r w:rsidR="004E6AE5">
              <w:t xml:space="preserve">stated </w:t>
            </w:r>
            <w:r>
              <w:t>preferences</w:t>
            </w:r>
          </w:p>
          <w:p w14:paraId="79595ABD" w14:textId="2721B7C1" w:rsidR="00693B14" w:rsidRDefault="00B26354" w:rsidP="003F3779">
            <w:pPr>
              <w:pStyle w:val="ListParagraph"/>
              <w:numPr>
                <w:ilvl w:val="0"/>
                <w:numId w:val="20"/>
              </w:numPr>
              <w:jc w:val="both"/>
            </w:pPr>
            <w:r>
              <w:t>Sh</w:t>
            </w:r>
            <w:r w:rsidR="00473293">
              <w:t>o</w:t>
            </w:r>
            <w:r>
              <w:t>pper Status</w:t>
            </w:r>
          </w:p>
        </w:tc>
        <w:tc>
          <w:tcPr>
            <w:tcW w:w="2546" w:type="dxa"/>
          </w:tcPr>
          <w:p w14:paraId="5428F16A" w14:textId="4C92CF50" w:rsidR="00562D5C" w:rsidRDefault="00684AF9" w:rsidP="00E26E6C">
            <w:pPr>
              <w:pStyle w:val="ListParagraph"/>
              <w:numPr>
                <w:ilvl w:val="0"/>
                <w:numId w:val="20"/>
              </w:numPr>
              <w:jc w:val="both"/>
            </w:pPr>
            <w:r>
              <w:t xml:space="preserve">Shopper’s </w:t>
            </w:r>
            <w:r w:rsidR="00093CF9">
              <w:t>N</w:t>
            </w:r>
            <w:r w:rsidR="006153C4">
              <w:t>eeds</w:t>
            </w:r>
            <w:r w:rsidR="00562D5C">
              <w:t>.</w:t>
            </w:r>
          </w:p>
        </w:tc>
      </w:tr>
      <w:tr w:rsidR="00562D5C" w14:paraId="688CF959" w14:textId="77777777" w:rsidTr="00324B9A">
        <w:trPr>
          <w:jc w:val="center"/>
        </w:trPr>
        <w:tc>
          <w:tcPr>
            <w:tcW w:w="1696" w:type="dxa"/>
          </w:tcPr>
          <w:p w14:paraId="146DB81D" w14:textId="1B065F16" w:rsidR="00562D5C" w:rsidRPr="008423C1" w:rsidRDefault="00A04D56" w:rsidP="001E366C">
            <w:pPr>
              <w:jc w:val="both"/>
              <w:rPr>
                <w:lang w:val="it-IT"/>
              </w:rPr>
            </w:pPr>
            <w:r>
              <w:rPr>
                <w:lang w:val="it-IT"/>
              </w:rPr>
              <w:t>Shopper</w:t>
            </w:r>
            <w:r w:rsidR="00562D5C">
              <w:rPr>
                <w:lang w:val="it-IT"/>
              </w:rPr>
              <w:t xml:space="preserve"> experience</w:t>
            </w:r>
            <w:r w:rsidR="00562D5C" w:rsidRPr="008423C1">
              <w:rPr>
                <w:lang w:val="it-IT"/>
              </w:rPr>
              <w:t xml:space="preserve"> generation</w:t>
            </w:r>
            <w:r w:rsidR="00923C7E">
              <w:rPr>
                <w:lang w:val="it-IT"/>
              </w:rPr>
              <w:t xml:space="preserve"> (RW)</w:t>
            </w:r>
          </w:p>
        </w:tc>
        <w:tc>
          <w:tcPr>
            <w:tcW w:w="2268" w:type="dxa"/>
          </w:tcPr>
          <w:p w14:paraId="503CDBD8" w14:textId="30B28E0F" w:rsidR="00562D5C" w:rsidRDefault="00EE18D7" w:rsidP="001E366C">
            <w:pPr>
              <w:jc w:val="both"/>
            </w:pPr>
            <w:r>
              <w:t>Enhance the Shopper’s experience by modifying the environment</w:t>
            </w:r>
          </w:p>
        </w:tc>
        <w:tc>
          <w:tcPr>
            <w:tcW w:w="2835" w:type="dxa"/>
          </w:tcPr>
          <w:p w14:paraId="06AE2C73" w14:textId="2B934691" w:rsidR="00562D5C" w:rsidRDefault="0077039F" w:rsidP="00FE5CCC">
            <w:pPr>
              <w:pStyle w:val="ListParagraph"/>
              <w:numPr>
                <w:ilvl w:val="0"/>
                <w:numId w:val="21"/>
              </w:numPr>
              <w:jc w:val="both"/>
            </w:pPr>
            <w:r>
              <w:t>Shopper</w:t>
            </w:r>
            <w:r w:rsidR="00562D5C">
              <w:t xml:space="preserve"> Status</w:t>
            </w:r>
          </w:p>
          <w:p w14:paraId="398F0943" w14:textId="351B9CBA" w:rsidR="003839DE" w:rsidRDefault="0077039F" w:rsidP="003839DE">
            <w:pPr>
              <w:pStyle w:val="ListParagraph"/>
              <w:numPr>
                <w:ilvl w:val="0"/>
                <w:numId w:val="21"/>
              </w:numPr>
              <w:jc w:val="both"/>
            </w:pPr>
            <w:r>
              <w:t>Shopper’s Needs</w:t>
            </w:r>
          </w:p>
        </w:tc>
        <w:tc>
          <w:tcPr>
            <w:tcW w:w="2546" w:type="dxa"/>
          </w:tcPr>
          <w:p w14:paraId="3F6327FB" w14:textId="77777777" w:rsidR="00562D5C" w:rsidRDefault="00562D5C" w:rsidP="001E366C">
            <w:pPr>
              <w:pStyle w:val="ListParagraph"/>
              <w:numPr>
                <w:ilvl w:val="0"/>
                <w:numId w:val="23"/>
              </w:numPr>
              <w:jc w:val="both"/>
            </w:pPr>
            <w:r>
              <w:t>Modulated sound</w:t>
            </w:r>
          </w:p>
          <w:p w14:paraId="5A019D73" w14:textId="77777777" w:rsidR="00562D5C" w:rsidRDefault="00562D5C" w:rsidP="001E366C">
            <w:pPr>
              <w:pStyle w:val="ListParagraph"/>
              <w:numPr>
                <w:ilvl w:val="0"/>
                <w:numId w:val="23"/>
              </w:numPr>
              <w:jc w:val="both"/>
            </w:pPr>
            <w:r>
              <w:t>Modulated light</w:t>
            </w:r>
          </w:p>
          <w:p w14:paraId="471B840F" w14:textId="77777777" w:rsidR="00562D5C" w:rsidRDefault="00721E19" w:rsidP="001E366C">
            <w:pPr>
              <w:pStyle w:val="ListParagraph"/>
              <w:numPr>
                <w:ilvl w:val="0"/>
                <w:numId w:val="23"/>
              </w:numPr>
              <w:jc w:val="both"/>
            </w:pPr>
            <w:r>
              <w:t>AR experience</w:t>
            </w:r>
          </w:p>
          <w:p w14:paraId="6F6DF640" w14:textId="7C68B727" w:rsidR="00281B70" w:rsidRDefault="006611AD" w:rsidP="001E366C">
            <w:pPr>
              <w:pStyle w:val="ListParagraph"/>
              <w:numPr>
                <w:ilvl w:val="0"/>
                <w:numId w:val="23"/>
              </w:numPr>
              <w:jc w:val="both"/>
            </w:pPr>
            <w:r>
              <w:t xml:space="preserve">Data </w:t>
            </w:r>
            <w:r w:rsidR="0018441A">
              <w:t>to app</w:t>
            </w:r>
          </w:p>
        </w:tc>
      </w:tr>
      <w:tr w:rsidR="001600D8" w14:paraId="174FB91E" w14:textId="77777777" w:rsidTr="00324B9A">
        <w:tblPrEx>
          <w:jc w:val="left"/>
        </w:tblPrEx>
        <w:tc>
          <w:tcPr>
            <w:tcW w:w="1696" w:type="dxa"/>
          </w:tcPr>
          <w:p w14:paraId="0346AE2B" w14:textId="60380CD7" w:rsidR="001600D8" w:rsidRPr="008423C1" w:rsidRDefault="001600D8" w:rsidP="001600D8">
            <w:pPr>
              <w:jc w:val="both"/>
              <w:rPr>
                <w:lang w:val="it-IT"/>
              </w:rPr>
            </w:pPr>
            <w:r>
              <w:rPr>
                <w:lang w:val="it-IT"/>
              </w:rPr>
              <w:t>Shopper experience</w:t>
            </w:r>
            <w:r w:rsidRPr="008423C1">
              <w:rPr>
                <w:lang w:val="it-IT"/>
              </w:rPr>
              <w:t xml:space="preserve"> generation</w:t>
            </w:r>
            <w:r>
              <w:rPr>
                <w:lang w:val="it-IT"/>
              </w:rPr>
              <w:t xml:space="preserve"> (VW)</w:t>
            </w:r>
          </w:p>
        </w:tc>
        <w:tc>
          <w:tcPr>
            <w:tcW w:w="2268" w:type="dxa"/>
          </w:tcPr>
          <w:p w14:paraId="49944B23" w14:textId="77777777" w:rsidR="001600D8" w:rsidRDefault="001600D8" w:rsidP="001600D8">
            <w:pPr>
              <w:jc w:val="both"/>
            </w:pPr>
            <w:r>
              <w:t>Creates VW experience</w:t>
            </w:r>
          </w:p>
        </w:tc>
        <w:tc>
          <w:tcPr>
            <w:tcW w:w="2835" w:type="dxa"/>
          </w:tcPr>
          <w:p w14:paraId="56A284CB" w14:textId="2BB6495B" w:rsidR="001600D8" w:rsidRDefault="00363B0A" w:rsidP="001600D8">
            <w:pPr>
              <w:pStyle w:val="ListParagraph"/>
              <w:numPr>
                <w:ilvl w:val="0"/>
                <w:numId w:val="22"/>
              </w:numPr>
              <w:jc w:val="both"/>
            </w:pPr>
            <w:r>
              <w:t>Shopper’s</w:t>
            </w:r>
            <w:r w:rsidR="001600D8">
              <w:t xml:space="preserve"> Status</w:t>
            </w:r>
          </w:p>
          <w:p w14:paraId="11621CF7" w14:textId="77777777" w:rsidR="00617140" w:rsidRDefault="00EF230D" w:rsidP="001600D8">
            <w:pPr>
              <w:pStyle w:val="ListParagraph"/>
              <w:numPr>
                <w:ilvl w:val="0"/>
                <w:numId w:val="22"/>
              </w:numPr>
              <w:jc w:val="both"/>
            </w:pPr>
            <w:r>
              <w:t xml:space="preserve">Shopper’s Needs </w:t>
            </w:r>
          </w:p>
          <w:p w14:paraId="6A072A53" w14:textId="07E5324E" w:rsidR="001600D8" w:rsidRDefault="001600D8" w:rsidP="001600D8">
            <w:pPr>
              <w:pStyle w:val="ListParagraph"/>
              <w:numPr>
                <w:ilvl w:val="0"/>
                <w:numId w:val="22"/>
              </w:numPr>
              <w:jc w:val="both"/>
            </w:pPr>
            <w:r>
              <w:t>Volumetric</w:t>
            </w:r>
            <w:r w:rsidR="00E65F4F">
              <w:t>/MoCap</w:t>
            </w:r>
            <w:r>
              <w:t xml:space="preserve"> data</w:t>
            </w:r>
          </w:p>
        </w:tc>
        <w:tc>
          <w:tcPr>
            <w:tcW w:w="2546" w:type="dxa"/>
          </w:tcPr>
          <w:p w14:paraId="75919FD8" w14:textId="77777777" w:rsidR="001600D8" w:rsidRDefault="00871679" w:rsidP="001600D8">
            <w:pPr>
              <w:pStyle w:val="ListParagraph"/>
              <w:numPr>
                <w:ilvl w:val="0"/>
                <w:numId w:val="23"/>
              </w:numPr>
              <w:jc w:val="both"/>
            </w:pPr>
            <w:r>
              <w:t>VR experience</w:t>
            </w:r>
          </w:p>
          <w:p w14:paraId="2FEFA312" w14:textId="5533F7E2" w:rsidR="00EF230D" w:rsidRDefault="004C714D" w:rsidP="00A854FC">
            <w:pPr>
              <w:pStyle w:val="ListParagraph"/>
              <w:numPr>
                <w:ilvl w:val="0"/>
                <w:numId w:val="23"/>
              </w:numPr>
              <w:jc w:val="both"/>
            </w:pPr>
            <w:r>
              <w:t>Digital twin of store</w:t>
            </w:r>
            <w:r w:rsidR="00C61950">
              <w:t xml:space="preserve"> </w:t>
            </w:r>
            <w:r w:rsidR="00EF230D">
              <w:t>an</w:t>
            </w:r>
            <w:r w:rsidR="00E65F4F">
              <w:t>d</w:t>
            </w:r>
            <w:r w:rsidR="00EF230D">
              <w:t xml:space="preserve"> </w:t>
            </w:r>
            <w:r w:rsidR="00C61950">
              <w:t>shoppers</w:t>
            </w:r>
          </w:p>
        </w:tc>
      </w:tr>
    </w:tbl>
    <w:p w14:paraId="5B42ED8F" w14:textId="582546A8" w:rsidR="00532649" w:rsidRDefault="00532649" w:rsidP="005D7792">
      <w:pPr>
        <w:pStyle w:val="Heading3"/>
      </w:pPr>
      <w:bookmarkStart w:id="75" w:name="_Toc126691716"/>
      <w:r>
        <w:t>AIM I/O Data Formats</w:t>
      </w:r>
      <w:bookmarkEnd w:id="75"/>
    </w:p>
    <w:p w14:paraId="29146FC7" w14:textId="1010E97B" w:rsidR="0084475D" w:rsidRDefault="0084475D" w:rsidP="0084475D">
      <w:pPr>
        <w:rPr>
          <w:lang w:val="x-none"/>
        </w:rPr>
      </w:pPr>
    </w:p>
    <w:tbl>
      <w:tblPr>
        <w:tblStyle w:val="TableGrid"/>
        <w:tblW w:w="0" w:type="auto"/>
        <w:tblLook w:val="04A0" w:firstRow="1" w:lastRow="0" w:firstColumn="1" w:lastColumn="0" w:noHBand="0" w:noVBand="1"/>
      </w:tblPr>
      <w:tblGrid>
        <w:gridCol w:w="1678"/>
        <w:gridCol w:w="7667"/>
      </w:tblGrid>
      <w:tr w:rsidR="00C24360" w:rsidRPr="00115F6D" w14:paraId="2147269D" w14:textId="77777777" w:rsidTr="00554F0E">
        <w:tc>
          <w:tcPr>
            <w:tcW w:w="1696" w:type="dxa"/>
          </w:tcPr>
          <w:p w14:paraId="25259084" w14:textId="0C398B79" w:rsidR="00C24360" w:rsidRDefault="00C24360" w:rsidP="00D77D76">
            <w:pPr>
              <w:jc w:val="both"/>
            </w:pPr>
            <w:r>
              <w:t>Shopper Object</w:t>
            </w:r>
          </w:p>
        </w:tc>
        <w:tc>
          <w:tcPr>
            <w:tcW w:w="7797" w:type="dxa"/>
          </w:tcPr>
          <w:p w14:paraId="2D25E176" w14:textId="2DDCBCB4" w:rsidR="00C24360" w:rsidRDefault="00C24360" w:rsidP="00D77D76">
            <w:pPr>
              <w:jc w:val="both"/>
            </w:pPr>
            <w:r>
              <w:t>The DT of a Shopper</w:t>
            </w:r>
            <w:r w:rsidR="0035682F">
              <w:t>.</w:t>
            </w:r>
          </w:p>
        </w:tc>
      </w:tr>
      <w:tr w:rsidR="00554F0E" w:rsidRPr="00115F6D" w14:paraId="363E2951" w14:textId="77777777" w:rsidTr="00554F0E">
        <w:tc>
          <w:tcPr>
            <w:tcW w:w="1696" w:type="dxa"/>
          </w:tcPr>
          <w:p w14:paraId="2D5A47EA" w14:textId="77777777" w:rsidR="0084475D" w:rsidRPr="00115F6D" w:rsidRDefault="0084475D" w:rsidP="00D77D76">
            <w:pPr>
              <w:jc w:val="both"/>
            </w:pPr>
            <w:r>
              <w:t>Scene Description</w:t>
            </w:r>
          </w:p>
        </w:tc>
        <w:tc>
          <w:tcPr>
            <w:tcW w:w="7797" w:type="dxa"/>
          </w:tcPr>
          <w:p w14:paraId="63224B69" w14:textId="7751B596" w:rsidR="00C25983" w:rsidRDefault="004D5927" w:rsidP="00D77D76">
            <w:pPr>
              <w:jc w:val="both"/>
            </w:pPr>
            <w:r>
              <w:t>Describes the Objects in the Shop including their Spatial Attitu</w:t>
            </w:r>
            <w:r w:rsidR="00C25983">
              <w:t>des:</w:t>
            </w:r>
          </w:p>
          <w:p w14:paraId="7B85958D" w14:textId="38DF21D9" w:rsidR="0084475D" w:rsidRDefault="0084475D" w:rsidP="00D77D76">
            <w:pPr>
              <w:jc w:val="both"/>
            </w:pPr>
            <w:r>
              <w:t>It includes:</w:t>
            </w:r>
          </w:p>
          <w:p w14:paraId="4EC72F3E" w14:textId="633823AA" w:rsidR="0084475D" w:rsidRDefault="0084475D" w:rsidP="00D77D76">
            <w:pPr>
              <w:jc w:val="both"/>
            </w:pPr>
            <w:r>
              <w:t>The DT of the store (i.e., shelves, the products) and their metadata</w:t>
            </w:r>
            <w:r w:rsidR="00B33CDE">
              <w:t>.</w:t>
            </w:r>
          </w:p>
          <w:p w14:paraId="4A6C4274" w14:textId="4589B0C5" w:rsidR="0084475D" w:rsidRPr="00115F6D" w:rsidRDefault="0084475D" w:rsidP="00D77D76">
            <w:pPr>
              <w:jc w:val="both"/>
            </w:pPr>
            <w:r>
              <w:t>The DT of the Shopper</w:t>
            </w:r>
            <w:r w:rsidR="00264D87">
              <w:t xml:space="preserve"> and their Metadata</w:t>
            </w:r>
            <w:r>
              <w:t>.</w:t>
            </w:r>
          </w:p>
        </w:tc>
      </w:tr>
      <w:tr w:rsidR="00DB509D" w:rsidRPr="00115F6D" w14:paraId="173BD877" w14:textId="77777777" w:rsidTr="00554F0E">
        <w:tc>
          <w:tcPr>
            <w:tcW w:w="1696" w:type="dxa"/>
          </w:tcPr>
          <w:p w14:paraId="1091DE56" w14:textId="7FBC6E8D" w:rsidR="00DB509D" w:rsidRDefault="00D65554" w:rsidP="00D77D76">
            <w:pPr>
              <w:jc w:val="both"/>
            </w:pPr>
            <w:r>
              <w:t>Shopper history</w:t>
            </w:r>
          </w:p>
        </w:tc>
        <w:tc>
          <w:tcPr>
            <w:tcW w:w="7797" w:type="dxa"/>
          </w:tcPr>
          <w:p w14:paraId="2BE71A06" w14:textId="2E9F692D" w:rsidR="00DB509D" w:rsidRDefault="00A64472" w:rsidP="00D77D76">
            <w:pPr>
              <w:jc w:val="both"/>
            </w:pPr>
            <w:r>
              <w:t xml:space="preserve">The </w:t>
            </w:r>
            <w:r w:rsidR="004F024B">
              <w:t>collection of sh</w:t>
            </w:r>
            <w:r w:rsidR="00F467FA">
              <w:t>o</w:t>
            </w:r>
            <w:r w:rsidR="004F024B">
              <w:t>pping experiences, i.e.</w:t>
            </w:r>
            <w:r w:rsidR="00A75CCA">
              <w:t>, for each coming to the shop:</w:t>
            </w:r>
          </w:p>
          <w:p w14:paraId="10D9DB40" w14:textId="62AF50B1" w:rsidR="00A75CCA" w:rsidRDefault="00A75CCA" w:rsidP="00A75CCA">
            <w:pPr>
              <w:pStyle w:val="ListParagraph"/>
              <w:numPr>
                <w:ilvl w:val="0"/>
                <w:numId w:val="38"/>
              </w:numPr>
              <w:jc w:val="both"/>
            </w:pPr>
            <w:r>
              <w:t>What was purchased</w:t>
            </w:r>
            <w:r w:rsidR="001535D8">
              <w:t>.</w:t>
            </w:r>
          </w:p>
          <w:p w14:paraId="5607DC03" w14:textId="7AB78292" w:rsidR="00A75CCA" w:rsidRDefault="00A75CCA" w:rsidP="00A75CCA">
            <w:pPr>
              <w:pStyle w:val="ListParagraph"/>
              <w:numPr>
                <w:ilvl w:val="0"/>
                <w:numId w:val="38"/>
              </w:numPr>
              <w:jc w:val="both"/>
            </w:pPr>
            <w:r>
              <w:t xml:space="preserve">What was </w:t>
            </w:r>
            <w:r w:rsidR="00B45BFC">
              <w:t xml:space="preserve">considered but </w:t>
            </w:r>
            <w:r>
              <w:t>not purchased</w:t>
            </w:r>
            <w:r w:rsidR="001535D8">
              <w:t>.</w:t>
            </w:r>
          </w:p>
          <w:p w14:paraId="7DEE2E61" w14:textId="6D1906EF" w:rsidR="00B45BFC" w:rsidRDefault="00B45BFC" w:rsidP="00A75CCA">
            <w:pPr>
              <w:pStyle w:val="ListParagraph"/>
              <w:numPr>
                <w:ilvl w:val="0"/>
                <w:numId w:val="38"/>
              </w:numPr>
              <w:jc w:val="both"/>
            </w:pPr>
            <w:r>
              <w:t>Shopper</w:t>
            </w:r>
            <w:r w:rsidR="00F65995">
              <w:t>’s list</w:t>
            </w:r>
            <w:r w:rsidR="001535D8">
              <w:t>.</w:t>
            </w:r>
          </w:p>
          <w:p w14:paraId="470B4AA8" w14:textId="742BEE3D" w:rsidR="00F65995" w:rsidRDefault="00F65995" w:rsidP="00A75CCA">
            <w:pPr>
              <w:pStyle w:val="ListParagraph"/>
              <w:numPr>
                <w:ilvl w:val="0"/>
                <w:numId w:val="38"/>
              </w:numPr>
              <w:jc w:val="both"/>
            </w:pPr>
            <w:r>
              <w:t>Scene Description</w:t>
            </w:r>
            <w:r w:rsidR="00F83940">
              <w:t>s</w:t>
            </w:r>
            <w:r w:rsidR="001535D8">
              <w:t>.</w:t>
            </w:r>
          </w:p>
        </w:tc>
      </w:tr>
      <w:tr w:rsidR="00567B48" w:rsidRPr="00115F6D" w14:paraId="19E0A357" w14:textId="77777777" w:rsidTr="00554F0E">
        <w:tc>
          <w:tcPr>
            <w:tcW w:w="1696" w:type="dxa"/>
          </w:tcPr>
          <w:p w14:paraId="04AD3161" w14:textId="10759DC2" w:rsidR="00567B48" w:rsidRDefault="00567B48" w:rsidP="00D77D76">
            <w:pPr>
              <w:jc w:val="both"/>
            </w:pPr>
            <w:r>
              <w:t>Shopper’s list</w:t>
            </w:r>
          </w:p>
        </w:tc>
        <w:tc>
          <w:tcPr>
            <w:tcW w:w="7797" w:type="dxa"/>
          </w:tcPr>
          <w:p w14:paraId="279A7327" w14:textId="77777777" w:rsidR="00567B48" w:rsidRDefault="00E31B08" w:rsidP="00D77D76">
            <w:pPr>
              <w:jc w:val="both"/>
            </w:pPr>
            <w:r>
              <w:t>The list of immediate preference for the current coming to the shop</w:t>
            </w:r>
            <w:r w:rsidR="006F341E">
              <w:t>:</w:t>
            </w:r>
          </w:p>
          <w:p w14:paraId="44C23F26" w14:textId="15CCF5A9" w:rsidR="006F341E" w:rsidRDefault="00485E3E" w:rsidP="006F341E">
            <w:pPr>
              <w:pStyle w:val="ListParagraph"/>
              <w:numPr>
                <w:ilvl w:val="0"/>
                <w:numId w:val="39"/>
              </w:numPr>
              <w:jc w:val="both"/>
            </w:pPr>
            <w:r>
              <w:t>Product</w:t>
            </w:r>
          </w:p>
          <w:p w14:paraId="034C1C27" w14:textId="4B3C5D52" w:rsidR="00FF6542" w:rsidRDefault="00FF6542" w:rsidP="006F341E">
            <w:pPr>
              <w:pStyle w:val="ListParagraph"/>
              <w:numPr>
                <w:ilvl w:val="0"/>
                <w:numId w:val="39"/>
              </w:numPr>
              <w:jc w:val="both"/>
            </w:pPr>
            <w:r>
              <w:t>Priority</w:t>
            </w:r>
          </w:p>
        </w:tc>
      </w:tr>
      <w:tr w:rsidR="00404E97" w:rsidRPr="00115F6D" w14:paraId="688F277F" w14:textId="77777777" w:rsidTr="00554F0E">
        <w:tc>
          <w:tcPr>
            <w:tcW w:w="1696" w:type="dxa"/>
          </w:tcPr>
          <w:p w14:paraId="5D700DA8" w14:textId="23E660BD" w:rsidR="00404E97" w:rsidRDefault="00404E97" w:rsidP="00D77D76">
            <w:pPr>
              <w:jc w:val="both"/>
            </w:pPr>
            <w:r>
              <w:t>Shopper’s stated preferences</w:t>
            </w:r>
          </w:p>
        </w:tc>
        <w:tc>
          <w:tcPr>
            <w:tcW w:w="7797" w:type="dxa"/>
          </w:tcPr>
          <w:p w14:paraId="581A05AE" w14:textId="61036533" w:rsidR="00404E97" w:rsidRDefault="00554F0E" w:rsidP="00554F0E">
            <w:pPr>
              <w:jc w:val="both"/>
            </w:pPr>
            <w:r>
              <w:t xml:space="preserve">The list of preferences </w:t>
            </w:r>
            <w:r w:rsidR="00CB6F85">
              <w:t xml:space="preserve">(predilections) </w:t>
            </w:r>
            <w:r>
              <w:t xml:space="preserve">wrt </w:t>
            </w:r>
            <w:r w:rsidR="00F63FFB">
              <w:t>product typ</w:t>
            </w:r>
            <w:r w:rsidR="00CB6F85">
              <w:t>es, e.g.</w:t>
            </w:r>
            <w:r w:rsidR="007A5481">
              <w:t>,</w:t>
            </w:r>
            <w:r w:rsidR="00CB6F85">
              <w:t xml:space="preserve"> dietary, </w:t>
            </w:r>
            <w:r w:rsidR="007A5481">
              <w:t xml:space="preserve">health </w:t>
            </w:r>
          </w:p>
          <w:p w14:paraId="2EC8CDE2" w14:textId="77777777" w:rsidR="00404E97" w:rsidRDefault="00404E97" w:rsidP="00D77D76">
            <w:pPr>
              <w:jc w:val="both"/>
            </w:pPr>
          </w:p>
        </w:tc>
      </w:tr>
      <w:tr w:rsidR="00554F0E" w:rsidRPr="00115F6D" w14:paraId="42DDE394" w14:textId="77777777" w:rsidTr="00554F0E">
        <w:tc>
          <w:tcPr>
            <w:tcW w:w="1696" w:type="dxa"/>
          </w:tcPr>
          <w:p w14:paraId="70BD0610" w14:textId="77777777" w:rsidR="003559FD" w:rsidRPr="00115F6D" w:rsidRDefault="003559FD" w:rsidP="00A5058E">
            <w:pPr>
              <w:jc w:val="both"/>
            </w:pPr>
            <w:r w:rsidRPr="00115F6D">
              <w:t>Shopper’s Status</w:t>
            </w:r>
          </w:p>
        </w:tc>
        <w:tc>
          <w:tcPr>
            <w:tcW w:w="7797" w:type="dxa"/>
          </w:tcPr>
          <w:p w14:paraId="1E9E8841" w14:textId="6063BA65" w:rsidR="003559FD" w:rsidRPr="00115F6D" w:rsidRDefault="003559FD" w:rsidP="00A5058E">
            <w:pPr>
              <w:jc w:val="both"/>
            </w:pPr>
            <w:r w:rsidRPr="00115F6D">
              <w:t xml:space="preserve">The ensemble of information, expressed by Emotion, Cognitive State and Attitude, derived from observing the </w:t>
            </w:r>
            <w:r w:rsidR="00921227">
              <w:t>S</w:t>
            </w:r>
            <w:r w:rsidRPr="00115F6D">
              <w:t xml:space="preserve">cene </w:t>
            </w:r>
            <w:r w:rsidR="00921227">
              <w:t>D</w:t>
            </w:r>
            <w:r w:rsidRPr="00115F6D">
              <w:t>escription (via audio, video, smartphone apps</w:t>
            </w:r>
            <w:r>
              <w:t xml:space="preserve">, and the </w:t>
            </w:r>
            <w:r w:rsidR="00533F06">
              <w:t>VW</w:t>
            </w:r>
            <w:r w:rsidRPr="00115F6D">
              <w:t>) in response to actions of</w:t>
            </w:r>
            <w:r>
              <w:t xml:space="preserve"> a real or virtual Shopper</w:t>
            </w:r>
            <w:r w:rsidRPr="00115F6D">
              <w:t>.</w:t>
            </w:r>
          </w:p>
        </w:tc>
      </w:tr>
      <w:tr w:rsidR="00554F0E" w:rsidRPr="00115F6D" w14:paraId="3F04A5EE" w14:textId="77777777" w:rsidTr="00554F0E">
        <w:tc>
          <w:tcPr>
            <w:tcW w:w="1696" w:type="dxa"/>
          </w:tcPr>
          <w:p w14:paraId="3E8825D1" w14:textId="77777777" w:rsidR="0084475D" w:rsidRPr="00115F6D" w:rsidRDefault="0084475D" w:rsidP="00275ABC">
            <w:r w:rsidRPr="00115F6D">
              <w:t>Shopper’s Needs</w:t>
            </w:r>
          </w:p>
        </w:tc>
        <w:tc>
          <w:tcPr>
            <w:tcW w:w="7797" w:type="dxa"/>
          </w:tcPr>
          <w:p w14:paraId="081F9786" w14:textId="549231BD" w:rsidR="0084475D" w:rsidRPr="00115F6D" w:rsidRDefault="00264D87" w:rsidP="00275ABC">
            <w:r>
              <w:t>T</w:t>
            </w:r>
            <w:r w:rsidR="0084475D" w:rsidRPr="00115F6D">
              <w:t>he interpretation of the shopper’s movements coupled with list, stated preferences, and history that includes the anticipated needs</w:t>
            </w:r>
            <w:r w:rsidR="0084475D">
              <w:t>:</w:t>
            </w:r>
            <w:r w:rsidR="0084475D" w:rsidRPr="00115F6D">
              <w:t xml:space="preserve"> an inference based on shopper’s history, list, movements, commands, and stated preferences</w:t>
            </w:r>
          </w:p>
        </w:tc>
      </w:tr>
      <w:tr w:rsidR="00554F0E" w:rsidRPr="00115F6D" w14:paraId="04BB42E3" w14:textId="77777777" w:rsidTr="00554F0E">
        <w:tc>
          <w:tcPr>
            <w:tcW w:w="1696" w:type="dxa"/>
          </w:tcPr>
          <w:p w14:paraId="305E626B" w14:textId="77777777" w:rsidR="0084475D" w:rsidRPr="00115F6D" w:rsidRDefault="0084475D" w:rsidP="00275ABC">
            <w:pPr>
              <w:jc w:val="both"/>
            </w:pPr>
            <w:r w:rsidRPr="00115F6D">
              <w:t>Shopper’s list</w:t>
            </w:r>
          </w:p>
        </w:tc>
        <w:tc>
          <w:tcPr>
            <w:tcW w:w="7797" w:type="dxa"/>
          </w:tcPr>
          <w:p w14:paraId="2FF27D3C" w14:textId="623873F6" w:rsidR="0084475D" w:rsidRPr="00115F6D" w:rsidRDefault="00A52D1E" w:rsidP="00275ABC">
            <w:pPr>
              <w:jc w:val="both"/>
            </w:pPr>
            <w:r>
              <w:t>W</w:t>
            </w:r>
            <w:r w:rsidR="0084475D" w:rsidRPr="00115F6D">
              <w:t>hat shopper wants to buy, it is obtained, e.g., from the smartphone app.</w:t>
            </w:r>
          </w:p>
        </w:tc>
      </w:tr>
    </w:tbl>
    <w:p w14:paraId="144EFCF6" w14:textId="77777777" w:rsidR="00A9196F" w:rsidRDefault="00A9196F" w:rsidP="00941A61">
      <w:pPr>
        <w:jc w:val="both"/>
      </w:pPr>
    </w:p>
    <w:p w14:paraId="206A1BF1" w14:textId="5987FD2A" w:rsidR="00A9196F" w:rsidRDefault="00A9196F" w:rsidP="00941A61">
      <w:pPr>
        <w:jc w:val="both"/>
      </w:pPr>
      <w:r>
        <w:t>S</w:t>
      </w:r>
      <w:r w:rsidR="00735428">
        <w:t>t</w:t>
      </w:r>
      <w:r>
        <w:t xml:space="preserve">ore operational control </w:t>
      </w:r>
      <w:r w:rsidR="00C31A4E">
        <w:t>oversees and manages all functions of the</w:t>
      </w:r>
      <w:r w:rsidR="007A57AE">
        <w:t xml:space="preserve"> </w:t>
      </w:r>
      <w:r w:rsidR="00C31A4E">
        <w:t xml:space="preserve">store, hours of operation, special offers, </w:t>
      </w:r>
      <w:r w:rsidR="0088600D">
        <w:t>theming of store based on seasons, time of day etc.</w:t>
      </w:r>
    </w:p>
    <w:p w14:paraId="1B782E67" w14:textId="77777777" w:rsidR="007A57AE" w:rsidRDefault="007A57AE" w:rsidP="00941A61">
      <w:pPr>
        <w:jc w:val="both"/>
      </w:pPr>
    </w:p>
    <w:p w14:paraId="440BB381" w14:textId="354B2F80" w:rsidR="00D15913" w:rsidRPr="0076325D" w:rsidRDefault="00882105" w:rsidP="00941A61">
      <w:pPr>
        <w:jc w:val="both"/>
      </w:pPr>
      <w:r w:rsidRPr="0020037E">
        <w:rPr>
          <w:highlight w:val="yellow"/>
        </w:rPr>
        <w:t>yed in an XRV to guide dialog or facilitate presentations.</w:t>
      </w:r>
    </w:p>
    <w:p w14:paraId="6E3B204E" w14:textId="6BD0B839" w:rsidR="003E1BAC" w:rsidRPr="0076325D" w:rsidRDefault="003E1BAC" w:rsidP="003E1BAC">
      <w:pPr>
        <w:pStyle w:val="Heading1"/>
      </w:pPr>
      <w:bookmarkStart w:id="76" w:name="_Toc103879616"/>
      <w:bookmarkStart w:id="77" w:name="_Toc126691717"/>
      <w:r w:rsidRPr="0076325D">
        <w:t>References</w:t>
      </w:r>
      <w:bookmarkEnd w:id="76"/>
      <w:bookmarkEnd w:id="77"/>
    </w:p>
    <w:p w14:paraId="6D53381C" w14:textId="77777777" w:rsidR="003E1BAC" w:rsidRPr="0076325D" w:rsidRDefault="003E1BAC" w:rsidP="003E1BAC">
      <w:pPr>
        <w:pStyle w:val="Heading2"/>
        <w:rPr>
          <w:lang w:val="en-GB"/>
        </w:rPr>
      </w:pPr>
      <w:bookmarkStart w:id="78" w:name="_Toc103879617"/>
      <w:bookmarkStart w:id="79" w:name="_Toc126691718"/>
      <w:r w:rsidRPr="0076325D">
        <w:rPr>
          <w:lang w:val="en-GB"/>
        </w:rPr>
        <w:t>Normative References</w:t>
      </w:r>
      <w:bookmarkEnd w:id="78"/>
      <w:bookmarkEnd w:id="79"/>
    </w:p>
    <w:p w14:paraId="2C9C7A0B" w14:textId="2B40563A" w:rsidR="003E1BAC" w:rsidRPr="0076325D" w:rsidRDefault="003E1BAC" w:rsidP="003E1BAC">
      <w:pPr>
        <w:jc w:val="both"/>
      </w:pPr>
      <w:r w:rsidRPr="0076325D">
        <w:t>MPAI-X</w:t>
      </w:r>
      <w:r w:rsidR="003D261E">
        <w:t>RV</w:t>
      </w:r>
      <w:r w:rsidRPr="0076325D">
        <w:t xml:space="preserve"> normatively references the following documents:</w:t>
      </w:r>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56D23FFB" w14:textId="47539C21" w:rsidR="004F0FFC" w:rsidRPr="0076325D" w:rsidRDefault="004F0FFC" w:rsidP="004F0FF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Multimodal Conversation </w:t>
      </w:r>
      <w:r w:rsidRPr="0076325D">
        <w:t>(MPAI-</w:t>
      </w:r>
      <w:r>
        <w:t>MMC</w:t>
      </w:r>
      <w:r w:rsidRPr="0076325D">
        <w:t>) V1.</w:t>
      </w:r>
      <w:r>
        <w:t>2</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0F361E85" w14:textId="5E0F0475" w:rsidR="00505FC0" w:rsidRDefault="00505FC0" w:rsidP="00505FC0">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Context-based Audio Experience </w:t>
      </w:r>
      <w:r w:rsidRPr="0076325D">
        <w:t>(MPAI-</w:t>
      </w:r>
      <w:r>
        <w:t>MMC</w:t>
      </w:r>
      <w:r w:rsidRPr="0076325D">
        <w:t>) V1.</w:t>
      </w:r>
      <w:r>
        <w:t>4</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012AE110" w14:textId="63A55540" w:rsidR="00C061CA" w:rsidRPr="0076325D" w:rsidRDefault="00494C22" w:rsidP="00505FC0">
      <w:pPr>
        <w:numPr>
          <w:ilvl w:val="0"/>
          <w:numId w:val="19"/>
        </w:numPr>
        <w:pBdr>
          <w:top w:val="nil"/>
          <w:left w:val="nil"/>
          <w:bottom w:val="nil"/>
          <w:right w:val="nil"/>
          <w:between w:val="nil"/>
        </w:pBdr>
        <w:jc w:val="both"/>
        <w:rPr>
          <w:rFonts w:eastAsia="Times New Roman"/>
          <w:color w:val="000000"/>
        </w:rPr>
      </w:pPr>
      <w:r>
        <w:rPr>
          <w:rFonts w:eastAsia="Times New Roman"/>
          <w:color w:val="000000"/>
        </w:rPr>
        <w:t xml:space="preserve">MPAI; </w:t>
      </w:r>
      <w:r w:rsidR="00C061CA">
        <w:rPr>
          <w:rFonts w:eastAsia="Times New Roman"/>
          <w:color w:val="000000"/>
        </w:rPr>
        <w:t>Patent Policy</w:t>
      </w:r>
      <w:r>
        <w:rPr>
          <w:rFonts w:eastAsia="Times New Roman"/>
          <w:color w:val="000000"/>
        </w:rPr>
        <w:t xml:space="preserve">; </w:t>
      </w:r>
      <w:r w:rsidR="00B767CF" w:rsidRPr="00B767CF">
        <w:rPr>
          <w:rFonts w:eastAsia="Times New Roman"/>
          <w:color w:val="000000"/>
        </w:rPr>
        <w:t>https://mpai.community/about/the-mpai-patent-policy/</w:t>
      </w:r>
    </w:p>
    <w:p w14:paraId="1709CE46" w14:textId="694D5A4B" w:rsidR="003E1BAC" w:rsidRPr="0076325D" w:rsidRDefault="003E1BAC" w:rsidP="003E1BAC">
      <w:pPr>
        <w:pStyle w:val="Heading2"/>
        <w:rPr>
          <w:lang w:val="en-GB"/>
        </w:rPr>
      </w:pPr>
      <w:bookmarkStart w:id="80" w:name="_Toc126691719"/>
      <w:r w:rsidRPr="0076325D">
        <w:rPr>
          <w:lang w:val="en-GB"/>
        </w:rPr>
        <w:t>Informative Reference</w:t>
      </w:r>
      <w:r w:rsidR="008C303A">
        <w:rPr>
          <w:lang w:val="en-GB"/>
        </w:rPr>
        <w:t>s</w:t>
      </w:r>
      <w:bookmarkEnd w:id="80"/>
    </w:p>
    <w:p w14:paraId="71F30B5D" w14:textId="77777777" w:rsidR="003D261E" w:rsidRPr="0076325D" w:rsidRDefault="003D261E" w:rsidP="003D261E">
      <w:pPr>
        <w:numPr>
          <w:ilvl w:val="0"/>
          <w:numId w:val="19"/>
        </w:numPr>
        <w:pBdr>
          <w:top w:val="nil"/>
          <w:left w:val="nil"/>
          <w:bottom w:val="nil"/>
          <w:right w:val="nil"/>
          <w:between w:val="nil"/>
        </w:pBdr>
        <w:jc w:val="both"/>
        <w:rPr>
          <w:rFonts w:eastAsia="Times New Roman"/>
          <w:color w:val="000000"/>
        </w:rPr>
      </w:pPr>
      <w:bookmarkStart w:id="81" w:name="_Ref82452787"/>
      <w:bookmarkStart w:id="82" w:name="_Ref103435748"/>
      <w:bookmarkStart w:id="83" w:name="_Ref81671963"/>
      <w:r w:rsidRPr="0076325D">
        <w:rPr>
          <w:rFonts w:eastAsia="Times New Roman"/>
          <w:color w:val="000000"/>
        </w:rPr>
        <w:t>MPAI; Technical Specification: The Governance of the MPAI Ecosystem V1</w:t>
      </w:r>
      <w:bookmarkEnd w:id="81"/>
      <w:r w:rsidRPr="0076325D">
        <w:rPr>
          <w:rFonts w:eastAsia="Times New Roman"/>
          <w:color w:val="000000"/>
        </w:rPr>
        <w:t>, 2021; https://mpai.community/standards/mpai-gme/</w:t>
      </w:r>
      <w:bookmarkEnd w:id="82"/>
      <w:r w:rsidRPr="0076325D">
        <w:rPr>
          <w:rFonts w:eastAsia="Times New Roman"/>
          <w:color w:val="000000"/>
        </w:rPr>
        <w:t>.</w:t>
      </w:r>
      <w:bookmarkEnd w:id="83"/>
    </w:p>
    <w:p w14:paraId="7EBD00B7" w14:textId="44991774" w:rsidR="00F46B03" w:rsidRPr="0076325D" w:rsidRDefault="005357AE" w:rsidP="003935E5">
      <w:pPr>
        <w:numPr>
          <w:ilvl w:val="0"/>
          <w:numId w:val="19"/>
        </w:numPr>
        <w:pBdr>
          <w:top w:val="nil"/>
          <w:left w:val="nil"/>
          <w:bottom w:val="nil"/>
          <w:right w:val="nil"/>
          <w:between w:val="nil"/>
        </w:pBdr>
        <w:jc w:val="both"/>
      </w:pPr>
      <w:r w:rsidRPr="00657C13">
        <w:rPr>
          <w:color w:val="000000" w:themeColor="text1"/>
        </w:rPr>
        <w:t xml:space="preserve">MPAI; Technical Report: MPAI </w:t>
      </w:r>
      <w:r w:rsidR="00DC528E" w:rsidRPr="00657C13">
        <w:rPr>
          <w:color w:val="000000" w:themeColor="text1"/>
        </w:rPr>
        <w:t xml:space="preserve">Metaverse Model </w:t>
      </w:r>
      <w:r w:rsidR="00DC528E" w:rsidRPr="0076325D">
        <w:t>(MPAI-</w:t>
      </w:r>
      <w:r w:rsidR="00DC528E">
        <w:t>MMM</w:t>
      </w:r>
      <w:r w:rsidR="00DC528E" w:rsidRPr="0076325D">
        <w:t>)</w:t>
      </w:r>
      <w:r w:rsidR="00DC528E" w:rsidRPr="00657C13">
        <w:rPr>
          <w:color w:val="000000" w:themeColor="text1"/>
        </w:rPr>
        <w:t xml:space="preserve">– Functionalities; </w:t>
      </w:r>
      <w:r w:rsidRPr="0076325D">
        <w:t xml:space="preserve">V1; </w:t>
      </w:r>
      <w:r w:rsidRPr="00657C13">
        <w:rPr>
          <w:rFonts w:eastAsia="Times New Roman"/>
          <w:color w:val="000000"/>
        </w:rPr>
        <w:t>https://</w:t>
      </w:r>
      <w:r w:rsidR="00DC528E" w:rsidRPr="00657C13">
        <w:rPr>
          <w:rFonts w:eastAsia="Times New Roman"/>
          <w:color w:val="000000"/>
        </w:rPr>
        <w:t>mmm.</w:t>
      </w:r>
      <w:r w:rsidRPr="00657C13">
        <w:rPr>
          <w:rFonts w:eastAsia="Times New Roman"/>
          <w:color w:val="000000"/>
        </w:rPr>
        <w:t>mpai.community/.</w:t>
      </w:r>
    </w:p>
    <w:p w14:paraId="769CFBA8" w14:textId="4633FE6C" w:rsidR="00983359" w:rsidRDefault="00983359" w:rsidP="00983359"/>
    <w:p w14:paraId="53B44003" w14:textId="2F0E6393" w:rsidR="00F369EC" w:rsidRDefault="00F369EC" w:rsidP="00F369EC">
      <w:pPr>
        <w:pStyle w:val="ANNEX"/>
      </w:pPr>
      <w:bookmarkStart w:id="84" w:name="_Ref126508680"/>
      <w:bookmarkStart w:id="85" w:name="_Toc126691720"/>
      <w:r>
        <w:t>Basics about MPAI</w:t>
      </w:r>
      <w:bookmarkEnd w:id="84"/>
      <w:bookmarkEnd w:id="85"/>
    </w:p>
    <w:p w14:paraId="7EFD7544" w14:textId="77777777" w:rsidR="00F369EC" w:rsidRPr="0076325D" w:rsidRDefault="00F369EC" w:rsidP="00F369EC">
      <w:pPr>
        <w:jc w:val="both"/>
      </w:pPr>
      <w:bookmarkStart w:id="86"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5C88BBF2" w14:textId="77777777" w:rsidR="00F369EC" w:rsidRPr="0076325D" w:rsidRDefault="00F369EC" w:rsidP="00F369EC">
      <w:pPr>
        <w:jc w:val="both"/>
      </w:pPr>
      <w:r w:rsidRPr="0076325D">
        <w:t>However, some AI technologies may carry inherent risks, e.g., in terms of bias toward some classes of users. Therefore, the need for standardisation is more important and urgent than ever.</w:t>
      </w:r>
    </w:p>
    <w:p w14:paraId="049F28A1" w14:textId="77777777" w:rsidR="00F369EC" w:rsidRPr="0076325D" w:rsidRDefault="00F369EC" w:rsidP="00F369EC">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MPAI Application Standards enable the development of AI-based products, applications, and services.</w:t>
      </w:r>
    </w:p>
    <w:p w14:paraId="68E669AC" w14:textId="77777777" w:rsidR="00F369EC" w:rsidRPr="0076325D" w:rsidRDefault="00F369EC" w:rsidP="00F369EC">
      <w:pPr>
        <w:jc w:val="both"/>
      </w:pPr>
      <w:r w:rsidRPr="0076325D">
        <w:t>As a part of its mission, MPAI has developed standard operating procedures to enable users of MPAI implementations to make informed decision about their applicability. Central to this is the notion of Performance, defined as a set of attributes characterising a reliable</w:t>
      </w:r>
      <w:r>
        <w:t>,</w:t>
      </w:r>
      <w:r w:rsidRPr="0076325D">
        <w:t xml:space="preserve"> trustworthy</w:t>
      </w:r>
      <w:r>
        <w:t>, and ethical</w:t>
      </w:r>
      <w:r w:rsidRPr="0076325D">
        <w:t xml:space="preserve"> implementation. </w:t>
      </w:r>
    </w:p>
    <w:p w14:paraId="6A70ECBC" w14:textId="77777777" w:rsidR="00F369EC" w:rsidRPr="0076325D" w:rsidRDefault="00F369EC" w:rsidP="00F369EC">
      <w:pPr>
        <w:jc w:val="both"/>
      </w:pPr>
      <w:r w:rsidRPr="0076325D">
        <w:t xml:space="preserve">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 </w:t>
      </w:r>
    </w:p>
    <w:p w14:paraId="0936CECD" w14:textId="0A48BBA7" w:rsidR="00F369EC" w:rsidRPr="0076325D" w:rsidRDefault="00F369EC" w:rsidP="00F369EC">
      <w:pPr>
        <w:jc w:val="both"/>
      </w:pPr>
      <w:r w:rsidRPr="0076325D">
        <w:t>In the following, Terms beginning with a capital letter are defined in</w:t>
      </w:r>
      <w:r>
        <w:t xml:space="preserve"> </w:t>
      </w:r>
      <w:r>
        <w:fldChar w:fldCharType="begin"/>
      </w:r>
      <w:r>
        <w:instrText xml:space="preserve"> REF _Ref63327586 \h </w:instrText>
      </w:r>
      <w:r>
        <w:fldChar w:fldCharType="separate"/>
      </w:r>
      <w:r w:rsidR="00A62D7C" w:rsidRPr="0065031B">
        <w:rPr>
          <w:i/>
          <w:iCs/>
        </w:rPr>
        <w:t xml:space="preserve">Table </w:t>
      </w:r>
      <w:r w:rsidR="00A62D7C">
        <w:rPr>
          <w:i/>
          <w:iCs/>
          <w:noProof/>
        </w:rPr>
        <w:t>2</w:t>
      </w:r>
      <w:r>
        <w:fldChar w:fldCharType="end"/>
      </w:r>
      <w:r w:rsidRPr="000D44CD">
        <w:t xml:space="preserve"> i</w:t>
      </w:r>
      <w:r w:rsidRPr="0076325D">
        <w:t xml:space="preserve">f they are specific to this project and in </w:t>
      </w:r>
      <w:r>
        <w:fldChar w:fldCharType="begin"/>
      </w:r>
      <w:r>
        <w:instrText xml:space="preserve"> REF _Ref115857010 \h </w:instrText>
      </w:r>
      <w:r>
        <w:fldChar w:fldCharType="separate"/>
      </w:r>
      <w:r w:rsidR="00A62D7C" w:rsidRPr="0076325D">
        <w:t xml:space="preserve">Table </w:t>
      </w:r>
      <w:r w:rsidR="00A62D7C">
        <w:rPr>
          <w:noProof/>
        </w:rPr>
        <w:t>7</w:t>
      </w:r>
      <w:r>
        <w:fldChar w:fldCharType="end"/>
      </w:r>
      <w:r>
        <w:t xml:space="preserve"> </w:t>
      </w:r>
      <w:r w:rsidRPr="0076325D">
        <w:t>if they are common to all MPAI Standards.</w:t>
      </w:r>
    </w:p>
    <w:p w14:paraId="16A85489" w14:textId="5CD1937F" w:rsidR="00F369EC" w:rsidRPr="0076325D" w:rsidRDefault="00F369EC" w:rsidP="00F369EC">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A62D7C">
        <w:t>5</w:t>
      </w:r>
      <w:r w:rsidRPr="0076325D">
        <w:fldChar w:fldCharType="end"/>
      </w:r>
      <w:r w:rsidRPr="0076325D">
        <w:t xml:space="preserve">]. It is composed of: </w:t>
      </w:r>
    </w:p>
    <w:p w14:paraId="52BFB8E0" w14:textId="77777777" w:rsidR="00F369EC" w:rsidRPr="0076325D" w:rsidRDefault="00F369EC" w:rsidP="00F369EC">
      <w:pPr>
        <w:pStyle w:val="ListParagraph"/>
        <w:numPr>
          <w:ilvl w:val="0"/>
          <w:numId w:val="12"/>
        </w:numPr>
        <w:jc w:val="both"/>
      </w:pPr>
      <w:r w:rsidRPr="0076325D">
        <w:t>MPAI as provider of Technical, Conformance and Performance Specifications.</w:t>
      </w:r>
    </w:p>
    <w:p w14:paraId="2024508E" w14:textId="77777777" w:rsidR="00F369EC" w:rsidRPr="0076325D" w:rsidRDefault="00F369EC" w:rsidP="00F369EC">
      <w:pPr>
        <w:pStyle w:val="ListParagraph"/>
        <w:numPr>
          <w:ilvl w:val="0"/>
          <w:numId w:val="12"/>
        </w:numPr>
        <w:jc w:val="both"/>
      </w:pPr>
      <w:r w:rsidRPr="0076325D">
        <w:t>Implementers of MPAI standards.</w:t>
      </w:r>
    </w:p>
    <w:p w14:paraId="2C330FA2" w14:textId="77777777" w:rsidR="00F369EC" w:rsidRPr="0076325D" w:rsidRDefault="00F369EC" w:rsidP="00F369EC">
      <w:pPr>
        <w:pStyle w:val="ListParagraph"/>
        <w:numPr>
          <w:ilvl w:val="0"/>
          <w:numId w:val="12"/>
        </w:numPr>
        <w:jc w:val="both"/>
      </w:pPr>
      <w:r w:rsidRPr="0076325D">
        <w:t>MPAI-appointed Performance Assessors.</w:t>
      </w:r>
    </w:p>
    <w:p w14:paraId="3DEB8E99" w14:textId="77777777" w:rsidR="00F369EC" w:rsidRDefault="00F369EC" w:rsidP="00F369EC">
      <w:pPr>
        <w:pStyle w:val="ListParagraph"/>
        <w:numPr>
          <w:ilvl w:val="0"/>
          <w:numId w:val="12"/>
        </w:numPr>
        <w:jc w:val="both"/>
      </w:pPr>
      <w:r w:rsidRPr="0076325D">
        <w:t>The MPAI Store which takes care of secure distribution of validated Implementations.</w:t>
      </w:r>
    </w:p>
    <w:p w14:paraId="10CA47C5" w14:textId="77777777" w:rsidR="00F369EC" w:rsidRPr="0076325D" w:rsidRDefault="00F369EC" w:rsidP="00F369EC">
      <w:pPr>
        <w:pStyle w:val="ListParagraph"/>
        <w:numPr>
          <w:ilvl w:val="0"/>
          <w:numId w:val="12"/>
        </w:numPr>
        <w:jc w:val="both"/>
      </w:pPr>
      <w:r>
        <w:t>End Users who use Implementations from the MPAI Store.</w:t>
      </w:r>
    </w:p>
    <w:p w14:paraId="3B300F48" w14:textId="333946A1" w:rsidR="00F369EC" w:rsidRPr="0076325D" w:rsidRDefault="00F369EC" w:rsidP="00F369EC">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A62D7C" w:rsidRPr="00A62D7C">
        <w:rPr>
          <w:i/>
          <w:iCs/>
        </w:rPr>
        <w:t xml:space="preserve">Figure </w:t>
      </w:r>
      <w:r w:rsidR="00A62D7C" w:rsidRPr="00A62D7C">
        <w:rPr>
          <w:i/>
          <w:iCs/>
          <w:noProof/>
        </w:rPr>
        <w:t>8</w:t>
      </w:r>
      <w:r w:rsidRPr="0076325D">
        <w:rPr>
          <w:i/>
          <w:iCs/>
        </w:rPr>
        <w:fldChar w:fldCharType="end"/>
      </w:r>
      <w:r w:rsidRPr="0076325D">
        <w:t xml:space="preserve"> depicts the MPAI-AIF Reference Model under which Implementations of MPAI Application Standards and user-defined MPAI-AIF conforming applications operate. </w:t>
      </w:r>
    </w:p>
    <w:p w14:paraId="3DC71845" w14:textId="77777777" w:rsidR="00F369EC" w:rsidRPr="0076325D" w:rsidRDefault="00F369EC" w:rsidP="00F369EC">
      <w:pPr>
        <w:jc w:val="both"/>
      </w:pPr>
      <w:r w:rsidRPr="0076325D">
        <w:t>An AIF Implementation allows execution of AI Workflows (AIW), composed of basic processing elements called AI Modules (AIM).</w:t>
      </w:r>
    </w:p>
    <w:p w14:paraId="19FAE41D" w14:textId="77777777" w:rsidR="00F369EC" w:rsidRPr="0076325D" w:rsidRDefault="00F369EC" w:rsidP="00F369EC">
      <w:pPr>
        <w:jc w:val="both"/>
      </w:pPr>
      <w:r w:rsidRPr="0076325D">
        <w:t>MPAI Application Standards normatively specify Syntax and Semantics of the input and output data and the Function of the AIW and the AIMs, and the Connections between and among the AIMs of an AIW.</w:t>
      </w:r>
    </w:p>
    <w:p w14:paraId="490DE63B" w14:textId="77777777" w:rsidR="00F369EC" w:rsidRPr="0076325D" w:rsidRDefault="00F369EC" w:rsidP="00F369EC">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35463A07" w14:textId="77777777" w:rsidR="00F369EC" w:rsidRPr="0076325D" w:rsidRDefault="00F369EC" w:rsidP="00F369EC">
      <w:pPr>
        <w:jc w:val="both"/>
      </w:pPr>
    </w:p>
    <w:p w14:paraId="622CFB27" w14:textId="77777777" w:rsidR="00F369EC" w:rsidRPr="0076325D" w:rsidRDefault="00F369EC" w:rsidP="00F369EC">
      <w:pPr>
        <w:jc w:val="center"/>
      </w:pPr>
      <w:r w:rsidRPr="00E35BE8">
        <w:rPr>
          <w:noProof/>
        </w:rPr>
        <w:drawing>
          <wp:inline distT="0" distB="0" distL="0" distR="0" wp14:anchorId="11CC7857" wp14:editId="6C316663">
            <wp:extent cx="501078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785" cy="2643505"/>
                    </a:xfrm>
                    <a:prstGeom prst="rect">
                      <a:avLst/>
                    </a:prstGeom>
                    <a:noFill/>
                    <a:ln>
                      <a:noFill/>
                    </a:ln>
                  </pic:spPr>
                </pic:pic>
              </a:graphicData>
            </a:graphic>
          </wp:inline>
        </w:drawing>
      </w:r>
    </w:p>
    <w:p w14:paraId="72ABF47C" w14:textId="535320A2" w:rsidR="00F369EC" w:rsidRPr="0076325D" w:rsidRDefault="00F369EC" w:rsidP="00F369EC">
      <w:pPr>
        <w:pStyle w:val="Caption"/>
        <w:jc w:val="center"/>
        <w:rPr>
          <w:sz w:val="24"/>
          <w:szCs w:val="24"/>
        </w:rPr>
      </w:pPr>
      <w:bookmarkStart w:id="87"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8</w:t>
      </w:r>
      <w:r w:rsidRPr="0076325D">
        <w:rPr>
          <w:color w:val="auto"/>
          <w:sz w:val="24"/>
          <w:szCs w:val="24"/>
        </w:rPr>
        <w:fldChar w:fldCharType="end"/>
      </w:r>
      <w:bookmarkEnd w:id="87"/>
      <w:r w:rsidRPr="0076325D">
        <w:rPr>
          <w:color w:val="auto"/>
          <w:sz w:val="24"/>
          <w:szCs w:val="24"/>
        </w:rPr>
        <w:t xml:space="preserve"> - The AI Framework (AIF) Reference Model and its Components</w:t>
      </w:r>
    </w:p>
    <w:bookmarkEnd w:id="86"/>
    <w:p w14:paraId="49CF39C6" w14:textId="77777777" w:rsidR="00F369EC" w:rsidRPr="0076325D" w:rsidRDefault="00F369EC" w:rsidP="00F369EC">
      <w:pPr>
        <w:jc w:val="both"/>
      </w:pPr>
      <w:r w:rsidRPr="0076325D">
        <w:t>MPAI defines Interoperability as the ability to replace an AIW or an AIM Implementation with a functionally equivalent Implementation. MPAI also defines 3 Interoperability Levels of an AIW executed in an AIF:</w:t>
      </w:r>
    </w:p>
    <w:p w14:paraId="2DE83D2B" w14:textId="77777777" w:rsidR="00F369EC" w:rsidRPr="0076325D" w:rsidRDefault="00F369EC" w:rsidP="00F369EC">
      <w:pPr>
        <w:jc w:val="both"/>
      </w:pPr>
      <w:r w:rsidRPr="0076325D">
        <w:rPr>
          <w:i/>
          <w:iCs/>
        </w:rPr>
        <w:t>Level 1</w:t>
      </w:r>
      <w:r w:rsidRPr="007C666B">
        <w:t xml:space="preserve"> – </w:t>
      </w:r>
      <w:r>
        <w:t>Conforming with</w:t>
      </w:r>
      <w:r>
        <w:rPr>
          <w:i/>
          <w:iCs/>
        </w:rPr>
        <w:t xml:space="preserve"> </w:t>
      </w:r>
      <w:r w:rsidRPr="0076325D">
        <w:t>the MPAI-AIF Standard.</w:t>
      </w:r>
    </w:p>
    <w:p w14:paraId="417F651A" w14:textId="77777777" w:rsidR="00F369EC" w:rsidRPr="0076325D" w:rsidRDefault="00F369EC" w:rsidP="00F369EC">
      <w:pPr>
        <w:jc w:val="both"/>
      </w:pPr>
      <w:r w:rsidRPr="0076325D">
        <w:rPr>
          <w:i/>
          <w:iCs/>
        </w:rPr>
        <w:t>Level 2</w:t>
      </w:r>
      <w:r w:rsidRPr="007C666B">
        <w:t xml:space="preserve"> – Conforming </w:t>
      </w:r>
      <w:r>
        <w:t>with</w:t>
      </w:r>
      <w:r w:rsidRPr="007C666B">
        <w:t xml:space="preserve"> </w:t>
      </w:r>
      <w:r w:rsidRPr="0076325D">
        <w:t>an MPAI Application Standard.</w:t>
      </w:r>
    </w:p>
    <w:p w14:paraId="4F565F0D" w14:textId="77777777" w:rsidR="00F369EC" w:rsidRPr="0076325D" w:rsidRDefault="00F369EC" w:rsidP="00F369EC">
      <w:pPr>
        <w:jc w:val="both"/>
      </w:pPr>
      <w:r w:rsidRPr="0076325D">
        <w:rPr>
          <w:i/>
          <w:iCs/>
        </w:rPr>
        <w:t>Level 3</w:t>
      </w:r>
      <w:r w:rsidRPr="007C666B">
        <w:t xml:space="preserve"> – </w:t>
      </w:r>
      <w:r>
        <w:t xml:space="preserve">Positively </w:t>
      </w:r>
      <w:r w:rsidRPr="007C666B">
        <w:t xml:space="preserve">Assessed by </w:t>
      </w:r>
      <w:r w:rsidRPr="0076325D">
        <w:t>a Performance Assessor.</w:t>
      </w:r>
    </w:p>
    <w:p w14:paraId="3F894FF0" w14:textId="2CCEECC5" w:rsidR="00F369EC" w:rsidRPr="0076325D" w:rsidRDefault="00F369EC" w:rsidP="00F369EC">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fldChar w:fldCharType="begin"/>
      </w:r>
      <w:r>
        <w:instrText xml:space="preserve"> REF _Ref108959391 \r \h </w:instrText>
      </w:r>
      <w:r>
        <w:fldChar w:fldCharType="separate"/>
      </w:r>
      <w:r w:rsidR="00A62D7C">
        <w:t>Annex D</w:t>
      </w:r>
      <w:r>
        <w:fldChar w:fldCharType="end"/>
      </w:r>
      <w:r w:rsidRPr="0076325D">
        <w:t>.</w:t>
      </w:r>
    </w:p>
    <w:p w14:paraId="75AB85C4" w14:textId="77777777" w:rsidR="00F369EC" w:rsidRPr="00B25304" w:rsidRDefault="00F369EC" w:rsidP="00983359"/>
    <w:p w14:paraId="7F6F4EBE" w14:textId="3F5F9D18" w:rsidR="00983359" w:rsidRPr="0076325D" w:rsidRDefault="00571E5A" w:rsidP="00571E5A">
      <w:pPr>
        <w:pStyle w:val="ANNEX"/>
      </w:pPr>
      <w:bookmarkStart w:id="88" w:name="_Toc103879637"/>
      <w:bookmarkStart w:id="89" w:name="_Hlk81672504"/>
      <w:r w:rsidRPr="0076325D">
        <w:t xml:space="preserve"> </w:t>
      </w:r>
      <w:bookmarkStart w:id="90" w:name="_Toc126691721"/>
      <w:r w:rsidR="00983359" w:rsidRPr="0076325D">
        <w:t>MPAI-wide terms and definitions</w:t>
      </w:r>
      <w:bookmarkEnd w:id="88"/>
      <w:bookmarkEnd w:id="90"/>
    </w:p>
    <w:p w14:paraId="6C2CD2D2" w14:textId="1ECF5D31"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8C303A">
        <w:rPr>
          <w:i/>
          <w:iCs/>
        </w:rPr>
        <w:fldChar w:fldCharType="begin"/>
      </w:r>
      <w:r w:rsidR="008C303A">
        <w:rPr>
          <w:i/>
          <w:iCs/>
        </w:rPr>
        <w:instrText xml:space="preserve"> REF _Ref110790891 \h </w:instrText>
      </w:r>
      <w:r w:rsidR="008C303A">
        <w:rPr>
          <w:i/>
          <w:iCs/>
        </w:rPr>
      </w:r>
      <w:r w:rsidR="008C303A">
        <w:rPr>
          <w:i/>
          <w:iCs/>
        </w:rPr>
        <w:fldChar w:fldCharType="separate"/>
      </w:r>
      <w:r w:rsidR="00A62D7C" w:rsidRPr="007A50B1">
        <w:t xml:space="preserve">Table </w:t>
      </w:r>
      <w:r w:rsidR="00A62D7C">
        <w:rPr>
          <w:noProof/>
        </w:rPr>
        <w:t>1</w:t>
      </w:r>
      <w:r w:rsidR="008C303A">
        <w:rPr>
          <w:i/>
          <w:iCs/>
        </w:rPr>
        <w:fldChar w:fldCharType="end"/>
      </w:r>
      <w:r w:rsidR="008C303A">
        <w:rPr>
          <w:i/>
          <w:iCs/>
        </w:rPr>
        <w:t xml:space="preserve"> </w:t>
      </w:r>
      <w:r w:rsidRPr="0076325D">
        <w:t>are defined in</w:t>
      </w:r>
      <w:r w:rsidR="00CE7105">
        <w:t xml:space="preserve"> </w:t>
      </w:r>
      <w:r w:rsidR="00CE7105">
        <w:fldChar w:fldCharType="begin"/>
      </w:r>
      <w:r w:rsidR="00CE7105">
        <w:instrText xml:space="preserve"> REF _Ref115857010 \h </w:instrText>
      </w:r>
      <w:r w:rsidR="00CE7105">
        <w:fldChar w:fldCharType="separate"/>
      </w:r>
      <w:r w:rsidR="00A62D7C" w:rsidRPr="0076325D">
        <w:t xml:space="preserve">Table </w:t>
      </w:r>
      <w:r w:rsidR="00A62D7C">
        <w:rPr>
          <w:noProof/>
        </w:rPr>
        <w:t>7</w:t>
      </w:r>
      <w:r w:rsidR="00CE7105">
        <w:fldChar w:fldCharType="end"/>
      </w:r>
      <w:r w:rsidRPr="0076325D">
        <w:rPr>
          <w:i/>
        </w:rPr>
        <w:t>.</w:t>
      </w:r>
    </w:p>
    <w:p w14:paraId="0EA0AF9D" w14:textId="77777777" w:rsidR="00983359" w:rsidRPr="0076325D" w:rsidRDefault="00983359" w:rsidP="00983359">
      <w:pPr>
        <w:jc w:val="both"/>
        <w:rPr>
          <w:i/>
        </w:rPr>
      </w:pPr>
    </w:p>
    <w:p w14:paraId="0658EB3B" w14:textId="50BC063A" w:rsidR="00983359" w:rsidRPr="0076325D" w:rsidRDefault="007C0096" w:rsidP="007C0096">
      <w:pPr>
        <w:pStyle w:val="Caption"/>
        <w:jc w:val="center"/>
      </w:pPr>
      <w:bookmarkStart w:id="91" w:name="_Ref115857010"/>
      <w:bookmarkStart w:id="92" w:name="_Ref120035476"/>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A62D7C">
        <w:rPr>
          <w:noProof/>
          <w:color w:val="auto"/>
          <w:sz w:val="24"/>
          <w:szCs w:val="24"/>
        </w:rPr>
        <w:t>7</w:t>
      </w:r>
      <w:r w:rsidRPr="0076325D">
        <w:rPr>
          <w:color w:val="auto"/>
          <w:sz w:val="24"/>
          <w:szCs w:val="24"/>
        </w:rPr>
        <w:fldChar w:fldCharType="end"/>
      </w:r>
      <w:bookmarkEnd w:id="91"/>
      <w:r w:rsidRPr="0076325D">
        <w:rPr>
          <w:color w:val="auto"/>
          <w:sz w:val="24"/>
          <w:szCs w:val="24"/>
        </w:rPr>
        <w:t xml:space="preserve"> - MPAI-wide Terms</w:t>
      </w:r>
      <w:bookmarkStart w:id="93" w:name="_Hlk81989294"/>
      <w:bookmarkEnd w:id="92"/>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94" w:name="_Hlk83384987"/>
            <w:bookmarkEnd w:id="89"/>
            <w:bookmarkEnd w:id="93"/>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95" w:name="_Hlk84684841"/>
            <w:r w:rsidRPr="0076325D">
              <w:t>A processing element receiving AIM-specific Inputs and producing AIM-specific Outputs according to according to its Function. An AIM may be an aggregation of AIMs.</w:t>
            </w:r>
            <w:bookmarkEnd w:id="95"/>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96"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97" w:name="_Hlk88845615"/>
            <w:bookmarkEnd w:id="96"/>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97"/>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98" w:name="_Hlk86492458"/>
            <w:r w:rsidRPr="0076325D">
              <w:t xml:space="preserve">A physical or logical connection between an output Port of an AIM and an input Port of an AIM. </w:t>
            </w:r>
            <w:bookmarkEnd w:id="98"/>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99"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99"/>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The attribute of an Implementation that performs as specified by the Application Standard, profile and version the Implementation refers to, e.g., 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100"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101" w:name="_Toc80217731"/>
      <w:bookmarkStart w:id="102" w:name="_Toc82798347"/>
      <w:bookmarkStart w:id="103" w:name="_Toc103879638"/>
      <w:bookmarkStart w:id="104" w:name="_Ref104557849"/>
      <w:r w:rsidRPr="0076325D">
        <w:t xml:space="preserve"> </w:t>
      </w:r>
      <w:bookmarkStart w:id="105" w:name="_Toc126691722"/>
      <w:r w:rsidR="00983359" w:rsidRPr="0076325D">
        <w:t>Notices and Disclaimers Concerning MPAI Standards (Informative)</w:t>
      </w:r>
      <w:bookmarkEnd w:id="101"/>
      <w:bookmarkEnd w:id="102"/>
      <w:bookmarkEnd w:id="103"/>
      <w:bookmarkEnd w:id="104"/>
      <w:bookmarkEnd w:id="105"/>
    </w:p>
    <w:p w14:paraId="06911CE2" w14:textId="77777777" w:rsidR="00983359" w:rsidRPr="0076325D" w:rsidRDefault="00983359" w:rsidP="00983359">
      <w:pPr>
        <w:jc w:val="both"/>
      </w:pPr>
      <w:bookmarkStart w:id="106" w:name="_Hlk82786264"/>
    </w:p>
    <w:bookmarkEnd w:id="106"/>
    <w:p w14:paraId="080DCEAA" w14:textId="1754EFA4" w:rsidR="00983359" w:rsidRPr="0076325D" w:rsidRDefault="00983359" w:rsidP="00983359">
      <w:pPr>
        <w:jc w:val="both"/>
      </w:pPr>
      <w:r w:rsidRPr="0076325D">
        <w:t xml:space="preserve">The notices and legal disclaimers given below shall be borne in mind when </w:t>
      </w:r>
      <w:hyperlink r:id="rId19"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5643A865" w:rsidR="00983359" w:rsidRPr="0076325D" w:rsidRDefault="00983359" w:rsidP="00983359">
      <w:pPr>
        <w:jc w:val="both"/>
      </w:pPr>
      <w:r w:rsidRPr="0076325D">
        <w:t xml:space="preserve">In the following, “Standard” means the collection of four MPAI-approved and </w:t>
      </w:r>
      <w:hyperlink r:id="rId20"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391E9621" w:rsidR="00983359" w:rsidRPr="0076325D" w:rsidRDefault="00983359" w:rsidP="00983359">
      <w:pPr>
        <w:jc w:val="both"/>
      </w:pPr>
      <w:r w:rsidRPr="0076325D">
        <w:t xml:space="preserve">MPAI Standards are developed in accordance with the </w:t>
      </w:r>
      <w:hyperlink r:id="rId21"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22"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6A1477E1"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23"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15D6008A"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4"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116504AB"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5"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63BF668F"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6"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48B7E14B" w:rsidR="00983359" w:rsidRPr="0076325D" w:rsidRDefault="00983359" w:rsidP="00983359">
      <w:pPr>
        <w:jc w:val="both"/>
      </w:pPr>
      <w:r w:rsidRPr="0076325D">
        <w:t xml:space="preserve">The Reference Software of an MPAI Standard is released with the </w:t>
      </w:r>
      <w:hyperlink r:id="rId27"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107" w:name="_Toc80217732"/>
      <w:bookmarkStart w:id="108" w:name="_Toc82798348"/>
      <w:bookmarkStart w:id="109" w:name="_Toc103879639"/>
      <w:r w:rsidRPr="0076325D">
        <w:t xml:space="preserve"> </w:t>
      </w:r>
      <w:bookmarkStart w:id="110" w:name="_Ref108959391"/>
      <w:bookmarkStart w:id="111" w:name="_Toc126691723"/>
      <w:r w:rsidR="00983359" w:rsidRPr="0076325D">
        <w:t>The Governance of the MPAI Ecosystem (Informative)</w:t>
      </w:r>
      <w:bookmarkEnd w:id="107"/>
      <w:bookmarkEnd w:id="108"/>
      <w:bookmarkEnd w:id="109"/>
      <w:bookmarkEnd w:id="110"/>
      <w:bookmarkEnd w:id="111"/>
    </w:p>
    <w:p w14:paraId="04D43856" w14:textId="77777777" w:rsidR="00983359" w:rsidRPr="0076325D" w:rsidRDefault="00983359" w:rsidP="00983359">
      <w:pPr>
        <w:jc w:val="both"/>
        <w:rPr>
          <w:b/>
          <w:bCs/>
        </w:rPr>
      </w:pPr>
      <w:r w:rsidRPr="0076325D">
        <w:rPr>
          <w:b/>
          <w:bCs/>
        </w:rPr>
        <w:t>Level 1 Interoperability</w:t>
      </w:r>
    </w:p>
    <w:p w14:paraId="5C81FFE0" w14:textId="311D6F72"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A62D7C" w:rsidRPr="00A62D7C">
        <w:rPr>
          <w:i/>
          <w:iCs/>
        </w:rPr>
        <w:t xml:space="preserve">Figure </w:t>
      </w:r>
      <w:r w:rsidR="00A62D7C" w:rsidRPr="00A62D7C">
        <w:rPr>
          <w:i/>
          <w:iCs/>
          <w:noProof/>
        </w:rPr>
        <w:t>8</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112" w:name="_Toc80217734"/>
    </w:p>
    <w:bookmarkEnd w:id="112"/>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77208B52"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A62D7C" w:rsidRPr="00A62D7C">
        <w:rPr>
          <w:i/>
          <w:iCs/>
        </w:rPr>
        <w:t xml:space="preserve">Figure </w:t>
      </w:r>
      <w:r w:rsidR="00A62D7C" w:rsidRPr="00A62D7C">
        <w:rPr>
          <w:i/>
          <w:iCs/>
          <w:noProof/>
        </w:rPr>
        <w:t>9</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A62D7C">
        <w:t>5</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113"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43167F76" w:rsidR="00983359" w:rsidRPr="0076325D" w:rsidRDefault="007D7E7B" w:rsidP="007D7E7B">
      <w:pPr>
        <w:pStyle w:val="Caption"/>
        <w:jc w:val="center"/>
        <w:rPr>
          <w:i w:val="0"/>
          <w:color w:val="auto"/>
          <w:sz w:val="24"/>
          <w:szCs w:val="24"/>
        </w:rPr>
      </w:pPr>
      <w:bookmarkStart w:id="114"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A62D7C">
        <w:rPr>
          <w:noProof/>
          <w:color w:val="auto"/>
          <w:sz w:val="24"/>
          <w:szCs w:val="24"/>
        </w:rPr>
        <w:t>9</w:t>
      </w:r>
      <w:r w:rsidRPr="0076325D">
        <w:rPr>
          <w:color w:val="auto"/>
          <w:sz w:val="24"/>
          <w:szCs w:val="24"/>
        </w:rPr>
        <w:fldChar w:fldCharType="end"/>
      </w:r>
      <w:bookmarkEnd w:id="114"/>
      <w:r w:rsidRPr="0076325D">
        <w:rPr>
          <w:color w:val="auto"/>
          <w:sz w:val="24"/>
          <w:szCs w:val="24"/>
        </w:rPr>
        <w:t xml:space="preserve"> - The MPAI ecosystem operation</w:t>
      </w:r>
    </w:p>
    <w:bookmarkEnd w:id="113"/>
    <w:p w14:paraId="36AB13F0" w14:textId="77777777" w:rsidR="00983359" w:rsidRPr="0076325D" w:rsidRDefault="00983359" w:rsidP="00983359">
      <w:pPr>
        <w:jc w:val="center"/>
        <w:rPr>
          <w:i/>
        </w:rPr>
      </w:pPr>
    </w:p>
    <w:bookmarkEnd w:id="94"/>
    <w:bookmarkEnd w:id="100"/>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F22BC" w14:textId="77777777" w:rsidR="00A01D76" w:rsidRDefault="00A01D76" w:rsidP="00885B7A">
      <w:r>
        <w:separator/>
      </w:r>
    </w:p>
  </w:endnote>
  <w:endnote w:type="continuationSeparator" w:id="0">
    <w:p w14:paraId="48C0EE43" w14:textId="77777777" w:rsidR="00A01D76" w:rsidRDefault="00A01D76" w:rsidP="0088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D226D" w14:textId="77777777" w:rsidR="00A01D76" w:rsidRDefault="00A01D76" w:rsidP="00885B7A">
      <w:r>
        <w:separator/>
      </w:r>
    </w:p>
  </w:footnote>
  <w:footnote w:type="continuationSeparator" w:id="0">
    <w:p w14:paraId="2421A5E2" w14:textId="77777777" w:rsidR="00A01D76" w:rsidRDefault="00A01D76" w:rsidP="00885B7A">
      <w:r>
        <w:continuationSeparator/>
      </w:r>
    </w:p>
  </w:footnote>
  <w:footnote w:id="1">
    <w:p w14:paraId="10570F79" w14:textId="77777777" w:rsidR="00C619E2" w:rsidRDefault="00C619E2" w:rsidP="00C619E2">
      <w:pPr>
        <w:pStyle w:val="FootnoteText"/>
      </w:pPr>
      <w:r>
        <w:rPr>
          <w:rStyle w:val="FootnoteReference"/>
        </w:rPr>
        <w:footnoteRef/>
      </w:r>
      <w:r>
        <w:t xml:space="preserve"> </w:t>
      </w:r>
      <w:r w:rsidRPr="00885B7A">
        <w:t>https://openvoicenetwork.org/documents/ovn_ethical_guidlines_voice_experiences.pdf</w:t>
      </w:r>
    </w:p>
  </w:footnote>
  <w:footnote w:id="2">
    <w:p w14:paraId="76F95A0A" w14:textId="77777777" w:rsidR="00C619E2" w:rsidRPr="00E473C8" w:rsidRDefault="00C619E2" w:rsidP="00C619E2">
      <w:pPr>
        <w:pStyle w:val="FootnoteText"/>
      </w:pPr>
      <w:r>
        <w:rPr>
          <w:rStyle w:val="FootnoteReference"/>
        </w:rPr>
        <w:footnoteRef/>
      </w:r>
      <w:r w:rsidRPr="00E473C8">
        <w:t xml:space="preserve"> https://ec.europa.eu/futurium/en/ai-alliance-consultation.1.html</w:t>
      </w:r>
    </w:p>
  </w:footnote>
  <w:footnote w:id="3">
    <w:p w14:paraId="74799560" w14:textId="77777777" w:rsidR="00FB26F9" w:rsidRDefault="00FB26F9" w:rsidP="00FB26F9">
      <w:pPr>
        <w:pStyle w:val="FootnoteText"/>
      </w:pPr>
      <w:r>
        <w:rPr>
          <w:rStyle w:val="FootnoteReference"/>
        </w:rPr>
        <w:footnoteRef/>
      </w:r>
      <w:r>
        <w:t xml:space="preserve"> </w:t>
      </w:r>
      <w:r w:rsidRPr="009611B1">
        <w:t>https://info.vercator.com/blog/what-are-the-most-common-3d-point-cloud-file-formats-and-how-to-solve-interoperability-issues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06A"/>
    <w:multiLevelType w:val="hybridMultilevel"/>
    <w:tmpl w:val="AA2E3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25B41"/>
    <w:multiLevelType w:val="hybridMultilevel"/>
    <w:tmpl w:val="34B45D24"/>
    <w:lvl w:ilvl="0" w:tplc="CDCEF6D6">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063356"/>
    <w:multiLevelType w:val="hybridMultilevel"/>
    <w:tmpl w:val="0E46E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EF71AC5"/>
    <w:multiLevelType w:val="hybridMultilevel"/>
    <w:tmpl w:val="5EA8D1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B20A65"/>
    <w:multiLevelType w:val="hybridMultilevel"/>
    <w:tmpl w:val="57EA23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2C48A7"/>
    <w:multiLevelType w:val="hybridMultilevel"/>
    <w:tmpl w:val="0E46E3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612CB0"/>
    <w:multiLevelType w:val="hybridMultilevel"/>
    <w:tmpl w:val="FF84112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EDB76E7"/>
    <w:multiLevelType w:val="hybridMultilevel"/>
    <w:tmpl w:val="C9704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746578A"/>
    <w:multiLevelType w:val="hybridMultilevel"/>
    <w:tmpl w:val="06F8C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A071076"/>
    <w:multiLevelType w:val="hybridMultilevel"/>
    <w:tmpl w:val="CAD25EF0"/>
    <w:lvl w:ilvl="0" w:tplc="D8EC5B38">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E1C0255"/>
    <w:multiLevelType w:val="hybridMultilevel"/>
    <w:tmpl w:val="348689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2E063C"/>
    <w:multiLevelType w:val="hybridMultilevel"/>
    <w:tmpl w:val="0E46E3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0831E9C"/>
    <w:multiLevelType w:val="hybridMultilevel"/>
    <w:tmpl w:val="00D6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F43A3D"/>
    <w:multiLevelType w:val="hybridMultilevel"/>
    <w:tmpl w:val="57EA23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DBA12E9"/>
    <w:multiLevelType w:val="hybridMultilevel"/>
    <w:tmpl w:val="7320F5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33"/>
  </w:num>
  <w:num w:numId="2" w16cid:durableId="667753475">
    <w:abstractNumId w:val="1"/>
  </w:num>
  <w:num w:numId="3" w16cid:durableId="837765767">
    <w:abstractNumId w:val="23"/>
  </w:num>
  <w:num w:numId="4" w16cid:durableId="679090299">
    <w:abstractNumId w:val="21"/>
  </w:num>
  <w:num w:numId="5" w16cid:durableId="1963225388">
    <w:abstractNumId w:val="32"/>
  </w:num>
  <w:num w:numId="6" w16cid:durableId="1630892592">
    <w:abstractNumId w:val="11"/>
  </w:num>
  <w:num w:numId="7" w16cid:durableId="1702316357">
    <w:abstractNumId w:val="5"/>
  </w:num>
  <w:num w:numId="8" w16cid:durableId="353384603">
    <w:abstractNumId w:val="20"/>
  </w:num>
  <w:num w:numId="9" w16cid:durableId="772743876">
    <w:abstractNumId w:val="42"/>
  </w:num>
  <w:num w:numId="10" w16cid:durableId="281306341">
    <w:abstractNumId w:val="38"/>
  </w:num>
  <w:num w:numId="11" w16cid:durableId="688869988">
    <w:abstractNumId w:val="15"/>
  </w:num>
  <w:num w:numId="12" w16cid:durableId="976254184">
    <w:abstractNumId w:val="3"/>
  </w:num>
  <w:num w:numId="13" w16cid:durableId="22825554">
    <w:abstractNumId w:val="2"/>
  </w:num>
  <w:num w:numId="14" w16cid:durableId="1024287341">
    <w:abstractNumId w:val="7"/>
  </w:num>
  <w:num w:numId="15" w16cid:durableId="1898590984">
    <w:abstractNumId w:val="30"/>
  </w:num>
  <w:num w:numId="16" w16cid:durableId="1171019918">
    <w:abstractNumId w:val="29"/>
  </w:num>
  <w:num w:numId="17" w16cid:durableId="1989893443">
    <w:abstractNumId w:val="16"/>
  </w:num>
  <w:num w:numId="18" w16cid:durableId="798256625">
    <w:abstractNumId w:val="26"/>
  </w:num>
  <w:num w:numId="19" w16cid:durableId="1543248684">
    <w:abstractNumId w:val="39"/>
  </w:num>
  <w:num w:numId="20" w16cid:durableId="504780494">
    <w:abstractNumId w:val="25"/>
  </w:num>
  <w:num w:numId="21" w16cid:durableId="1960719206">
    <w:abstractNumId w:val="4"/>
  </w:num>
  <w:num w:numId="22" w16cid:durableId="1935090647">
    <w:abstractNumId w:val="13"/>
  </w:num>
  <w:num w:numId="23" w16cid:durableId="2105956000">
    <w:abstractNumId w:val="43"/>
  </w:num>
  <w:num w:numId="24" w16cid:durableId="1820073733">
    <w:abstractNumId w:val="40"/>
  </w:num>
  <w:num w:numId="25" w16cid:durableId="1053776265">
    <w:abstractNumId w:val="6"/>
  </w:num>
  <w:num w:numId="26" w16cid:durableId="20670201">
    <w:abstractNumId w:val="19"/>
  </w:num>
  <w:num w:numId="27" w16cid:durableId="1447849349">
    <w:abstractNumId w:val="24"/>
  </w:num>
  <w:num w:numId="28" w16cid:durableId="840855585">
    <w:abstractNumId w:val="31"/>
  </w:num>
  <w:num w:numId="29" w16cid:durableId="967130327">
    <w:abstractNumId w:val="18"/>
  </w:num>
  <w:num w:numId="30" w16cid:durableId="731542935">
    <w:abstractNumId w:val="28"/>
  </w:num>
  <w:num w:numId="31" w16cid:durableId="58600626">
    <w:abstractNumId w:val="8"/>
  </w:num>
  <w:num w:numId="32" w16cid:durableId="1063988165">
    <w:abstractNumId w:val="22"/>
  </w:num>
  <w:num w:numId="33" w16cid:durableId="1482694876">
    <w:abstractNumId w:val="27"/>
  </w:num>
  <w:num w:numId="34" w16cid:durableId="489492301">
    <w:abstractNumId w:val="9"/>
  </w:num>
  <w:num w:numId="35" w16cid:durableId="627319032">
    <w:abstractNumId w:val="0"/>
  </w:num>
  <w:num w:numId="36" w16cid:durableId="2063553550">
    <w:abstractNumId w:val="36"/>
  </w:num>
  <w:num w:numId="37" w16cid:durableId="1714186193">
    <w:abstractNumId w:val="41"/>
  </w:num>
  <w:num w:numId="38" w16cid:durableId="258217521">
    <w:abstractNumId w:val="17"/>
  </w:num>
  <w:num w:numId="39" w16cid:durableId="1873640981">
    <w:abstractNumId w:val="14"/>
  </w:num>
  <w:num w:numId="40" w16cid:durableId="1547377485">
    <w:abstractNumId w:val="35"/>
  </w:num>
  <w:num w:numId="41" w16cid:durableId="1568875827">
    <w:abstractNumId w:val="37"/>
  </w:num>
  <w:num w:numId="42" w16cid:durableId="108593682">
    <w:abstractNumId w:val="12"/>
  </w:num>
  <w:num w:numId="43" w16cid:durableId="42827164">
    <w:abstractNumId w:val="10"/>
  </w:num>
  <w:num w:numId="44" w16cid:durableId="2110931708">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A39"/>
    <w:rsid w:val="00001E95"/>
    <w:rsid w:val="000020E0"/>
    <w:rsid w:val="00002217"/>
    <w:rsid w:val="00003675"/>
    <w:rsid w:val="00003B6D"/>
    <w:rsid w:val="00004621"/>
    <w:rsid w:val="000054AF"/>
    <w:rsid w:val="00006589"/>
    <w:rsid w:val="0001188C"/>
    <w:rsid w:val="00012AD8"/>
    <w:rsid w:val="000141BF"/>
    <w:rsid w:val="00014335"/>
    <w:rsid w:val="0001441C"/>
    <w:rsid w:val="000148B4"/>
    <w:rsid w:val="0001512E"/>
    <w:rsid w:val="00020C69"/>
    <w:rsid w:val="0002179E"/>
    <w:rsid w:val="00021EBF"/>
    <w:rsid w:val="000238A7"/>
    <w:rsid w:val="0002499C"/>
    <w:rsid w:val="00026351"/>
    <w:rsid w:val="0002703B"/>
    <w:rsid w:val="000307E6"/>
    <w:rsid w:val="00030AD0"/>
    <w:rsid w:val="0003138F"/>
    <w:rsid w:val="00032721"/>
    <w:rsid w:val="00032A0E"/>
    <w:rsid w:val="00033C72"/>
    <w:rsid w:val="0003521C"/>
    <w:rsid w:val="00035E39"/>
    <w:rsid w:val="000360D3"/>
    <w:rsid w:val="0004064E"/>
    <w:rsid w:val="00040995"/>
    <w:rsid w:val="00040A09"/>
    <w:rsid w:val="00040FCB"/>
    <w:rsid w:val="000416F6"/>
    <w:rsid w:val="00042841"/>
    <w:rsid w:val="00042E5A"/>
    <w:rsid w:val="00044273"/>
    <w:rsid w:val="0004594D"/>
    <w:rsid w:val="00045D8C"/>
    <w:rsid w:val="00051473"/>
    <w:rsid w:val="00052280"/>
    <w:rsid w:val="00052964"/>
    <w:rsid w:val="00052A78"/>
    <w:rsid w:val="0005316A"/>
    <w:rsid w:val="000538CA"/>
    <w:rsid w:val="000539DD"/>
    <w:rsid w:val="000545D1"/>
    <w:rsid w:val="00054F5B"/>
    <w:rsid w:val="00056ADE"/>
    <w:rsid w:val="00057766"/>
    <w:rsid w:val="000578FE"/>
    <w:rsid w:val="0005790C"/>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035"/>
    <w:rsid w:val="00080DAC"/>
    <w:rsid w:val="00083043"/>
    <w:rsid w:val="00083840"/>
    <w:rsid w:val="00083D88"/>
    <w:rsid w:val="00083E05"/>
    <w:rsid w:val="00084655"/>
    <w:rsid w:val="00085AFB"/>
    <w:rsid w:val="000900C1"/>
    <w:rsid w:val="00090AF4"/>
    <w:rsid w:val="00090B36"/>
    <w:rsid w:val="00091B76"/>
    <w:rsid w:val="00092C36"/>
    <w:rsid w:val="00093CF9"/>
    <w:rsid w:val="00093F5A"/>
    <w:rsid w:val="00095AC3"/>
    <w:rsid w:val="000961EA"/>
    <w:rsid w:val="00097794"/>
    <w:rsid w:val="00097B50"/>
    <w:rsid w:val="00097C24"/>
    <w:rsid w:val="000A06EF"/>
    <w:rsid w:val="000A0992"/>
    <w:rsid w:val="000A14C2"/>
    <w:rsid w:val="000A1B69"/>
    <w:rsid w:val="000A1E91"/>
    <w:rsid w:val="000A3F1B"/>
    <w:rsid w:val="000A564D"/>
    <w:rsid w:val="000A6D6D"/>
    <w:rsid w:val="000A7D7B"/>
    <w:rsid w:val="000A7E09"/>
    <w:rsid w:val="000A7E58"/>
    <w:rsid w:val="000B2739"/>
    <w:rsid w:val="000B2FD5"/>
    <w:rsid w:val="000B3A2B"/>
    <w:rsid w:val="000B4098"/>
    <w:rsid w:val="000B4AA7"/>
    <w:rsid w:val="000B53FB"/>
    <w:rsid w:val="000B59E4"/>
    <w:rsid w:val="000B5B7C"/>
    <w:rsid w:val="000B6939"/>
    <w:rsid w:val="000B746F"/>
    <w:rsid w:val="000B7F71"/>
    <w:rsid w:val="000C0A39"/>
    <w:rsid w:val="000C320C"/>
    <w:rsid w:val="000C3DB7"/>
    <w:rsid w:val="000C3F0C"/>
    <w:rsid w:val="000C45C8"/>
    <w:rsid w:val="000C45F0"/>
    <w:rsid w:val="000C51B6"/>
    <w:rsid w:val="000C5474"/>
    <w:rsid w:val="000C5808"/>
    <w:rsid w:val="000C5845"/>
    <w:rsid w:val="000C6EA5"/>
    <w:rsid w:val="000D03C0"/>
    <w:rsid w:val="000D07F0"/>
    <w:rsid w:val="000D1213"/>
    <w:rsid w:val="000D12E0"/>
    <w:rsid w:val="000D1FE3"/>
    <w:rsid w:val="000D2BEE"/>
    <w:rsid w:val="000D3637"/>
    <w:rsid w:val="000D3E4D"/>
    <w:rsid w:val="000D430D"/>
    <w:rsid w:val="000D44CD"/>
    <w:rsid w:val="000D46C6"/>
    <w:rsid w:val="000D58DC"/>
    <w:rsid w:val="000D5B0F"/>
    <w:rsid w:val="000D7724"/>
    <w:rsid w:val="000E021D"/>
    <w:rsid w:val="000E233D"/>
    <w:rsid w:val="000E2D8E"/>
    <w:rsid w:val="000E30AA"/>
    <w:rsid w:val="000E4F74"/>
    <w:rsid w:val="000E5440"/>
    <w:rsid w:val="000E6185"/>
    <w:rsid w:val="000E6AA6"/>
    <w:rsid w:val="000F0802"/>
    <w:rsid w:val="000F0AB0"/>
    <w:rsid w:val="000F14EE"/>
    <w:rsid w:val="000F1A69"/>
    <w:rsid w:val="000F2718"/>
    <w:rsid w:val="000F74BB"/>
    <w:rsid w:val="000F7D33"/>
    <w:rsid w:val="001016E2"/>
    <w:rsid w:val="00101BE2"/>
    <w:rsid w:val="0010287A"/>
    <w:rsid w:val="00104AAF"/>
    <w:rsid w:val="00104DD9"/>
    <w:rsid w:val="00104F3B"/>
    <w:rsid w:val="00110559"/>
    <w:rsid w:val="001106FC"/>
    <w:rsid w:val="001140F5"/>
    <w:rsid w:val="00115F6D"/>
    <w:rsid w:val="00116A01"/>
    <w:rsid w:val="00116FCC"/>
    <w:rsid w:val="001171C5"/>
    <w:rsid w:val="00117E0D"/>
    <w:rsid w:val="00120F41"/>
    <w:rsid w:val="00121182"/>
    <w:rsid w:val="0012125E"/>
    <w:rsid w:val="00121BAF"/>
    <w:rsid w:val="00121FA6"/>
    <w:rsid w:val="00122A14"/>
    <w:rsid w:val="00122B1F"/>
    <w:rsid w:val="00123A4E"/>
    <w:rsid w:val="00124211"/>
    <w:rsid w:val="00124879"/>
    <w:rsid w:val="00124EDD"/>
    <w:rsid w:val="001250B8"/>
    <w:rsid w:val="00125F4E"/>
    <w:rsid w:val="0012661F"/>
    <w:rsid w:val="001279D1"/>
    <w:rsid w:val="001302B6"/>
    <w:rsid w:val="00130FAC"/>
    <w:rsid w:val="0013185C"/>
    <w:rsid w:val="00132AA1"/>
    <w:rsid w:val="0013302C"/>
    <w:rsid w:val="00133A83"/>
    <w:rsid w:val="001347D5"/>
    <w:rsid w:val="001349B0"/>
    <w:rsid w:val="00134AF5"/>
    <w:rsid w:val="00141CD1"/>
    <w:rsid w:val="0014203B"/>
    <w:rsid w:val="00143FA5"/>
    <w:rsid w:val="0014640F"/>
    <w:rsid w:val="00146509"/>
    <w:rsid w:val="00150931"/>
    <w:rsid w:val="00153019"/>
    <w:rsid w:val="001535D8"/>
    <w:rsid w:val="00153792"/>
    <w:rsid w:val="001537FC"/>
    <w:rsid w:val="00154494"/>
    <w:rsid w:val="00156D2E"/>
    <w:rsid w:val="0015786A"/>
    <w:rsid w:val="001600D8"/>
    <w:rsid w:val="00160562"/>
    <w:rsid w:val="00160EC5"/>
    <w:rsid w:val="00160F9C"/>
    <w:rsid w:val="001619C2"/>
    <w:rsid w:val="00162B74"/>
    <w:rsid w:val="001676B9"/>
    <w:rsid w:val="00167BB2"/>
    <w:rsid w:val="00170137"/>
    <w:rsid w:val="001702CE"/>
    <w:rsid w:val="00170826"/>
    <w:rsid w:val="00171211"/>
    <w:rsid w:val="0017145A"/>
    <w:rsid w:val="00171FBB"/>
    <w:rsid w:val="00173D7E"/>
    <w:rsid w:val="0017435E"/>
    <w:rsid w:val="00174637"/>
    <w:rsid w:val="0017476B"/>
    <w:rsid w:val="00174C11"/>
    <w:rsid w:val="00175FC4"/>
    <w:rsid w:val="00176A22"/>
    <w:rsid w:val="0018257D"/>
    <w:rsid w:val="00183651"/>
    <w:rsid w:val="00183737"/>
    <w:rsid w:val="00183B65"/>
    <w:rsid w:val="0018441A"/>
    <w:rsid w:val="00184896"/>
    <w:rsid w:val="001852A7"/>
    <w:rsid w:val="00185C41"/>
    <w:rsid w:val="0018638D"/>
    <w:rsid w:val="00187619"/>
    <w:rsid w:val="00190CDE"/>
    <w:rsid w:val="001920B7"/>
    <w:rsid w:val="00192BE9"/>
    <w:rsid w:val="001937BE"/>
    <w:rsid w:val="00194572"/>
    <w:rsid w:val="001A0178"/>
    <w:rsid w:val="001A13E2"/>
    <w:rsid w:val="001A1BAC"/>
    <w:rsid w:val="001A4CA0"/>
    <w:rsid w:val="001A5AA5"/>
    <w:rsid w:val="001A60D5"/>
    <w:rsid w:val="001A6E4F"/>
    <w:rsid w:val="001A71F6"/>
    <w:rsid w:val="001A77B5"/>
    <w:rsid w:val="001A7850"/>
    <w:rsid w:val="001B069A"/>
    <w:rsid w:val="001B15C5"/>
    <w:rsid w:val="001B1BB7"/>
    <w:rsid w:val="001B3426"/>
    <w:rsid w:val="001B41DC"/>
    <w:rsid w:val="001B4460"/>
    <w:rsid w:val="001B4DE0"/>
    <w:rsid w:val="001B5500"/>
    <w:rsid w:val="001B58A0"/>
    <w:rsid w:val="001B73FA"/>
    <w:rsid w:val="001B7E01"/>
    <w:rsid w:val="001B7E33"/>
    <w:rsid w:val="001C0032"/>
    <w:rsid w:val="001C04A1"/>
    <w:rsid w:val="001C0D59"/>
    <w:rsid w:val="001C122D"/>
    <w:rsid w:val="001C26D5"/>
    <w:rsid w:val="001C2B74"/>
    <w:rsid w:val="001C4CCD"/>
    <w:rsid w:val="001C5B5F"/>
    <w:rsid w:val="001D0409"/>
    <w:rsid w:val="001D2A2F"/>
    <w:rsid w:val="001D2AA2"/>
    <w:rsid w:val="001D2CB2"/>
    <w:rsid w:val="001D3F68"/>
    <w:rsid w:val="001D49EF"/>
    <w:rsid w:val="001D4EB2"/>
    <w:rsid w:val="001D4FBD"/>
    <w:rsid w:val="001D50AB"/>
    <w:rsid w:val="001D56A9"/>
    <w:rsid w:val="001D6128"/>
    <w:rsid w:val="001D7673"/>
    <w:rsid w:val="001E01CF"/>
    <w:rsid w:val="001E47E8"/>
    <w:rsid w:val="001E4B8A"/>
    <w:rsid w:val="001E4D83"/>
    <w:rsid w:val="001E5552"/>
    <w:rsid w:val="001E55FA"/>
    <w:rsid w:val="001E5E6B"/>
    <w:rsid w:val="001E6B84"/>
    <w:rsid w:val="001E6EEC"/>
    <w:rsid w:val="001E718F"/>
    <w:rsid w:val="001F02ED"/>
    <w:rsid w:val="001F0A28"/>
    <w:rsid w:val="001F3421"/>
    <w:rsid w:val="001F34B2"/>
    <w:rsid w:val="001F3880"/>
    <w:rsid w:val="001F3C5D"/>
    <w:rsid w:val="001F3F67"/>
    <w:rsid w:val="001F6D65"/>
    <w:rsid w:val="0020037E"/>
    <w:rsid w:val="00203BF8"/>
    <w:rsid w:val="002040AC"/>
    <w:rsid w:val="00206AD0"/>
    <w:rsid w:val="002117E7"/>
    <w:rsid w:val="00214CF4"/>
    <w:rsid w:val="00216EA9"/>
    <w:rsid w:val="002170B7"/>
    <w:rsid w:val="0022167B"/>
    <w:rsid w:val="00221F51"/>
    <w:rsid w:val="00224B2D"/>
    <w:rsid w:val="00226E39"/>
    <w:rsid w:val="00227DC5"/>
    <w:rsid w:val="002304D7"/>
    <w:rsid w:val="00230FDE"/>
    <w:rsid w:val="0023191D"/>
    <w:rsid w:val="00231DEB"/>
    <w:rsid w:val="00233EF7"/>
    <w:rsid w:val="002345C7"/>
    <w:rsid w:val="002356FE"/>
    <w:rsid w:val="0023590A"/>
    <w:rsid w:val="002372F9"/>
    <w:rsid w:val="00237597"/>
    <w:rsid w:val="002406A9"/>
    <w:rsid w:val="00245054"/>
    <w:rsid w:val="00245B0F"/>
    <w:rsid w:val="002472FE"/>
    <w:rsid w:val="00247577"/>
    <w:rsid w:val="00247854"/>
    <w:rsid w:val="002504DD"/>
    <w:rsid w:val="00251D5C"/>
    <w:rsid w:val="00252AFB"/>
    <w:rsid w:val="002556B4"/>
    <w:rsid w:val="00256B22"/>
    <w:rsid w:val="0025707D"/>
    <w:rsid w:val="0026083B"/>
    <w:rsid w:val="00260BE3"/>
    <w:rsid w:val="00262E06"/>
    <w:rsid w:val="0026331C"/>
    <w:rsid w:val="00264D87"/>
    <w:rsid w:val="002703A5"/>
    <w:rsid w:val="002718F1"/>
    <w:rsid w:val="00272D6B"/>
    <w:rsid w:val="0027375A"/>
    <w:rsid w:val="002739A4"/>
    <w:rsid w:val="00273D26"/>
    <w:rsid w:val="00274F3C"/>
    <w:rsid w:val="00276D0A"/>
    <w:rsid w:val="00277EFA"/>
    <w:rsid w:val="00280F09"/>
    <w:rsid w:val="00281220"/>
    <w:rsid w:val="002813C3"/>
    <w:rsid w:val="0028173A"/>
    <w:rsid w:val="00281B70"/>
    <w:rsid w:val="0028375F"/>
    <w:rsid w:val="00283FBC"/>
    <w:rsid w:val="00284506"/>
    <w:rsid w:val="00284780"/>
    <w:rsid w:val="00284858"/>
    <w:rsid w:val="00284BCF"/>
    <w:rsid w:val="0028510A"/>
    <w:rsid w:val="00285FE8"/>
    <w:rsid w:val="002869A6"/>
    <w:rsid w:val="00286C15"/>
    <w:rsid w:val="0028710D"/>
    <w:rsid w:val="002904B3"/>
    <w:rsid w:val="0029123D"/>
    <w:rsid w:val="00291B17"/>
    <w:rsid w:val="00292447"/>
    <w:rsid w:val="00292C28"/>
    <w:rsid w:val="00292D40"/>
    <w:rsid w:val="0029348C"/>
    <w:rsid w:val="002944E0"/>
    <w:rsid w:val="00295911"/>
    <w:rsid w:val="0029622E"/>
    <w:rsid w:val="00296562"/>
    <w:rsid w:val="0029691B"/>
    <w:rsid w:val="00297114"/>
    <w:rsid w:val="00297C51"/>
    <w:rsid w:val="00297FBC"/>
    <w:rsid w:val="002A061C"/>
    <w:rsid w:val="002A0936"/>
    <w:rsid w:val="002A1400"/>
    <w:rsid w:val="002A2DB1"/>
    <w:rsid w:val="002A31AA"/>
    <w:rsid w:val="002A45A3"/>
    <w:rsid w:val="002A510B"/>
    <w:rsid w:val="002A5530"/>
    <w:rsid w:val="002A5AB3"/>
    <w:rsid w:val="002A6BFB"/>
    <w:rsid w:val="002B21E5"/>
    <w:rsid w:val="002B2EE6"/>
    <w:rsid w:val="002B2FD2"/>
    <w:rsid w:val="002B43BA"/>
    <w:rsid w:val="002B483A"/>
    <w:rsid w:val="002B4EB5"/>
    <w:rsid w:val="002B5159"/>
    <w:rsid w:val="002B5166"/>
    <w:rsid w:val="002B6234"/>
    <w:rsid w:val="002B6A1C"/>
    <w:rsid w:val="002B6A26"/>
    <w:rsid w:val="002B6A4F"/>
    <w:rsid w:val="002B78A8"/>
    <w:rsid w:val="002C0749"/>
    <w:rsid w:val="002C088B"/>
    <w:rsid w:val="002C0930"/>
    <w:rsid w:val="002C09F6"/>
    <w:rsid w:val="002C12C8"/>
    <w:rsid w:val="002C1E45"/>
    <w:rsid w:val="002C1F86"/>
    <w:rsid w:val="002C334F"/>
    <w:rsid w:val="002C362D"/>
    <w:rsid w:val="002C5116"/>
    <w:rsid w:val="002C68BF"/>
    <w:rsid w:val="002C6EED"/>
    <w:rsid w:val="002C7606"/>
    <w:rsid w:val="002C7F0F"/>
    <w:rsid w:val="002D0437"/>
    <w:rsid w:val="002D15C9"/>
    <w:rsid w:val="002D2B30"/>
    <w:rsid w:val="002D2EF4"/>
    <w:rsid w:val="002D30D6"/>
    <w:rsid w:val="002D3581"/>
    <w:rsid w:val="002D3816"/>
    <w:rsid w:val="002D3D57"/>
    <w:rsid w:val="002D3F65"/>
    <w:rsid w:val="002D4B5E"/>
    <w:rsid w:val="002D5BA5"/>
    <w:rsid w:val="002D5CE4"/>
    <w:rsid w:val="002D5E25"/>
    <w:rsid w:val="002D6B08"/>
    <w:rsid w:val="002D7935"/>
    <w:rsid w:val="002D7993"/>
    <w:rsid w:val="002E0168"/>
    <w:rsid w:val="002E02B6"/>
    <w:rsid w:val="002E07B4"/>
    <w:rsid w:val="002E1B96"/>
    <w:rsid w:val="002E4299"/>
    <w:rsid w:val="002E533F"/>
    <w:rsid w:val="002E5E08"/>
    <w:rsid w:val="002E6F51"/>
    <w:rsid w:val="002F0728"/>
    <w:rsid w:val="002F0D01"/>
    <w:rsid w:val="002F20F2"/>
    <w:rsid w:val="002F576C"/>
    <w:rsid w:val="002F6AB2"/>
    <w:rsid w:val="002F7FBC"/>
    <w:rsid w:val="0030032C"/>
    <w:rsid w:val="00300A61"/>
    <w:rsid w:val="00301D2E"/>
    <w:rsid w:val="003032E2"/>
    <w:rsid w:val="003045A5"/>
    <w:rsid w:val="0030474B"/>
    <w:rsid w:val="00304755"/>
    <w:rsid w:val="00305F81"/>
    <w:rsid w:val="0030631B"/>
    <w:rsid w:val="00306E73"/>
    <w:rsid w:val="00310241"/>
    <w:rsid w:val="00312BBE"/>
    <w:rsid w:val="00313947"/>
    <w:rsid w:val="00313E91"/>
    <w:rsid w:val="00313F2D"/>
    <w:rsid w:val="00315750"/>
    <w:rsid w:val="003175A0"/>
    <w:rsid w:val="00317A4B"/>
    <w:rsid w:val="003222A8"/>
    <w:rsid w:val="00324204"/>
    <w:rsid w:val="00324B9A"/>
    <w:rsid w:val="00325777"/>
    <w:rsid w:val="0033042B"/>
    <w:rsid w:val="00330B59"/>
    <w:rsid w:val="00331077"/>
    <w:rsid w:val="0033190F"/>
    <w:rsid w:val="00331D22"/>
    <w:rsid w:val="00332BDC"/>
    <w:rsid w:val="00332D88"/>
    <w:rsid w:val="0033377F"/>
    <w:rsid w:val="00337243"/>
    <w:rsid w:val="003378F4"/>
    <w:rsid w:val="00340299"/>
    <w:rsid w:val="00341AFE"/>
    <w:rsid w:val="00341E0C"/>
    <w:rsid w:val="00342021"/>
    <w:rsid w:val="00343165"/>
    <w:rsid w:val="00344D2A"/>
    <w:rsid w:val="00345754"/>
    <w:rsid w:val="0034665C"/>
    <w:rsid w:val="00346978"/>
    <w:rsid w:val="00347B39"/>
    <w:rsid w:val="00350B55"/>
    <w:rsid w:val="0035138F"/>
    <w:rsid w:val="00351F6D"/>
    <w:rsid w:val="003522F9"/>
    <w:rsid w:val="00353D13"/>
    <w:rsid w:val="00354248"/>
    <w:rsid w:val="0035445E"/>
    <w:rsid w:val="00354D08"/>
    <w:rsid w:val="003550A4"/>
    <w:rsid w:val="00355391"/>
    <w:rsid w:val="003559FD"/>
    <w:rsid w:val="00355D72"/>
    <w:rsid w:val="0035682F"/>
    <w:rsid w:val="003573DE"/>
    <w:rsid w:val="00360870"/>
    <w:rsid w:val="0036097C"/>
    <w:rsid w:val="0036296E"/>
    <w:rsid w:val="00363361"/>
    <w:rsid w:val="00363B0A"/>
    <w:rsid w:val="003652E5"/>
    <w:rsid w:val="00366ADA"/>
    <w:rsid w:val="0036721F"/>
    <w:rsid w:val="0037051F"/>
    <w:rsid w:val="00371001"/>
    <w:rsid w:val="003727D4"/>
    <w:rsid w:val="003728FB"/>
    <w:rsid w:val="00373451"/>
    <w:rsid w:val="003741A2"/>
    <w:rsid w:val="003753B3"/>
    <w:rsid w:val="0037696E"/>
    <w:rsid w:val="00377059"/>
    <w:rsid w:val="003775A7"/>
    <w:rsid w:val="00377B84"/>
    <w:rsid w:val="00380144"/>
    <w:rsid w:val="003801AE"/>
    <w:rsid w:val="00381689"/>
    <w:rsid w:val="00382D5C"/>
    <w:rsid w:val="003839DE"/>
    <w:rsid w:val="00383F6D"/>
    <w:rsid w:val="00385712"/>
    <w:rsid w:val="0038574E"/>
    <w:rsid w:val="00385EA4"/>
    <w:rsid w:val="0038791F"/>
    <w:rsid w:val="00390856"/>
    <w:rsid w:val="0039155F"/>
    <w:rsid w:val="00391E9B"/>
    <w:rsid w:val="00392B9F"/>
    <w:rsid w:val="00392E7A"/>
    <w:rsid w:val="00393E65"/>
    <w:rsid w:val="0039574F"/>
    <w:rsid w:val="00396830"/>
    <w:rsid w:val="003976B4"/>
    <w:rsid w:val="00397D0B"/>
    <w:rsid w:val="00397E01"/>
    <w:rsid w:val="003A04A6"/>
    <w:rsid w:val="003A121B"/>
    <w:rsid w:val="003A258B"/>
    <w:rsid w:val="003A31AF"/>
    <w:rsid w:val="003A3207"/>
    <w:rsid w:val="003A39B5"/>
    <w:rsid w:val="003A4D6E"/>
    <w:rsid w:val="003A5B45"/>
    <w:rsid w:val="003A6856"/>
    <w:rsid w:val="003A7A1C"/>
    <w:rsid w:val="003B0268"/>
    <w:rsid w:val="003B3F7B"/>
    <w:rsid w:val="003B5BBE"/>
    <w:rsid w:val="003B6962"/>
    <w:rsid w:val="003B761D"/>
    <w:rsid w:val="003B7A73"/>
    <w:rsid w:val="003C0768"/>
    <w:rsid w:val="003C0AEC"/>
    <w:rsid w:val="003C221F"/>
    <w:rsid w:val="003C27F6"/>
    <w:rsid w:val="003C2BAB"/>
    <w:rsid w:val="003C2FC4"/>
    <w:rsid w:val="003C4F3D"/>
    <w:rsid w:val="003C5E29"/>
    <w:rsid w:val="003C7AB6"/>
    <w:rsid w:val="003D0E2D"/>
    <w:rsid w:val="003D1E38"/>
    <w:rsid w:val="003D261E"/>
    <w:rsid w:val="003D2DDB"/>
    <w:rsid w:val="003D553A"/>
    <w:rsid w:val="003D5F41"/>
    <w:rsid w:val="003D779A"/>
    <w:rsid w:val="003D7975"/>
    <w:rsid w:val="003E01AB"/>
    <w:rsid w:val="003E1BAC"/>
    <w:rsid w:val="003E1E52"/>
    <w:rsid w:val="003E28F6"/>
    <w:rsid w:val="003E2C75"/>
    <w:rsid w:val="003E2FCC"/>
    <w:rsid w:val="003E3B07"/>
    <w:rsid w:val="003E4391"/>
    <w:rsid w:val="003E45C4"/>
    <w:rsid w:val="003E7247"/>
    <w:rsid w:val="003F3333"/>
    <w:rsid w:val="003F3779"/>
    <w:rsid w:val="003F4E2D"/>
    <w:rsid w:val="003F5D1C"/>
    <w:rsid w:val="003F69E5"/>
    <w:rsid w:val="003F6E4A"/>
    <w:rsid w:val="003F73F0"/>
    <w:rsid w:val="003F7712"/>
    <w:rsid w:val="00400239"/>
    <w:rsid w:val="00400CC8"/>
    <w:rsid w:val="00401053"/>
    <w:rsid w:val="004022DC"/>
    <w:rsid w:val="004026A9"/>
    <w:rsid w:val="004029FE"/>
    <w:rsid w:val="0040310A"/>
    <w:rsid w:val="00403754"/>
    <w:rsid w:val="004038E0"/>
    <w:rsid w:val="00404E97"/>
    <w:rsid w:val="00406081"/>
    <w:rsid w:val="00406247"/>
    <w:rsid w:val="004070C3"/>
    <w:rsid w:val="0040751A"/>
    <w:rsid w:val="0041059C"/>
    <w:rsid w:val="00410E12"/>
    <w:rsid w:val="0041103A"/>
    <w:rsid w:val="0041116D"/>
    <w:rsid w:val="00413154"/>
    <w:rsid w:val="00413551"/>
    <w:rsid w:val="00413FD6"/>
    <w:rsid w:val="0041400E"/>
    <w:rsid w:val="00414A86"/>
    <w:rsid w:val="004150CA"/>
    <w:rsid w:val="004160F6"/>
    <w:rsid w:val="00417C49"/>
    <w:rsid w:val="0042142D"/>
    <w:rsid w:val="00421558"/>
    <w:rsid w:val="00422044"/>
    <w:rsid w:val="00423BF8"/>
    <w:rsid w:val="00425379"/>
    <w:rsid w:val="00425AC0"/>
    <w:rsid w:val="00426E8E"/>
    <w:rsid w:val="0042759C"/>
    <w:rsid w:val="00430206"/>
    <w:rsid w:val="00430495"/>
    <w:rsid w:val="00433CF4"/>
    <w:rsid w:val="00434ADB"/>
    <w:rsid w:val="004353DC"/>
    <w:rsid w:val="004354E5"/>
    <w:rsid w:val="00435FA1"/>
    <w:rsid w:val="004368A8"/>
    <w:rsid w:val="00437381"/>
    <w:rsid w:val="00441368"/>
    <w:rsid w:val="00441BCF"/>
    <w:rsid w:val="00441C24"/>
    <w:rsid w:val="00443A58"/>
    <w:rsid w:val="00444964"/>
    <w:rsid w:val="00444E72"/>
    <w:rsid w:val="00446E5E"/>
    <w:rsid w:val="004478CB"/>
    <w:rsid w:val="00447931"/>
    <w:rsid w:val="0045025B"/>
    <w:rsid w:val="00453642"/>
    <w:rsid w:val="00455C90"/>
    <w:rsid w:val="00456E16"/>
    <w:rsid w:val="004623AB"/>
    <w:rsid w:val="00462D38"/>
    <w:rsid w:val="00462D9A"/>
    <w:rsid w:val="00463280"/>
    <w:rsid w:val="00463760"/>
    <w:rsid w:val="00463FC3"/>
    <w:rsid w:val="004640DC"/>
    <w:rsid w:val="0046449E"/>
    <w:rsid w:val="00464905"/>
    <w:rsid w:val="00465C87"/>
    <w:rsid w:val="00466E7B"/>
    <w:rsid w:val="00467971"/>
    <w:rsid w:val="00471682"/>
    <w:rsid w:val="0047210E"/>
    <w:rsid w:val="0047291E"/>
    <w:rsid w:val="00473293"/>
    <w:rsid w:val="00474501"/>
    <w:rsid w:val="00474769"/>
    <w:rsid w:val="00474A39"/>
    <w:rsid w:val="00476D57"/>
    <w:rsid w:val="00477116"/>
    <w:rsid w:val="004775CA"/>
    <w:rsid w:val="00477CAB"/>
    <w:rsid w:val="00481B0C"/>
    <w:rsid w:val="00484297"/>
    <w:rsid w:val="00484B67"/>
    <w:rsid w:val="00485579"/>
    <w:rsid w:val="00485B88"/>
    <w:rsid w:val="00485E3E"/>
    <w:rsid w:val="004873B5"/>
    <w:rsid w:val="00487A0C"/>
    <w:rsid w:val="0049049B"/>
    <w:rsid w:val="00490ED8"/>
    <w:rsid w:val="004926F8"/>
    <w:rsid w:val="00493611"/>
    <w:rsid w:val="00493721"/>
    <w:rsid w:val="00493E0E"/>
    <w:rsid w:val="00494C22"/>
    <w:rsid w:val="00494DBF"/>
    <w:rsid w:val="00495284"/>
    <w:rsid w:val="004966E0"/>
    <w:rsid w:val="00496827"/>
    <w:rsid w:val="004A05DE"/>
    <w:rsid w:val="004A2C8D"/>
    <w:rsid w:val="004A4126"/>
    <w:rsid w:val="004A44EF"/>
    <w:rsid w:val="004A5585"/>
    <w:rsid w:val="004A576D"/>
    <w:rsid w:val="004A6D06"/>
    <w:rsid w:val="004A7C59"/>
    <w:rsid w:val="004B002D"/>
    <w:rsid w:val="004B327A"/>
    <w:rsid w:val="004B48D6"/>
    <w:rsid w:val="004B6652"/>
    <w:rsid w:val="004B7F40"/>
    <w:rsid w:val="004C03B2"/>
    <w:rsid w:val="004C106B"/>
    <w:rsid w:val="004C2132"/>
    <w:rsid w:val="004C458B"/>
    <w:rsid w:val="004C68A1"/>
    <w:rsid w:val="004C714D"/>
    <w:rsid w:val="004D03C5"/>
    <w:rsid w:val="004D0FE4"/>
    <w:rsid w:val="004D2368"/>
    <w:rsid w:val="004D2FF8"/>
    <w:rsid w:val="004D372D"/>
    <w:rsid w:val="004D3D09"/>
    <w:rsid w:val="004D44BF"/>
    <w:rsid w:val="004D46D2"/>
    <w:rsid w:val="004D4EEF"/>
    <w:rsid w:val="004D50F2"/>
    <w:rsid w:val="004D5927"/>
    <w:rsid w:val="004D6110"/>
    <w:rsid w:val="004D7874"/>
    <w:rsid w:val="004D7B3A"/>
    <w:rsid w:val="004E01AD"/>
    <w:rsid w:val="004E0C82"/>
    <w:rsid w:val="004E0D06"/>
    <w:rsid w:val="004E1956"/>
    <w:rsid w:val="004E1E01"/>
    <w:rsid w:val="004E2930"/>
    <w:rsid w:val="004E2E6F"/>
    <w:rsid w:val="004E554F"/>
    <w:rsid w:val="004E562D"/>
    <w:rsid w:val="004E5FB5"/>
    <w:rsid w:val="004E6AE5"/>
    <w:rsid w:val="004E6D34"/>
    <w:rsid w:val="004F024B"/>
    <w:rsid w:val="004F0867"/>
    <w:rsid w:val="004F0ACC"/>
    <w:rsid w:val="004F0FFC"/>
    <w:rsid w:val="004F2178"/>
    <w:rsid w:val="004F27E4"/>
    <w:rsid w:val="004F27EC"/>
    <w:rsid w:val="004F4AF0"/>
    <w:rsid w:val="004F593C"/>
    <w:rsid w:val="004F5D3E"/>
    <w:rsid w:val="004F643C"/>
    <w:rsid w:val="00501E2C"/>
    <w:rsid w:val="00501FB8"/>
    <w:rsid w:val="00503FC3"/>
    <w:rsid w:val="00504005"/>
    <w:rsid w:val="0050492E"/>
    <w:rsid w:val="00505380"/>
    <w:rsid w:val="00505796"/>
    <w:rsid w:val="00505ADF"/>
    <w:rsid w:val="00505FC0"/>
    <w:rsid w:val="00506C65"/>
    <w:rsid w:val="005079DD"/>
    <w:rsid w:val="0051160A"/>
    <w:rsid w:val="005123BC"/>
    <w:rsid w:val="005126A7"/>
    <w:rsid w:val="00512949"/>
    <w:rsid w:val="00513260"/>
    <w:rsid w:val="005132BF"/>
    <w:rsid w:val="00514771"/>
    <w:rsid w:val="00515840"/>
    <w:rsid w:val="00516F9C"/>
    <w:rsid w:val="00517A15"/>
    <w:rsid w:val="00517EE0"/>
    <w:rsid w:val="005205AD"/>
    <w:rsid w:val="00521E45"/>
    <w:rsid w:val="005230C0"/>
    <w:rsid w:val="00524AC7"/>
    <w:rsid w:val="00524E5E"/>
    <w:rsid w:val="00525315"/>
    <w:rsid w:val="0052544E"/>
    <w:rsid w:val="0052675F"/>
    <w:rsid w:val="0052772A"/>
    <w:rsid w:val="00527908"/>
    <w:rsid w:val="00527F93"/>
    <w:rsid w:val="005315C2"/>
    <w:rsid w:val="0053233E"/>
    <w:rsid w:val="0053258C"/>
    <w:rsid w:val="00532649"/>
    <w:rsid w:val="00532766"/>
    <w:rsid w:val="00533F06"/>
    <w:rsid w:val="005357AE"/>
    <w:rsid w:val="00535901"/>
    <w:rsid w:val="00535E76"/>
    <w:rsid w:val="0053770A"/>
    <w:rsid w:val="00537E81"/>
    <w:rsid w:val="00540DC8"/>
    <w:rsid w:val="00541A8F"/>
    <w:rsid w:val="00541C71"/>
    <w:rsid w:val="005435D5"/>
    <w:rsid w:val="0054391B"/>
    <w:rsid w:val="005439B6"/>
    <w:rsid w:val="00544727"/>
    <w:rsid w:val="005457EE"/>
    <w:rsid w:val="00545FF2"/>
    <w:rsid w:val="005461A5"/>
    <w:rsid w:val="00547485"/>
    <w:rsid w:val="0055015D"/>
    <w:rsid w:val="00551653"/>
    <w:rsid w:val="00551673"/>
    <w:rsid w:val="00552FE7"/>
    <w:rsid w:val="00553744"/>
    <w:rsid w:val="00554929"/>
    <w:rsid w:val="00554F0E"/>
    <w:rsid w:val="00555615"/>
    <w:rsid w:val="0055582C"/>
    <w:rsid w:val="00555B63"/>
    <w:rsid w:val="005565BE"/>
    <w:rsid w:val="00557022"/>
    <w:rsid w:val="00557E99"/>
    <w:rsid w:val="00557EDB"/>
    <w:rsid w:val="00562C6A"/>
    <w:rsid w:val="00562D5C"/>
    <w:rsid w:val="00563DD1"/>
    <w:rsid w:val="00564C37"/>
    <w:rsid w:val="00565048"/>
    <w:rsid w:val="00566EEC"/>
    <w:rsid w:val="00567140"/>
    <w:rsid w:val="0056720E"/>
    <w:rsid w:val="0056743E"/>
    <w:rsid w:val="00567B48"/>
    <w:rsid w:val="00571E5A"/>
    <w:rsid w:val="00573821"/>
    <w:rsid w:val="00573F8F"/>
    <w:rsid w:val="00574298"/>
    <w:rsid w:val="00574549"/>
    <w:rsid w:val="00574FCA"/>
    <w:rsid w:val="00575306"/>
    <w:rsid w:val="005757B3"/>
    <w:rsid w:val="005769BD"/>
    <w:rsid w:val="005800CE"/>
    <w:rsid w:val="00581FAA"/>
    <w:rsid w:val="005821AA"/>
    <w:rsid w:val="005830CB"/>
    <w:rsid w:val="00583987"/>
    <w:rsid w:val="00584377"/>
    <w:rsid w:val="00584D74"/>
    <w:rsid w:val="00585E91"/>
    <w:rsid w:val="00585F50"/>
    <w:rsid w:val="00586249"/>
    <w:rsid w:val="00587A76"/>
    <w:rsid w:val="0059061E"/>
    <w:rsid w:val="00591656"/>
    <w:rsid w:val="00591730"/>
    <w:rsid w:val="0059206A"/>
    <w:rsid w:val="00592466"/>
    <w:rsid w:val="00592622"/>
    <w:rsid w:val="00594EFB"/>
    <w:rsid w:val="00597298"/>
    <w:rsid w:val="005973F7"/>
    <w:rsid w:val="005975E1"/>
    <w:rsid w:val="00597C4D"/>
    <w:rsid w:val="005A05C0"/>
    <w:rsid w:val="005A10F6"/>
    <w:rsid w:val="005A1575"/>
    <w:rsid w:val="005A1A3D"/>
    <w:rsid w:val="005A2449"/>
    <w:rsid w:val="005A25B2"/>
    <w:rsid w:val="005A348E"/>
    <w:rsid w:val="005A5BC5"/>
    <w:rsid w:val="005A6BA6"/>
    <w:rsid w:val="005A718C"/>
    <w:rsid w:val="005B0450"/>
    <w:rsid w:val="005B0DB3"/>
    <w:rsid w:val="005B28BE"/>
    <w:rsid w:val="005B33EF"/>
    <w:rsid w:val="005B3C00"/>
    <w:rsid w:val="005B568D"/>
    <w:rsid w:val="005B6E0F"/>
    <w:rsid w:val="005B7CBC"/>
    <w:rsid w:val="005C0656"/>
    <w:rsid w:val="005C34AF"/>
    <w:rsid w:val="005C42D8"/>
    <w:rsid w:val="005C4463"/>
    <w:rsid w:val="005C5843"/>
    <w:rsid w:val="005D03CE"/>
    <w:rsid w:val="005D129F"/>
    <w:rsid w:val="005D1A6F"/>
    <w:rsid w:val="005D233D"/>
    <w:rsid w:val="005D546A"/>
    <w:rsid w:val="005D561E"/>
    <w:rsid w:val="005D5BD6"/>
    <w:rsid w:val="005D7610"/>
    <w:rsid w:val="005D7792"/>
    <w:rsid w:val="005E0ADF"/>
    <w:rsid w:val="005E12E5"/>
    <w:rsid w:val="005E1400"/>
    <w:rsid w:val="005E224C"/>
    <w:rsid w:val="005E2E7C"/>
    <w:rsid w:val="005E3D5F"/>
    <w:rsid w:val="005E4FDB"/>
    <w:rsid w:val="005E50CC"/>
    <w:rsid w:val="005E50E8"/>
    <w:rsid w:val="005E6EA0"/>
    <w:rsid w:val="005E70AD"/>
    <w:rsid w:val="005E7455"/>
    <w:rsid w:val="005E7AC2"/>
    <w:rsid w:val="005F1A1F"/>
    <w:rsid w:val="005F3AE8"/>
    <w:rsid w:val="005F476D"/>
    <w:rsid w:val="005F4F03"/>
    <w:rsid w:val="005F5207"/>
    <w:rsid w:val="005F7AB7"/>
    <w:rsid w:val="0060019F"/>
    <w:rsid w:val="006019C3"/>
    <w:rsid w:val="00602370"/>
    <w:rsid w:val="006024A8"/>
    <w:rsid w:val="00602618"/>
    <w:rsid w:val="00603D11"/>
    <w:rsid w:val="00604EB6"/>
    <w:rsid w:val="0060519E"/>
    <w:rsid w:val="006057D5"/>
    <w:rsid w:val="006074A9"/>
    <w:rsid w:val="00607E32"/>
    <w:rsid w:val="006113A1"/>
    <w:rsid w:val="006135BB"/>
    <w:rsid w:val="00614155"/>
    <w:rsid w:val="00615115"/>
    <w:rsid w:val="00615221"/>
    <w:rsid w:val="006153C4"/>
    <w:rsid w:val="00616052"/>
    <w:rsid w:val="006161F8"/>
    <w:rsid w:val="00616BF3"/>
    <w:rsid w:val="00616EC4"/>
    <w:rsid w:val="00617140"/>
    <w:rsid w:val="00620E71"/>
    <w:rsid w:val="00621B14"/>
    <w:rsid w:val="00623321"/>
    <w:rsid w:val="00623E7A"/>
    <w:rsid w:val="00625A92"/>
    <w:rsid w:val="006265ED"/>
    <w:rsid w:val="00626A6F"/>
    <w:rsid w:val="00630646"/>
    <w:rsid w:val="006307DA"/>
    <w:rsid w:val="00631437"/>
    <w:rsid w:val="0063170C"/>
    <w:rsid w:val="006323E5"/>
    <w:rsid w:val="00632565"/>
    <w:rsid w:val="00633D49"/>
    <w:rsid w:val="006349C8"/>
    <w:rsid w:val="00635887"/>
    <w:rsid w:val="006365D1"/>
    <w:rsid w:val="0063664B"/>
    <w:rsid w:val="00637E58"/>
    <w:rsid w:val="00641D21"/>
    <w:rsid w:val="00643168"/>
    <w:rsid w:val="0064328A"/>
    <w:rsid w:val="00643BD9"/>
    <w:rsid w:val="00644159"/>
    <w:rsid w:val="00644946"/>
    <w:rsid w:val="006451B6"/>
    <w:rsid w:val="006452C6"/>
    <w:rsid w:val="0064547A"/>
    <w:rsid w:val="00647F48"/>
    <w:rsid w:val="0065071D"/>
    <w:rsid w:val="006507F9"/>
    <w:rsid w:val="00650B8B"/>
    <w:rsid w:val="00650C9A"/>
    <w:rsid w:val="006518D5"/>
    <w:rsid w:val="00653BFA"/>
    <w:rsid w:val="0065427B"/>
    <w:rsid w:val="006546A9"/>
    <w:rsid w:val="0065542B"/>
    <w:rsid w:val="0065787F"/>
    <w:rsid w:val="00657C13"/>
    <w:rsid w:val="00657C5C"/>
    <w:rsid w:val="006601EE"/>
    <w:rsid w:val="00660793"/>
    <w:rsid w:val="006611AD"/>
    <w:rsid w:val="006613B7"/>
    <w:rsid w:val="00661EF8"/>
    <w:rsid w:val="00662BA2"/>
    <w:rsid w:val="00664B64"/>
    <w:rsid w:val="00666C8A"/>
    <w:rsid w:val="00667D34"/>
    <w:rsid w:val="006700D6"/>
    <w:rsid w:val="006705B2"/>
    <w:rsid w:val="006706DF"/>
    <w:rsid w:val="0067303B"/>
    <w:rsid w:val="00673E1E"/>
    <w:rsid w:val="00674CA4"/>
    <w:rsid w:val="00675D98"/>
    <w:rsid w:val="00675F17"/>
    <w:rsid w:val="00683C2A"/>
    <w:rsid w:val="0068470E"/>
    <w:rsid w:val="00684869"/>
    <w:rsid w:val="00684AF9"/>
    <w:rsid w:val="00685285"/>
    <w:rsid w:val="00685447"/>
    <w:rsid w:val="00685762"/>
    <w:rsid w:val="006857E9"/>
    <w:rsid w:val="006865E9"/>
    <w:rsid w:val="00686EE6"/>
    <w:rsid w:val="00687CBE"/>
    <w:rsid w:val="00693B14"/>
    <w:rsid w:val="00694C37"/>
    <w:rsid w:val="00694E85"/>
    <w:rsid w:val="006974DD"/>
    <w:rsid w:val="006A019E"/>
    <w:rsid w:val="006A3D13"/>
    <w:rsid w:val="006A3EEC"/>
    <w:rsid w:val="006A559B"/>
    <w:rsid w:val="006A681B"/>
    <w:rsid w:val="006B2036"/>
    <w:rsid w:val="006B2D08"/>
    <w:rsid w:val="006B3921"/>
    <w:rsid w:val="006B40BE"/>
    <w:rsid w:val="006B58E2"/>
    <w:rsid w:val="006B6ADD"/>
    <w:rsid w:val="006B7B62"/>
    <w:rsid w:val="006C0455"/>
    <w:rsid w:val="006C0A61"/>
    <w:rsid w:val="006C0D0E"/>
    <w:rsid w:val="006C1715"/>
    <w:rsid w:val="006C22B0"/>
    <w:rsid w:val="006C2CE0"/>
    <w:rsid w:val="006C41A8"/>
    <w:rsid w:val="006C505B"/>
    <w:rsid w:val="006C5D97"/>
    <w:rsid w:val="006C7995"/>
    <w:rsid w:val="006D04AB"/>
    <w:rsid w:val="006D06DD"/>
    <w:rsid w:val="006D1939"/>
    <w:rsid w:val="006D229B"/>
    <w:rsid w:val="006D2D63"/>
    <w:rsid w:val="006D33A3"/>
    <w:rsid w:val="006D4315"/>
    <w:rsid w:val="006D48FA"/>
    <w:rsid w:val="006D4908"/>
    <w:rsid w:val="006D5C63"/>
    <w:rsid w:val="006D6B96"/>
    <w:rsid w:val="006D7B8C"/>
    <w:rsid w:val="006E0FF1"/>
    <w:rsid w:val="006E2AB0"/>
    <w:rsid w:val="006E2D0D"/>
    <w:rsid w:val="006E31B0"/>
    <w:rsid w:val="006E335B"/>
    <w:rsid w:val="006E3737"/>
    <w:rsid w:val="006E3EF3"/>
    <w:rsid w:val="006E5489"/>
    <w:rsid w:val="006E70CC"/>
    <w:rsid w:val="006F0785"/>
    <w:rsid w:val="006F1885"/>
    <w:rsid w:val="006F1E96"/>
    <w:rsid w:val="006F2DA1"/>
    <w:rsid w:val="006F341E"/>
    <w:rsid w:val="006F40EB"/>
    <w:rsid w:val="006F5958"/>
    <w:rsid w:val="006F63AE"/>
    <w:rsid w:val="006F707C"/>
    <w:rsid w:val="006F7AC5"/>
    <w:rsid w:val="00700B5F"/>
    <w:rsid w:val="00701F11"/>
    <w:rsid w:val="00702040"/>
    <w:rsid w:val="00703C93"/>
    <w:rsid w:val="007051C1"/>
    <w:rsid w:val="00705B1C"/>
    <w:rsid w:val="00705F88"/>
    <w:rsid w:val="007066B1"/>
    <w:rsid w:val="00706704"/>
    <w:rsid w:val="00706994"/>
    <w:rsid w:val="00706BFC"/>
    <w:rsid w:val="007106A3"/>
    <w:rsid w:val="00711042"/>
    <w:rsid w:val="0071324A"/>
    <w:rsid w:val="007137DF"/>
    <w:rsid w:val="00714454"/>
    <w:rsid w:val="00715DF2"/>
    <w:rsid w:val="007175A9"/>
    <w:rsid w:val="00720058"/>
    <w:rsid w:val="0072068B"/>
    <w:rsid w:val="007212F6"/>
    <w:rsid w:val="00721D0F"/>
    <w:rsid w:val="00721E19"/>
    <w:rsid w:val="007224BE"/>
    <w:rsid w:val="00723FD9"/>
    <w:rsid w:val="007267C3"/>
    <w:rsid w:val="00727E5A"/>
    <w:rsid w:val="0073087D"/>
    <w:rsid w:val="007320EA"/>
    <w:rsid w:val="00733DDD"/>
    <w:rsid w:val="00734C2A"/>
    <w:rsid w:val="00735428"/>
    <w:rsid w:val="007354FB"/>
    <w:rsid w:val="007365D0"/>
    <w:rsid w:val="007369C6"/>
    <w:rsid w:val="00737508"/>
    <w:rsid w:val="00741FEC"/>
    <w:rsid w:val="0074220F"/>
    <w:rsid w:val="00742D42"/>
    <w:rsid w:val="00743C70"/>
    <w:rsid w:val="007462DB"/>
    <w:rsid w:val="00746899"/>
    <w:rsid w:val="00747DC6"/>
    <w:rsid w:val="0075024E"/>
    <w:rsid w:val="00750503"/>
    <w:rsid w:val="00751669"/>
    <w:rsid w:val="0075298A"/>
    <w:rsid w:val="00753010"/>
    <w:rsid w:val="007563C6"/>
    <w:rsid w:val="007569ED"/>
    <w:rsid w:val="00756A47"/>
    <w:rsid w:val="00762986"/>
    <w:rsid w:val="00762A4B"/>
    <w:rsid w:val="0076325D"/>
    <w:rsid w:val="00763396"/>
    <w:rsid w:val="00763EDB"/>
    <w:rsid w:val="00764AD7"/>
    <w:rsid w:val="00766767"/>
    <w:rsid w:val="00767701"/>
    <w:rsid w:val="00770292"/>
    <w:rsid w:val="0077039F"/>
    <w:rsid w:val="00771127"/>
    <w:rsid w:val="00771BC3"/>
    <w:rsid w:val="0077544B"/>
    <w:rsid w:val="00775853"/>
    <w:rsid w:val="00776091"/>
    <w:rsid w:val="0077643E"/>
    <w:rsid w:val="0077706C"/>
    <w:rsid w:val="00781CE9"/>
    <w:rsid w:val="00785000"/>
    <w:rsid w:val="00785519"/>
    <w:rsid w:val="00785FB2"/>
    <w:rsid w:val="00787CDA"/>
    <w:rsid w:val="00787D89"/>
    <w:rsid w:val="007904F5"/>
    <w:rsid w:val="00790572"/>
    <w:rsid w:val="00791070"/>
    <w:rsid w:val="00792419"/>
    <w:rsid w:val="00792B81"/>
    <w:rsid w:val="00792CDC"/>
    <w:rsid w:val="007944BC"/>
    <w:rsid w:val="007957EA"/>
    <w:rsid w:val="00797A8F"/>
    <w:rsid w:val="007A0D30"/>
    <w:rsid w:val="007A0F0D"/>
    <w:rsid w:val="007A1059"/>
    <w:rsid w:val="007A215A"/>
    <w:rsid w:val="007A374C"/>
    <w:rsid w:val="007A49E1"/>
    <w:rsid w:val="007A5481"/>
    <w:rsid w:val="007A552E"/>
    <w:rsid w:val="007A57AE"/>
    <w:rsid w:val="007A5965"/>
    <w:rsid w:val="007A5BBF"/>
    <w:rsid w:val="007B247C"/>
    <w:rsid w:val="007B265B"/>
    <w:rsid w:val="007B4C81"/>
    <w:rsid w:val="007B59E9"/>
    <w:rsid w:val="007B6146"/>
    <w:rsid w:val="007B7543"/>
    <w:rsid w:val="007C0096"/>
    <w:rsid w:val="007C1241"/>
    <w:rsid w:val="007C1327"/>
    <w:rsid w:val="007C1459"/>
    <w:rsid w:val="007C2FE6"/>
    <w:rsid w:val="007C5891"/>
    <w:rsid w:val="007C666B"/>
    <w:rsid w:val="007C7A84"/>
    <w:rsid w:val="007D0F5E"/>
    <w:rsid w:val="007D3CD0"/>
    <w:rsid w:val="007D5D33"/>
    <w:rsid w:val="007D657E"/>
    <w:rsid w:val="007D7E7B"/>
    <w:rsid w:val="007E122B"/>
    <w:rsid w:val="007E1248"/>
    <w:rsid w:val="007E1CAC"/>
    <w:rsid w:val="007E22BE"/>
    <w:rsid w:val="007E2BED"/>
    <w:rsid w:val="007E4601"/>
    <w:rsid w:val="007E4B08"/>
    <w:rsid w:val="007E5484"/>
    <w:rsid w:val="007E7626"/>
    <w:rsid w:val="007F03D6"/>
    <w:rsid w:val="007F0435"/>
    <w:rsid w:val="007F085F"/>
    <w:rsid w:val="007F0B6F"/>
    <w:rsid w:val="007F194B"/>
    <w:rsid w:val="007F29C7"/>
    <w:rsid w:val="007F2E7F"/>
    <w:rsid w:val="007F3564"/>
    <w:rsid w:val="007F3FEE"/>
    <w:rsid w:val="007F4D6A"/>
    <w:rsid w:val="007F5148"/>
    <w:rsid w:val="007F6502"/>
    <w:rsid w:val="007F6824"/>
    <w:rsid w:val="007F6CFB"/>
    <w:rsid w:val="007F7901"/>
    <w:rsid w:val="008045E1"/>
    <w:rsid w:val="00804E2B"/>
    <w:rsid w:val="00805543"/>
    <w:rsid w:val="00805F0B"/>
    <w:rsid w:val="008072BE"/>
    <w:rsid w:val="00810B83"/>
    <w:rsid w:val="0081275A"/>
    <w:rsid w:val="00812D1C"/>
    <w:rsid w:val="00813221"/>
    <w:rsid w:val="008144E1"/>
    <w:rsid w:val="00815093"/>
    <w:rsid w:val="0081555E"/>
    <w:rsid w:val="00816D4D"/>
    <w:rsid w:val="00816D6B"/>
    <w:rsid w:val="008173C6"/>
    <w:rsid w:val="008177EE"/>
    <w:rsid w:val="0082046E"/>
    <w:rsid w:val="00820DEB"/>
    <w:rsid w:val="008226B1"/>
    <w:rsid w:val="008230F3"/>
    <w:rsid w:val="00823357"/>
    <w:rsid w:val="008235E9"/>
    <w:rsid w:val="00824632"/>
    <w:rsid w:val="00824839"/>
    <w:rsid w:val="0083104C"/>
    <w:rsid w:val="008312FD"/>
    <w:rsid w:val="00831F0F"/>
    <w:rsid w:val="00832349"/>
    <w:rsid w:val="008326A6"/>
    <w:rsid w:val="00832B0E"/>
    <w:rsid w:val="00833EDA"/>
    <w:rsid w:val="008357EC"/>
    <w:rsid w:val="008361C2"/>
    <w:rsid w:val="008362E7"/>
    <w:rsid w:val="0083662D"/>
    <w:rsid w:val="00836A82"/>
    <w:rsid w:val="00840435"/>
    <w:rsid w:val="0084158B"/>
    <w:rsid w:val="00841907"/>
    <w:rsid w:val="008423C1"/>
    <w:rsid w:val="008431CF"/>
    <w:rsid w:val="008436E4"/>
    <w:rsid w:val="00843D06"/>
    <w:rsid w:val="00844598"/>
    <w:rsid w:val="0084475D"/>
    <w:rsid w:val="00844902"/>
    <w:rsid w:val="00846355"/>
    <w:rsid w:val="00850553"/>
    <w:rsid w:val="008508A9"/>
    <w:rsid w:val="00850B75"/>
    <w:rsid w:val="0085400B"/>
    <w:rsid w:val="00854A41"/>
    <w:rsid w:val="00856680"/>
    <w:rsid w:val="00857C77"/>
    <w:rsid w:val="0086000C"/>
    <w:rsid w:val="008606BD"/>
    <w:rsid w:val="00860A9F"/>
    <w:rsid w:val="008631DB"/>
    <w:rsid w:val="0086455B"/>
    <w:rsid w:val="00865788"/>
    <w:rsid w:val="00866E54"/>
    <w:rsid w:val="00867F6C"/>
    <w:rsid w:val="00870942"/>
    <w:rsid w:val="00871679"/>
    <w:rsid w:val="00871A8C"/>
    <w:rsid w:val="00872298"/>
    <w:rsid w:val="00872383"/>
    <w:rsid w:val="008735BE"/>
    <w:rsid w:val="00874479"/>
    <w:rsid w:val="008747A6"/>
    <w:rsid w:val="00875139"/>
    <w:rsid w:val="008757DF"/>
    <w:rsid w:val="008808D1"/>
    <w:rsid w:val="00880D42"/>
    <w:rsid w:val="00880F1D"/>
    <w:rsid w:val="008811AE"/>
    <w:rsid w:val="00881735"/>
    <w:rsid w:val="00882105"/>
    <w:rsid w:val="0088217E"/>
    <w:rsid w:val="008830D9"/>
    <w:rsid w:val="0088348C"/>
    <w:rsid w:val="00883C57"/>
    <w:rsid w:val="00883ED9"/>
    <w:rsid w:val="00884A6A"/>
    <w:rsid w:val="00885B7A"/>
    <w:rsid w:val="0088600D"/>
    <w:rsid w:val="008867C7"/>
    <w:rsid w:val="008868E3"/>
    <w:rsid w:val="00887E3F"/>
    <w:rsid w:val="00891F2B"/>
    <w:rsid w:val="00892954"/>
    <w:rsid w:val="00892C31"/>
    <w:rsid w:val="00893BB8"/>
    <w:rsid w:val="00893BF0"/>
    <w:rsid w:val="00897B4E"/>
    <w:rsid w:val="008A0A9D"/>
    <w:rsid w:val="008A1412"/>
    <w:rsid w:val="008A16A4"/>
    <w:rsid w:val="008A17FF"/>
    <w:rsid w:val="008A1BA8"/>
    <w:rsid w:val="008A2E3D"/>
    <w:rsid w:val="008A59A5"/>
    <w:rsid w:val="008A5E66"/>
    <w:rsid w:val="008A5E68"/>
    <w:rsid w:val="008A6F9A"/>
    <w:rsid w:val="008A7B77"/>
    <w:rsid w:val="008B0704"/>
    <w:rsid w:val="008B21F3"/>
    <w:rsid w:val="008B28D4"/>
    <w:rsid w:val="008B31C7"/>
    <w:rsid w:val="008B4AA9"/>
    <w:rsid w:val="008B4BD2"/>
    <w:rsid w:val="008B551B"/>
    <w:rsid w:val="008B553A"/>
    <w:rsid w:val="008B6E45"/>
    <w:rsid w:val="008B6F2C"/>
    <w:rsid w:val="008B7075"/>
    <w:rsid w:val="008C049C"/>
    <w:rsid w:val="008C29D8"/>
    <w:rsid w:val="008C3009"/>
    <w:rsid w:val="008C303A"/>
    <w:rsid w:val="008C4C02"/>
    <w:rsid w:val="008C4F77"/>
    <w:rsid w:val="008C649E"/>
    <w:rsid w:val="008C7252"/>
    <w:rsid w:val="008C7431"/>
    <w:rsid w:val="008C7641"/>
    <w:rsid w:val="008D0455"/>
    <w:rsid w:val="008D3DD9"/>
    <w:rsid w:val="008D3FAE"/>
    <w:rsid w:val="008D5990"/>
    <w:rsid w:val="008D61C9"/>
    <w:rsid w:val="008D63C4"/>
    <w:rsid w:val="008D6636"/>
    <w:rsid w:val="008D6779"/>
    <w:rsid w:val="008E14AC"/>
    <w:rsid w:val="008E2AD5"/>
    <w:rsid w:val="008E3896"/>
    <w:rsid w:val="008E7E59"/>
    <w:rsid w:val="008F3624"/>
    <w:rsid w:val="008F4443"/>
    <w:rsid w:val="008F5570"/>
    <w:rsid w:val="008F600E"/>
    <w:rsid w:val="008F70F5"/>
    <w:rsid w:val="008F71BC"/>
    <w:rsid w:val="008F734F"/>
    <w:rsid w:val="008F74A0"/>
    <w:rsid w:val="00900AC5"/>
    <w:rsid w:val="0090274C"/>
    <w:rsid w:val="009029CE"/>
    <w:rsid w:val="00903750"/>
    <w:rsid w:val="009041F1"/>
    <w:rsid w:val="0090501A"/>
    <w:rsid w:val="009057FB"/>
    <w:rsid w:val="00910ECC"/>
    <w:rsid w:val="00911052"/>
    <w:rsid w:val="00911341"/>
    <w:rsid w:val="00912115"/>
    <w:rsid w:val="009149CF"/>
    <w:rsid w:val="00914BDD"/>
    <w:rsid w:val="009156C9"/>
    <w:rsid w:val="00915B6D"/>
    <w:rsid w:val="00915EE0"/>
    <w:rsid w:val="0091630B"/>
    <w:rsid w:val="0091699B"/>
    <w:rsid w:val="009172DA"/>
    <w:rsid w:val="00917E04"/>
    <w:rsid w:val="00920944"/>
    <w:rsid w:val="00921227"/>
    <w:rsid w:val="00923C7E"/>
    <w:rsid w:val="00923EC5"/>
    <w:rsid w:val="009244A3"/>
    <w:rsid w:val="00924E47"/>
    <w:rsid w:val="00925761"/>
    <w:rsid w:val="009264CB"/>
    <w:rsid w:val="009277E0"/>
    <w:rsid w:val="0093002A"/>
    <w:rsid w:val="00930B34"/>
    <w:rsid w:val="00930EF2"/>
    <w:rsid w:val="009315F3"/>
    <w:rsid w:val="009316DC"/>
    <w:rsid w:val="00931D5D"/>
    <w:rsid w:val="00936446"/>
    <w:rsid w:val="00936862"/>
    <w:rsid w:val="009369F0"/>
    <w:rsid w:val="00937076"/>
    <w:rsid w:val="00937A38"/>
    <w:rsid w:val="00941659"/>
    <w:rsid w:val="00941A61"/>
    <w:rsid w:val="00941C4C"/>
    <w:rsid w:val="00942FA1"/>
    <w:rsid w:val="0094329F"/>
    <w:rsid w:val="009435D1"/>
    <w:rsid w:val="009438F9"/>
    <w:rsid w:val="00944A8A"/>
    <w:rsid w:val="009502E5"/>
    <w:rsid w:val="009506F3"/>
    <w:rsid w:val="00950ABF"/>
    <w:rsid w:val="00950B83"/>
    <w:rsid w:val="0095157B"/>
    <w:rsid w:val="00951E3B"/>
    <w:rsid w:val="00952D61"/>
    <w:rsid w:val="00954523"/>
    <w:rsid w:val="00954DA9"/>
    <w:rsid w:val="00954E98"/>
    <w:rsid w:val="009554A8"/>
    <w:rsid w:val="0095555D"/>
    <w:rsid w:val="009577BC"/>
    <w:rsid w:val="00957A9A"/>
    <w:rsid w:val="00960941"/>
    <w:rsid w:val="009611B1"/>
    <w:rsid w:val="00961376"/>
    <w:rsid w:val="00961845"/>
    <w:rsid w:val="0096270E"/>
    <w:rsid w:val="00964C27"/>
    <w:rsid w:val="0096554F"/>
    <w:rsid w:val="009655E0"/>
    <w:rsid w:val="00965646"/>
    <w:rsid w:val="0096684E"/>
    <w:rsid w:val="00967B28"/>
    <w:rsid w:val="00967BD2"/>
    <w:rsid w:val="009710F6"/>
    <w:rsid w:val="00972379"/>
    <w:rsid w:val="00972994"/>
    <w:rsid w:val="00972D8E"/>
    <w:rsid w:val="009732B1"/>
    <w:rsid w:val="00974A8D"/>
    <w:rsid w:val="00975564"/>
    <w:rsid w:val="00975836"/>
    <w:rsid w:val="00976037"/>
    <w:rsid w:val="00976358"/>
    <w:rsid w:val="00976B19"/>
    <w:rsid w:val="00977344"/>
    <w:rsid w:val="0097742E"/>
    <w:rsid w:val="00977D6E"/>
    <w:rsid w:val="0098031F"/>
    <w:rsid w:val="00981143"/>
    <w:rsid w:val="00981150"/>
    <w:rsid w:val="00981256"/>
    <w:rsid w:val="00981720"/>
    <w:rsid w:val="00981F19"/>
    <w:rsid w:val="00982B55"/>
    <w:rsid w:val="00983359"/>
    <w:rsid w:val="00984A7C"/>
    <w:rsid w:val="00985F9C"/>
    <w:rsid w:val="00986696"/>
    <w:rsid w:val="0098790C"/>
    <w:rsid w:val="0099150A"/>
    <w:rsid w:val="0099245A"/>
    <w:rsid w:val="0099295E"/>
    <w:rsid w:val="0099299D"/>
    <w:rsid w:val="00993619"/>
    <w:rsid w:val="00993BE6"/>
    <w:rsid w:val="0099415C"/>
    <w:rsid w:val="0099620A"/>
    <w:rsid w:val="0099638F"/>
    <w:rsid w:val="009968B3"/>
    <w:rsid w:val="00996E96"/>
    <w:rsid w:val="00996ED4"/>
    <w:rsid w:val="009A20C3"/>
    <w:rsid w:val="009A2E4A"/>
    <w:rsid w:val="009A470E"/>
    <w:rsid w:val="009A4A79"/>
    <w:rsid w:val="009A552E"/>
    <w:rsid w:val="009A6A97"/>
    <w:rsid w:val="009A6B7C"/>
    <w:rsid w:val="009A7587"/>
    <w:rsid w:val="009B1442"/>
    <w:rsid w:val="009B3527"/>
    <w:rsid w:val="009B3A15"/>
    <w:rsid w:val="009B46EE"/>
    <w:rsid w:val="009B498C"/>
    <w:rsid w:val="009B665F"/>
    <w:rsid w:val="009B6C38"/>
    <w:rsid w:val="009B7467"/>
    <w:rsid w:val="009B7B90"/>
    <w:rsid w:val="009C058E"/>
    <w:rsid w:val="009C1B73"/>
    <w:rsid w:val="009C2439"/>
    <w:rsid w:val="009C3B82"/>
    <w:rsid w:val="009C499C"/>
    <w:rsid w:val="009C4A53"/>
    <w:rsid w:val="009C560C"/>
    <w:rsid w:val="009C6600"/>
    <w:rsid w:val="009C6CB3"/>
    <w:rsid w:val="009C77B2"/>
    <w:rsid w:val="009C7D16"/>
    <w:rsid w:val="009D0066"/>
    <w:rsid w:val="009D04DA"/>
    <w:rsid w:val="009D2F2A"/>
    <w:rsid w:val="009D3A44"/>
    <w:rsid w:val="009D4320"/>
    <w:rsid w:val="009D50E6"/>
    <w:rsid w:val="009D6046"/>
    <w:rsid w:val="009D67CD"/>
    <w:rsid w:val="009D6B46"/>
    <w:rsid w:val="009D6BC2"/>
    <w:rsid w:val="009E0A66"/>
    <w:rsid w:val="009E0DA4"/>
    <w:rsid w:val="009E0F57"/>
    <w:rsid w:val="009E3F5A"/>
    <w:rsid w:val="009E3FC5"/>
    <w:rsid w:val="009E4AB7"/>
    <w:rsid w:val="009E5500"/>
    <w:rsid w:val="009E566D"/>
    <w:rsid w:val="009E5C91"/>
    <w:rsid w:val="009E61BD"/>
    <w:rsid w:val="009E628C"/>
    <w:rsid w:val="009E68E8"/>
    <w:rsid w:val="009E73C0"/>
    <w:rsid w:val="009E75D0"/>
    <w:rsid w:val="009F06E5"/>
    <w:rsid w:val="009F18A2"/>
    <w:rsid w:val="009F43BB"/>
    <w:rsid w:val="009F559E"/>
    <w:rsid w:val="009F6030"/>
    <w:rsid w:val="009F6F76"/>
    <w:rsid w:val="00A00EFB"/>
    <w:rsid w:val="00A01D76"/>
    <w:rsid w:val="00A01DB3"/>
    <w:rsid w:val="00A020A2"/>
    <w:rsid w:val="00A02E48"/>
    <w:rsid w:val="00A030E9"/>
    <w:rsid w:val="00A03BC3"/>
    <w:rsid w:val="00A041CF"/>
    <w:rsid w:val="00A044A6"/>
    <w:rsid w:val="00A04D56"/>
    <w:rsid w:val="00A0651E"/>
    <w:rsid w:val="00A06ED6"/>
    <w:rsid w:val="00A073E2"/>
    <w:rsid w:val="00A07D0A"/>
    <w:rsid w:val="00A1046C"/>
    <w:rsid w:val="00A10A19"/>
    <w:rsid w:val="00A120C5"/>
    <w:rsid w:val="00A138A2"/>
    <w:rsid w:val="00A147C7"/>
    <w:rsid w:val="00A15516"/>
    <w:rsid w:val="00A16F30"/>
    <w:rsid w:val="00A16FD7"/>
    <w:rsid w:val="00A1744F"/>
    <w:rsid w:val="00A20032"/>
    <w:rsid w:val="00A20F5A"/>
    <w:rsid w:val="00A218C7"/>
    <w:rsid w:val="00A225B3"/>
    <w:rsid w:val="00A235C9"/>
    <w:rsid w:val="00A238A9"/>
    <w:rsid w:val="00A24358"/>
    <w:rsid w:val="00A24380"/>
    <w:rsid w:val="00A24C1D"/>
    <w:rsid w:val="00A24DD3"/>
    <w:rsid w:val="00A25082"/>
    <w:rsid w:val="00A261ED"/>
    <w:rsid w:val="00A267A7"/>
    <w:rsid w:val="00A31A4C"/>
    <w:rsid w:val="00A31A56"/>
    <w:rsid w:val="00A32FD0"/>
    <w:rsid w:val="00A34C90"/>
    <w:rsid w:val="00A35A22"/>
    <w:rsid w:val="00A35F88"/>
    <w:rsid w:val="00A42274"/>
    <w:rsid w:val="00A424BC"/>
    <w:rsid w:val="00A42624"/>
    <w:rsid w:val="00A42C9E"/>
    <w:rsid w:val="00A42F06"/>
    <w:rsid w:val="00A43045"/>
    <w:rsid w:val="00A431D9"/>
    <w:rsid w:val="00A434F1"/>
    <w:rsid w:val="00A43B3D"/>
    <w:rsid w:val="00A44956"/>
    <w:rsid w:val="00A45821"/>
    <w:rsid w:val="00A464AB"/>
    <w:rsid w:val="00A46574"/>
    <w:rsid w:val="00A46602"/>
    <w:rsid w:val="00A46616"/>
    <w:rsid w:val="00A4713E"/>
    <w:rsid w:val="00A507FA"/>
    <w:rsid w:val="00A519B4"/>
    <w:rsid w:val="00A51DE7"/>
    <w:rsid w:val="00A51F42"/>
    <w:rsid w:val="00A52C19"/>
    <w:rsid w:val="00A52D1E"/>
    <w:rsid w:val="00A52E26"/>
    <w:rsid w:val="00A53A16"/>
    <w:rsid w:val="00A53C7C"/>
    <w:rsid w:val="00A55C6A"/>
    <w:rsid w:val="00A56E05"/>
    <w:rsid w:val="00A56E17"/>
    <w:rsid w:val="00A6136F"/>
    <w:rsid w:val="00A614DC"/>
    <w:rsid w:val="00A61FB8"/>
    <w:rsid w:val="00A62B9F"/>
    <w:rsid w:val="00A62D7C"/>
    <w:rsid w:val="00A6322E"/>
    <w:rsid w:val="00A632CB"/>
    <w:rsid w:val="00A63BD8"/>
    <w:rsid w:val="00A63DB4"/>
    <w:rsid w:val="00A64472"/>
    <w:rsid w:val="00A649AF"/>
    <w:rsid w:val="00A655FB"/>
    <w:rsid w:val="00A66E02"/>
    <w:rsid w:val="00A67B5D"/>
    <w:rsid w:val="00A70C5F"/>
    <w:rsid w:val="00A71F06"/>
    <w:rsid w:val="00A734B7"/>
    <w:rsid w:val="00A73EF3"/>
    <w:rsid w:val="00A75364"/>
    <w:rsid w:val="00A75CCA"/>
    <w:rsid w:val="00A81A38"/>
    <w:rsid w:val="00A84702"/>
    <w:rsid w:val="00A84784"/>
    <w:rsid w:val="00A8510C"/>
    <w:rsid w:val="00A854FC"/>
    <w:rsid w:val="00A86009"/>
    <w:rsid w:val="00A86615"/>
    <w:rsid w:val="00A877C5"/>
    <w:rsid w:val="00A9007A"/>
    <w:rsid w:val="00A91533"/>
    <w:rsid w:val="00A9196F"/>
    <w:rsid w:val="00A92A9B"/>
    <w:rsid w:val="00A92D5D"/>
    <w:rsid w:val="00A93592"/>
    <w:rsid w:val="00A93BA8"/>
    <w:rsid w:val="00A948E4"/>
    <w:rsid w:val="00A97C60"/>
    <w:rsid w:val="00AA1C01"/>
    <w:rsid w:val="00AA2397"/>
    <w:rsid w:val="00AA322D"/>
    <w:rsid w:val="00AA3448"/>
    <w:rsid w:val="00AA4638"/>
    <w:rsid w:val="00AA4B5B"/>
    <w:rsid w:val="00AA4C8C"/>
    <w:rsid w:val="00AA695E"/>
    <w:rsid w:val="00AA7246"/>
    <w:rsid w:val="00AA7744"/>
    <w:rsid w:val="00AB0A71"/>
    <w:rsid w:val="00AB116E"/>
    <w:rsid w:val="00AB1CA0"/>
    <w:rsid w:val="00AB2FC7"/>
    <w:rsid w:val="00AB41F1"/>
    <w:rsid w:val="00AB4B73"/>
    <w:rsid w:val="00AB63F3"/>
    <w:rsid w:val="00AB7F03"/>
    <w:rsid w:val="00AC01F6"/>
    <w:rsid w:val="00AC1433"/>
    <w:rsid w:val="00AC15A1"/>
    <w:rsid w:val="00AC1BAA"/>
    <w:rsid w:val="00AC2D30"/>
    <w:rsid w:val="00AC378B"/>
    <w:rsid w:val="00AC5091"/>
    <w:rsid w:val="00AC5CEA"/>
    <w:rsid w:val="00AC69FB"/>
    <w:rsid w:val="00AC6A77"/>
    <w:rsid w:val="00AD0CE7"/>
    <w:rsid w:val="00AD1E40"/>
    <w:rsid w:val="00AD2982"/>
    <w:rsid w:val="00AD2DD9"/>
    <w:rsid w:val="00AD3156"/>
    <w:rsid w:val="00AD33F8"/>
    <w:rsid w:val="00AD39E3"/>
    <w:rsid w:val="00AD4271"/>
    <w:rsid w:val="00AD6DE9"/>
    <w:rsid w:val="00AD787B"/>
    <w:rsid w:val="00AD7BCE"/>
    <w:rsid w:val="00AE15F9"/>
    <w:rsid w:val="00AE175E"/>
    <w:rsid w:val="00AE27FB"/>
    <w:rsid w:val="00AE2C27"/>
    <w:rsid w:val="00AE4BA2"/>
    <w:rsid w:val="00AE5074"/>
    <w:rsid w:val="00AE5559"/>
    <w:rsid w:val="00AE5BF6"/>
    <w:rsid w:val="00AE7428"/>
    <w:rsid w:val="00AE7D47"/>
    <w:rsid w:val="00AF2548"/>
    <w:rsid w:val="00AF3E05"/>
    <w:rsid w:val="00AF52FE"/>
    <w:rsid w:val="00AF53EA"/>
    <w:rsid w:val="00AF5DA8"/>
    <w:rsid w:val="00AF680B"/>
    <w:rsid w:val="00AF6AB0"/>
    <w:rsid w:val="00AF74F4"/>
    <w:rsid w:val="00B0150B"/>
    <w:rsid w:val="00B0311E"/>
    <w:rsid w:val="00B0337D"/>
    <w:rsid w:val="00B06A7C"/>
    <w:rsid w:val="00B06EBC"/>
    <w:rsid w:val="00B11DE5"/>
    <w:rsid w:val="00B11F66"/>
    <w:rsid w:val="00B12E14"/>
    <w:rsid w:val="00B1324F"/>
    <w:rsid w:val="00B137C7"/>
    <w:rsid w:val="00B142A7"/>
    <w:rsid w:val="00B1463A"/>
    <w:rsid w:val="00B20C32"/>
    <w:rsid w:val="00B20D9B"/>
    <w:rsid w:val="00B21FC6"/>
    <w:rsid w:val="00B22250"/>
    <w:rsid w:val="00B22624"/>
    <w:rsid w:val="00B2263F"/>
    <w:rsid w:val="00B22D13"/>
    <w:rsid w:val="00B235A6"/>
    <w:rsid w:val="00B25209"/>
    <w:rsid w:val="00B252D2"/>
    <w:rsid w:val="00B25304"/>
    <w:rsid w:val="00B258CB"/>
    <w:rsid w:val="00B26189"/>
    <w:rsid w:val="00B262E6"/>
    <w:rsid w:val="00B26354"/>
    <w:rsid w:val="00B273CE"/>
    <w:rsid w:val="00B2771C"/>
    <w:rsid w:val="00B30201"/>
    <w:rsid w:val="00B303E3"/>
    <w:rsid w:val="00B30A2A"/>
    <w:rsid w:val="00B30AC6"/>
    <w:rsid w:val="00B3320B"/>
    <w:rsid w:val="00B33358"/>
    <w:rsid w:val="00B33B43"/>
    <w:rsid w:val="00B33CDE"/>
    <w:rsid w:val="00B34F03"/>
    <w:rsid w:val="00B35919"/>
    <w:rsid w:val="00B35E2A"/>
    <w:rsid w:val="00B363EF"/>
    <w:rsid w:val="00B37A13"/>
    <w:rsid w:val="00B40662"/>
    <w:rsid w:val="00B41202"/>
    <w:rsid w:val="00B4174C"/>
    <w:rsid w:val="00B423D7"/>
    <w:rsid w:val="00B4365A"/>
    <w:rsid w:val="00B43D6C"/>
    <w:rsid w:val="00B453B8"/>
    <w:rsid w:val="00B45A19"/>
    <w:rsid w:val="00B45BFC"/>
    <w:rsid w:val="00B45CC1"/>
    <w:rsid w:val="00B47473"/>
    <w:rsid w:val="00B50584"/>
    <w:rsid w:val="00B505FC"/>
    <w:rsid w:val="00B5115E"/>
    <w:rsid w:val="00B514B8"/>
    <w:rsid w:val="00B51B5E"/>
    <w:rsid w:val="00B53114"/>
    <w:rsid w:val="00B5353E"/>
    <w:rsid w:val="00B53B3B"/>
    <w:rsid w:val="00B541D6"/>
    <w:rsid w:val="00B54552"/>
    <w:rsid w:val="00B5497C"/>
    <w:rsid w:val="00B54F8E"/>
    <w:rsid w:val="00B5513D"/>
    <w:rsid w:val="00B55E21"/>
    <w:rsid w:val="00B56533"/>
    <w:rsid w:val="00B56641"/>
    <w:rsid w:val="00B56A37"/>
    <w:rsid w:val="00B57042"/>
    <w:rsid w:val="00B60D82"/>
    <w:rsid w:val="00B61C47"/>
    <w:rsid w:val="00B621DA"/>
    <w:rsid w:val="00B62683"/>
    <w:rsid w:val="00B62CD2"/>
    <w:rsid w:val="00B633FE"/>
    <w:rsid w:val="00B636C3"/>
    <w:rsid w:val="00B63DB8"/>
    <w:rsid w:val="00B6515F"/>
    <w:rsid w:val="00B700B0"/>
    <w:rsid w:val="00B709CE"/>
    <w:rsid w:val="00B72387"/>
    <w:rsid w:val="00B7272E"/>
    <w:rsid w:val="00B7506D"/>
    <w:rsid w:val="00B767CF"/>
    <w:rsid w:val="00B76E5F"/>
    <w:rsid w:val="00B77BF3"/>
    <w:rsid w:val="00B77C1D"/>
    <w:rsid w:val="00B811AE"/>
    <w:rsid w:val="00B81E8E"/>
    <w:rsid w:val="00B81F5C"/>
    <w:rsid w:val="00B8355C"/>
    <w:rsid w:val="00B85057"/>
    <w:rsid w:val="00B85537"/>
    <w:rsid w:val="00B863B1"/>
    <w:rsid w:val="00B87559"/>
    <w:rsid w:val="00B87B97"/>
    <w:rsid w:val="00B87BBB"/>
    <w:rsid w:val="00B92B12"/>
    <w:rsid w:val="00B92F4C"/>
    <w:rsid w:val="00B93E94"/>
    <w:rsid w:val="00B93E95"/>
    <w:rsid w:val="00B94E9E"/>
    <w:rsid w:val="00B951B4"/>
    <w:rsid w:val="00B954DC"/>
    <w:rsid w:val="00B957ED"/>
    <w:rsid w:val="00B96312"/>
    <w:rsid w:val="00B9751A"/>
    <w:rsid w:val="00B97F3F"/>
    <w:rsid w:val="00B97FB4"/>
    <w:rsid w:val="00BA0006"/>
    <w:rsid w:val="00BA0C7D"/>
    <w:rsid w:val="00BA11EE"/>
    <w:rsid w:val="00BA161C"/>
    <w:rsid w:val="00BA211F"/>
    <w:rsid w:val="00BA31C6"/>
    <w:rsid w:val="00BA472A"/>
    <w:rsid w:val="00BA475A"/>
    <w:rsid w:val="00BA4E51"/>
    <w:rsid w:val="00BA7E88"/>
    <w:rsid w:val="00BB0082"/>
    <w:rsid w:val="00BB0541"/>
    <w:rsid w:val="00BB1609"/>
    <w:rsid w:val="00BB16FC"/>
    <w:rsid w:val="00BB1BED"/>
    <w:rsid w:val="00BB32FA"/>
    <w:rsid w:val="00BB41AC"/>
    <w:rsid w:val="00BB4D6C"/>
    <w:rsid w:val="00BB53D3"/>
    <w:rsid w:val="00BB5586"/>
    <w:rsid w:val="00BB6476"/>
    <w:rsid w:val="00BB70C7"/>
    <w:rsid w:val="00BB75E5"/>
    <w:rsid w:val="00BC0516"/>
    <w:rsid w:val="00BC1649"/>
    <w:rsid w:val="00BC1903"/>
    <w:rsid w:val="00BC2AEC"/>
    <w:rsid w:val="00BC3032"/>
    <w:rsid w:val="00BC31DE"/>
    <w:rsid w:val="00BC352B"/>
    <w:rsid w:val="00BC40E5"/>
    <w:rsid w:val="00BC5297"/>
    <w:rsid w:val="00BC56E3"/>
    <w:rsid w:val="00BC676B"/>
    <w:rsid w:val="00BC6A1B"/>
    <w:rsid w:val="00BD1631"/>
    <w:rsid w:val="00BD1A1D"/>
    <w:rsid w:val="00BD38B4"/>
    <w:rsid w:val="00BD4E34"/>
    <w:rsid w:val="00BD74C9"/>
    <w:rsid w:val="00BD7B41"/>
    <w:rsid w:val="00BE3C1E"/>
    <w:rsid w:val="00BE42D4"/>
    <w:rsid w:val="00BE4FAE"/>
    <w:rsid w:val="00BE52AE"/>
    <w:rsid w:val="00BE585C"/>
    <w:rsid w:val="00BE5ABA"/>
    <w:rsid w:val="00BE5B3D"/>
    <w:rsid w:val="00BE5D24"/>
    <w:rsid w:val="00BE6A6C"/>
    <w:rsid w:val="00BE6F1A"/>
    <w:rsid w:val="00BE71BB"/>
    <w:rsid w:val="00BE7243"/>
    <w:rsid w:val="00BE7BBF"/>
    <w:rsid w:val="00BF0E35"/>
    <w:rsid w:val="00BF23AF"/>
    <w:rsid w:val="00BF255E"/>
    <w:rsid w:val="00BF27D3"/>
    <w:rsid w:val="00BF4523"/>
    <w:rsid w:val="00BF60B2"/>
    <w:rsid w:val="00BF60E1"/>
    <w:rsid w:val="00BF644A"/>
    <w:rsid w:val="00BF70A8"/>
    <w:rsid w:val="00BF7C3F"/>
    <w:rsid w:val="00C00A61"/>
    <w:rsid w:val="00C0320B"/>
    <w:rsid w:val="00C04EBF"/>
    <w:rsid w:val="00C061CA"/>
    <w:rsid w:val="00C10A59"/>
    <w:rsid w:val="00C11113"/>
    <w:rsid w:val="00C117CF"/>
    <w:rsid w:val="00C11A23"/>
    <w:rsid w:val="00C14271"/>
    <w:rsid w:val="00C156F5"/>
    <w:rsid w:val="00C16455"/>
    <w:rsid w:val="00C16C49"/>
    <w:rsid w:val="00C17584"/>
    <w:rsid w:val="00C17C8D"/>
    <w:rsid w:val="00C20503"/>
    <w:rsid w:val="00C22561"/>
    <w:rsid w:val="00C22ADF"/>
    <w:rsid w:val="00C23F0F"/>
    <w:rsid w:val="00C24360"/>
    <w:rsid w:val="00C248FC"/>
    <w:rsid w:val="00C2527A"/>
    <w:rsid w:val="00C2537B"/>
    <w:rsid w:val="00C257A3"/>
    <w:rsid w:val="00C25983"/>
    <w:rsid w:val="00C26122"/>
    <w:rsid w:val="00C27C6C"/>
    <w:rsid w:val="00C30CE9"/>
    <w:rsid w:val="00C31A4E"/>
    <w:rsid w:val="00C33B6D"/>
    <w:rsid w:val="00C33C9A"/>
    <w:rsid w:val="00C35508"/>
    <w:rsid w:val="00C3610D"/>
    <w:rsid w:val="00C36503"/>
    <w:rsid w:val="00C368FD"/>
    <w:rsid w:val="00C417A3"/>
    <w:rsid w:val="00C41FC8"/>
    <w:rsid w:val="00C42913"/>
    <w:rsid w:val="00C430E7"/>
    <w:rsid w:val="00C433F5"/>
    <w:rsid w:val="00C44386"/>
    <w:rsid w:val="00C44912"/>
    <w:rsid w:val="00C46760"/>
    <w:rsid w:val="00C504C7"/>
    <w:rsid w:val="00C530BD"/>
    <w:rsid w:val="00C53D05"/>
    <w:rsid w:val="00C557A3"/>
    <w:rsid w:val="00C564C8"/>
    <w:rsid w:val="00C56E50"/>
    <w:rsid w:val="00C606CE"/>
    <w:rsid w:val="00C60916"/>
    <w:rsid w:val="00C61950"/>
    <w:rsid w:val="00C6198A"/>
    <w:rsid w:val="00C619E2"/>
    <w:rsid w:val="00C61E72"/>
    <w:rsid w:val="00C62887"/>
    <w:rsid w:val="00C628F7"/>
    <w:rsid w:val="00C666E8"/>
    <w:rsid w:val="00C72EAA"/>
    <w:rsid w:val="00C72F38"/>
    <w:rsid w:val="00C73968"/>
    <w:rsid w:val="00C73BF7"/>
    <w:rsid w:val="00C7478D"/>
    <w:rsid w:val="00C754DD"/>
    <w:rsid w:val="00C7692E"/>
    <w:rsid w:val="00C76C89"/>
    <w:rsid w:val="00C77AAA"/>
    <w:rsid w:val="00C810C6"/>
    <w:rsid w:val="00C8128D"/>
    <w:rsid w:val="00C81B9E"/>
    <w:rsid w:val="00C81CC3"/>
    <w:rsid w:val="00C81CF1"/>
    <w:rsid w:val="00C82110"/>
    <w:rsid w:val="00C823BB"/>
    <w:rsid w:val="00C82B36"/>
    <w:rsid w:val="00C82D8F"/>
    <w:rsid w:val="00C83500"/>
    <w:rsid w:val="00C84D1F"/>
    <w:rsid w:val="00C84D91"/>
    <w:rsid w:val="00C8734B"/>
    <w:rsid w:val="00C90CE7"/>
    <w:rsid w:val="00C9135A"/>
    <w:rsid w:val="00C92434"/>
    <w:rsid w:val="00C930D9"/>
    <w:rsid w:val="00C9381A"/>
    <w:rsid w:val="00C97738"/>
    <w:rsid w:val="00C979CD"/>
    <w:rsid w:val="00CA039B"/>
    <w:rsid w:val="00CA0AB2"/>
    <w:rsid w:val="00CA0AE9"/>
    <w:rsid w:val="00CA0E57"/>
    <w:rsid w:val="00CA1BC4"/>
    <w:rsid w:val="00CA3F03"/>
    <w:rsid w:val="00CA478B"/>
    <w:rsid w:val="00CA66EB"/>
    <w:rsid w:val="00CA6BB5"/>
    <w:rsid w:val="00CB0BF3"/>
    <w:rsid w:val="00CB1CBF"/>
    <w:rsid w:val="00CB3A91"/>
    <w:rsid w:val="00CB4E68"/>
    <w:rsid w:val="00CB6004"/>
    <w:rsid w:val="00CB6F85"/>
    <w:rsid w:val="00CB7204"/>
    <w:rsid w:val="00CB79DE"/>
    <w:rsid w:val="00CB7E31"/>
    <w:rsid w:val="00CC1385"/>
    <w:rsid w:val="00CC1556"/>
    <w:rsid w:val="00CC1CE8"/>
    <w:rsid w:val="00CC2805"/>
    <w:rsid w:val="00CC2EA8"/>
    <w:rsid w:val="00CC2F3F"/>
    <w:rsid w:val="00CC3A91"/>
    <w:rsid w:val="00CC5A47"/>
    <w:rsid w:val="00CC605E"/>
    <w:rsid w:val="00CC64D5"/>
    <w:rsid w:val="00CC654F"/>
    <w:rsid w:val="00CC6F06"/>
    <w:rsid w:val="00CC6F68"/>
    <w:rsid w:val="00CC714B"/>
    <w:rsid w:val="00CC7EE5"/>
    <w:rsid w:val="00CD0989"/>
    <w:rsid w:val="00CD2257"/>
    <w:rsid w:val="00CD22B1"/>
    <w:rsid w:val="00CD280A"/>
    <w:rsid w:val="00CD2C38"/>
    <w:rsid w:val="00CD358B"/>
    <w:rsid w:val="00CD5E6B"/>
    <w:rsid w:val="00CD61DC"/>
    <w:rsid w:val="00CD6D8C"/>
    <w:rsid w:val="00CD6EC5"/>
    <w:rsid w:val="00CD6EEA"/>
    <w:rsid w:val="00CE000D"/>
    <w:rsid w:val="00CE004C"/>
    <w:rsid w:val="00CE0548"/>
    <w:rsid w:val="00CE0BDA"/>
    <w:rsid w:val="00CE0F21"/>
    <w:rsid w:val="00CE1394"/>
    <w:rsid w:val="00CE16E4"/>
    <w:rsid w:val="00CE2E19"/>
    <w:rsid w:val="00CE372E"/>
    <w:rsid w:val="00CE3C4D"/>
    <w:rsid w:val="00CE7025"/>
    <w:rsid w:val="00CE7105"/>
    <w:rsid w:val="00CF00F5"/>
    <w:rsid w:val="00CF1543"/>
    <w:rsid w:val="00CF1AC8"/>
    <w:rsid w:val="00CF23C6"/>
    <w:rsid w:val="00CF279D"/>
    <w:rsid w:val="00CF3FD2"/>
    <w:rsid w:val="00CF5F70"/>
    <w:rsid w:val="00CF7CBF"/>
    <w:rsid w:val="00D020BF"/>
    <w:rsid w:val="00D020DC"/>
    <w:rsid w:val="00D0294E"/>
    <w:rsid w:val="00D0338B"/>
    <w:rsid w:val="00D036E5"/>
    <w:rsid w:val="00D03EE1"/>
    <w:rsid w:val="00D045B6"/>
    <w:rsid w:val="00D07E0F"/>
    <w:rsid w:val="00D10190"/>
    <w:rsid w:val="00D11A70"/>
    <w:rsid w:val="00D11F36"/>
    <w:rsid w:val="00D127CF"/>
    <w:rsid w:val="00D127D9"/>
    <w:rsid w:val="00D12A8C"/>
    <w:rsid w:val="00D13CB9"/>
    <w:rsid w:val="00D15913"/>
    <w:rsid w:val="00D15E90"/>
    <w:rsid w:val="00D15EFB"/>
    <w:rsid w:val="00D16C5E"/>
    <w:rsid w:val="00D16C5F"/>
    <w:rsid w:val="00D17F72"/>
    <w:rsid w:val="00D20036"/>
    <w:rsid w:val="00D2054A"/>
    <w:rsid w:val="00D20F30"/>
    <w:rsid w:val="00D222BD"/>
    <w:rsid w:val="00D229CA"/>
    <w:rsid w:val="00D22C70"/>
    <w:rsid w:val="00D24979"/>
    <w:rsid w:val="00D2548E"/>
    <w:rsid w:val="00D25CAC"/>
    <w:rsid w:val="00D26552"/>
    <w:rsid w:val="00D27E3D"/>
    <w:rsid w:val="00D31790"/>
    <w:rsid w:val="00D31B3C"/>
    <w:rsid w:val="00D31B80"/>
    <w:rsid w:val="00D33749"/>
    <w:rsid w:val="00D35FC3"/>
    <w:rsid w:val="00D36220"/>
    <w:rsid w:val="00D3663C"/>
    <w:rsid w:val="00D37B10"/>
    <w:rsid w:val="00D400CD"/>
    <w:rsid w:val="00D40576"/>
    <w:rsid w:val="00D408E8"/>
    <w:rsid w:val="00D40B9E"/>
    <w:rsid w:val="00D419CC"/>
    <w:rsid w:val="00D41BFA"/>
    <w:rsid w:val="00D44759"/>
    <w:rsid w:val="00D47B00"/>
    <w:rsid w:val="00D47ECA"/>
    <w:rsid w:val="00D50006"/>
    <w:rsid w:val="00D501DB"/>
    <w:rsid w:val="00D5037D"/>
    <w:rsid w:val="00D50578"/>
    <w:rsid w:val="00D505A9"/>
    <w:rsid w:val="00D509EF"/>
    <w:rsid w:val="00D51777"/>
    <w:rsid w:val="00D52044"/>
    <w:rsid w:val="00D523D0"/>
    <w:rsid w:val="00D543AF"/>
    <w:rsid w:val="00D55845"/>
    <w:rsid w:val="00D56313"/>
    <w:rsid w:val="00D566E8"/>
    <w:rsid w:val="00D56A19"/>
    <w:rsid w:val="00D6054D"/>
    <w:rsid w:val="00D60F35"/>
    <w:rsid w:val="00D63025"/>
    <w:rsid w:val="00D63663"/>
    <w:rsid w:val="00D63B82"/>
    <w:rsid w:val="00D63EF4"/>
    <w:rsid w:val="00D648F1"/>
    <w:rsid w:val="00D65554"/>
    <w:rsid w:val="00D65DA5"/>
    <w:rsid w:val="00D664D3"/>
    <w:rsid w:val="00D66A65"/>
    <w:rsid w:val="00D66D9A"/>
    <w:rsid w:val="00D67CA0"/>
    <w:rsid w:val="00D726FA"/>
    <w:rsid w:val="00D727A9"/>
    <w:rsid w:val="00D72B09"/>
    <w:rsid w:val="00D74322"/>
    <w:rsid w:val="00D76DA5"/>
    <w:rsid w:val="00D772FC"/>
    <w:rsid w:val="00D803E7"/>
    <w:rsid w:val="00D8195B"/>
    <w:rsid w:val="00D83CED"/>
    <w:rsid w:val="00D85A1A"/>
    <w:rsid w:val="00D86AAB"/>
    <w:rsid w:val="00D92178"/>
    <w:rsid w:val="00D92779"/>
    <w:rsid w:val="00D927A5"/>
    <w:rsid w:val="00D92D8A"/>
    <w:rsid w:val="00D9305E"/>
    <w:rsid w:val="00D93E84"/>
    <w:rsid w:val="00D948E8"/>
    <w:rsid w:val="00D956FA"/>
    <w:rsid w:val="00D97822"/>
    <w:rsid w:val="00DA0663"/>
    <w:rsid w:val="00DA0A51"/>
    <w:rsid w:val="00DA0AA6"/>
    <w:rsid w:val="00DA15B3"/>
    <w:rsid w:val="00DA1DD1"/>
    <w:rsid w:val="00DA2952"/>
    <w:rsid w:val="00DA2E53"/>
    <w:rsid w:val="00DA4579"/>
    <w:rsid w:val="00DA4946"/>
    <w:rsid w:val="00DA4A8F"/>
    <w:rsid w:val="00DA6FA6"/>
    <w:rsid w:val="00DA7BD6"/>
    <w:rsid w:val="00DB11E1"/>
    <w:rsid w:val="00DB1716"/>
    <w:rsid w:val="00DB1C3E"/>
    <w:rsid w:val="00DB3208"/>
    <w:rsid w:val="00DB509D"/>
    <w:rsid w:val="00DB5144"/>
    <w:rsid w:val="00DB74DC"/>
    <w:rsid w:val="00DC01F2"/>
    <w:rsid w:val="00DC1019"/>
    <w:rsid w:val="00DC528E"/>
    <w:rsid w:val="00DC7747"/>
    <w:rsid w:val="00DC79A3"/>
    <w:rsid w:val="00DC7EEE"/>
    <w:rsid w:val="00DD00EE"/>
    <w:rsid w:val="00DD0BD9"/>
    <w:rsid w:val="00DD1897"/>
    <w:rsid w:val="00DD2405"/>
    <w:rsid w:val="00DD313E"/>
    <w:rsid w:val="00DD37F0"/>
    <w:rsid w:val="00DD4D52"/>
    <w:rsid w:val="00DD50AA"/>
    <w:rsid w:val="00DD5352"/>
    <w:rsid w:val="00DD6644"/>
    <w:rsid w:val="00DD7997"/>
    <w:rsid w:val="00DE28A3"/>
    <w:rsid w:val="00DE55A1"/>
    <w:rsid w:val="00DE663F"/>
    <w:rsid w:val="00DE66C4"/>
    <w:rsid w:val="00DE6942"/>
    <w:rsid w:val="00DE6954"/>
    <w:rsid w:val="00DE6CA2"/>
    <w:rsid w:val="00DE7BD5"/>
    <w:rsid w:val="00DF09F8"/>
    <w:rsid w:val="00DF39B2"/>
    <w:rsid w:val="00DF46D8"/>
    <w:rsid w:val="00E005D5"/>
    <w:rsid w:val="00E00892"/>
    <w:rsid w:val="00E00E87"/>
    <w:rsid w:val="00E01146"/>
    <w:rsid w:val="00E01695"/>
    <w:rsid w:val="00E022E7"/>
    <w:rsid w:val="00E04A60"/>
    <w:rsid w:val="00E0551D"/>
    <w:rsid w:val="00E06288"/>
    <w:rsid w:val="00E07DA9"/>
    <w:rsid w:val="00E10EE5"/>
    <w:rsid w:val="00E11BB9"/>
    <w:rsid w:val="00E11F85"/>
    <w:rsid w:val="00E12667"/>
    <w:rsid w:val="00E13BF1"/>
    <w:rsid w:val="00E14DF5"/>
    <w:rsid w:val="00E14FED"/>
    <w:rsid w:val="00E1577C"/>
    <w:rsid w:val="00E16E28"/>
    <w:rsid w:val="00E16ED3"/>
    <w:rsid w:val="00E1760E"/>
    <w:rsid w:val="00E17BF8"/>
    <w:rsid w:val="00E2276A"/>
    <w:rsid w:val="00E22DC1"/>
    <w:rsid w:val="00E2364F"/>
    <w:rsid w:val="00E25E27"/>
    <w:rsid w:val="00E26E6C"/>
    <w:rsid w:val="00E303A1"/>
    <w:rsid w:val="00E31574"/>
    <w:rsid w:val="00E31B08"/>
    <w:rsid w:val="00E322D3"/>
    <w:rsid w:val="00E32EB6"/>
    <w:rsid w:val="00E34615"/>
    <w:rsid w:val="00E35BE8"/>
    <w:rsid w:val="00E36CFE"/>
    <w:rsid w:val="00E40C3F"/>
    <w:rsid w:val="00E4182D"/>
    <w:rsid w:val="00E44084"/>
    <w:rsid w:val="00E45435"/>
    <w:rsid w:val="00E471AA"/>
    <w:rsid w:val="00E473C8"/>
    <w:rsid w:val="00E5016E"/>
    <w:rsid w:val="00E507D0"/>
    <w:rsid w:val="00E520F8"/>
    <w:rsid w:val="00E53BAE"/>
    <w:rsid w:val="00E5418D"/>
    <w:rsid w:val="00E54777"/>
    <w:rsid w:val="00E547DE"/>
    <w:rsid w:val="00E54832"/>
    <w:rsid w:val="00E55CC0"/>
    <w:rsid w:val="00E564C7"/>
    <w:rsid w:val="00E56647"/>
    <w:rsid w:val="00E57C31"/>
    <w:rsid w:val="00E57E36"/>
    <w:rsid w:val="00E60E60"/>
    <w:rsid w:val="00E61E33"/>
    <w:rsid w:val="00E62237"/>
    <w:rsid w:val="00E65F4F"/>
    <w:rsid w:val="00E711BD"/>
    <w:rsid w:val="00E71E81"/>
    <w:rsid w:val="00E745DE"/>
    <w:rsid w:val="00E74869"/>
    <w:rsid w:val="00E74D7C"/>
    <w:rsid w:val="00E74E8E"/>
    <w:rsid w:val="00E75005"/>
    <w:rsid w:val="00E76270"/>
    <w:rsid w:val="00E76999"/>
    <w:rsid w:val="00E76CC3"/>
    <w:rsid w:val="00E76EC7"/>
    <w:rsid w:val="00E773E5"/>
    <w:rsid w:val="00E80587"/>
    <w:rsid w:val="00E808C9"/>
    <w:rsid w:val="00E80BFB"/>
    <w:rsid w:val="00E81F00"/>
    <w:rsid w:val="00E822E6"/>
    <w:rsid w:val="00E82434"/>
    <w:rsid w:val="00E83480"/>
    <w:rsid w:val="00E854D6"/>
    <w:rsid w:val="00E85569"/>
    <w:rsid w:val="00E867CD"/>
    <w:rsid w:val="00E86E02"/>
    <w:rsid w:val="00E90211"/>
    <w:rsid w:val="00E91E03"/>
    <w:rsid w:val="00E92D8D"/>
    <w:rsid w:val="00E935A2"/>
    <w:rsid w:val="00E93710"/>
    <w:rsid w:val="00E94497"/>
    <w:rsid w:val="00E95976"/>
    <w:rsid w:val="00E95B65"/>
    <w:rsid w:val="00E9609E"/>
    <w:rsid w:val="00E97EBA"/>
    <w:rsid w:val="00EA05B9"/>
    <w:rsid w:val="00EA083B"/>
    <w:rsid w:val="00EA09A6"/>
    <w:rsid w:val="00EA141A"/>
    <w:rsid w:val="00EA1AAB"/>
    <w:rsid w:val="00EA2D06"/>
    <w:rsid w:val="00EA3B38"/>
    <w:rsid w:val="00EA3B94"/>
    <w:rsid w:val="00EA5591"/>
    <w:rsid w:val="00EA608A"/>
    <w:rsid w:val="00EA6E70"/>
    <w:rsid w:val="00EA7F7E"/>
    <w:rsid w:val="00EB04C2"/>
    <w:rsid w:val="00EB200A"/>
    <w:rsid w:val="00EB2BB6"/>
    <w:rsid w:val="00EB2F4D"/>
    <w:rsid w:val="00EB3086"/>
    <w:rsid w:val="00EB46E1"/>
    <w:rsid w:val="00EB4856"/>
    <w:rsid w:val="00EB5467"/>
    <w:rsid w:val="00EB6F93"/>
    <w:rsid w:val="00EB7318"/>
    <w:rsid w:val="00EB7556"/>
    <w:rsid w:val="00EC082F"/>
    <w:rsid w:val="00EC1701"/>
    <w:rsid w:val="00EC1DC9"/>
    <w:rsid w:val="00EC212E"/>
    <w:rsid w:val="00EC47D0"/>
    <w:rsid w:val="00EC5368"/>
    <w:rsid w:val="00EC5E5D"/>
    <w:rsid w:val="00EC612C"/>
    <w:rsid w:val="00EC6725"/>
    <w:rsid w:val="00EC67CB"/>
    <w:rsid w:val="00EC734F"/>
    <w:rsid w:val="00ED0405"/>
    <w:rsid w:val="00ED0CC7"/>
    <w:rsid w:val="00ED0EB7"/>
    <w:rsid w:val="00ED1043"/>
    <w:rsid w:val="00ED2576"/>
    <w:rsid w:val="00ED4B7B"/>
    <w:rsid w:val="00ED600B"/>
    <w:rsid w:val="00ED6685"/>
    <w:rsid w:val="00ED69CB"/>
    <w:rsid w:val="00EE13B6"/>
    <w:rsid w:val="00EE18D7"/>
    <w:rsid w:val="00EE224B"/>
    <w:rsid w:val="00EE46B6"/>
    <w:rsid w:val="00EE4898"/>
    <w:rsid w:val="00EE7328"/>
    <w:rsid w:val="00EE7A50"/>
    <w:rsid w:val="00EF0CB1"/>
    <w:rsid w:val="00EF230D"/>
    <w:rsid w:val="00EF2BBA"/>
    <w:rsid w:val="00EF3390"/>
    <w:rsid w:val="00EF355A"/>
    <w:rsid w:val="00EF557C"/>
    <w:rsid w:val="00EF5675"/>
    <w:rsid w:val="00EF64A9"/>
    <w:rsid w:val="00EF6724"/>
    <w:rsid w:val="00EF6DEF"/>
    <w:rsid w:val="00EF723B"/>
    <w:rsid w:val="00F005E2"/>
    <w:rsid w:val="00F00C07"/>
    <w:rsid w:val="00F00D66"/>
    <w:rsid w:val="00F017EB"/>
    <w:rsid w:val="00F01C25"/>
    <w:rsid w:val="00F02239"/>
    <w:rsid w:val="00F02767"/>
    <w:rsid w:val="00F02CEA"/>
    <w:rsid w:val="00F02FE2"/>
    <w:rsid w:val="00F03140"/>
    <w:rsid w:val="00F036CF"/>
    <w:rsid w:val="00F0399D"/>
    <w:rsid w:val="00F05C93"/>
    <w:rsid w:val="00F06FB8"/>
    <w:rsid w:val="00F07396"/>
    <w:rsid w:val="00F07420"/>
    <w:rsid w:val="00F1115E"/>
    <w:rsid w:val="00F12AAB"/>
    <w:rsid w:val="00F15088"/>
    <w:rsid w:val="00F151A3"/>
    <w:rsid w:val="00F168A7"/>
    <w:rsid w:val="00F16C4F"/>
    <w:rsid w:val="00F177F5"/>
    <w:rsid w:val="00F2074F"/>
    <w:rsid w:val="00F218BD"/>
    <w:rsid w:val="00F22337"/>
    <w:rsid w:val="00F225FB"/>
    <w:rsid w:val="00F228A4"/>
    <w:rsid w:val="00F23265"/>
    <w:rsid w:val="00F23E7C"/>
    <w:rsid w:val="00F24D26"/>
    <w:rsid w:val="00F2542D"/>
    <w:rsid w:val="00F25D23"/>
    <w:rsid w:val="00F267C9"/>
    <w:rsid w:val="00F26830"/>
    <w:rsid w:val="00F26A7A"/>
    <w:rsid w:val="00F26F18"/>
    <w:rsid w:val="00F27F87"/>
    <w:rsid w:val="00F308AE"/>
    <w:rsid w:val="00F33B32"/>
    <w:rsid w:val="00F33CC6"/>
    <w:rsid w:val="00F3433A"/>
    <w:rsid w:val="00F349D0"/>
    <w:rsid w:val="00F359E4"/>
    <w:rsid w:val="00F3695F"/>
    <w:rsid w:val="00F369EC"/>
    <w:rsid w:val="00F40C2C"/>
    <w:rsid w:val="00F41384"/>
    <w:rsid w:val="00F4142A"/>
    <w:rsid w:val="00F418AF"/>
    <w:rsid w:val="00F42A1D"/>
    <w:rsid w:val="00F433A4"/>
    <w:rsid w:val="00F4355F"/>
    <w:rsid w:val="00F44EB3"/>
    <w:rsid w:val="00F45826"/>
    <w:rsid w:val="00F4667D"/>
    <w:rsid w:val="00F467FA"/>
    <w:rsid w:val="00F46B03"/>
    <w:rsid w:val="00F50259"/>
    <w:rsid w:val="00F50F48"/>
    <w:rsid w:val="00F51114"/>
    <w:rsid w:val="00F5146A"/>
    <w:rsid w:val="00F523A1"/>
    <w:rsid w:val="00F53776"/>
    <w:rsid w:val="00F53D70"/>
    <w:rsid w:val="00F566DF"/>
    <w:rsid w:val="00F572B6"/>
    <w:rsid w:val="00F601D2"/>
    <w:rsid w:val="00F605BC"/>
    <w:rsid w:val="00F60D96"/>
    <w:rsid w:val="00F61B7A"/>
    <w:rsid w:val="00F63FFB"/>
    <w:rsid w:val="00F6422A"/>
    <w:rsid w:val="00F64A9F"/>
    <w:rsid w:val="00F65995"/>
    <w:rsid w:val="00F66B5B"/>
    <w:rsid w:val="00F66CAA"/>
    <w:rsid w:val="00F67C2C"/>
    <w:rsid w:val="00F7024F"/>
    <w:rsid w:val="00F708B0"/>
    <w:rsid w:val="00F7152E"/>
    <w:rsid w:val="00F74590"/>
    <w:rsid w:val="00F762AB"/>
    <w:rsid w:val="00F77258"/>
    <w:rsid w:val="00F80A51"/>
    <w:rsid w:val="00F80E92"/>
    <w:rsid w:val="00F81216"/>
    <w:rsid w:val="00F81E70"/>
    <w:rsid w:val="00F8265F"/>
    <w:rsid w:val="00F82DD1"/>
    <w:rsid w:val="00F83731"/>
    <w:rsid w:val="00F83940"/>
    <w:rsid w:val="00F84C15"/>
    <w:rsid w:val="00F8576F"/>
    <w:rsid w:val="00F85CA5"/>
    <w:rsid w:val="00F85E83"/>
    <w:rsid w:val="00F8735E"/>
    <w:rsid w:val="00F87CA9"/>
    <w:rsid w:val="00F87F9E"/>
    <w:rsid w:val="00F90973"/>
    <w:rsid w:val="00F91ADE"/>
    <w:rsid w:val="00F91C5C"/>
    <w:rsid w:val="00F91F9C"/>
    <w:rsid w:val="00F92976"/>
    <w:rsid w:val="00F94851"/>
    <w:rsid w:val="00F9485A"/>
    <w:rsid w:val="00F95AF9"/>
    <w:rsid w:val="00F95DBB"/>
    <w:rsid w:val="00F95EE5"/>
    <w:rsid w:val="00F96FC8"/>
    <w:rsid w:val="00FA009B"/>
    <w:rsid w:val="00FA03A1"/>
    <w:rsid w:val="00FA1177"/>
    <w:rsid w:val="00FA11CA"/>
    <w:rsid w:val="00FA2BA0"/>
    <w:rsid w:val="00FA2EE2"/>
    <w:rsid w:val="00FA5E0E"/>
    <w:rsid w:val="00FA6834"/>
    <w:rsid w:val="00FA78EF"/>
    <w:rsid w:val="00FB0F5D"/>
    <w:rsid w:val="00FB1438"/>
    <w:rsid w:val="00FB26F9"/>
    <w:rsid w:val="00FB53AC"/>
    <w:rsid w:val="00FB5E56"/>
    <w:rsid w:val="00FB5F8A"/>
    <w:rsid w:val="00FB6717"/>
    <w:rsid w:val="00FC0397"/>
    <w:rsid w:val="00FC1EAC"/>
    <w:rsid w:val="00FC4763"/>
    <w:rsid w:val="00FC654B"/>
    <w:rsid w:val="00FD01D5"/>
    <w:rsid w:val="00FD0B92"/>
    <w:rsid w:val="00FD0D56"/>
    <w:rsid w:val="00FD1B10"/>
    <w:rsid w:val="00FD1C5E"/>
    <w:rsid w:val="00FD4CBC"/>
    <w:rsid w:val="00FD53E1"/>
    <w:rsid w:val="00FD5690"/>
    <w:rsid w:val="00FD627C"/>
    <w:rsid w:val="00FD7015"/>
    <w:rsid w:val="00FD775C"/>
    <w:rsid w:val="00FD7FE8"/>
    <w:rsid w:val="00FE167D"/>
    <w:rsid w:val="00FE1755"/>
    <w:rsid w:val="00FE186E"/>
    <w:rsid w:val="00FE29E5"/>
    <w:rsid w:val="00FE3177"/>
    <w:rsid w:val="00FE39D4"/>
    <w:rsid w:val="00FE3BC8"/>
    <w:rsid w:val="00FE3C05"/>
    <w:rsid w:val="00FE5CCC"/>
    <w:rsid w:val="00FE737C"/>
    <w:rsid w:val="00FF09A8"/>
    <w:rsid w:val="00FF1A3F"/>
    <w:rsid w:val="00FF1CDF"/>
    <w:rsid w:val="00FF1D8A"/>
    <w:rsid w:val="00FF1EC2"/>
    <w:rsid w:val="00FF3AA3"/>
    <w:rsid w:val="00FF418F"/>
    <w:rsid w:val="00FF4A7C"/>
    <w:rsid w:val="00FF4E23"/>
    <w:rsid w:val="00FF5849"/>
    <w:rsid w:val="00FF5EC9"/>
    <w:rsid w:val="00FF6270"/>
    <w:rsid w:val="00FF6542"/>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 w:type="character" w:styleId="UnresolvedMention">
    <w:name w:val="Unresolved Mention"/>
    <w:basedOn w:val="DefaultParagraphFont"/>
    <w:uiPriority w:val="99"/>
    <w:semiHidden/>
    <w:unhideWhenUsed/>
    <w:rsid w:val="00304755"/>
    <w:rPr>
      <w:color w:val="605E5C"/>
      <w:shd w:val="clear" w:color="auto" w:fill="E1DFDD"/>
    </w:rPr>
  </w:style>
  <w:style w:type="paragraph" w:styleId="FootnoteText">
    <w:name w:val="footnote text"/>
    <w:basedOn w:val="Normal"/>
    <w:link w:val="FootnoteTextChar"/>
    <w:rsid w:val="00885B7A"/>
    <w:rPr>
      <w:sz w:val="20"/>
      <w:szCs w:val="20"/>
    </w:rPr>
  </w:style>
  <w:style w:type="character" w:customStyle="1" w:styleId="FootnoteTextChar">
    <w:name w:val="Footnote Text Char"/>
    <w:basedOn w:val="DefaultParagraphFont"/>
    <w:link w:val="FootnoteText"/>
    <w:rsid w:val="00885B7A"/>
    <w:rPr>
      <w:rFonts w:eastAsia="SimSun"/>
      <w:lang w:eastAsia="zh-CN"/>
    </w:rPr>
  </w:style>
  <w:style w:type="character" w:styleId="FootnoteReference">
    <w:name w:val="footnote reference"/>
    <w:basedOn w:val="DefaultParagraphFont"/>
    <w:rsid w:val="00885B7A"/>
    <w:rPr>
      <w:vertAlign w:val="superscript"/>
    </w:rPr>
  </w:style>
  <w:style w:type="character" w:styleId="FollowedHyperlink">
    <w:name w:val="FollowedHyperlink"/>
    <w:basedOn w:val="DefaultParagraphFont"/>
    <w:rsid w:val="00115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202277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hyperlink" Target="mailto:secretariat@mpai.community" TargetMode="External"/><Relationship Id="rId3" Type="http://schemas.openxmlformats.org/officeDocument/2006/relationships/styles" Target="styles.xml"/><Relationship Id="rId21" Type="http://schemas.openxmlformats.org/officeDocument/2006/relationships/hyperlink" Target="https://mpai.community/statut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mpai.community/governance/" TargetMode="External"/><Relationship Id="rId2" Type="http://schemas.openxmlformats.org/officeDocument/2006/relationships/numbering" Target="numbering.xml"/><Relationship Id="rId16" Type="http://schemas.openxmlformats.org/officeDocument/2006/relationships/hyperlink" Target="https://www.semanticscholar.org/paper/A-gestural-media-framework-%3A-tools-for-expressive-Jessop/f9883b33802baef8dcd45d6304224c16567a5cf2" TargetMode="External"/><Relationship Id="rId20" Type="http://schemas.openxmlformats.org/officeDocument/2006/relationships/hyperlink" Target="https://www.mpai.community/resour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ecretariat@mpai.communit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pai.community/resources/"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mpai.community/statutes/" TargetMode="External"/><Relationship Id="rId27" Type="http://schemas.openxmlformats.org/officeDocument/2006/relationships/hyperlink" Target="https://mpai.community/about/licence/"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2</TotalTime>
  <Pages>4</Pages>
  <Words>10195</Words>
  <Characters>58115</Characters>
  <Application>Microsoft Office Word</Application>
  <DocSecurity>0</DocSecurity>
  <Lines>484</Lines>
  <Paragraphs>136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68174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renatov56 renatov56</cp:lastModifiedBy>
  <cp:revision>4</cp:revision>
  <dcterms:created xsi:type="dcterms:W3CDTF">2023-02-21T20:30:00Z</dcterms:created>
  <dcterms:modified xsi:type="dcterms:W3CDTF">2023-02-22T09:29:00Z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