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2pt" o:ole="">
                  <v:imagedata r:id="rId8" o:title=""/>
                </v:shape>
                <o:OLEObject Type="Embed" ProgID="PBrush" ShapeID="_x0000_i1025" DrawAspect="Content" ObjectID="_1743402962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1CFC93F5" w14:textId="7DF707B2" w:rsidR="00AD7CEF" w:rsidRDefault="00024A66" w:rsidP="00024A66">
      <w:pPr>
        <w:jc w:val="center"/>
      </w:pPr>
      <w:r w:rsidRPr="000F068D">
        <w:rPr>
          <w:b/>
          <w:bCs/>
          <w:sz w:val="32"/>
          <w:szCs w:val="32"/>
          <w:lang w:val="it-IT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12766D09" w:rsidR="00B81E8E" w:rsidRPr="00EC2302" w:rsidRDefault="00325D6E" w:rsidP="00623E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623E46">
              <w:rPr>
                <w:b/>
                <w:bCs/>
              </w:rPr>
              <w:t>172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383C352B" w:rsidR="00B81E8E" w:rsidRDefault="002A373D" w:rsidP="003351FB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623E46">
              <w:t>4</w:t>
            </w:r>
            <w:r w:rsidR="005509E2">
              <w:t>/</w:t>
            </w:r>
            <w:r w:rsidR="00623E46">
              <w:t>19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3367294B" w:rsidR="003D2DDB" w:rsidRDefault="00EC2302" w:rsidP="003351FB">
            <w:r>
              <w:t>MPAI-</w:t>
            </w:r>
            <w:r w:rsidR="00623E46">
              <w:t>31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CFE0AE7" w14:textId="1C519CF2" w:rsidR="00B7792E" w:rsidRDefault="001778B1" w:rsidP="007518E6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On the top of that, EEV is seeking enhanced models to further improve the coding efficiency using fine-tuning and enhanced models</w:t>
      </w:r>
      <w:r w:rsidR="00CD449C">
        <w:t>.</w:t>
      </w:r>
      <w:r w:rsidR="00C73C2C">
        <w:t xml:space="preserve"> </w:t>
      </w:r>
    </w:p>
    <w:p w14:paraId="4C0CCE9E" w14:textId="77777777" w:rsidR="00B7792E" w:rsidRDefault="00B7792E" w:rsidP="007518E6">
      <w:pPr>
        <w:jc w:val="both"/>
      </w:pPr>
    </w:p>
    <w:p w14:paraId="1406FC1E" w14:textId="4EBF18E1" w:rsidR="008D40C2" w:rsidRDefault="00F81B3D" w:rsidP="007518E6">
      <w:pPr>
        <w:jc w:val="both"/>
      </w:pPr>
      <w:r>
        <w:rPr>
          <w:rFonts w:hint="eastAsia"/>
        </w:rPr>
        <w:t>Th</w:t>
      </w:r>
      <w:r>
        <w:t>e EEV group has submitted an invite paper to the top-tier journal IEEE TCSVT. Thanks for the experts who have payed efforts to this work.</w:t>
      </w:r>
    </w:p>
    <w:p w14:paraId="669E3465" w14:textId="77777777" w:rsidR="008D40C2" w:rsidRPr="00C73C2C" w:rsidRDefault="008D40C2" w:rsidP="007518E6">
      <w:pPr>
        <w:jc w:val="both"/>
      </w:pPr>
    </w:p>
    <w:p w14:paraId="0346471E" w14:textId="095E3F10" w:rsidR="00F81B3D" w:rsidRPr="00FA2E06" w:rsidRDefault="00B7792E" w:rsidP="00EC2302">
      <w:pPr>
        <w:jc w:val="both"/>
      </w:pPr>
      <w:r>
        <w:t>In recent interaction with external experts, there are</w:t>
      </w:r>
      <w:r w:rsidR="00EB73C2">
        <w:t xml:space="preserve"> more and more experts</w:t>
      </w:r>
      <w:r w:rsidR="00546BC6">
        <w:t xml:space="preserve"> that is interested </w:t>
      </w:r>
      <w:r w:rsidR="008E5C37">
        <w:t>in the drone video dataset</w:t>
      </w:r>
      <w:r w:rsidR="00546BC6">
        <w:t>.</w:t>
      </w:r>
      <w:r w:rsidR="00F81B3D">
        <w:t xml:space="preserve"> The meeting with EURASIP </w:t>
      </w:r>
      <w:r w:rsidR="00F81B3D">
        <w:rPr>
          <w:rFonts w:hint="eastAsia"/>
        </w:rPr>
        <w:t>JIVP</w:t>
      </w:r>
      <w:r w:rsidR="00F81B3D">
        <w:t xml:space="preserve"> </w:t>
      </w:r>
      <w:r w:rsidR="00F81B3D">
        <w:rPr>
          <w:rFonts w:hint="eastAsia"/>
        </w:rPr>
        <w:t>EiC</w:t>
      </w:r>
      <w:r w:rsidR="00F81B3D">
        <w:t xml:space="preserve"> </w:t>
      </w:r>
      <w:r w:rsidR="00F81B3D">
        <w:rPr>
          <w:rFonts w:hint="eastAsia"/>
        </w:rPr>
        <w:t>is</w:t>
      </w:r>
      <w:r w:rsidR="00F81B3D">
        <w:t xml:space="preserve"> </w:t>
      </w:r>
      <w:r w:rsidR="00F81B3D">
        <w:rPr>
          <w:rFonts w:hint="eastAsia"/>
        </w:rPr>
        <w:t>planned</w:t>
      </w:r>
      <w:r w:rsidR="00F81B3D">
        <w:t xml:space="preserve"> on</w:t>
      </w:r>
      <w:r w:rsidR="00F81B3D">
        <w:rPr>
          <w:rFonts w:hint="eastAsia"/>
        </w:rPr>
        <w:t xml:space="preserve"> </w:t>
      </w:r>
      <w:r w:rsidR="00F81B3D">
        <w:t>May 4</w:t>
      </w:r>
      <w:r w:rsidR="00F81B3D" w:rsidRPr="00F81B3D">
        <w:rPr>
          <w:vertAlign w:val="superscript"/>
        </w:rPr>
        <w:t>th</w:t>
      </w:r>
      <w:r w:rsidR="00F81B3D">
        <w:t>.</w:t>
      </w:r>
    </w:p>
    <w:p w14:paraId="00925A2A" w14:textId="0071429C" w:rsidR="00FA2E06" w:rsidRDefault="00FA2E06" w:rsidP="00EC2302">
      <w:pPr>
        <w:jc w:val="both"/>
      </w:pPr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6357" w14:textId="77777777" w:rsidR="00F9675C" w:rsidRDefault="00F9675C" w:rsidP="00A1716C">
      <w:r>
        <w:separator/>
      </w:r>
    </w:p>
  </w:endnote>
  <w:endnote w:type="continuationSeparator" w:id="0">
    <w:p w14:paraId="54C213E9" w14:textId="77777777" w:rsidR="00F9675C" w:rsidRDefault="00F9675C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59EC" w14:textId="77777777" w:rsidR="00F9675C" w:rsidRDefault="00F9675C" w:rsidP="00A1716C">
      <w:r>
        <w:separator/>
      </w:r>
    </w:p>
  </w:footnote>
  <w:footnote w:type="continuationSeparator" w:id="0">
    <w:p w14:paraId="0BD4B863" w14:textId="77777777" w:rsidR="00F9675C" w:rsidRDefault="00F9675C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2931104">
    <w:abstractNumId w:val="28"/>
  </w:num>
  <w:num w:numId="2" w16cid:durableId="741949597">
    <w:abstractNumId w:val="2"/>
  </w:num>
  <w:num w:numId="3" w16cid:durableId="788091247">
    <w:abstractNumId w:val="23"/>
  </w:num>
  <w:num w:numId="4" w16cid:durableId="503980548">
    <w:abstractNumId w:val="8"/>
  </w:num>
  <w:num w:numId="5" w16cid:durableId="1362822578">
    <w:abstractNumId w:val="18"/>
  </w:num>
  <w:num w:numId="6" w16cid:durableId="171116870">
    <w:abstractNumId w:val="30"/>
  </w:num>
  <w:num w:numId="7" w16cid:durableId="1739086796">
    <w:abstractNumId w:val="20"/>
  </w:num>
  <w:num w:numId="8" w16cid:durableId="1683780601">
    <w:abstractNumId w:val="3"/>
  </w:num>
  <w:num w:numId="9" w16cid:durableId="1917588232">
    <w:abstractNumId w:val="5"/>
  </w:num>
  <w:num w:numId="10" w16cid:durableId="226913942">
    <w:abstractNumId w:val="12"/>
  </w:num>
  <w:num w:numId="11" w16cid:durableId="535460527">
    <w:abstractNumId w:val="21"/>
  </w:num>
  <w:num w:numId="12" w16cid:durableId="843013534">
    <w:abstractNumId w:val="14"/>
  </w:num>
  <w:num w:numId="13" w16cid:durableId="815613200">
    <w:abstractNumId w:val="0"/>
  </w:num>
  <w:num w:numId="14" w16cid:durableId="1792362859">
    <w:abstractNumId w:val="10"/>
  </w:num>
  <w:num w:numId="15" w16cid:durableId="711080664">
    <w:abstractNumId w:val="27"/>
  </w:num>
  <w:num w:numId="16" w16cid:durableId="527256800">
    <w:abstractNumId w:val="13"/>
  </w:num>
  <w:num w:numId="17" w16cid:durableId="1187712206">
    <w:abstractNumId w:val="9"/>
  </w:num>
  <w:num w:numId="18" w16cid:durableId="1684242197">
    <w:abstractNumId w:val="6"/>
  </w:num>
  <w:num w:numId="19" w16cid:durableId="585698369">
    <w:abstractNumId w:val="4"/>
  </w:num>
  <w:num w:numId="20" w16cid:durableId="935862432">
    <w:abstractNumId w:val="11"/>
  </w:num>
  <w:num w:numId="21" w16cid:durableId="2145656245">
    <w:abstractNumId w:val="17"/>
  </w:num>
  <w:num w:numId="22" w16cid:durableId="1739093116">
    <w:abstractNumId w:val="24"/>
  </w:num>
  <w:num w:numId="23" w16cid:durableId="219026948">
    <w:abstractNumId w:val="15"/>
  </w:num>
  <w:num w:numId="24" w16cid:durableId="829324451">
    <w:abstractNumId w:val="22"/>
  </w:num>
  <w:num w:numId="25" w16cid:durableId="902176340">
    <w:abstractNumId w:val="25"/>
  </w:num>
  <w:num w:numId="26" w16cid:durableId="47385947">
    <w:abstractNumId w:val="1"/>
  </w:num>
  <w:num w:numId="27" w16cid:durableId="1023019946">
    <w:abstractNumId w:val="16"/>
  </w:num>
  <w:num w:numId="28" w16cid:durableId="1761098707">
    <w:abstractNumId w:val="26"/>
  </w:num>
  <w:num w:numId="29" w16cid:durableId="2051688852">
    <w:abstractNumId w:val="19"/>
  </w:num>
  <w:num w:numId="30" w16cid:durableId="582564482">
    <w:abstractNumId w:val="7"/>
  </w:num>
  <w:num w:numId="31" w16cid:durableId="1774590361">
    <w:abstractNumId w:val="29"/>
  </w:num>
  <w:num w:numId="32" w16cid:durableId="16929302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GB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24A66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AE9"/>
    <w:rsid w:val="001E4B8A"/>
    <w:rsid w:val="001E6EEC"/>
    <w:rsid w:val="001F3C5D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D7CEF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9E5A-BEDC-42A6-85AF-AF93E3AE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198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106</cp:revision>
  <dcterms:created xsi:type="dcterms:W3CDTF">2022-01-26T09:43:00Z</dcterms:created>
  <dcterms:modified xsi:type="dcterms:W3CDTF">2023-04-19T07:49:00Z</dcterms:modified>
</cp:coreProperties>
</file>