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891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7EC60F6" w14:textId="77777777" w:rsidTr="00CC3A91">
        <w:tc>
          <w:tcPr>
            <w:tcW w:w="3369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.25pt" o:ole="">
                  <v:imagedata r:id="rId8" o:title=""/>
                </v:shape>
                <o:OLEObject Type="Embed" ProgID="PBrush" ShapeID="_x0000_i1025" DrawAspect="Content" ObjectID="_1768419807" r:id="rId9"/>
              </w:object>
            </w:r>
          </w:p>
        </w:tc>
        <w:tc>
          <w:tcPr>
            <w:tcW w:w="6202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250981C" w14:textId="77777777" w:rsidR="003D2DDB" w:rsidRDefault="003D2DDB" w:rsidP="007F2E7F"/>
    <w:p w14:paraId="5220A03A" w14:textId="66F24A9D" w:rsidR="00F663E7" w:rsidRDefault="00AF21F8" w:rsidP="00AF21F8">
      <w:pPr>
        <w:jc w:val="center"/>
      </w:pPr>
      <w:r w:rsidRPr="00CF3837">
        <w:rPr>
          <w:b/>
          <w:bCs/>
          <w:sz w:val="32"/>
          <w:szCs w:val="32"/>
        </w:rPr>
        <w:t>Public document</w:t>
      </w:r>
    </w:p>
    <w:p w14:paraId="7AE84BD7" w14:textId="77777777" w:rsidR="00F663E7" w:rsidRDefault="00F663E7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C24711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26611A65" w:rsidR="00B81E8E" w:rsidRPr="00EC2302" w:rsidRDefault="00325D6E" w:rsidP="003D2F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F1FB4">
              <w:rPr>
                <w:b/>
                <w:bCs/>
              </w:rPr>
              <w:t>1</w:t>
            </w:r>
            <w:r w:rsidR="00F53D53">
              <w:rPr>
                <w:b/>
                <w:bCs/>
              </w:rPr>
              <w:t>5</w:t>
            </w:r>
            <w:r w:rsidR="009D04AC">
              <w:rPr>
                <w:b/>
                <w:bCs/>
              </w:rPr>
              <w:t>8</w:t>
            </w:r>
            <w:r w:rsidR="00F663E7">
              <w:rPr>
                <w:b/>
                <w:bCs/>
              </w:rPr>
              <w:t>9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1B54C76F" w:rsidR="00B81E8E" w:rsidRDefault="009D04AC" w:rsidP="0058715F">
            <w:pPr>
              <w:jc w:val="right"/>
            </w:pPr>
            <w:r>
              <w:t>2024</w:t>
            </w:r>
            <w:r w:rsidR="00EC2302">
              <w:t>/</w:t>
            </w:r>
            <w:r>
              <w:t>1</w:t>
            </w:r>
            <w:r w:rsidR="005509E2">
              <w:t>/</w:t>
            </w:r>
            <w:r w:rsidR="00F62BEB">
              <w:t>2</w:t>
            </w:r>
            <w:r>
              <w:t>4</w:t>
            </w:r>
          </w:p>
        </w:tc>
      </w:tr>
      <w:tr w:rsidR="003D2DDB" w14:paraId="64930C86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2CDB4D78" w:rsidR="003D2DDB" w:rsidRDefault="00EC2302" w:rsidP="003D2F3C">
            <w:r>
              <w:t>MPAI-</w:t>
            </w:r>
            <w:r w:rsidR="009D04AC">
              <w:t>40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1D5FFDC1" w14:textId="222F34AE" w:rsidR="00B162E0" w:rsidRPr="00F62BEB" w:rsidRDefault="001778B1" w:rsidP="003D2F3C">
      <w:pPr>
        <w:jc w:val="both"/>
      </w:pPr>
      <w:r>
        <w:t>Requirements (EEV</w:t>
      </w:r>
      <w:r w:rsidR="00EC2302">
        <w:t>)</w:t>
      </w:r>
      <w:r w:rsidR="002A373D">
        <w:t xml:space="preserve"> has made significant</w:t>
      </w:r>
      <w:r w:rsidR="001E0AE9">
        <w:t xml:space="preserve"> progress in learned video coding</w:t>
      </w:r>
      <w:r w:rsidR="007D65C7">
        <w:t xml:space="preserve"> and there are four major versions of reference software</w:t>
      </w:r>
      <w:r w:rsidR="00F81B3D">
        <w:t xml:space="preserve">. </w:t>
      </w:r>
      <w:r w:rsidR="00F62BEB">
        <w:rPr>
          <w:rFonts w:hint="eastAsia"/>
        </w:rPr>
        <w:t>T</w:t>
      </w:r>
      <w:r w:rsidR="00F62BEB">
        <w:t xml:space="preserve">he EEV group has made a practical step in preparing the draft to standardize a neural video codec. </w:t>
      </w:r>
    </w:p>
    <w:p w14:paraId="16A1A43B" w14:textId="59D17EE1" w:rsidR="00B162E0" w:rsidRDefault="00B162E0" w:rsidP="003D2F3C">
      <w:pPr>
        <w:jc w:val="both"/>
      </w:pPr>
    </w:p>
    <w:p w14:paraId="1414FA12" w14:textId="350E77B8" w:rsidR="00546BC6" w:rsidRDefault="00F62BEB" w:rsidP="000362AE">
      <w:pPr>
        <w:jc w:val="both"/>
      </w:pPr>
      <w:r>
        <w:rPr>
          <w:rFonts w:hint="eastAsia"/>
        </w:rPr>
        <w:t>I</w:t>
      </w:r>
      <w:r>
        <w:t xml:space="preserve">n this </w:t>
      </w:r>
      <w:r w:rsidR="00434E8D">
        <w:rPr>
          <w:rFonts w:hint="eastAsia"/>
        </w:rPr>
        <w:t>round</w:t>
      </w:r>
      <w:r w:rsidR="00434E8D">
        <w:t xml:space="preserve"> </w:t>
      </w:r>
      <w:r w:rsidR="00434E8D">
        <w:rPr>
          <w:rFonts w:hint="eastAsia"/>
        </w:rPr>
        <w:t>of</w:t>
      </w:r>
      <w:r w:rsidR="00434E8D">
        <w:t xml:space="preserve"> </w:t>
      </w:r>
      <w:r w:rsidR="007D65C7">
        <w:t xml:space="preserve">GA </w:t>
      </w:r>
      <w:r w:rsidR="00434E8D">
        <w:rPr>
          <w:rFonts w:hint="eastAsia"/>
        </w:rPr>
        <w:t>meeting</w:t>
      </w:r>
      <w:r w:rsidR="00434E8D">
        <w:t xml:space="preserve"> </w:t>
      </w:r>
      <w:r w:rsidR="00434E8D">
        <w:rPr>
          <w:rFonts w:hint="eastAsia"/>
        </w:rPr>
        <w:t>cycle</w:t>
      </w:r>
      <w:r w:rsidR="00163B40">
        <w:t xml:space="preserve">, EEV group </w:t>
      </w:r>
      <w:r w:rsidR="00163B40">
        <w:rPr>
          <w:rFonts w:hint="eastAsia"/>
        </w:rPr>
        <w:t>is</w:t>
      </w:r>
      <w:r w:rsidR="00163B40">
        <w:t xml:space="preserve"> </w:t>
      </w:r>
      <w:r w:rsidR="007D65C7">
        <w:t xml:space="preserve">still </w:t>
      </w:r>
      <w:r w:rsidR="00163B40">
        <w:t>constructing the EEV-0.5 model.</w:t>
      </w:r>
      <w:r w:rsidR="000362AE">
        <w:t xml:space="preserve"> A </w:t>
      </w:r>
      <w:r w:rsidR="000362AE">
        <w:rPr>
          <w:rFonts w:hint="eastAsia"/>
        </w:rPr>
        <w:t>preliminary</w:t>
      </w:r>
      <w:r w:rsidR="000362AE">
        <w:t xml:space="preserve"> </w:t>
      </w:r>
      <w:r w:rsidR="000362AE">
        <w:rPr>
          <w:rFonts w:hint="eastAsia"/>
        </w:rPr>
        <w:t>version</w:t>
      </w:r>
      <w:r w:rsidR="000362AE">
        <w:t xml:space="preserve"> </w:t>
      </w:r>
      <w:r w:rsidR="000362AE">
        <w:rPr>
          <w:rFonts w:hint="eastAsia"/>
        </w:rPr>
        <w:t>of</w:t>
      </w:r>
      <w:r w:rsidR="000362AE">
        <w:t xml:space="preserve"> </w:t>
      </w:r>
      <w:r w:rsidR="000362AE">
        <w:rPr>
          <w:rFonts w:hint="eastAsia"/>
        </w:rPr>
        <w:t>EEV-</w:t>
      </w:r>
      <w:r w:rsidR="000362AE">
        <w:t xml:space="preserve">0.5 </w:t>
      </w:r>
      <w:r w:rsidR="000362AE">
        <w:rPr>
          <w:rFonts w:hint="eastAsia"/>
        </w:rPr>
        <w:t>model</w:t>
      </w:r>
      <w:r w:rsidR="000362AE">
        <w:t xml:space="preserve"> has been developed, supporting bi-</w:t>
      </w:r>
      <w:r w:rsidR="006A6983">
        <w:t xml:space="preserve">directional inter </w:t>
      </w:r>
      <w:r w:rsidR="000362AE">
        <w:t>predict</w:t>
      </w:r>
      <w:r w:rsidR="006A6983">
        <w:t>ion</w:t>
      </w:r>
      <w:r w:rsidR="000362AE">
        <w:t>.</w:t>
      </w:r>
      <w:r w:rsidR="006A6983">
        <w:t xml:space="preserve"> Another </w:t>
      </w:r>
      <w:r w:rsidR="006A6983">
        <w:rPr>
          <w:rFonts w:hint="eastAsia"/>
        </w:rPr>
        <w:t>technical</w:t>
      </w:r>
      <w:r w:rsidR="006A6983">
        <w:t xml:space="preserve"> </w:t>
      </w:r>
      <w:r w:rsidR="006A6983">
        <w:rPr>
          <w:rFonts w:hint="eastAsia"/>
        </w:rPr>
        <w:t>strength</w:t>
      </w:r>
      <w:r w:rsidR="006A6983">
        <w:t xml:space="preserve"> is that the newest model supports dual motion </w:t>
      </w:r>
      <w:proofErr w:type="gramStart"/>
      <w:r w:rsidR="006A6983">
        <w:t>vector based</w:t>
      </w:r>
      <w:proofErr w:type="gramEnd"/>
      <w:r w:rsidR="006A6983">
        <w:t xml:space="preserve"> prediction plus feature space predictor fusion. Such design enhances inter prediction efficacy and the corresponding residual coding module is also simplified. </w:t>
      </w:r>
    </w:p>
    <w:p w14:paraId="07138F43" w14:textId="146BA069" w:rsidR="002B015C" w:rsidRDefault="002B015C" w:rsidP="000362AE">
      <w:pPr>
        <w:jc w:val="both"/>
      </w:pPr>
    </w:p>
    <w:p w14:paraId="7FF58FEB" w14:textId="4CAAEC25" w:rsidR="002B015C" w:rsidRDefault="002B015C" w:rsidP="000362AE">
      <w:pPr>
        <w:jc w:val="both"/>
      </w:pPr>
      <w:r>
        <w:t>The current EEV-0.5 model outperforms EEV-0.4 model by around 50% bitrate reduction using YUV-PSNR metric (weighted by 6:1:1). More justifications and evaluations are under construction and investigation.</w:t>
      </w:r>
    </w:p>
    <w:p w14:paraId="54321DE8" w14:textId="21B23EA6" w:rsidR="002B015C" w:rsidRDefault="002B015C" w:rsidP="000362AE">
      <w:pPr>
        <w:jc w:val="both"/>
      </w:pPr>
    </w:p>
    <w:p w14:paraId="4E1A3953" w14:textId="0358A52F" w:rsidR="002B015C" w:rsidRDefault="002B015C" w:rsidP="000362AE">
      <w:pPr>
        <w:jc w:val="both"/>
      </w:pPr>
      <w:r>
        <w:t>T</w:t>
      </w:r>
      <w:r>
        <w:rPr>
          <w:rFonts w:hint="eastAsia"/>
        </w:rPr>
        <w:t>he</w:t>
      </w:r>
      <w:r>
        <w:t xml:space="preserve"> EEV group has also set up a timeline for its subsequent model development. The high-level syntax (HLS</w:t>
      </w:r>
      <w:r>
        <w:rPr>
          <w:rFonts w:hint="eastAsia"/>
        </w:rPr>
        <w:t>),</w:t>
      </w:r>
      <w:r>
        <w:t xml:space="preserve"> model quantization and other methods will be introduced in next step</w:t>
      </w:r>
      <w:r w:rsidR="007B3C14">
        <w:t>s</w:t>
      </w:r>
      <w:r>
        <w:t>.</w:t>
      </w:r>
    </w:p>
    <w:p w14:paraId="18FF4693" w14:textId="3AC1E0D0" w:rsidR="000362AE" w:rsidRPr="00CF7DC4" w:rsidRDefault="000362AE" w:rsidP="000362AE">
      <w:pPr>
        <w:jc w:val="both"/>
      </w:pPr>
    </w:p>
    <w:sectPr w:rsidR="000362AE" w:rsidRPr="00CF7DC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DD5F" w14:textId="77777777" w:rsidR="00FB5E06" w:rsidRDefault="00FB5E06" w:rsidP="00A1716C">
      <w:r>
        <w:separator/>
      </w:r>
    </w:p>
  </w:endnote>
  <w:endnote w:type="continuationSeparator" w:id="0">
    <w:p w14:paraId="786B6BCE" w14:textId="77777777" w:rsidR="00FB5E06" w:rsidRDefault="00FB5E06" w:rsidP="00A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1431" w14:textId="77777777" w:rsidR="00FB5E06" w:rsidRDefault="00FB5E06" w:rsidP="00A1716C">
      <w:r>
        <w:separator/>
      </w:r>
    </w:p>
  </w:footnote>
  <w:footnote w:type="continuationSeparator" w:id="0">
    <w:p w14:paraId="7F86988A" w14:textId="77777777" w:rsidR="00FB5E06" w:rsidRDefault="00FB5E06" w:rsidP="00A1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1084333">
    <w:abstractNumId w:val="28"/>
  </w:num>
  <w:num w:numId="2" w16cid:durableId="142699385">
    <w:abstractNumId w:val="2"/>
  </w:num>
  <w:num w:numId="3" w16cid:durableId="1537737488">
    <w:abstractNumId w:val="23"/>
  </w:num>
  <w:num w:numId="4" w16cid:durableId="593779488">
    <w:abstractNumId w:val="8"/>
  </w:num>
  <w:num w:numId="5" w16cid:durableId="307780362">
    <w:abstractNumId w:val="18"/>
  </w:num>
  <w:num w:numId="6" w16cid:durableId="1025516956">
    <w:abstractNumId w:val="30"/>
  </w:num>
  <w:num w:numId="7" w16cid:durableId="1840387668">
    <w:abstractNumId w:val="20"/>
  </w:num>
  <w:num w:numId="8" w16cid:durableId="337392961">
    <w:abstractNumId w:val="3"/>
  </w:num>
  <w:num w:numId="9" w16cid:durableId="665984634">
    <w:abstractNumId w:val="5"/>
  </w:num>
  <w:num w:numId="10" w16cid:durableId="927271463">
    <w:abstractNumId w:val="12"/>
  </w:num>
  <w:num w:numId="11" w16cid:durableId="1191457972">
    <w:abstractNumId w:val="21"/>
  </w:num>
  <w:num w:numId="12" w16cid:durableId="1570001504">
    <w:abstractNumId w:val="14"/>
  </w:num>
  <w:num w:numId="13" w16cid:durableId="1453017585">
    <w:abstractNumId w:val="0"/>
  </w:num>
  <w:num w:numId="14" w16cid:durableId="947544291">
    <w:abstractNumId w:val="10"/>
  </w:num>
  <w:num w:numId="15" w16cid:durableId="1455904386">
    <w:abstractNumId w:val="27"/>
  </w:num>
  <w:num w:numId="16" w16cid:durableId="1935243833">
    <w:abstractNumId w:val="13"/>
  </w:num>
  <w:num w:numId="17" w16cid:durableId="1568805814">
    <w:abstractNumId w:val="9"/>
  </w:num>
  <w:num w:numId="18" w16cid:durableId="219904215">
    <w:abstractNumId w:val="6"/>
  </w:num>
  <w:num w:numId="19" w16cid:durableId="1836844823">
    <w:abstractNumId w:val="4"/>
  </w:num>
  <w:num w:numId="20" w16cid:durableId="2041281053">
    <w:abstractNumId w:val="11"/>
  </w:num>
  <w:num w:numId="21" w16cid:durableId="271862373">
    <w:abstractNumId w:val="17"/>
  </w:num>
  <w:num w:numId="22" w16cid:durableId="1883518113">
    <w:abstractNumId w:val="24"/>
  </w:num>
  <w:num w:numId="23" w16cid:durableId="569509311">
    <w:abstractNumId w:val="15"/>
  </w:num>
  <w:num w:numId="24" w16cid:durableId="1669868048">
    <w:abstractNumId w:val="22"/>
  </w:num>
  <w:num w:numId="25" w16cid:durableId="1878464923">
    <w:abstractNumId w:val="25"/>
  </w:num>
  <w:num w:numId="26" w16cid:durableId="1154881191">
    <w:abstractNumId w:val="1"/>
  </w:num>
  <w:num w:numId="27" w16cid:durableId="600072681">
    <w:abstractNumId w:val="16"/>
  </w:num>
  <w:num w:numId="28" w16cid:durableId="1193882645">
    <w:abstractNumId w:val="26"/>
  </w:num>
  <w:num w:numId="29" w16cid:durableId="457795090">
    <w:abstractNumId w:val="19"/>
  </w:num>
  <w:num w:numId="30" w16cid:durableId="1106584558">
    <w:abstractNumId w:val="7"/>
  </w:num>
  <w:num w:numId="31" w16cid:durableId="179701925">
    <w:abstractNumId w:val="29"/>
  </w:num>
  <w:num w:numId="32" w16cid:durableId="517542862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02"/>
    <w:rsid w:val="00002217"/>
    <w:rsid w:val="00005199"/>
    <w:rsid w:val="0001512E"/>
    <w:rsid w:val="00020C69"/>
    <w:rsid w:val="0002336D"/>
    <w:rsid w:val="0002499C"/>
    <w:rsid w:val="00030AD0"/>
    <w:rsid w:val="00032A0E"/>
    <w:rsid w:val="000360D3"/>
    <w:rsid w:val="000362AE"/>
    <w:rsid w:val="00045D8C"/>
    <w:rsid w:val="00057DA2"/>
    <w:rsid w:val="0006001F"/>
    <w:rsid w:val="00061090"/>
    <w:rsid w:val="00064720"/>
    <w:rsid w:val="000778F8"/>
    <w:rsid w:val="00080C73"/>
    <w:rsid w:val="00080DAC"/>
    <w:rsid w:val="00086C12"/>
    <w:rsid w:val="000873D8"/>
    <w:rsid w:val="00093F5A"/>
    <w:rsid w:val="000A0992"/>
    <w:rsid w:val="000B4021"/>
    <w:rsid w:val="000C0CFF"/>
    <w:rsid w:val="000C5808"/>
    <w:rsid w:val="000D1708"/>
    <w:rsid w:val="000D346C"/>
    <w:rsid w:val="000D430D"/>
    <w:rsid w:val="000D58DC"/>
    <w:rsid w:val="000E5440"/>
    <w:rsid w:val="000E6185"/>
    <w:rsid w:val="000E6AA6"/>
    <w:rsid w:val="00100A8C"/>
    <w:rsid w:val="00102438"/>
    <w:rsid w:val="00104DD9"/>
    <w:rsid w:val="00124211"/>
    <w:rsid w:val="00125F4E"/>
    <w:rsid w:val="001279D1"/>
    <w:rsid w:val="001302B6"/>
    <w:rsid w:val="0013302C"/>
    <w:rsid w:val="001347D5"/>
    <w:rsid w:val="0013536D"/>
    <w:rsid w:val="00146509"/>
    <w:rsid w:val="00150931"/>
    <w:rsid w:val="00155460"/>
    <w:rsid w:val="00160291"/>
    <w:rsid w:val="00163B40"/>
    <w:rsid w:val="001676B9"/>
    <w:rsid w:val="00171211"/>
    <w:rsid w:val="0017476B"/>
    <w:rsid w:val="001778B1"/>
    <w:rsid w:val="00184896"/>
    <w:rsid w:val="001920B7"/>
    <w:rsid w:val="001A13E2"/>
    <w:rsid w:val="001A60D5"/>
    <w:rsid w:val="001A77B5"/>
    <w:rsid w:val="001B3ECA"/>
    <w:rsid w:val="001C122D"/>
    <w:rsid w:val="001C2982"/>
    <w:rsid w:val="001C2B74"/>
    <w:rsid w:val="001C4CCD"/>
    <w:rsid w:val="001D56A9"/>
    <w:rsid w:val="001E0AE9"/>
    <w:rsid w:val="001E4B8A"/>
    <w:rsid w:val="001E6EEC"/>
    <w:rsid w:val="001F3C5D"/>
    <w:rsid w:val="001F5B0A"/>
    <w:rsid w:val="00221F51"/>
    <w:rsid w:val="002336F0"/>
    <w:rsid w:val="00244D29"/>
    <w:rsid w:val="00245B0F"/>
    <w:rsid w:val="002472FE"/>
    <w:rsid w:val="0026146C"/>
    <w:rsid w:val="00271215"/>
    <w:rsid w:val="00272D6B"/>
    <w:rsid w:val="002739A4"/>
    <w:rsid w:val="002869A6"/>
    <w:rsid w:val="00286C15"/>
    <w:rsid w:val="0028710D"/>
    <w:rsid w:val="00287143"/>
    <w:rsid w:val="0029488C"/>
    <w:rsid w:val="002A2A3E"/>
    <w:rsid w:val="002A373D"/>
    <w:rsid w:val="002A6BFB"/>
    <w:rsid w:val="002B015C"/>
    <w:rsid w:val="002B2FD2"/>
    <w:rsid w:val="002C7F0F"/>
    <w:rsid w:val="002D3F65"/>
    <w:rsid w:val="002D5BA5"/>
    <w:rsid w:val="002D6BCB"/>
    <w:rsid w:val="002D7993"/>
    <w:rsid w:val="002E02B6"/>
    <w:rsid w:val="002E20F1"/>
    <w:rsid w:val="0030631B"/>
    <w:rsid w:val="00317806"/>
    <w:rsid w:val="00317A4B"/>
    <w:rsid w:val="00321759"/>
    <w:rsid w:val="00322B03"/>
    <w:rsid w:val="00325D6E"/>
    <w:rsid w:val="0033190F"/>
    <w:rsid w:val="003351FB"/>
    <w:rsid w:val="00341C90"/>
    <w:rsid w:val="00347A8F"/>
    <w:rsid w:val="0035017E"/>
    <w:rsid w:val="003573DE"/>
    <w:rsid w:val="0036721F"/>
    <w:rsid w:val="00373451"/>
    <w:rsid w:val="00374AFE"/>
    <w:rsid w:val="00385EA4"/>
    <w:rsid w:val="0039116A"/>
    <w:rsid w:val="00391E9B"/>
    <w:rsid w:val="00396830"/>
    <w:rsid w:val="003976B4"/>
    <w:rsid w:val="00397D0B"/>
    <w:rsid w:val="003A3207"/>
    <w:rsid w:val="003C0AEC"/>
    <w:rsid w:val="003C2BAB"/>
    <w:rsid w:val="003C2FC4"/>
    <w:rsid w:val="003C49CB"/>
    <w:rsid w:val="003C7AB6"/>
    <w:rsid w:val="003D2DDB"/>
    <w:rsid w:val="003D2F3C"/>
    <w:rsid w:val="003E00BD"/>
    <w:rsid w:val="003E1E52"/>
    <w:rsid w:val="003F6E4A"/>
    <w:rsid w:val="00400239"/>
    <w:rsid w:val="00406247"/>
    <w:rsid w:val="004070C3"/>
    <w:rsid w:val="0040751A"/>
    <w:rsid w:val="0041116D"/>
    <w:rsid w:val="004123A3"/>
    <w:rsid w:val="00422044"/>
    <w:rsid w:val="00425379"/>
    <w:rsid w:val="00426E8E"/>
    <w:rsid w:val="00434ADB"/>
    <w:rsid w:val="00434E8D"/>
    <w:rsid w:val="004368A8"/>
    <w:rsid w:val="00441368"/>
    <w:rsid w:val="00457C33"/>
    <w:rsid w:val="00462D9A"/>
    <w:rsid w:val="0046449E"/>
    <w:rsid w:val="00466148"/>
    <w:rsid w:val="00467971"/>
    <w:rsid w:val="0047210E"/>
    <w:rsid w:val="00474501"/>
    <w:rsid w:val="004A44EF"/>
    <w:rsid w:val="004A5585"/>
    <w:rsid w:val="004C1D17"/>
    <w:rsid w:val="004C3F6A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357D9"/>
    <w:rsid w:val="0054391B"/>
    <w:rsid w:val="00546BC6"/>
    <w:rsid w:val="0055015D"/>
    <w:rsid w:val="005509E2"/>
    <w:rsid w:val="005565BE"/>
    <w:rsid w:val="00557EDB"/>
    <w:rsid w:val="00562F2C"/>
    <w:rsid w:val="00573821"/>
    <w:rsid w:val="00574298"/>
    <w:rsid w:val="005769BD"/>
    <w:rsid w:val="00585F50"/>
    <w:rsid w:val="0058715F"/>
    <w:rsid w:val="005A05C0"/>
    <w:rsid w:val="005A1575"/>
    <w:rsid w:val="005A2449"/>
    <w:rsid w:val="005A518E"/>
    <w:rsid w:val="005A51B2"/>
    <w:rsid w:val="005B0CDA"/>
    <w:rsid w:val="005B0DB3"/>
    <w:rsid w:val="005B7CBC"/>
    <w:rsid w:val="005C42D8"/>
    <w:rsid w:val="005D1A6F"/>
    <w:rsid w:val="005D561E"/>
    <w:rsid w:val="005E1400"/>
    <w:rsid w:val="0060019F"/>
    <w:rsid w:val="006074A9"/>
    <w:rsid w:val="00615EDC"/>
    <w:rsid w:val="0062031E"/>
    <w:rsid w:val="00623E46"/>
    <w:rsid w:val="00625A92"/>
    <w:rsid w:val="006323E5"/>
    <w:rsid w:val="00632565"/>
    <w:rsid w:val="0063664B"/>
    <w:rsid w:val="00643BD9"/>
    <w:rsid w:val="00650C9A"/>
    <w:rsid w:val="00660793"/>
    <w:rsid w:val="00673062"/>
    <w:rsid w:val="00685762"/>
    <w:rsid w:val="00685BE9"/>
    <w:rsid w:val="00686EE6"/>
    <w:rsid w:val="006A019E"/>
    <w:rsid w:val="006A6983"/>
    <w:rsid w:val="006B2D08"/>
    <w:rsid w:val="006D4315"/>
    <w:rsid w:val="006D43D4"/>
    <w:rsid w:val="006D5C63"/>
    <w:rsid w:val="006E2AB0"/>
    <w:rsid w:val="006E2D0D"/>
    <w:rsid w:val="006E3EF3"/>
    <w:rsid w:val="006E6F2F"/>
    <w:rsid w:val="006E7B76"/>
    <w:rsid w:val="006F0785"/>
    <w:rsid w:val="006F40EB"/>
    <w:rsid w:val="006F5595"/>
    <w:rsid w:val="00715DF2"/>
    <w:rsid w:val="007212F6"/>
    <w:rsid w:val="0072254C"/>
    <w:rsid w:val="00724B9B"/>
    <w:rsid w:val="00727E5A"/>
    <w:rsid w:val="007320EA"/>
    <w:rsid w:val="00740188"/>
    <w:rsid w:val="0074220F"/>
    <w:rsid w:val="00744715"/>
    <w:rsid w:val="00750503"/>
    <w:rsid w:val="007518E6"/>
    <w:rsid w:val="0075560D"/>
    <w:rsid w:val="00770292"/>
    <w:rsid w:val="007A2EC4"/>
    <w:rsid w:val="007B265B"/>
    <w:rsid w:val="007B3C14"/>
    <w:rsid w:val="007B7543"/>
    <w:rsid w:val="007C2FE6"/>
    <w:rsid w:val="007D05CE"/>
    <w:rsid w:val="007D65C7"/>
    <w:rsid w:val="007E1CAC"/>
    <w:rsid w:val="007E4601"/>
    <w:rsid w:val="007E6CAF"/>
    <w:rsid w:val="007F2E7F"/>
    <w:rsid w:val="007F3FEE"/>
    <w:rsid w:val="007F5148"/>
    <w:rsid w:val="007F6CFB"/>
    <w:rsid w:val="007F7901"/>
    <w:rsid w:val="008006B7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43385"/>
    <w:rsid w:val="00856680"/>
    <w:rsid w:val="008637C6"/>
    <w:rsid w:val="0086404E"/>
    <w:rsid w:val="0086455B"/>
    <w:rsid w:val="00864E24"/>
    <w:rsid w:val="00865788"/>
    <w:rsid w:val="008664ED"/>
    <w:rsid w:val="00875139"/>
    <w:rsid w:val="008757DF"/>
    <w:rsid w:val="008779E2"/>
    <w:rsid w:val="00887E3F"/>
    <w:rsid w:val="00892954"/>
    <w:rsid w:val="008A59BD"/>
    <w:rsid w:val="008B4AA9"/>
    <w:rsid w:val="008B553A"/>
    <w:rsid w:val="008B6F2C"/>
    <w:rsid w:val="008C4C02"/>
    <w:rsid w:val="008C4F77"/>
    <w:rsid w:val="008D40C2"/>
    <w:rsid w:val="008D63C4"/>
    <w:rsid w:val="008D6636"/>
    <w:rsid w:val="008E1117"/>
    <w:rsid w:val="008E2AD5"/>
    <w:rsid w:val="008E3896"/>
    <w:rsid w:val="008E5C37"/>
    <w:rsid w:val="008E7E59"/>
    <w:rsid w:val="008F00B3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9FC"/>
    <w:rsid w:val="00951E3B"/>
    <w:rsid w:val="009619FB"/>
    <w:rsid w:val="00964C27"/>
    <w:rsid w:val="00972379"/>
    <w:rsid w:val="00976358"/>
    <w:rsid w:val="0097742E"/>
    <w:rsid w:val="0098031F"/>
    <w:rsid w:val="00981143"/>
    <w:rsid w:val="0099638F"/>
    <w:rsid w:val="00996ED4"/>
    <w:rsid w:val="009A1416"/>
    <w:rsid w:val="009A19AC"/>
    <w:rsid w:val="009A446F"/>
    <w:rsid w:val="009A6B7C"/>
    <w:rsid w:val="009B40F4"/>
    <w:rsid w:val="009B60E5"/>
    <w:rsid w:val="009B7467"/>
    <w:rsid w:val="009C2439"/>
    <w:rsid w:val="009C3B82"/>
    <w:rsid w:val="009D0066"/>
    <w:rsid w:val="009D04AC"/>
    <w:rsid w:val="009D2F2A"/>
    <w:rsid w:val="009D67CD"/>
    <w:rsid w:val="009E5C91"/>
    <w:rsid w:val="009F1268"/>
    <w:rsid w:val="009F559E"/>
    <w:rsid w:val="00A147C7"/>
    <w:rsid w:val="00A16FD7"/>
    <w:rsid w:val="00A1716C"/>
    <w:rsid w:val="00A20032"/>
    <w:rsid w:val="00A235C9"/>
    <w:rsid w:val="00A24380"/>
    <w:rsid w:val="00A267A7"/>
    <w:rsid w:val="00A42274"/>
    <w:rsid w:val="00A424BC"/>
    <w:rsid w:val="00A431D9"/>
    <w:rsid w:val="00A450D3"/>
    <w:rsid w:val="00A464AB"/>
    <w:rsid w:val="00A55A23"/>
    <w:rsid w:val="00A56E05"/>
    <w:rsid w:val="00A84784"/>
    <w:rsid w:val="00A877C5"/>
    <w:rsid w:val="00A9007A"/>
    <w:rsid w:val="00A948E4"/>
    <w:rsid w:val="00A954DE"/>
    <w:rsid w:val="00A97C60"/>
    <w:rsid w:val="00AA4BB4"/>
    <w:rsid w:val="00AA7246"/>
    <w:rsid w:val="00AB0A71"/>
    <w:rsid w:val="00AB2FC7"/>
    <w:rsid w:val="00AC2C0B"/>
    <w:rsid w:val="00AC2D30"/>
    <w:rsid w:val="00AD3156"/>
    <w:rsid w:val="00AE175E"/>
    <w:rsid w:val="00AE5BF6"/>
    <w:rsid w:val="00AE7428"/>
    <w:rsid w:val="00AF21F8"/>
    <w:rsid w:val="00B12E14"/>
    <w:rsid w:val="00B15C62"/>
    <w:rsid w:val="00B162E0"/>
    <w:rsid w:val="00B20389"/>
    <w:rsid w:val="00B208C7"/>
    <w:rsid w:val="00B21FC6"/>
    <w:rsid w:val="00B22D13"/>
    <w:rsid w:val="00B258CB"/>
    <w:rsid w:val="00B26B75"/>
    <w:rsid w:val="00B3269F"/>
    <w:rsid w:val="00B34D19"/>
    <w:rsid w:val="00B45CC1"/>
    <w:rsid w:val="00B514B8"/>
    <w:rsid w:val="00B51B5E"/>
    <w:rsid w:val="00B62CD2"/>
    <w:rsid w:val="00B67FBD"/>
    <w:rsid w:val="00B72387"/>
    <w:rsid w:val="00B7792E"/>
    <w:rsid w:val="00B81E8E"/>
    <w:rsid w:val="00B85EDC"/>
    <w:rsid w:val="00BB53D3"/>
    <w:rsid w:val="00BC6A1B"/>
    <w:rsid w:val="00BD1631"/>
    <w:rsid w:val="00BD4E34"/>
    <w:rsid w:val="00BE258E"/>
    <w:rsid w:val="00C005E8"/>
    <w:rsid w:val="00C00A61"/>
    <w:rsid w:val="00C104D2"/>
    <w:rsid w:val="00C10A59"/>
    <w:rsid w:val="00C117CF"/>
    <w:rsid w:val="00C23AB2"/>
    <w:rsid w:val="00C36503"/>
    <w:rsid w:val="00C433F5"/>
    <w:rsid w:val="00C530BD"/>
    <w:rsid w:val="00C53FE9"/>
    <w:rsid w:val="00C660D0"/>
    <w:rsid w:val="00C666E8"/>
    <w:rsid w:val="00C73C2C"/>
    <w:rsid w:val="00C763FD"/>
    <w:rsid w:val="00C76716"/>
    <w:rsid w:val="00C81B9E"/>
    <w:rsid w:val="00C81CC3"/>
    <w:rsid w:val="00C930D9"/>
    <w:rsid w:val="00CA1BC4"/>
    <w:rsid w:val="00CA478B"/>
    <w:rsid w:val="00CA66EB"/>
    <w:rsid w:val="00CA7BF0"/>
    <w:rsid w:val="00CB0EE5"/>
    <w:rsid w:val="00CC1CE8"/>
    <w:rsid w:val="00CC2EA8"/>
    <w:rsid w:val="00CC2F3F"/>
    <w:rsid w:val="00CC3A91"/>
    <w:rsid w:val="00CC654F"/>
    <w:rsid w:val="00CD22B1"/>
    <w:rsid w:val="00CD2545"/>
    <w:rsid w:val="00CD2C38"/>
    <w:rsid w:val="00CD449C"/>
    <w:rsid w:val="00CE0548"/>
    <w:rsid w:val="00CE1FB7"/>
    <w:rsid w:val="00CE372E"/>
    <w:rsid w:val="00CE4766"/>
    <w:rsid w:val="00CF3FD2"/>
    <w:rsid w:val="00CF6485"/>
    <w:rsid w:val="00CF7DC4"/>
    <w:rsid w:val="00D00E35"/>
    <w:rsid w:val="00D04117"/>
    <w:rsid w:val="00D15E90"/>
    <w:rsid w:val="00D15EFB"/>
    <w:rsid w:val="00D20036"/>
    <w:rsid w:val="00D22C70"/>
    <w:rsid w:val="00D255FD"/>
    <w:rsid w:val="00D41451"/>
    <w:rsid w:val="00D428E2"/>
    <w:rsid w:val="00D6054D"/>
    <w:rsid w:val="00D63663"/>
    <w:rsid w:val="00D6503E"/>
    <w:rsid w:val="00D661CC"/>
    <w:rsid w:val="00D664D3"/>
    <w:rsid w:val="00D66D9A"/>
    <w:rsid w:val="00D727A9"/>
    <w:rsid w:val="00D74322"/>
    <w:rsid w:val="00DA0A51"/>
    <w:rsid w:val="00DB3208"/>
    <w:rsid w:val="00DC6E0D"/>
    <w:rsid w:val="00DC7747"/>
    <w:rsid w:val="00DD00EE"/>
    <w:rsid w:val="00DE55A1"/>
    <w:rsid w:val="00DE663F"/>
    <w:rsid w:val="00E06288"/>
    <w:rsid w:val="00E07DA9"/>
    <w:rsid w:val="00E133A2"/>
    <w:rsid w:val="00E353A9"/>
    <w:rsid w:val="00E4182D"/>
    <w:rsid w:val="00E44084"/>
    <w:rsid w:val="00E46BB0"/>
    <w:rsid w:val="00E547DE"/>
    <w:rsid w:val="00E6053A"/>
    <w:rsid w:val="00E80587"/>
    <w:rsid w:val="00E811B9"/>
    <w:rsid w:val="00E82434"/>
    <w:rsid w:val="00E90211"/>
    <w:rsid w:val="00E920C9"/>
    <w:rsid w:val="00E92D8D"/>
    <w:rsid w:val="00EA05B9"/>
    <w:rsid w:val="00EA083B"/>
    <w:rsid w:val="00EA5591"/>
    <w:rsid w:val="00EB2BAF"/>
    <w:rsid w:val="00EB3086"/>
    <w:rsid w:val="00EB73C2"/>
    <w:rsid w:val="00EB7BED"/>
    <w:rsid w:val="00EC0BAD"/>
    <w:rsid w:val="00EC2302"/>
    <w:rsid w:val="00ED3127"/>
    <w:rsid w:val="00EE7A50"/>
    <w:rsid w:val="00EF0CB1"/>
    <w:rsid w:val="00EF1FB4"/>
    <w:rsid w:val="00EF2BBA"/>
    <w:rsid w:val="00EF5675"/>
    <w:rsid w:val="00F00D66"/>
    <w:rsid w:val="00F017EB"/>
    <w:rsid w:val="00F06FB8"/>
    <w:rsid w:val="00F11A44"/>
    <w:rsid w:val="00F11BB4"/>
    <w:rsid w:val="00F1476D"/>
    <w:rsid w:val="00F22337"/>
    <w:rsid w:val="00F228A4"/>
    <w:rsid w:val="00F2534E"/>
    <w:rsid w:val="00F25D23"/>
    <w:rsid w:val="00F33B32"/>
    <w:rsid w:val="00F349D0"/>
    <w:rsid w:val="00F44EB3"/>
    <w:rsid w:val="00F523A1"/>
    <w:rsid w:val="00F53D53"/>
    <w:rsid w:val="00F557F6"/>
    <w:rsid w:val="00F566DF"/>
    <w:rsid w:val="00F601D2"/>
    <w:rsid w:val="00F62BEB"/>
    <w:rsid w:val="00F6422A"/>
    <w:rsid w:val="00F663E7"/>
    <w:rsid w:val="00F67C2C"/>
    <w:rsid w:val="00F7024F"/>
    <w:rsid w:val="00F80E92"/>
    <w:rsid w:val="00F81B3D"/>
    <w:rsid w:val="00F81D74"/>
    <w:rsid w:val="00F82DD1"/>
    <w:rsid w:val="00F92976"/>
    <w:rsid w:val="00F94851"/>
    <w:rsid w:val="00F9675C"/>
    <w:rsid w:val="00FA2BA0"/>
    <w:rsid w:val="00FA2E06"/>
    <w:rsid w:val="00FB32C5"/>
    <w:rsid w:val="00FB5E06"/>
    <w:rsid w:val="00FC4763"/>
    <w:rsid w:val="00FD5FD4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Header">
    <w:name w:val="header"/>
    <w:basedOn w:val="Normal"/>
    <w:link w:val="HeaderChar"/>
    <w:rsid w:val="00A1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1716C"/>
    <w:rPr>
      <w:rFonts w:eastAsia="SimSun"/>
      <w:sz w:val="18"/>
      <w:szCs w:val="18"/>
      <w:lang w:eastAsia="zh-CN"/>
    </w:rPr>
  </w:style>
  <w:style w:type="paragraph" w:styleId="Footer">
    <w:name w:val="footer"/>
    <w:basedOn w:val="Normal"/>
    <w:link w:val="FooterChar"/>
    <w:rsid w:val="00A17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1716C"/>
    <w:rPr>
      <w:rFonts w:eastAsia="SimSu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A6D0A-6BA9-4FEE-B5F0-FAE3CF48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2</TotalTime>
  <Pages>1</Pages>
  <Words>181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4</cp:revision>
  <dcterms:created xsi:type="dcterms:W3CDTF">2024-01-23T21:07:00Z</dcterms:created>
  <dcterms:modified xsi:type="dcterms:W3CDTF">2024-02-02T21:56:00Z</dcterms:modified>
</cp:coreProperties>
</file>