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9355" w:type="dxa"/>
        <w:tblLayout w:type="fixed"/>
        <w:tblLook w:val="04A0" w:firstRow="1" w:lastRow="0" w:firstColumn="1" w:lastColumn="0" w:noHBand="0" w:noVBand="1"/>
      </w:tblPr>
      <w:tblGrid>
        <w:gridCol w:w="957"/>
        <w:gridCol w:w="2401"/>
        <w:gridCol w:w="5997"/>
      </w:tblGrid>
      <w:tr w:rsidR="00BA676C" w:rsidRPr="0055682B" w14:paraId="71E5376F" w14:textId="77777777" w:rsidTr="00045EBA">
        <w:tc>
          <w:tcPr>
            <w:tcW w:w="3358" w:type="dxa"/>
            <w:gridSpan w:val="2"/>
            <w:tcBorders>
              <w:top w:val="nil"/>
              <w:left w:val="nil"/>
              <w:bottom w:val="nil"/>
              <w:right w:val="nil"/>
            </w:tcBorders>
          </w:tcPr>
          <w:p w14:paraId="2D89FFA0" w14:textId="77777777" w:rsidR="00BA676C" w:rsidRDefault="00000000">
            <w:r>
              <w:pict w14:anchorId="1F81B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33" type="#_x0000_t75" style="position:absolute;margin-left:0;margin-top:0;width:50pt;height:50pt;z-index:251657216;visibility:hidden">
                  <o:lock v:ext="edit" selection="t"/>
                </v:shape>
              </w:pict>
            </w:r>
            <w:r w:rsidR="00222F8A">
              <w:object w:dxaOrig="11940" w:dyaOrig="4680" w14:anchorId="4EB1497A">
                <v:shape id="ole_rId2" o:spid="_x0000_i1025" type="#_x0000_t75" style="width:151.2pt;height:56.4pt;visibility:visible;mso-wrap-distance-right:0" o:ole="">
                  <v:imagedata r:id="rId8" o:title=""/>
                </v:shape>
                <o:OLEObject Type="Embed" ProgID="PBrush" ShapeID="ole_rId2" DrawAspect="Content" ObjectID="_1843489443" r:id="rId9"/>
              </w:object>
            </w:r>
          </w:p>
        </w:tc>
        <w:tc>
          <w:tcPr>
            <w:tcW w:w="5997" w:type="dxa"/>
            <w:tcBorders>
              <w:top w:val="nil"/>
              <w:left w:val="nil"/>
              <w:bottom w:val="nil"/>
              <w:right w:val="nil"/>
            </w:tcBorders>
            <w:vAlign w:val="center"/>
          </w:tcPr>
          <w:p w14:paraId="222062A9" w14:textId="77777777" w:rsidR="00BA676C" w:rsidRDefault="00222F8A">
            <w:pPr>
              <w:jc w:val="center"/>
              <w:rPr>
                <w:sz w:val="32"/>
                <w:szCs w:val="32"/>
              </w:rPr>
            </w:pPr>
            <w:r>
              <w:rPr>
                <w:sz w:val="32"/>
                <w:szCs w:val="32"/>
              </w:rPr>
              <w:t>Moving Picture, Audio and Data Coding by Artificial Intelligence</w:t>
            </w:r>
          </w:p>
          <w:p w14:paraId="3B1358EF" w14:textId="649EAEB5" w:rsidR="00BA676C" w:rsidRPr="000F068D" w:rsidRDefault="00C110DE">
            <w:pPr>
              <w:jc w:val="center"/>
              <w:rPr>
                <w:sz w:val="32"/>
                <w:szCs w:val="32"/>
                <w:lang w:val="it-IT"/>
              </w:rPr>
            </w:pPr>
            <w:r w:rsidRPr="000F068D">
              <w:rPr>
                <w:sz w:val="32"/>
                <w:szCs w:val="32"/>
                <w:lang w:val="it-IT"/>
              </w:rPr>
              <w:t>www.mpai.community</w:t>
            </w:r>
          </w:p>
          <w:p w14:paraId="173ECE91" w14:textId="77777777" w:rsidR="00C110DE" w:rsidRPr="000F068D" w:rsidRDefault="00C110DE">
            <w:pPr>
              <w:jc w:val="center"/>
              <w:rPr>
                <w:sz w:val="32"/>
                <w:szCs w:val="32"/>
                <w:lang w:val="it-IT"/>
              </w:rPr>
            </w:pPr>
          </w:p>
          <w:p w14:paraId="4F75B673" w14:textId="36A13FB4" w:rsidR="00C110DE" w:rsidRPr="000F068D" w:rsidRDefault="00C110DE" w:rsidP="00C110DE">
            <w:pPr>
              <w:rPr>
                <w:sz w:val="32"/>
                <w:szCs w:val="32"/>
                <w:lang w:val="it-IT"/>
              </w:rPr>
            </w:pPr>
            <w:r w:rsidRPr="000F068D">
              <w:rPr>
                <w:b/>
                <w:bCs/>
                <w:sz w:val="32"/>
                <w:szCs w:val="32"/>
                <w:lang w:val="it-IT"/>
              </w:rPr>
              <w:t>Public document</w:t>
            </w:r>
          </w:p>
        </w:tc>
      </w:tr>
      <w:tr w:rsidR="00BA676C" w14:paraId="69388012" w14:textId="77777777" w:rsidTr="00C110DE">
        <w:tc>
          <w:tcPr>
            <w:tcW w:w="957" w:type="dxa"/>
            <w:tcBorders>
              <w:top w:val="nil"/>
              <w:left w:val="nil"/>
              <w:bottom w:val="nil"/>
              <w:right w:val="nil"/>
            </w:tcBorders>
          </w:tcPr>
          <w:p w14:paraId="274961E7" w14:textId="2F85CD36" w:rsidR="00BA676C" w:rsidRDefault="00222F8A">
            <w:pPr>
              <w:jc w:val="right"/>
              <w:rPr>
                <w:b/>
                <w:bCs/>
              </w:rPr>
            </w:pPr>
            <w:r>
              <w:rPr>
                <w:b/>
                <w:bCs/>
              </w:rPr>
              <w:t>N</w:t>
            </w:r>
            <w:r w:rsidR="003E0415">
              <w:rPr>
                <w:b/>
                <w:bCs/>
              </w:rPr>
              <w:t>30</w:t>
            </w:r>
            <w:r w:rsidR="0055682B">
              <w:rPr>
                <w:b/>
                <w:bCs/>
              </w:rPr>
              <w:t>7</w:t>
            </w:r>
            <w:r w:rsidR="003E0415">
              <w:rPr>
                <w:b/>
                <w:bCs/>
              </w:rPr>
              <w:t>4</w:t>
            </w:r>
          </w:p>
        </w:tc>
        <w:tc>
          <w:tcPr>
            <w:tcW w:w="8398" w:type="dxa"/>
            <w:gridSpan w:val="2"/>
            <w:tcBorders>
              <w:top w:val="nil"/>
              <w:left w:val="nil"/>
              <w:bottom w:val="nil"/>
              <w:right w:val="nil"/>
            </w:tcBorders>
          </w:tcPr>
          <w:p w14:paraId="453DA6E5" w14:textId="3DD57A42" w:rsidR="00BA676C" w:rsidRDefault="003E0415">
            <w:pPr>
              <w:jc w:val="right"/>
            </w:pPr>
            <w:r w:rsidRPr="003E0415">
              <w:t>2026/</w:t>
            </w:r>
            <w:r w:rsidR="0055682B">
              <w:t>07/08</w:t>
            </w:r>
          </w:p>
        </w:tc>
      </w:tr>
      <w:tr w:rsidR="00BA676C" w14:paraId="5A734BD1" w14:textId="77777777" w:rsidTr="00C110DE">
        <w:tc>
          <w:tcPr>
            <w:tcW w:w="957" w:type="dxa"/>
            <w:tcBorders>
              <w:top w:val="nil"/>
              <w:left w:val="nil"/>
              <w:bottom w:val="nil"/>
              <w:right w:val="nil"/>
            </w:tcBorders>
          </w:tcPr>
          <w:p w14:paraId="37962D6C" w14:textId="77777777" w:rsidR="00BA676C" w:rsidRDefault="00222F8A">
            <w:pPr>
              <w:rPr>
                <w:b/>
                <w:bCs/>
              </w:rPr>
            </w:pPr>
            <w:r>
              <w:rPr>
                <w:b/>
                <w:bCs/>
              </w:rPr>
              <w:t>Source</w:t>
            </w:r>
          </w:p>
        </w:tc>
        <w:tc>
          <w:tcPr>
            <w:tcW w:w="8398" w:type="dxa"/>
            <w:gridSpan w:val="2"/>
            <w:tcBorders>
              <w:top w:val="nil"/>
              <w:left w:val="nil"/>
              <w:bottom w:val="nil"/>
              <w:right w:val="nil"/>
            </w:tcBorders>
          </w:tcPr>
          <w:p w14:paraId="17595DE1" w14:textId="78E56C9E" w:rsidR="00BA676C" w:rsidRDefault="00222F8A">
            <w:r>
              <w:t>General Assembly #</w:t>
            </w:r>
            <w:r w:rsidR="0055682B">
              <w:t>70</w:t>
            </w:r>
            <w:r>
              <w:t xml:space="preserve"> (MPAI-</w:t>
            </w:r>
            <w:r w:rsidR="0055682B">
              <w:t>70</w:t>
            </w:r>
            <w:r>
              <w:t>)</w:t>
            </w:r>
          </w:p>
        </w:tc>
      </w:tr>
      <w:tr w:rsidR="00BA676C" w14:paraId="4773E88C" w14:textId="77777777" w:rsidTr="00C110DE">
        <w:tc>
          <w:tcPr>
            <w:tcW w:w="957" w:type="dxa"/>
            <w:tcBorders>
              <w:top w:val="nil"/>
              <w:left w:val="nil"/>
              <w:bottom w:val="nil"/>
              <w:right w:val="nil"/>
            </w:tcBorders>
          </w:tcPr>
          <w:p w14:paraId="14306AEB" w14:textId="77777777" w:rsidR="00BA676C" w:rsidRDefault="00222F8A">
            <w:pPr>
              <w:rPr>
                <w:b/>
                <w:bCs/>
              </w:rPr>
            </w:pPr>
            <w:r>
              <w:rPr>
                <w:b/>
                <w:bCs/>
              </w:rPr>
              <w:t>Title</w:t>
            </w:r>
          </w:p>
        </w:tc>
        <w:tc>
          <w:tcPr>
            <w:tcW w:w="8398" w:type="dxa"/>
            <w:gridSpan w:val="2"/>
            <w:tcBorders>
              <w:top w:val="nil"/>
              <w:left w:val="nil"/>
              <w:bottom w:val="nil"/>
              <w:right w:val="nil"/>
            </w:tcBorders>
          </w:tcPr>
          <w:p w14:paraId="2082729E" w14:textId="77777777" w:rsidR="00BA676C" w:rsidRDefault="00222F8A">
            <w:r>
              <w:t xml:space="preserve">MPAI Work Plan </w:t>
            </w:r>
          </w:p>
        </w:tc>
      </w:tr>
      <w:tr w:rsidR="00BA676C" w14:paraId="029B4246" w14:textId="77777777" w:rsidTr="00C110DE">
        <w:tc>
          <w:tcPr>
            <w:tcW w:w="957" w:type="dxa"/>
            <w:tcBorders>
              <w:top w:val="nil"/>
              <w:left w:val="nil"/>
              <w:bottom w:val="nil"/>
              <w:right w:val="nil"/>
            </w:tcBorders>
          </w:tcPr>
          <w:p w14:paraId="44AD11D5" w14:textId="77777777" w:rsidR="00BA676C" w:rsidRDefault="00222F8A">
            <w:pPr>
              <w:rPr>
                <w:b/>
                <w:bCs/>
              </w:rPr>
            </w:pPr>
            <w:r>
              <w:rPr>
                <w:b/>
                <w:bCs/>
              </w:rPr>
              <w:t>Target</w:t>
            </w:r>
          </w:p>
        </w:tc>
        <w:tc>
          <w:tcPr>
            <w:tcW w:w="8398" w:type="dxa"/>
            <w:gridSpan w:val="2"/>
            <w:tcBorders>
              <w:top w:val="nil"/>
              <w:left w:val="nil"/>
              <w:bottom w:val="nil"/>
              <w:right w:val="nil"/>
            </w:tcBorders>
          </w:tcPr>
          <w:p w14:paraId="3E920374" w14:textId="3B684F65" w:rsidR="00BA676C" w:rsidRDefault="005F4885">
            <w:r>
              <w:t>MPAI</w:t>
            </w:r>
            <w:r w:rsidR="00B662CC">
              <w:t xml:space="preserve"> Community</w:t>
            </w:r>
          </w:p>
        </w:tc>
      </w:tr>
    </w:tbl>
    <w:p w14:paraId="194A35B3" w14:textId="77777777" w:rsidR="00BA676C" w:rsidRDefault="00BA676C"/>
    <w:p w14:paraId="72B77C4A" w14:textId="77777777" w:rsidR="006C7014" w:rsidRDefault="006C70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79"/>
        <w:gridCol w:w="1865"/>
        <w:gridCol w:w="1865"/>
        <w:gridCol w:w="1865"/>
        <w:gridCol w:w="1880"/>
      </w:tblGrid>
      <w:tr w:rsidR="006C7014" w:rsidRPr="006C7014" w14:paraId="2847C9E9" w14:textId="77777777" w:rsidTr="006C7014">
        <w:trPr>
          <w:tblCellSpacing w:w="15" w:type="dxa"/>
        </w:trPr>
        <w:tc>
          <w:tcPr>
            <w:tcW w:w="1000" w:type="pct"/>
            <w:vAlign w:val="center"/>
            <w:hideMark/>
          </w:tcPr>
          <w:p w14:paraId="347C8B54" w14:textId="43C562E1" w:rsidR="006C7014" w:rsidRPr="006C7014" w:rsidRDefault="006C7014" w:rsidP="006C7014">
            <w:hyperlink w:anchor="_Toc164332956" w:history="1">
              <w:r w:rsidRPr="006C7014">
                <w:rPr>
                  <w:rStyle w:val="Collegamentoipertestuale"/>
                </w:rPr>
                <w:t>1 Introduction</w:t>
              </w:r>
            </w:hyperlink>
          </w:p>
        </w:tc>
        <w:tc>
          <w:tcPr>
            <w:tcW w:w="1000" w:type="pct"/>
            <w:vAlign w:val="center"/>
            <w:hideMark/>
          </w:tcPr>
          <w:p w14:paraId="28F9DDAC" w14:textId="71636462" w:rsidR="006C7014" w:rsidRPr="006C7014" w:rsidRDefault="006C7014" w:rsidP="006C7014">
            <w:hyperlink w:anchor="_Toc164332964" w:history="1">
              <w:r w:rsidRPr="006C7014">
                <w:rPr>
                  <w:rStyle w:val="Collegamentoipertestuale"/>
                </w:rPr>
                <w:t>5 MPAI-CAV</w:t>
              </w:r>
            </w:hyperlink>
          </w:p>
        </w:tc>
        <w:tc>
          <w:tcPr>
            <w:tcW w:w="1000" w:type="pct"/>
            <w:vAlign w:val="center"/>
            <w:hideMark/>
          </w:tcPr>
          <w:p w14:paraId="14B9E641" w14:textId="13AA4C3E" w:rsidR="006C7014" w:rsidRPr="006C7014" w:rsidRDefault="006C7014" w:rsidP="006C7014">
            <w:hyperlink w:anchor="_Toc164332968" w:history="1">
              <w:r w:rsidRPr="006C7014">
                <w:rPr>
                  <w:rStyle w:val="Collegamentoipertestuale"/>
                </w:rPr>
                <w:t>9 MPAI-GSA</w:t>
              </w:r>
            </w:hyperlink>
          </w:p>
        </w:tc>
        <w:tc>
          <w:tcPr>
            <w:tcW w:w="1000" w:type="pct"/>
            <w:vAlign w:val="center"/>
            <w:hideMark/>
          </w:tcPr>
          <w:p w14:paraId="3AC30C21" w14:textId="14C66138" w:rsidR="006C7014" w:rsidRPr="006C7014" w:rsidRDefault="006C7014" w:rsidP="006C7014">
            <w:hyperlink w:anchor="_Toc164332974" w:history="1">
              <w:r w:rsidRPr="006C7014">
                <w:rPr>
                  <w:rStyle w:val="Collegamentoipertestuale"/>
                </w:rPr>
                <w:t>13 MPAI-MMM</w:t>
              </w:r>
            </w:hyperlink>
          </w:p>
        </w:tc>
        <w:tc>
          <w:tcPr>
            <w:tcW w:w="1000" w:type="pct"/>
            <w:vAlign w:val="center"/>
            <w:hideMark/>
          </w:tcPr>
          <w:p w14:paraId="67B51086" w14:textId="37513174" w:rsidR="006C7014" w:rsidRPr="006C7014" w:rsidRDefault="006C7014" w:rsidP="006C7014">
            <w:hyperlink w:anchor="_Toc164332978" w:history="1">
              <w:r w:rsidRPr="006C7014">
                <w:rPr>
                  <w:rStyle w:val="Collegamentoipertestuale"/>
                </w:rPr>
                <w:t>17 MPAI-PRF</w:t>
              </w:r>
            </w:hyperlink>
          </w:p>
        </w:tc>
      </w:tr>
      <w:tr w:rsidR="006C7014" w:rsidRPr="006C7014" w14:paraId="710BCAB5" w14:textId="77777777" w:rsidTr="006C7014">
        <w:trPr>
          <w:tblCellSpacing w:w="15" w:type="dxa"/>
        </w:trPr>
        <w:tc>
          <w:tcPr>
            <w:tcW w:w="1000" w:type="pct"/>
            <w:vAlign w:val="center"/>
            <w:hideMark/>
          </w:tcPr>
          <w:p w14:paraId="6519B254" w14:textId="60387E3A" w:rsidR="006C7014" w:rsidRPr="006C7014" w:rsidRDefault="006C7014" w:rsidP="006C7014">
            <w:hyperlink w:anchor="_Toc164332957" w:history="1">
              <w:r w:rsidRPr="006C7014">
                <w:rPr>
                  <w:rStyle w:val="Collegamentoipertestuale"/>
                </w:rPr>
                <w:t>2 MPAI-AIF</w:t>
              </w:r>
            </w:hyperlink>
          </w:p>
        </w:tc>
        <w:tc>
          <w:tcPr>
            <w:tcW w:w="1000" w:type="pct"/>
            <w:vAlign w:val="center"/>
            <w:hideMark/>
          </w:tcPr>
          <w:p w14:paraId="25DB33AF" w14:textId="6883A4F1" w:rsidR="006C7014" w:rsidRPr="006C7014" w:rsidRDefault="006C7014" w:rsidP="006C7014">
            <w:hyperlink w:anchor="_Toc164332965" w:history="1">
              <w:r w:rsidRPr="006C7014">
                <w:rPr>
                  <w:rStyle w:val="Collegamentoipertestuale"/>
                </w:rPr>
                <w:t>6 MPAI-CUI</w:t>
              </w:r>
            </w:hyperlink>
          </w:p>
        </w:tc>
        <w:tc>
          <w:tcPr>
            <w:tcW w:w="1000" w:type="pct"/>
            <w:vAlign w:val="center"/>
            <w:hideMark/>
          </w:tcPr>
          <w:p w14:paraId="655A7B04" w14:textId="60FB9394" w:rsidR="006C7014" w:rsidRPr="006C7014" w:rsidRDefault="006C7014" w:rsidP="006C7014">
            <w:hyperlink w:anchor="_Toc164332969" w:history="1">
              <w:r w:rsidRPr="006C7014">
                <w:rPr>
                  <w:rStyle w:val="Collegamentoipertestuale"/>
                </w:rPr>
                <w:t>10 MPAI-GME</w:t>
              </w:r>
            </w:hyperlink>
          </w:p>
        </w:tc>
        <w:tc>
          <w:tcPr>
            <w:tcW w:w="1000" w:type="pct"/>
            <w:vAlign w:val="center"/>
            <w:hideMark/>
          </w:tcPr>
          <w:p w14:paraId="5B2E3C5E" w14:textId="39A42E95" w:rsidR="006C7014" w:rsidRPr="006C7014" w:rsidRDefault="006C7014" w:rsidP="006C7014">
            <w:hyperlink w:anchor="_Toc164332975" w:history="1">
              <w:r w:rsidRPr="006C7014">
                <w:rPr>
                  <w:rStyle w:val="Collegamentoipertestuale"/>
                </w:rPr>
                <w:t>14 MPAI-NNW</w:t>
              </w:r>
            </w:hyperlink>
          </w:p>
        </w:tc>
        <w:tc>
          <w:tcPr>
            <w:tcW w:w="1000" w:type="pct"/>
            <w:vAlign w:val="center"/>
            <w:hideMark/>
          </w:tcPr>
          <w:p w14:paraId="17CEBBEA" w14:textId="78CD7B0A" w:rsidR="006C7014" w:rsidRPr="006C7014" w:rsidRDefault="006C7014" w:rsidP="006C7014">
            <w:hyperlink w:anchor="_Toc164332979" w:history="1">
              <w:r w:rsidRPr="006C7014">
                <w:rPr>
                  <w:rStyle w:val="Collegamentoipertestuale"/>
                </w:rPr>
                <w:t>18 MPAI-SPG</w:t>
              </w:r>
            </w:hyperlink>
          </w:p>
        </w:tc>
      </w:tr>
      <w:tr w:rsidR="006C7014" w:rsidRPr="006C7014" w14:paraId="55AB0F41" w14:textId="77777777" w:rsidTr="006C7014">
        <w:trPr>
          <w:tblCellSpacing w:w="15" w:type="dxa"/>
        </w:trPr>
        <w:tc>
          <w:tcPr>
            <w:tcW w:w="1000" w:type="pct"/>
            <w:vAlign w:val="center"/>
            <w:hideMark/>
          </w:tcPr>
          <w:p w14:paraId="6C6C85A0" w14:textId="67A6628A" w:rsidR="006C7014" w:rsidRPr="006C7014" w:rsidRDefault="006C7014" w:rsidP="006C7014">
            <w:hyperlink w:anchor="_Toc164332960" w:history="1">
              <w:r w:rsidRPr="006C7014">
                <w:rPr>
                  <w:rStyle w:val="Collegamentoipertestuale"/>
                </w:rPr>
                <w:t>3 MPAI-AIH</w:t>
              </w:r>
            </w:hyperlink>
          </w:p>
        </w:tc>
        <w:tc>
          <w:tcPr>
            <w:tcW w:w="1000" w:type="pct"/>
            <w:vAlign w:val="center"/>
            <w:hideMark/>
          </w:tcPr>
          <w:p w14:paraId="1A4F3F57" w14:textId="4A60B159" w:rsidR="006C7014" w:rsidRPr="006C7014" w:rsidRDefault="006C7014" w:rsidP="006C7014">
            <w:hyperlink w:anchor="_Toc164332966" w:history="1">
              <w:r w:rsidRPr="006C7014">
                <w:rPr>
                  <w:rStyle w:val="Collegamentoipertestuale"/>
                </w:rPr>
                <w:t>7 MPAI-EEV</w:t>
              </w:r>
            </w:hyperlink>
          </w:p>
        </w:tc>
        <w:tc>
          <w:tcPr>
            <w:tcW w:w="1000" w:type="pct"/>
            <w:vAlign w:val="center"/>
            <w:hideMark/>
          </w:tcPr>
          <w:p w14:paraId="6D3DBBF4" w14:textId="2E15553F" w:rsidR="006C7014" w:rsidRPr="006C7014" w:rsidRDefault="006C7014" w:rsidP="006C7014">
            <w:hyperlink w:anchor="_Toc164332970" w:history="1">
              <w:r w:rsidRPr="006C7014">
                <w:rPr>
                  <w:rStyle w:val="Collegamentoipertestuale"/>
                </w:rPr>
                <w:t>11 MPAI-HMC</w:t>
              </w:r>
            </w:hyperlink>
          </w:p>
        </w:tc>
        <w:tc>
          <w:tcPr>
            <w:tcW w:w="1000" w:type="pct"/>
            <w:vAlign w:val="center"/>
            <w:hideMark/>
          </w:tcPr>
          <w:p w14:paraId="74606730" w14:textId="15CD8926" w:rsidR="006C7014" w:rsidRPr="006C7014" w:rsidRDefault="006C7014" w:rsidP="006C7014">
            <w:hyperlink w:anchor="_Toc164332976" w:history="1">
              <w:r w:rsidRPr="006C7014">
                <w:rPr>
                  <w:rStyle w:val="Collegamentoipertestuale"/>
                </w:rPr>
                <w:t>15 MPAI-OSD</w:t>
              </w:r>
            </w:hyperlink>
          </w:p>
        </w:tc>
        <w:tc>
          <w:tcPr>
            <w:tcW w:w="1000" w:type="pct"/>
            <w:vAlign w:val="center"/>
            <w:hideMark/>
          </w:tcPr>
          <w:p w14:paraId="31639DD7" w14:textId="40BF8D04" w:rsidR="006C7014" w:rsidRPr="006C7014" w:rsidRDefault="006C7014" w:rsidP="006C7014">
            <w:hyperlink w:anchor="nineteen" w:history="1">
              <w:r w:rsidRPr="006C7014">
                <w:rPr>
                  <w:rStyle w:val="Collegamentoipertestuale"/>
                </w:rPr>
                <w:t>19 MPAI-TFA</w:t>
              </w:r>
            </w:hyperlink>
          </w:p>
        </w:tc>
      </w:tr>
      <w:tr w:rsidR="006C7014" w:rsidRPr="006C7014" w14:paraId="668231C8" w14:textId="77777777" w:rsidTr="006C7014">
        <w:trPr>
          <w:tblCellSpacing w:w="15" w:type="dxa"/>
        </w:trPr>
        <w:tc>
          <w:tcPr>
            <w:tcW w:w="1000" w:type="pct"/>
            <w:vAlign w:val="center"/>
            <w:hideMark/>
          </w:tcPr>
          <w:p w14:paraId="1E751BC3" w14:textId="62AE095D" w:rsidR="006C7014" w:rsidRPr="006C7014" w:rsidRDefault="006C7014" w:rsidP="006C7014">
            <w:hyperlink w:anchor="_Toc164332961" w:history="1">
              <w:r w:rsidRPr="006C7014">
                <w:rPr>
                  <w:rStyle w:val="Collegamentoipertestuale"/>
                </w:rPr>
                <w:t>4 MPAI-CAE</w:t>
              </w:r>
            </w:hyperlink>
          </w:p>
        </w:tc>
        <w:tc>
          <w:tcPr>
            <w:tcW w:w="1000" w:type="pct"/>
            <w:vAlign w:val="center"/>
            <w:hideMark/>
          </w:tcPr>
          <w:p w14:paraId="0DB6D7F1" w14:textId="2004F380" w:rsidR="006C7014" w:rsidRPr="006C7014" w:rsidRDefault="006C7014" w:rsidP="006C7014">
            <w:hyperlink w:anchor="_Toc164332967" w:history="1">
              <w:r w:rsidRPr="006C7014">
                <w:rPr>
                  <w:rStyle w:val="Collegamentoipertestuale"/>
                </w:rPr>
                <w:t>8 MPAI-EVC</w:t>
              </w:r>
            </w:hyperlink>
          </w:p>
        </w:tc>
        <w:tc>
          <w:tcPr>
            <w:tcW w:w="1000" w:type="pct"/>
            <w:vAlign w:val="center"/>
            <w:hideMark/>
          </w:tcPr>
          <w:p w14:paraId="3A86F2B2" w14:textId="4C84AD51" w:rsidR="006C7014" w:rsidRPr="006C7014" w:rsidRDefault="006C7014" w:rsidP="006C7014">
            <w:hyperlink w:anchor="_Toc164332971" w:history="1">
              <w:r w:rsidRPr="006C7014">
                <w:rPr>
                  <w:rStyle w:val="Collegamentoipertestuale"/>
                </w:rPr>
                <w:t>12 MPAI-MMC</w:t>
              </w:r>
            </w:hyperlink>
          </w:p>
        </w:tc>
        <w:tc>
          <w:tcPr>
            <w:tcW w:w="1000" w:type="pct"/>
            <w:vAlign w:val="center"/>
            <w:hideMark/>
          </w:tcPr>
          <w:p w14:paraId="66196EB4" w14:textId="42504F60" w:rsidR="006C7014" w:rsidRPr="006C7014" w:rsidRDefault="006C7014" w:rsidP="006C7014">
            <w:hyperlink w:anchor="_Toc164332977" w:history="1">
              <w:r w:rsidRPr="006C7014">
                <w:rPr>
                  <w:rStyle w:val="Collegamentoipertestuale"/>
                </w:rPr>
                <w:t>16 MPAI-PAF</w:t>
              </w:r>
            </w:hyperlink>
          </w:p>
        </w:tc>
        <w:tc>
          <w:tcPr>
            <w:tcW w:w="1000" w:type="pct"/>
            <w:vAlign w:val="center"/>
            <w:hideMark/>
          </w:tcPr>
          <w:p w14:paraId="78B8D9A3" w14:textId="4DEB3368" w:rsidR="006C7014" w:rsidRPr="006C7014" w:rsidRDefault="006C7014" w:rsidP="006C7014">
            <w:hyperlink w:anchor="_Toc164332980" w:history="1">
              <w:r w:rsidRPr="006C7014">
                <w:rPr>
                  <w:rStyle w:val="Collegamentoipertestuale"/>
                </w:rPr>
                <w:t>20 MPAI-XRV</w:t>
              </w:r>
            </w:hyperlink>
          </w:p>
        </w:tc>
      </w:tr>
      <w:tr w:rsidR="006C7014" w:rsidRPr="006C7014" w14:paraId="583BC165" w14:textId="77777777" w:rsidTr="006C7014">
        <w:trPr>
          <w:tblCellSpacing w:w="15" w:type="dxa"/>
        </w:trPr>
        <w:tc>
          <w:tcPr>
            <w:tcW w:w="0" w:type="auto"/>
            <w:vAlign w:val="center"/>
            <w:hideMark/>
          </w:tcPr>
          <w:p w14:paraId="2BBCB154" w14:textId="0DE2F0D0" w:rsidR="006C7014" w:rsidRPr="006C7014" w:rsidRDefault="006C7014" w:rsidP="006C7014">
            <w:hyperlink w:anchor="WMG" w:history="1">
              <w:r w:rsidRPr="006C7014">
                <w:rPr>
                  <w:rStyle w:val="Collegamentoipertestuale"/>
                </w:rPr>
                <w:t>21 MPAI-WMG</w:t>
              </w:r>
            </w:hyperlink>
          </w:p>
        </w:tc>
        <w:tc>
          <w:tcPr>
            <w:tcW w:w="0" w:type="auto"/>
            <w:vAlign w:val="center"/>
            <w:hideMark/>
          </w:tcPr>
          <w:p w14:paraId="00EBBE08" w14:textId="77777777" w:rsidR="006C7014" w:rsidRPr="006C7014" w:rsidRDefault="006C7014" w:rsidP="006C7014">
            <w:r w:rsidRPr="006C7014">
              <w:t> </w:t>
            </w:r>
          </w:p>
        </w:tc>
        <w:tc>
          <w:tcPr>
            <w:tcW w:w="0" w:type="auto"/>
            <w:vAlign w:val="center"/>
            <w:hideMark/>
          </w:tcPr>
          <w:p w14:paraId="6EE5FC90" w14:textId="77777777" w:rsidR="006C7014" w:rsidRPr="006C7014" w:rsidRDefault="006C7014" w:rsidP="006C7014">
            <w:r w:rsidRPr="006C7014">
              <w:t> </w:t>
            </w:r>
          </w:p>
        </w:tc>
        <w:tc>
          <w:tcPr>
            <w:tcW w:w="0" w:type="auto"/>
            <w:vAlign w:val="center"/>
            <w:hideMark/>
          </w:tcPr>
          <w:p w14:paraId="08172158" w14:textId="77777777" w:rsidR="006C7014" w:rsidRPr="006C7014" w:rsidRDefault="006C7014" w:rsidP="006C7014">
            <w:r w:rsidRPr="006C7014">
              <w:t> </w:t>
            </w:r>
          </w:p>
        </w:tc>
        <w:tc>
          <w:tcPr>
            <w:tcW w:w="0" w:type="auto"/>
            <w:vAlign w:val="center"/>
            <w:hideMark/>
          </w:tcPr>
          <w:p w14:paraId="7A66E3BD" w14:textId="77777777" w:rsidR="006C7014" w:rsidRPr="006C7014" w:rsidRDefault="006C7014" w:rsidP="006C7014">
            <w:r w:rsidRPr="006C7014">
              <w:t> </w:t>
            </w:r>
          </w:p>
        </w:tc>
      </w:tr>
    </w:tbl>
    <w:p w14:paraId="077723B9" w14:textId="0035AD6E" w:rsidR="006C7014" w:rsidRPr="006C7014" w:rsidRDefault="006C7014" w:rsidP="0071321B">
      <w:pPr>
        <w:pStyle w:val="Titolo1"/>
      </w:pPr>
      <w:bookmarkStart w:id="0" w:name="_Toc164332956"/>
      <w:bookmarkEnd w:id="0"/>
      <w:r w:rsidRPr="006C7014">
        <w:t>Introduction</w:t>
      </w:r>
    </w:p>
    <w:p w14:paraId="00A2367E" w14:textId="77777777" w:rsidR="006C7014" w:rsidRPr="006C7014" w:rsidRDefault="006C7014" w:rsidP="006C7014">
      <w:r w:rsidRPr="006C7014">
        <w:t>MPAI’s standards development is based on projects evolving through a workflow extending on 7 + 1 stages. The 7</w:t>
      </w:r>
      <w:r w:rsidRPr="006C7014">
        <w:rPr>
          <w:vertAlign w:val="superscript"/>
        </w:rPr>
        <w:t>th</w:t>
      </w:r>
      <w:r w:rsidRPr="006C7014">
        <w:t xml:space="preserve"> stage is split in 4: Technical Specification, Reference Software Specification, Conformance Testing Specification, and Performance Assessment Specification. Technical Reports can also be developed to investigate new fields.</w:t>
      </w:r>
    </w:p>
    <w:tbl>
      <w:tblPr>
        <w:tblW w:w="4995" w:type="pct"/>
        <w:tblCellSpacing w:w="15" w:type="dxa"/>
        <w:tblCellMar>
          <w:top w:w="15" w:type="dxa"/>
          <w:left w:w="15" w:type="dxa"/>
          <w:bottom w:w="15" w:type="dxa"/>
          <w:right w:w="15" w:type="dxa"/>
        </w:tblCellMar>
        <w:tblLook w:val="04A0" w:firstRow="1" w:lastRow="0" w:firstColumn="1" w:lastColumn="0" w:noHBand="0" w:noVBand="1"/>
      </w:tblPr>
      <w:tblGrid>
        <w:gridCol w:w="630"/>
        <w:gridCol w:w="644"/>
        <w:gridCol w:w="1860"/>
        <w:gridCol w:w="6211"/>
      </w:tblGrid>
      <w:tr w:rsidR="006C7014" w:rsidRPr="006C7014" w14:paraId="19F664CF" w14:textId="77777777" w:rsidTr="006C7014">
        <w:trPr>
          <w:tblCellSpacing w:w="15" w:type="dxa"/>
        </w:trPr>
        <w:tc>
          <w:tcPr>
            <w:tcW w:w="318" w:type="pct"/>
            <w:vAlign w:val="center"/>
            <w:hideMark/>
          </w:tcPr>
          <w:p w14:paraId="6A1141C8" w14:textId="77777777" w:rsidR="006C7014" w:rsidRPr="006C7014" w:rsidRDefault="006C7014" w:rsidP="006C7014">
            <w:r w:rsidRPr="006C7014">
              <w:rPr>
                <w:b/>
                <w:bCs/>
              </w:rPr>
              <w:t>#</w:t>
            </w:r>
          </w:p>
        </w:tc>
        <w:tc>
          <w:tcPr>
            <w:tcW w:w="334" w:type="pct"/>
            <w:vAlign w:val="center"/>
            <w:hideMark/>
          </w:tcPr>
          <w:p w14:paraId="331596D6" w14:textId="77777777" w:rsidR="006C7014" w:rsidRPr="006C7014" w:rsidRDefault="006C7014" w:rsidP="006C7014">
            <w:r w:rsidRPr="006C7014">
              <w:rPr>
                <w:b/>
                <w:bCs/>
              </w:rPr>
              <w:t>Acr</w:t>
            </w:r>
          </w:p>
        </w:tc>
        <w:tc>
          <w:tcPr>
            <w:tcW w:w="995" w:type="pct"/>
            <w:vAlign w:val="center"/>
            <w:hideMark/>
          </w:tcPr>
          <w:p w14:paraId="5E485460" w14:textId="77777777" w:rsidR="006C7014" w:rsidRPr="006C7014" w:rsidRDefault="006C7014" w:rsidP="006C7014">
            <w:r w:rsidRPr="006C7014">
              <w:rPr>
                <w:b/>
                <w:bCs/>
              </w:rPr>
              <w:t>Name</w:t>
            </w:r>
          </w:p>
        </w:tc>
        <w:tc>
          <w:tcPr>
            <w:tcW w:w="4662" w:type="pct"/>
            <w:vAlign w:val="center"/>
            <w:hideMark/>
          </w:tcPr>
          <w:p w14:paraId="17D9CF67" w14:textId="77777777" w:rsidR="006C7014" w:rsidRPr="006C7014" w:rsidRDefault="006C7014" w:rsidP="006C7014">
            <w:r w:rsidRPr="006C7014">
              <w:rPr>
                <w:b/>
                <w:bCs/>
              </w:rPr>
              <w:t>Description</w:t>
            </w:r>
          </w:p>
        </w:tc>
      </w:tr>
      <w:tr w:rsidR="006C7014" w:rsidRPr="006C7014" w14:paraId="1BA1A865" w14:textId="77777777" w:rsidTr="006C7014">
        <w:trPr>
          <w:tblCellSpacing w:w="15" w:type="dxa"/>
        </w:trPr>
        <w:tc>
          <w:tcPr>
            <w:tcW w:w="318" w:type="pct"/>
            <w:vAlign w:val="center"/>
            <w:hideMark/>
          </w:tcPr>
          <w:p w14:paraId="1C860A21" w14:textId="77777777" w:rsidR="006C7014" w:rsidRPr="006C7014" w:rsidRDefault="006C7014" w:rsidP="006C7014">
            <w:r w:rsidRPr="006C7014">
              <w:t>0</w:t>
            </w:r>
          </w:p>
        </w:tc>
        <w:tc>
          <w:tcPr>
            <w:tcW w:w="334" w:type="pct"/>
            <w:vAlign w:val="center"/>
            <w:hideMark/>
          </w:tcPr>
          <w:p w14:paraId="5D3F5EEA" w14:textId="77777777" w:rsidR="006C7014" w:rsidRPr="006C7014" w:rsidRDefault="006C7014" w:rsidP="006C7014">
            <w:r w:rsidRPr="006C7014">
              <w:t>IC</w:t>
            </w:r>
          </w:p>
        </w:tc>
        <w:tc>
          <w:tcPr>
            <w:tcW w:w="995" w:type="pct"/>
            <w:vAlign w:val="center"/>
            <w:hideMark/>
          </w:tcPr>
          <w:p w14:paraId="6329296C" w14:textId="77777777" w:rsidR="006C7014" w:rsidRPr="006C7014" w:rsidRDefault="006C7014" w:rsidP="006C7014">
            <w:r w:rsidRPr="006C7014">
              <w:t>Interest Collection</w:t>
            </w:r>
          </w:p>
        </w:tc>
        <w:tc>
          <w:tcPr>
            <w:tcW w:w="4662" w:type="pct"/>
            <w:vAlign w:val="center"/>
            <w:hideMark/>
          </w:tcPr>
          <w:p w14:paraId="3D26FC16" w14:textId="77777777" w:rsidR="006C7014" w:rsidRPr="006C7014" w:rsidRDefault="006C7014" w:rsidP="006C7014">
            <w:r w:rsidRPr="006C7014">
              <w:t>Collection and harmonisation of use cases proposed.</w:t>
            </w:r>
          </w:p>
        </w:tc>
      </w:tr>
      <w:tr w:rsidR="006C7014" w:rsidRPr="006C7014" w14:paraId="021CD4BB" w14:textId="77777777" w:rsidTr="006C7014">
        <w:trPr>
          <w:tblCellSpacing w:w="15" w:type="dxa"/>
        </w:trPr>
        <w:tc>
          <w:tcPr>
            <w:tcW w:w="318" w:type="pct"/>
            <w:vAlign w:val="center"/>
            <w:hideMark/>
          </w:tcPr>
          <w:p w14:paraId="23C5DA59" w14:textId="77777777" w:rsidR="006C7014" w:rsidRPr="006C7014" w:rsidRDefault="006C7014" w:rsidP="006C7014">
            <w:r w:rsidRPr="006C7014">
              <w:t>1</w:t>
            </w:r>
          </w:p>
        </w:tc>
        <w:tc>
          <w:tcPr>
            <w:tcW w:w="334" w:type="pct"/>
            <w:vAlign w:val="center"/>
            <w:hideMark/>
          </w:tcPr>
          <w:p w14:paraId="78564FE3" w14:textId="77777777" w:rsidR="006C7014" w:rsidRPr="006C7014" w:rsidRDefault="006C7014" w:rsidP="006C7014">
            <w:r w:rsidRPr="006C7014">
              <w:t>UC</w:t>
            </w:r>
          </w:p>
        </w:tc>
        <w:tc>
          <w:tcPr>
            <w:tcW w:w="995" w:type="pct"/>
            <w:vAlign w:val="center"/>
            <w:hideMark/>
          </w:tcPr>
          <w:p w14:paraId="2243A337" w14:textId="77777777" w:rsidR="006C7014" w:rsidRPr="006C7014" w:rsidRDefault="006C7014" w:rsidP="006C7014">
            <w:r w:rsidRPr="006C7014">
              <w:t>Use cases</w:t>
            </w:r>
          </w:p>
        </w:tc>
        <w:tc>
          <w:tcPr>
            <w:tcW w:w="4662" w:type="pct"/>
            <w:vAlign w:val="center"/>
            <w:hideMark/>
          </w:tcPr>
          <w:p w14:paraId="17D93040" w14:textId="77777777" w:rsidR="006C7014" w:rsidRPr="006C7014" w:rsidRDefault="006C7014" w:rsidP="006C7014">
            <w:r w:rsidRPr="006C7014">
              <w:t>Proposals of use cases, their description and merger of compatible use cases.</w:t>
            </w:r>
          </w:p>
        </w:tc>
      </w:tr>
      <w:tr w:rsidR="006C7014" w:rsidRPr="006C7014" w14:paraId="708F182A" w14:textId="77777777" w:rsidTr="006C7014">
        <w:trPr>
          <w:tblCellSpacing w:w="15" w:type="dxa"/>
        </w:trPr>
        <w:tc>
          <w:tcPr>
            <w:tcW w:w="318" w:type="pct"/>
            <w:vAlign w:val="center"/>
            <w:hideMark/>
          </w:tcPr>
          <w:p w14:paraId="2719B65E" w14:textId="77777777" w:rsidR="006C7014" w:rsidRPr="006C7014" w:rsidRDefault="006C7014" w:rsidP="006C7014">
            <w:r w:rsidRPr="006C7014">
              <w:t>2</w:t>
            </w:r>
          </w:p>
        </w:tc>
        <w:tc>
          <w:tcPr>
            <w:tcW w:w="334" w:type="pct"/>
            <w:vAlign w:val="center"/>
            <w:hideMark/>
          </w:tcPr>
          <w:p w14:paraId="207602FA" w14:textId="77777777" w:rsidR="006C7014" w:rsidRPr="006C7014" w:rsidRDefault="006C7014" w:rsidP="006C7014">
            <w:r w:rsidRPr="006C7014">
              <w:t>FR</w:t>
            </w:r>
          </w:p>
        </w:tc>
        <w:tc>
          <w:tcPr>
            <w:tcW w:w="995" w:type="pct"/>
            <w:vAlign w:val="center"/>
            <w:hideMark/>
          </w:tcPr>
          <w:p w14:paraId="6A5CFE98" w14:textId="77777777" w:rsidR="006C7014" w:rsidRPr="006C7014" w:rsidRDefault="006C7014" w:rsidP="006C7014">
            <w:r w:rsidRPr="006C7014">
              <w:t>Functional Requirements</w:t>
            </w:r>
          </w:p>
        </w:tc>
        <w:tc>
          <w:tcPr>
            <w:tcW w:w="4662" w:type="pct"/>
            <w:vAlign w:val="center"/>
            <w:hideMark/>
          </w:tcPr>
          <w:p w14:paraId="0C9FFBE4" w14:textId="77777777" w:rsidR="006C7014" w:rsidRPr="006C7014" w:rsidRDefault="006C7014" w:rsidP="006C7014">
            <w:r w:rsidRPr="006C7014">
              <w:t>Identification of the functional requirements that the standard in</w:t>
            </w:r>
            <w:r w:rsidRPr="006C7014">
              <w:softHyphen/>
              <w:t>cluding the Use Case should satisfy.</w:t>
            </w:r>
          </w:p>
        </w:tc>
      </w:tr>
      <w:tr w:rsidR="006C7014" w:rsidRPr="006C7014" w14:paraId="7DCCC3D9" w14:textId="77777777" w:rsidTr="006C7014">
        <w:trPr>
          <w:tblCellSpacing w:w="15" w:type="dxa"/>
        </w:trPr>
        <w:tc>
          <w:tcPr>
            <w:tcW w:w="318" w:type="pct"/>
            <w:vAlign w:val="center"/>
            <w:hideMark/>
          </w:tcPr>
          <w:p w14:paraId="3C9F0842" w14:textId="77777777" w:rsidR="006C7014" w:rsidRPr="006C7014" w:rsidRDefault="006C7014" w:rsidP="006C7014">
            <w:r w:rsidRPr="006C7014">
              <w:t>3</w:t>
            </w:r>
          </w:p>
        </w:tc>
        <w:tc>
          <w:tcPr>
            <w:tcW w:w="334" w:type="pct"/>
            <w:vAlign w:val="center"/>
            <w:hideMark/>
          </w:tcPr>
          <w:p w14:paraId="3C0C8F56" w14:textId="77777777" w:rsidR="006C7014" w:rsidRPr="006C7014" w:rsidRDefault="006C7014" w:rsidP="006C7014">
            <w:r w:rsidRPr="006C7014">
              <w:t>CR</w:t>
            </w:r>
          </w:p>
        </w:tc>
        <w:tc>
          <w:tcPr>
            <w:tcW w:w="995" w:type="pct"/>
            <w:vAlign w:val="center"/>
            <w:hideMark/>
          </w:tcPr>
          <w:p w14:paraId="48E3BB65" w14:textId="77777777" w:rsidR="006C7014" w:rsidRPr="006C7014" w:rsidRDefault="006C7014" w:rsidP="006C7014">
            <w:r w:rsidRPr="006C7014">
              <w:t>Commercial Requirements</w:t>
            </w:r>
          </w:p>
        </w:tc>
        <w:tc>
          <w:tcPr>
            <w:tcW w:w="4662" w:type="pct"/>
            <w:vAlign w:val="center"/>
            <w:hideMark/>
          </w:tcPr>
          <w:p w14:paraId="6398F3C5" w14:textId="77777777" w:rsidR="006C7014" w:rsidRPr="006C7014" w:rsidRDefault="006C7014" w:rsidP="006C7014">
            <w:r w:rsidRPr="006C7014">
              <w:t>Development and approval of the framework licence of the stan</w:t>
            </w:r>
            <w:r w:rsidRPr="006C7014">
              <w:softHyphen/>
              <w:t>dard.</w:t>
            </w:r>
          </w:p>
        </w:tc>
      </w:tr>
      <w:tr w:rsidR="006C7014" w:rsidRPr="006C7014" w14:paraId="48FF69B8" w14:textId="77777777" w:rsidTr="006C7014">
        <w:trPr>
          <w:tblCellSpacing w:w="15" w:type="dxa"/>
        </w:trPr>
        <w:tc>
          <w:tcPr>
            <w:tcW w:w="318" w:type="pct"/>
            <w:vAlign w:val="center"/>
            <w:hideMark/>
          </w:tcPr>
          <w:p w14:paraId="338262A1" w14:textId="77777777" w:rsidR="006C7014" w:rsidRPr="006C7014" w:rsidRDefault="006C7014" w:rsidP="006C7014">
            <w:r w:rsidRPr="006C7014">
              <w:t>4</w:t>
            </w:r>
          </w:p>
        </w:tc>
        <w:tc>
          <w:tcPr>
            <w:tcW w:w="334" w:type="pct"/>
            <w:vAlign w:val="center"/>
            <w:hideMark/>
          </w:tcPr>
          <w:p w14:paraId="2C0E8BA3" w14:textId="77777777" w:rsidR="006C7014" w:rsidRPr="006C7014" w:rsidRDefault="006C7014" w:rsidP="006C7014">
            <w:r w:rsidRPr="006C7014">
              <w:t>CfT</w:t>
            </w:r>
          </w:p>
        </w:tc>
        <w:tc>
          <w:tcPr>
            <w:tcW w:w="995" w:type="pct"/>
            <w:vAlign w:val="center"/>
            <w:hideMark/>
          </w:tcPr>
          <w:p w14:paraId="450FBB30" w14:textId="77777777" w:rsidR="006C7014" w:rsidRPr="006C7014" w:rsidRDefault="006C7014" w:rsidP="006C7014">
            <w:r w:rsidRPr="006C7014">
              <w:t>Call for Technologies</w:t>
            </w:r>
          </w:p>
        </w:tc>
        <w:tc>
          <w:tcPr>
            <w:tcW w:w="4662" w:type="pct"/>
            <w:vAlign w:val="center"/>
            <w:hideMark/>
          </w:tcPr>
          <w:p w14:paraId="078D0B84" w14:textId="77777777" w:rsidR="006C7014" w:rsidRPr="006C7014" w:rsidRDefault="006C7014" w:rsidP="006C7014">
            <w:r w:rsidRPr="006C7014">
              <w:t>Preparation and publication of a document calling for technologies supporting the functional and commercial requirements.</w:t>
            </w:r>
          </w:p>
        </w:tc>
      </w:tr>
      <w:tr w:rsidR="006C7014" w:rsidRPr="006C7014" w14:paraId="2378CCB5" w14:textId="77777777" w:rsidTr="006C7014">
        <w:trPr>
          <w:tblCellSpacing w:w="15" w:type="dxa"/>
        </w:trPr>
        <w:tc>
          <w:tcPr>
            <w:tcW w:w="318" w:type="pct"/>
            <w:vAlign w:val="center"/>
            <w:hideMark/>
          </w:tcPr>
          <w:p w14:paraId="09879C7A" w14:textId="77777777" w:rsidR="006C7014" w:rsidRPr="006C7014" w:rsidRDefault="006C7014" w:rsidP="006C7014">
            <w:r w:rsidRPr="006C7014">
              <w:t>5</w:t>
            </w:r>
          </w:p>
        </w:tc>
        <w:tc>
          <w:tcPr>
            <w:tcW w:w="334" w:type="pct"/>
            <w:vAlign w:val="center"/>
            <w:hideMark/>
          </w:tcPr>
          <w:p w14:paraId="328AA5A0" w14:textId="77777777" w:rsidR="006C7014" w:rsidRPr="006C7014" w:rsidRDefault="006C7014" w:rsidP="006C7014">
            <w:r w:rsidRPr="006C7014">
              <w:t>SD</w:t>
            </w:r>
          </w:p>
        </w:tc>
        <w:tc>
          <w:tcPr>
            <w:tcW w:w="995" w:type="pct"/>
            <w:vAlign w:val="center"/>
            <w:hideMark/>
          </w:tcPr>
          <w:p w14:paraId="0C00B289" w14:textId="77777777" w:rsidR="006C7014" w:rsidRPr="006C7014" w:rsidRDefault="006C7014" w:rsidP="006C7014">
            <w:r w:rsidRPr="006C7014">
              <w:t>Standard Development</w:t>
            </w:r>
          </w:p>
        </w:tc>
        <w:tc>
          <w:tcPr>
            <w:tcW w:w="4662" w:type="pct"/>
            <w:vAlign w:val="center"/>
            <w:hideMark/>
          </w:tcPr>
          <w:p w14:paraId="11CDE938" w14:textId="77777777" w:rsidR="006C7014" w:rsidRPr="006C7014" w:rsidRDefault="006C7014" w:rsidP="006C7014">
            <w:r w:rsidRPr="006C7014">
              <w:t>Development of the standard in a specific Development Com</w:t>
            </w:r>
            <w:r w:rsidRPr="006C7014">
              <w:softHyphen/>
              <w:t>mit</w:t>
            </w:r>
            <w:r w:rsidRPr="006C7014">
              <w:softHyphen/>
              <w:t>tee (DC).</w:t>
            </w:r>
          </w:p>
        </w:tc>
      </w:tr>
      <w:tr w:rsidR="006C7014" w:rsidRPr="006C7014" w14:paraId="6A7ECD79" w14:textId="77777777" w:rsidTr="006C7014">
        <w:trPr>
          <w:tblCellSpacing w:w="15" w:type="dxa"/>
        </w:trPr>
        <w:tc>
          <w:tcPr>
            <w:tcW w:w="318" w:type="pct"/>
            <w:vAlign w:val="center"/>
            <w:hideMark/>
          </w:tcPr>
          <w:p w14:paraId="6C51FA8B" w14:textId="77777777" w:rsidR="006C7014" w:rsidRPr="006C7014" w:rsidRDefault="006C7014" w:rsidP="006C7014">
            <w:r w:rsidRPr="006C7014">
              <w:t>6</w:t>
            </w:r>
          </w:p>
        </w:tc>
        <w:tc>
          <w:tcPr>
            <w:tcW w:w="334" w:type="pct"/>
            <w:vAlign w:val="center"/>
            <w:hideMark/>
          </w:tcPr>
          <w:p w14:paraId="20058894" w14:textId="77777777" w:rsidR="006C7014" w:rsidRPr="006C7014" w:rsidRDefault="006C7014" w:rsidP="006C7014">
            <w:r w:rsidRPr="006C7014">
              <w:t>CC</w:t>
            </w:r>
          </w:p>
        </w:tc>
        <w:tc>
          <w:tcPr>
            <w:tcW w:w="995" w:type="pct"/>
            <w:vAlign w:val="center"/>
            <w:hideMark/>
          </w:tcPr>
          <w:p w14:paraId="0F5566C4" w14:textId="77777777" w:rsidR="006C7014" w:rsidRPr="006C7014" w:rsidRDefault="006C7014" w:rsidP="006C7014">
            <w:r w:rsidRPr="006C7014">
              <w:t>Community Comments</w:t>
            </w:r>
          </w:p>
        </w:tc>
        <w:tc>
          <w:tcPr>
            <w:tcW w:w="4662" w:type="pct"/>
            <w:vAlign w:val="center"/>
            <w:hideMark/>
          </w:tcPr>
          <w:p w14:paraId="5A542E3D" w14:textId="77777777" w:rsidR="006C7014" w:rsidRPr="006C7014" w:rsidRDefault="006C7014" w:rsidP="006C7014">
            <w:r w:rsidRPr="006C7014">
              <w:t>When the standard has achieved sufficient maturity it is published with request for comments.</w:t>
            </w:r>
          </w:p>
        </w:tc>
      </w:tr>
      <w:tr w:rsidR="006C7014" w:rsidRPr="006C7014" w14:paraId="00A97533" w14:textId="77777777" w:rsidTr="006C7014">
        <w:trPr>
          <w:tblCellSpacing w:w="15" w:type="dxa"/>
        </w:trPr>
        <w:tc>
          <w:tcPr>
            <w:tcW w:w="318" w:type="pct"/>
            <w:vAlign w:val="center"/>
            <w:hideMark/>
          </w:tcPr>
          <w:p w14:paraId="1D9D89B4" w14:textId="77777777" w:rsidR="006C7014" w:rsidRPr="006C7014" w:rsidRDefault="006C7014" w:rsidP="006C7014">
            <w:r w:rsidRPr="006C7014">
              <w:t>7</w:t>
            </w:r>
          </w:p>
        </w:tc>
        <w:tc>
          <w:tcPr>
            <w:tcW w:w="334" w:type="pct"/>
            <w:vAlign w:val="center"/>
            <w:hideMark/>
          </w:tcPr>
          <w:p w14:paraId="3FB883B3" w14:textId="77777777" w:rsidR="006C7014" w:rsidRPr="006C7014" w:rsidRDefault="006C7014" w:rsidP="006C7014">
            <w:r w:rsidRPr="006C7014">
              <w:t>MS</w:t>
            </w:r>
          </w:p>
        </w:tc>
        <w:tc>
          <w:tcPr>
            <w:tcW w:w="995" w:type="pct"/>
            <w:vAlign w:val="center"/>
            <w:hideMark/>
          </w:tcPr>
          <w:p w14:paraId="24A1448B" w14:textId="77777777" w:rsidR="006C7014" w:rsidRPr="006C7014" w:rsidRDefault="006C7014" w:rsidP="006C7014">
            <w:r w:rsidRPr="006C7014">
              <w:t>MPAI standard</w:t>
            </w:r>
          </w:p>
        </w:tc>
        <w:tc>
          <w:tcPr>
            <w:tcW w:w="4662" w:type="pct"/>
            <w:vAlign w:val="center"/>
            <w:hideMark/>
          </w:tcPr>
          <w:p w14:paraId="59CF4C28" w14:textId="77777777" w:rsidR="006C7014" w:rsidRPr="006C7014" w:rsidRDefault="006C7014" w:rsidP="006C7014">
            <w:r w:rsidRPr="006C7014">
              <w:t>The standard is approved by the General Assembly comprising 4 documents.</w:t>
            </w:r>
          </w:p>
        </w:tc>
      </w:tr>
      <w:tr w:rsidR="006C7014" w:rsidRPr="006C7014" w14:paraId="5BC9E6C5" w14:textId="77777777" w:rsidTr="006C7014">
        <w:trPr>
          <w:tblCellSpacing w:w="15" w:type="dxa"/>
        </w:trPr>
        <w:tc>
          <w:tcPr>
            <w:tcW w:w="318" w:type="pct"/>
            <w:vAlign w:val="center"/>
            <w:hideMark/>
          </w:tcPr>
          <w:p w14:paraId="0001D0C4" w14:textId="77777777" w:rsidR="006C7014" w:rsidRPr="006C7014" w:rsidRDefault="006C7014" w:rsidP="006C7014">
            <w:r w:rsidRPr="006C7014">
              <w:t>7.1</w:t>
            </w:r>
          </w:p>
        </w:tc>
        <w:tc>
          <w:tcPr>
            <w:tcW w:w="334" w:type="pct"/>
            <w:vAlign w:val="center"/>
            <w:hideMark/>
          </w:tcPr>
          <w:p w14:paraId="60B29B43" w14:textId="77777777" w:rsidR="006C7014" w:rsidRPr="006C7014" w:rsidRDefault="006C7014" w:rsidP="006C7014">
            <w:r w:rsidRPr="006C7014">
              <w:t>TS</w:t>
            </w:r>
          </w:p>
        </w:tc>
        <w:tc>
          <w:tcPr>
            <w:tcW w:w="995" w:type="pct"/>
            <w:vAlign w:val="center"/>
            <w:hideMark/>
          </w:tcPr>
          <w:p w14:paraId="3EFB3730" w14:textId="77777777" w:rsidR="006C7014" w:rsidRPr="006C7014" w:rsidRDefault="006C7014" w:rsidP="006C7014">
            <w:r w:rsidRPr="006C7014">
              <w:t>Technical Specification</w:t>
            </w:r>
          </w:p>
        </w:tc>
        <w:tc>
          <w:tcPr>
            <w:tcW w:w="4662" w:type="pct"/>
            <w:vAlign w:val="center"/>
            <w:hideMark/>
          </w:tcPr>
          <w:p w14:paraId="4680F1D2" w14:textId="77777777" w:rsidR="006C7014" w:rsidRPr="006C7014" w:rsidRDefault="006C7014" w:rsidP="006C7014">
            <w:r w:rsidRPr="006C7014">
              <w:t>The normative specification to make a conforming implement</w:t>
            </w:r>
            <w:r w:rsidRPr="006C7014">
              <w:softHyphen/>
              <w:t>ation.</w:t>
            </w:r>
          </w:p>
        </w:tc>
      </w:tr>
      <w:tr w:rsidR="006C7014" w:rsidRPr="006C7014" w14:paraId="6791B4C6" w14:textId="77777777" w:rsidTr="006C7014">
        <w:trPr>
          <w:tblCellSpacing w:w="15" w:type="dxa"/>
        </w:trPr>
        <w:tc>
          <w:tcPr>
            <w:tcW w:w="318" w:type="pct"/>
            <w:vAlign w:val="center"/>
            <w:hideMark/>
          </w:tcPr>
          <w:p w14:paraId="6BA6F977" w14:textId="77777777" w:rsidR="006C7014" w:rsidRPr="006C7014" w:rsidRDefault="006C7014" w:rsidP="006C7014">
            <w:r w:rsidRPr="006C7014">
              <w:t>7.2</w:t>
            </w:r>
          </w:p>
        </w:tc>
        <w:tc>
          <w:tcPr>
            <w:tcW w:w="334" w:type="pct"/>
            <w:vAlign w:val="center"/>
            <w:hideMark/>
          </w:tcPr>
          <w:p w14:paraId="7FBD4BA1" w14:textId="77777777" w:rsidR="006C7014" w:rsidRPr="006C7014" w:rsidRDefault="006C7014" w:rsidP="006C7014">
            <w:r w:rsidRPr="006C7014">
              <w:t>RS</w:t>
            </w:r>
          </w:p>
        </w:tc>
        <w:tc>
          <w:tcPr>
            <w:tcW w:w="995" w:type="pct"/>
            <w:vAlign w:val="center"/>
            <w:hideMark/>
          </w:tcPr>
          <w:p w14:paraId="1C0B5401" w14:textId="77777777" w:rsidR="006C7014" w:rsidRPr="006C7014" w:rsidRDefault="006C7014" w:rsidP="006C7014">
            <w:r w:rsidRPr="006C7014">
              <w:t>Reference Software</w:t>
            </w:r>
          </w:p>
        </w:tc>
        <w:tc>
          <w:tcPr>
            <w:tcW w:w="4662" w:type="pct"/>
            <w:vAlign w:val="center"/>
            <w:hideMark/>
          </w:tcPr>
          <w:p w14:paraId="79A26F38" w14:textId="77777777" w:rsidR="006C7014" w:rsidRPr="006C7014" w:rsidRDefault="006C7014" w:rsidP="006C7014">
            <w:r w:rsidRPr="006C7014">
              <w:t>The descriptive text and the software implementing the Technical Specification</w:t>
            </w:r>
          </w:p>
        </w:tc>
      </w:tr>
      <w:tr w:rsidR="006C7014" w:rsidRPr="006C7014" w14:paraId="25B294C3" w14:textId="77777777" w:rsidTr="006C7014">
        <w:trPr>
          <w:tblCellSpacing w:w="15" w:type="dxa"/>
        </w:trPr>
        <w:tc>
          <w:tcPr>
            <w:tcW w:w="318" w:type="pct"/>
            <w:vAlign w:val="center"/>
            <w:hideMark/>
          </w:tcPr>
          <w:p w14:paraId="5BD0EC77" w14:textId="77777777" w:rsidR="006C7014" w:rsidRPr="006C7014" w:rsidRDefault="006C7014" w:rsidP="006C7014">
            <w:r w:rsidRPr="006C7014">
              <w:lastRenderedPageBreak/>
              <w:t>7,3</w:t>
            </w:r>
          </w:p>
        </w:tc>
        <w:tc>
          <w:tcPr>
            <w:tcW w:w="334" w:type="pct"/>
            <w:vAlign w:val="center"/>
            <w:hideMark/>
          </w:tcPr>
          <w:p w14:paraId="790C7794" w14:textId="77777777" w:rsidR="006C7014" w:rsidRPr="006C7014" w:rsidRDefault="006C7014" w:rsidP="006C7014">
            <w:r w:rsidRPr="006C7014">
              <w:t>CT</w:t>
            </w:r>
          </w:p>
        </w:tc>
        <w:tc>
          <w:tcPr>
            <w:tcW w:w="995" w:type="pct"/>
            <w:vAlign w:val="center"/>
            <w:hideMark/>
          </w:tcPr>
          <w:p w14:paraId="6E546D9C" w14:textId="77777777" w:rsidR="006C7014" w:rsidRPr="006C7014" w:rsidRDefault="006C7014" w:rsidP="006C7014">
            <w:r w:rsidRPr="006C7014">
              <w:t>Conformance Testing</w:t>
            </w:r>
          </w:p>
        </w:tc>
        <w:tc>
          <w:tcPr>
            <w:tcW w:w="4662" w:type="pct"/>
            <w:vAlign w:val="center"/>
            <w:hideMark/>
          </w:tcPr>
          <w:p w14:paraId="37FDFBD3" w14:textId="77777777" w:rsidR="006C7014" w:rsidRPr="006C7014" w:rsidRDefault="006C7014" w:rsidP="006C7014">
            <w:r w:rsidRPr="006C7014">
              <w:t>The Specification of the steps to be executed to test an implementation for conformance.</w:t>
            </w:r>
          </w:p>
        </w:tc>
      </w:tr>
      <w:tr w:rsidR="006C7014" w:rsidRPr="006C7014" w14:paraId="1888360C" w14:textId="77777777" w:rsidTr="006C7014">
        <w:trPr>
          <w:tblCellSpacing w:w="15" w:type="dxa"/>
        </w:trPr>
        <w:tc>
          <w:tcPr>
            <w:tcW w:w="318" w:type="pct"/>
            <w:vAlign w:val="center"/>
            <w:hideMark/>
          </w:tcPr>
          <w:p w14:paraId="4F01BEC7" w14:textId="77777777" w:rsidR="006C7014" w:rsidRPr="006C7014" w:rsidRDefault="006C7014" w:rsidP="006C7014">
            <w:r w:rsidRPr="006C7014">
              <w:t>7.4</w:t>
            </w:r>
          </w:p>
        </w:tc>
        <w:tc>
          <w:tcPr>
            <w:tcW w:w="334" w:type="pct"/>
            <w:vAlign w:val="center"/>
            <w:hideMark/>
          </w:tcPr>
          <w:p w14:paraId="1100AC24" w14:textId="77777777" w:rsidR="006C7014" w:rsidRPr="006C7014" w:rsidRDefault="006C7014" w:rsidP="006C7014">
            <w:r w:rsidRPr="006C7014">
              <w:t>PA</w:t>
            </w:r>
          </w:p>
        </w:tc>
        <w:tc>
          <w:tcPr>
            <w:tcW w:w="995" w:type="pct"/>
            <w:vAlign w:val="center"/>
            <w:hideMark/>
          </w:tcPr>
          <w:p w14:paraId="61D89E5E" w14:textId="77777777" w:rsidR="006C7014" w:rsidRPr="006C7014" w:rsidRDefault="006C7014" w:rsidP="006C7014">
            <w:r w:rsidRPr="006C7014">
              <w:t>Conformance Assessment</w:t>
            </w:r>
          </w:p>
        </w:tc>
        <w:tc>
          <w:tcPr>
            <w:tcW w:w="4662" w:type="pct"/>
            <w:vAlign w:val="center"/>
            <w:hideMark/>
          </w:tcPr>
          <w:p w14:paraId="4E406C51" w14:textId="77777777" w:rsidR="006C7014" w:rsidRPr="006C7014" w:rsidRDefault="006C7014" w:rsidP="006C7014">
            <w:r w:rsidRPr="006C7014">
              <w:t>The Specification of the steps to be executed to assess an implementation for performance.</w:t>
            </w:r>
          </w:p>
        </w:tc>
      </w:tr>
    </w:tbl>
    <w:p w14:paraId="3C8E1CF0" w14:textId="77777777" w:rsidR="006C7014" w:rsidRPr="006C7014" w:rsidRDefault="006C7014" w:rsidP="006C7014">
      <w:r w:rsidRPr="006C7014">
        <w:t>A project progresses from one stage to the next by resolution of the General Assembly.</w:t>
      </w:r>
    </w:p>
    <w:p w14:paraId="32F8EDF8" w14:textId="77777777" w:rsidR="006C7014" w:rsidRPr="006C7014" w:rsidRDefault="006C7014" w:rsidP="006C7014">
      <w:r w:rsidRPr="006C7014">
        <w:t xml:space="preserve">The stages of currently (MPAI-56) active MPAI projects are graphically represented by </w:t>
      </w:r>
      <w:r w:rsidRPr="006C7014">
        <w:rPr>
          <w:i/>
          <w:iCs/>
        </w:rPr>
        <w:t>Table 1</w:t>
      </w:r>
      <w:r w:rsidRPr="006C7014">
        <w:t>.</w:t>
      </w:r>
    </w:p>
    <w:p w14:paraId="12CE0136" w14:textId="77777777" w:rsidR="006C7014" w:rsidRDefault="006C7014" w:rsidP="006C7014">
      <w:r w:rsidRPr="006C7014">
        <w:t>Legend: TS: Technical Specification, RS: Reference Software, CT: Conformance Testing, PA: Performance Assessment; TR: Technical Report; V2: Version 2.</w:t>
      </w:r>
    </w:p>
    <w:p w14:paraId="0D95AD75" w14:textId="77777777" w:rsidR="00512618" w:rsidRPr="006C7014" w:rsidRDefault="00512618" w:rsidP="006C7014"/>
    <w:p w14:paraId="04113E5A" w14:textId="54BF931B" w:rsidR="006C7014" w:rsidRPr="006C7014" w:rsidRDefault="006C7014" w:rsidP="00512618">
      <w:pPr>
        <w:jc w:val="center"/>
      </w:pPr>
      <w:r w:rsidRPr="00DE5603">
        <w:rPr>
          <w:i/>
          <w:iCs/>
          <w:highlight w:val="yellow"/>
        </w:rPr>
        <w:t>Table 1 - Snapshot of the MPAI work plan (MPAI-</w:t>
      </w:r>
      <w:r w:rsidR="00DE5603">
        <w:rPr>
          <w:i/>
          <w:iCs/>
          <w:highlight w:val="yellow"/>
        </w:rPr>
        <w:t>59</w:t>
      </w:r>
      <w:r w:rsidRPr="00DE5603">
        <w:rPr>
          <w:i/>
          <w:iCs/>
          <w:highlight w:val="yellow"/>
        </w:rPr>
        <w:t>)</w:t>
      </w:r>
    </w:p>
    <w:tbl>
      <w:tblPr>
        <w:tblW w:w="4998" w:type="pct"/>
        <w:tblCellSpacing w:w="15" w:type="dxa"/>
        <w:tblCellMar>
          <w:top w:w="15" w:type="dxa"/>
          <w:left w:w="15" w:type="dxa"/>
          <w:bottom w:w="15" w:type="dxa"/>
          <w:right w:w="15" w:type="dxa"/>
        </w:tblCellMar>
        <w:tblLook w:val="04A0" w:firstRow="1" w:lastRow="0" w:firstColumn="1" w:lastColumn="0" w:noHBand="0" w:noVBand="1"/>
      </w:tblPr>
      <w:tblGrid>
        <w:gridCol w:w="755"/>
        <w:gridCol w:w="3852"/>
        <w:gridCol w:w="327"/>
        <w:gridCol w:w="407"/>
        <w:gridCol w:w="380"/>
        <w:gridCol w:w="407"/>
        <w:gridCol w:w="474"/>
        <w:gridCol w:w="367"/>
        <w:gridCol w:w="407"/>
        <w:gridCol w:w="422"/>
        <w:gridCol w:w="367"/>
        <w:gridCol w:w="395"/>
        <w:gridCol w:w="380"/>
        <w:gridCol w:w="410"/>
      </w:tblGrid>
      <w:tr w:rsidR="006C7014" w:rsidRPr="006C7014" w14:paraId="59BAE20D" w14:textId="77777777" w:rsidTr="009C24D5">
        <w:trPr>
          <w:trHeight w:val="345"/>
          <w:tblCellSpacing w:w="15" w:type="dxa"/>
        </w:trPr>
        <w:tc>
          <w:tcPr>
            <w:tcW w:w="380" w:type="pct"/>
            <w:vAlign w:val="center"/>
            <w:hideMark/>
          </w:tcPr>
          <w:p w14:paraId="2491ABFC" w14:textId="77777777" w:rsidR="006C7014" w:rsidRPr="006C7014" w:rsidRDefault="006C7014" w:rsidP="006C7014">
            <w:r w:rsidRPr="006C7014">
              <w:rPr>
                <w:b/>
                <w:bCs/>
              </w:rPr>
              <w:t>#</w:t>
            </w:r>
          </w:p>
        </w:tc>
        <w:tc>
          <w:tcPr>
            <w:tcW w:w="2045" w:type="pct"/>
            <w:vAlign w:val="center"/>
            <w:hideMark/>
          </w:tcPr>
          <w:p w14:paraId="037F9940" w14:textId="77777777" w:rsidR="006C7014" w:rsidRPr="006C7014" w:rsidRDefault="006C7014" w:rsidP="006C7014">
            <w:r w:rsidRPr="006C7014">
              <w:rPr>
                <w:b/>
                <w:bCs/>
              </w:rPr>
              <w:t>Work area</w:t>
            </w:r>
          </w:p>
        </w:tc>
        <w:tc>
          <w:tcPr>
            <w:tcW w:w="159" w:type="pct"/>
            <w:vAlign w:val="center"/>
            <w:hideMark/>
          </w:tcPr>
          <w:p w14:paraId="5126D04A" w14:textId="77777777" w:rsidR="006C7014" w:rsidRPr="006C7014" w:rsidRDefault="006C7014" w:rsidP="006C7014">
            <w:r w:rsidRPr="006C7014">
              <w:rPr>
                <w:b/>
                <w:bCs/>
              </w:rPr>
              <w:t>IC</w:t>
            </w:r>
          </w:p>
        </w:tc>
        <w:tc>
          <w:tcPr>
            <w:tcW w:w="202" w:type="pct"/>
            <w:vAlign w:val="center"/>
            <w:hideMark/>
          </w:tcPr>
          <w:p w14:paraId="59118EE2" w14:textId="77777777" w:rsidR="006C7014" w:rsidRPr="006C7014" w:rsidRDefault="006C7014" w:rsidP="006C7014">
            <w:r w:rsidRPr="006C7014">
              <w:rPr>
                <w:b/>
                <w:bCs/>
              </w:rPr>
              <w:t>UC</w:t>
            </w:r>
          </w:p>
        </w:tc>
        <w:tc>
          <w:tcPr>
            <w:tcW w:w="187" w:type="pct"/>
            <w:vAlign w:val="center"/>
            <w:hideMark/>
          </w:tcPr>
          <w:p w14:paraId="11A35270" w14:textId="77777777" w:rsidR="006C7014" w:rsidRPr="006C7014" w:rsidRDefault="006C7014" w:rsidP="006C7014">
            <w:r w:rsidRPr="006C7014">
              <w:rPr>
                <w:b/>
                <w:bCs/>
              </w:rPr>
              <w:t>FR</w:t>
            </w:r>
          </w:p>
        </w:tc>
        <w:tc>
          <w:tcPr>
            <w:tcW w:w="202" w:type="pct"/>
            <w:vAlign w:val="center"/>
            <w:hideMark/>
          </w:tcPr>
          <w:p w14:paraId="419E6077" w14:textId="77777777" w:rsidR="006C7014" w:rsidRPr="006C7014" w:rsidRDefault="006C7014" w:rsidP="006C7014">
            <w:r w:rsidRPr="006C7014">
              <w:rPr>
                <w:b/>
                <w:bCs/>
              </w:rPr>
              <w:t>CR</w:t>
            </w:r>
          </w:p>
        </w:tc>
        <w:tc>
          <w:tcPr>
            <w:tcW w:w="237" w:type="pct"/>
            <w:vAlign w:val="center"/>
            <w:hideMark/>
          </w:tcPr>
          <w:p w14:paraId="73E77D89" w14:textId="77777777" w:rsidR="006C7014" w:rsidRPr="006C7014" w:rsidRDefault="006C7014" w:rsidP="006C7014">
            <w:r w:rsidRPr="006C7014">
              <w:rPr>
                <w:b/>
                <w:bCs/>
              </w:rPr>
              <w:t>CfT</w:t>
            </w:r>
          </w:p>
        </w:tc>
        <w:tc>
          <w:tcPr>
            <w:tcW w:w="180" w:type="pct"/>
            <w:vAlign w:val="center"/>
            <w:hideMark/>
          </w:tcPr>
          <w:p w14:paraId="12C7D57A" w14:textId="77777777" w:rsidR="006C7014" w:rsidRPr="006C7014" w:rsidRDefault="006C7014" w:rsidP="006C7014">
            <w:r w:rsidRPr="006C7014">
              <w:rPr>
                <w:b/>
                <w:bCs/>
              </w:rPr>
              <w:t>SD</w:t>
            </w:r>
          </w:p>
        </w:tc>
        <w:tc>
          <w:tcPr>
            <w:tcW w:w="202" w:type="pct"/>
            <w:vAlign w:val="center"/>
            <w:hideMark/>
          </w:tcPr>
          <w:p w14:paraId="17556198" w14:textId="77777777" w:rsidR="006C7014" w:rsidRPr="006C7014" w:rsidRDefault="006C7014" w:rsidP="006C7014">
            <w:r w:rsidRPr="006C7014">
              <w:rPr>
                <w:b/>
                <w:bCs/>
              </w:rPr>
              <w:t>CC</w:t>
            </w:r>
          </w:p>
        </w:tc>
        <w:tc>
          <w:tcPr>
            <w:tcW w:w="209" w:type="pct"/>
            <w:vAlign w:val="center"/>
            <w:hideMark/>
          </w:tcPr>
          <w:p w14:paraId="418DC781" w14:textId="77777777" w:rsidR="006C7014" w:rsidRPr="006C7014" w:rsidRDefault="006C7014" w:rsidP="006C7014">
            <w:r w:rsidRPr="006C7014">
              <w:rPr>
                <w:b/>
                <w:bCs/>
              </w:rPr>
              <w:t>TS</w:t>
            </w:r>
          </w:p>
        </w:tc>
        <w:tc>
          <w:tcPr>
            <w:tcW w:w="180" w:type="pct"/>
            <w:vAlign w:val="center"/>
            <w:hideMark/>
          </w:tcPr>
          <w:p w14:paraId="772B7E0C" w14:textId="77777777" w:rsidR="006C7014" w:rsidRPr="006C7014" w:rsidRDefault="006C7014" w:rsidP="006C7014">
            <w:r w:rsidRPr="006C7014">
              <w:rPr>
                <w:b/>
                <w:bCs/>
              </w:rPr>
              <w:t>RS</w:t>
            </w:r>
          </w:p>
        </w:tc>
        <w:tc>
          <w:tcPr>
            <w:tcW w:w="195" w:type="pct"/>
            <w:vAlign w:val="center"/>
            <w:hideMark/>
          </w:tcPr>
          <w:p w14:paraId="5A8F788F" w14:textId="77777777" w:rsidR="006C7014" w:rsidRPr="006C7014" w:rsidRDefault="006C7014" w:rsidP="006C7014">
            <w:r w:rsidRPr="006C7014">
              <w:rPr>
                <w:b/>
                <w:bCs/>
              </w:rPr>
              <w:t>CT</w:t>
            </w:r>
          </w:p>
        </w:tc>
        <w:tc>
          <w:tcPr>
            <w:tcW w:w="187" w:type="pct"/>
            <w:vAlign w:val="center"/>
            <w:hideMark/>
          </w:tcPr>
          <w:p w14:paraId="4D10FCDC" w14:textId="77777777" w:rsidR="006C7014" w:rsidRPr="006C7014" w:rsidRDefault="006C7014" w:rsidP="006C7014">
            <w:r w:rsidRPr="006C7014">
              <w:rPr>
                <w:b/>
                <w:bCs/>
              </w:rPr>
              <w:t>PA</w:t>
            </w:r>
          </w:p>
        </w:tc>
        <w:tc>
          <w:tcPr>
            <w:tcW w:w="195" w:type="pct"/>
            <w:vAlign w:val="center"/>
            <w:hideMark/>
          </w:tcPr>
          <w:p w14:paraId="1FC167E1" w14:textId="77777777" w:rsidR="006C7014" w:rsidRPr="006C7014" w:rsidRDefault="006C7014" w:rsidP="006C7014">
            <w:r w:rsidRPr="006C7014">
              <w:rPr>
                <w:b/>
                <w:bCs/>
              </w:rPr>
              <w:t>TR</w:t>
            </w:r>
          </w:p>
        </w:tc>
      </w:tr>
      <w:tr w:rsidR="006C7014" w:rsidRPr="006C7014" w14:paraId="7D4E81CD" w14:textId="77777777" w:rsidTr="009C24D5">
        <w:trPr>
          <w:trHeight w:val="345"/>
          <w:tblCellSpacing w:w="15" w:type="dxa"/>
        </w:trPr>
        <w:tc>
          <w:tcPr>
            <w:tcW w:w="380" w:type="pct"/>
            <w:vAlign w:val="center"/>
            <w:hideMark/>
          </w:tcPr>
          <w:p w14:paraId="717EF937" w14:textId="77777777" w:rsidR="006C7014" w:rsidRPr="006C7014" w:rsidRDefault="006C7014" w:rsidP="006C7014">
            <w:r w:rsidRPr="006C7014">
              <w:rPr>
                <w:b/>
                <w:bCs/>
              </w:rPr>
              <w:t>AIF</w:t>
            </w:r>
          </w:p>
        </w:tc>
        <w:tc>
          <w:tcPr>
            <w:tcW w:w="2045" w:type="pct"/>
            <w:vAlign w:val="center"/>
            <w:hideMark/>
          </w:tcPr>
          <w:p w14:paraId="2F2BB3C9" w14:textId="77777777" w:rsidR="006C7014" w:rsidRPr="006C7014" w:rsidRDefault="006C7014" w:rsidP="006C7014">
            <w:r w:rsidRPr="006C7014">
              <w:t>AI Framework</w:t>
            </w:r>
          </w:p>
        </w:tc>
        <w:tc>
          <w:tcPr>
            <w:tcW w:w="159" w:type="pct"/>
            <w:vAlign w:val="center"/>
            <w:hideMark/>
          </w:tcPr>
          <w:p w14:paraId="3A9CE2C9" w14:textId="77777777" w:rsidR="006C7014" w:rsidRPr="006C7014" w:rsidRDefault="006C7014" w:rsidP="006C7014">
            <w:r w:rsidRPr="006C7014">
              <w:t> </w:t>
            </w:r>
          </w:p>
        </w:tc>
        <w:tc>
          <w:tcPr>
            <w:tcW w:w="202" w:type="pct"/>
            <w:vAlign w:val="center"/>
            <w:hideMark/>
          </w:tcPr>
          <w:p w14:paraId="2FB51EC6" w14:textId="77777777" w:rsidR="006C7014" w:rsidRPr="006C7014" w:rsidRDefault="006C7014" w:rsidP="006C7014">
            <w:r w:rsidRPr="006C7014">
              <w:t> </w:t>
            </w:r>
          </w:p>
        </w:tc>
        <w:tc>
          <w:tcPr>
            <w:tcW w:w="187" w:type="pct"/>
            <w:vAlign w:val="center"/>
            <w:hideMark/>
          </w:tcPr>
          <w:p w14:paraId="526A5F08" w14:textId="77777777" w:rsidR="006C7014" w:rsidRPr="006C7014" w:rsidRDefault="006C7014" w:rsidP="006C7014">
            <w:r w:rsidRPr="006C7014">
              <w:t> </w:t>
            </w:r>
          </w:p>
        </w:tc>
        <w:tc>
          <w:tcPr>
            <w:tcW w:w="202" w:type="pct"/>
            <w:vAlign w:val="center"/>
            <w:hideMark/>
          </w:tcPr>
          <w:p w14:paraId="55CC8C39" w14:textId="77777777" w:rsidR="006C7014" w:rsidRPr="006C7014" w:rsidRDefault="006C7014" w:rsidP="006C7014">
            <w:r w:rsidRPr="006C7014">
              <w:t> </w:t>
            </w:r>
          </w:p>
        </w:tc>
        <w:tc>
          <w:tcPr>
            <w:tcW w:w="237" w:type="pct"/>
            <w:vAlign w:val="center"/>
            <w:hideMark/>
          </w:tcPr>
          <w:p w14:paraId="232C4A24" w14:textId="77777777" w:rsidR="006C7014" w:rsidRPr="006C7014" w:rsidRDefault="006C7014" w:rsidP="006C7014">
            <w:r w:rsidRPr="006C7014">
              <w:t> </w:t>
            </w:r>
          </w:p>
        </w:tc>
        <w:tc>
          <w:tcPr>
            <w:tcW w:w="180" w:type="pct"/>
            <w:vAlign w:val="center"/>
            <w:hideMark/>
          </w:tcPr>
          <w:p w14:paraId="7524FBF9" w14:textId="77777777" w:rsidR="006C7014" w:rsidRPr="006C7014" w:rsidRDefault="006C7014" w:rsidP="006C7014">
            <w:r w:rsidRPr="006C7014">
              <w:t> </w:t>
            </w:r>
          </w:p>
        </w:tc>
        <w:tc>
          <w:tcPr>
            <w:tcW w:w="202" w:type="pct"/>
            <w:vAlign w:val="center"/>
            <w:hideMark/>
          </w:tcPr>
          <w:p w14:paraId="26E388CD" w14:textId="77777777" w:rsidR="006C7014" w:rsidRPr="006C7014" w:rsidRDefault="006C7014" w:rsidP="006C7014">
            <w:r w:rsidRPr="006C7014">
              <w:t> </w:t>
            </w:r>
          </w:p>
        </w:tc>
        <w:tc>
          <w:tcPr>
            <w:tcW w:w="209" w:type="pct"/>
            <w:vAlign w:val="center"/>
            <w:hideMark/>
          </w:tcPr>
          <w:p w14:paraId="0203F85E" w14:textId="76DE5C6F" w:rsidR="006C7014" w:rsidRPr="007457FE" w:rsidRDefault="006C7014" w:rsidP="006C7014">
            <w:pPr>
              <w:rPr>
                <w:i/>
                <w:iCs/>
              </w:rPr>
            </w:pPr>
            <w:r w:rsidRPr="007457FE">
              <w:rPr>
                <w:i/>
                <w:iCs/>
              </w:rPr>
              <w:t>2.</w:t>
            </w:r>
            <w:r w:rsidR="007457FE" w:rsidRPr="007457FE">
              <w:rPr>
                <w:i/>
                <w:iCs/>
              </w:rPr>
              <w:t>1</w:t>
            </w:r>
          </w:p>
        </w:tc>
        <w:tc>
          <w:tcPr>
            <w:tcW w:w="180" w:type="pct"/>
            <w:vAlign w:val="center"/>
            <w:hideMark/>
          </w:tcPr>
          <w:p w14:paraId="6D5BE418" w14:textId="77777777" w:rsidR="006C7014" w:rsidRPr="006C7014" w:rsidRDefault="006C7014" w:rsidP="006C7014">
            <w:r w:rsidRPr="006C7014">
              <w:t>1.1</w:t>
            </w:r>
          </w:p>
        </w:tc>
        <w:tc>
          <w:tcPr>
            <w:tcW w:w="195" w:type="pct"/>
            <w:vAlign w:val="center"/>
            <w:hideMark/>
          </w:tcPr>
          <w:p w14:paraId="794A6487" w14:textId="77777777" w:rsidR="006C7014" w:rsidRPr="006C7014" w:rsidRDefault="006C7014" w:rsidP="006C7014">
            <w:r w:rsidRPr="006C7014">
              <w:t> </w:t>
            </w:r>
          </w:p>
        </w:tc>
        <w:tc>
          <w:tcPr>
            <w:tcW w:w="187" w:type="pct"/>
            <w:vAlign w:val="center"/>
            <w:hideMark/>
          </w:tcPr>
          <w:p w14:paraId="35FF90E5" w14:textId="77777777" w:rsidR="006C7014" w:rsidRPr="006C7014" w:rsidRDefault="006C7014" w:rsidP="006C7014">
            <w:r w:rsidRPr="006C7014">
              <w:t> </w:t>
            </w:r>
          </w:p>
        </w:tc>
        <w:tc>
          <w:tcPr>
            <w:tcW w:w="195" w:type="pct"/>
            <w:vAlign w:val="center"/>
            <w:hideMark/>
          </w:tcPr>
          <w:p w14:paraId="286672CA" w14:textId="77777777" w:rsidR="006C7014" w:rsidRPr="006C7014" w:rsidRDefault="006C7014" w:rsidP="006C7014">
            <w:r w:rsidRPr="006C7014">
              <w:t> </w:t>
            </w:r>
          </w:p>
        </w:tc>
      </w:tr>
      <w:tr w:rsidR="006C7014" w:rsidRPr="006C7014" w14:paraId="60728604" w14:textId="77777777" w:rsidTr="009C24D5">
        <w:trPr>
          <w:trHeight w:val="345"/>
          <w:tblCellSpacing w:w="15" w:type="dxa"/>
        </w:trPr>
        <w:tc>
          <w:tcPr>
            <w:tcW w:w="380" w:type="pct"/>
            <w:vAlign w:val="center"/>
            <w:hideMark/>
          </w:tcPr>
          <w:p w14:paraId="47D68E2F" w14:textId="77777777" w:rsidR="006C7014" w:rsidRPr="006C7014" w:rsidRDefault="006C7014" w:rsidP="006C7014">
            <w:r w:rsidRPr="006C7014">
              <w:rPr>
                <w:b/>
                <w:bCs/>
              </w:rPr>
              <w:t>AIH</w:t>
            </w:r>
          </w:p>
        </w:tc>
        <w:tc>
          <w:tcPr>
            <w:tcW w:w="2045" w:type="pct"/>
            <w:vAlign w:val="center"/>
            <w:hideMark/>
          </w:tcPr>
          <w:p w14:paraId="0D196C88" w14:textId="77777777" w:rsidR="006C7014" w:rsidRPr="006C7014" w:rsidRDefault="006C7014" w:rsidP="006C7014">
            <w:r w:rsidRPr="006C7014">
              <w:t>AI Health Data</w:t>
            </w:r>
          </w:p>
        </w:tc>
        <w:tc>
          <w:tcPr>
            <w:tcW w:w="159" w:type="pct"/>
            <w:vAlign w:val="center"/>
            <w:hideMark/>
          </w:tcPr>
          <w:p w14:paraId="23654D83" w14:textId="77777777" w:rsidR="006C7014" w:rsidRPr="006C7014" w:rsidRDefault="006C7014" w:rsidP="006C7014">
            <w:r w:rsidRPr="006C7014">
              <w:t> </w:t>
            </w:r>
          </w:p>
        </w:tc>
        <w:tc>
          <w:tcPr>
            <w:tcW w:w="202" w:type="pct"/>
            <w:vAlign w:val="center"/>
            <w:hideMark/>
          </w:tcPr>
          <w:p w14:paraId="005B6599" w14:textId="77777777" w:rsidR="006C7014" w:rsidRPr="006C7014" w:rsidRDefault="006C7014" w:rsidP="006C7014">
            <w:r w:rsidRPr="006C7014">
              <w:t> </w:t>
            </w:r>
          </w:p>
        </w:tc>
        <w:tc>
          <w:tcPr>
            <w:tcW w:w="187" w:type="pct"/>
            <w:vAlign w:val="center"/>
            <w:hideMark/>
          </w:tcPr>
          <w:p w14:paraId="4D554B3D" w14:textId="77777777" w:rsidR="006C7014" w:rsidRPr="006C7014" w:rsidRDefault="006C7014" w:rsidP="006C7014">
            <w:r w:rsidRPr="006C7014">
              <w:t> </w:t>
            </w:r>
          </w:p>
        </w:tc>
        <w:tc>
          <w:tcPr>
            <w:tcW w:w="202" w:type="pct"/>
            <w:vAlign w:val="center"/>
            <w:hideMark/>
          </w:tcPr>
          <w:p w14:paraId="5C3446E4" w14:textId="77777777" w:rsidR="006C7014" w:rsidRPr="006C7014" w:rsidRDefault="006C7014" w:rsidP="006C7014">
            <w:r w:rsidRPr="006C7014">
              <w:t> </w:t>
            </w:r>
          </w:p>
        </w:tc>
        <w:tc>
          <w:tcPr>
            <w:tcW w:w="237" w:type="pct"/>
            <w:vAlign w:val="center"/>
            <w:hideMark/>
          </w:tcPr>
          <w:p w14:paraId="5C9077FC" w14:textId="77777777" w:rsidR="006C7014" w:rsidRPr="006C7014" w:rsidRDefault="006C7014" w:rsidP="006C7014">
            <w:r w:rsidRPr="006C7014">
              <w:t> </w:t>
            </w:r>
          </w:p>
        </w:tc>
        <w:tc>
          <w:tcPr>
            <w:tcW w:w="180" w:type="pct"/>
            <w:vAlign w:val="center"/>
            <w:hideMark/>
          </w:tcPr>
          <w:p w14:paraId="2D57F29D" w14:textId="77777777" w:rsidR="006C7014" w:rsidRPr="006C7014" w:rsidRDefault="006C7014" w:rsidP="006C7014">
            <w:r w:rsidRPr="006C7014">
              <w:t> </w:t>
            </w:r>
          </w:p>
        </w:tc>
        <w:tc>
          <w:tcPr>
            <w:tcW w:w="202" w:type="pct"/>
            <w:vAlign w:val="center"/>
            <w:hideMark/>
          </w:tcPr>
          <w:p w14:paraId="22033260" w14:textId="77777777" w:rsidR="006C7014" w:rsidRPr="006C7014" w:rsidRDefault="006C7014" w:rsidP="006C7014">
            <w:r w:rsidRPr="006C7014">
              <w:t> </w:t>
            </w:r>
          </w:p>
        </w:tc>
        <w:tc>
          <w:tcPr>
            <w:tcW w:w="209" w:type="pct"/>
            <w:vAlign w:val="center"/>
            <w:hideMark/>
          </w:tcPr>
          <w:p w14:paraId="6FB04F55" w14:textId="77777777" w:rsidR="006C7014" w:rsidRPr="006C7014" w:rsidRDefault="006C7014" w:rsidP="006C7014">
            <w:r w:rsidRPr="006C7014">
              <w:t> </w:t>
            </w:r>
          </w:p>
        </w:tc>
        <w:tc>
          <w:tcPr>
            <w:tcW w:w="180" w:type="pct"/>
            <w:vAlign w:val="center"/>
            <w:hideMark/>
          </w:tcPr>
          <w:p w14:paraId="59E07480" w14:textId="77777777" w:rsidR="006C7014" w:rsidRPr="006C7014" w:rsidRDefault="006C7014" w:rsidP="006C7014">
            <w:r w:rsidRPr="006C7014">
              <w:t> </w:t>
            </w:r>
          </w:p>
        </w:tc>
        <w:tc>
          <w:tcPr>
            <w:tcW w:w="195" w:type="pct"/>
            <w:vAlign w:val="center"/>
            <w:hideMark/>
          </w:tcPr>
          <w:p w14:paraId="12E23FD3" w14:textId="77777777" w:rsidR="006C7014" w:rsidRPr="006C7014" w:rsidRDefault="006C7014" w:rsidP="006C7014">
            <w:r w:rsidRPr="006C7014">
              <w:t> </w:t>
            </w:r>
          </w:p>
        </w:tc>
        <w:tc>
          <w:tcPr>
            <w:tcW w:w="187" w:type="pct"/>
            <w:vAlign w:val="center"/>
            <w:hideMark/>
          </w:tcPr>
          <w:p w14:paraId="0CB735A8" w14:textId="77777777" w:rsidR="006C7014" w:rsidRPr="006C7014" w:rsidRDefault="006C7014" w:rsidP="006C7014">
            <w:r w:rsidRPr="006C7014">
              <w:t> </w:t>
            </w:r>
          </w:p>
        </w:tc>
        <w:tc>
          <w:tcPr>
            <w:tcW w:w="195" w:type="pct"/>
            <w:vAlign w:val="center"/>
            <w:hideMark/>
          </w:tcPr>
          <w:p w14:paraId="6B9223C1" w14:textId="77777777" w:rsidR="006C7014" w:rsidRPr="006C7014" w:rsidRDefault="006C7014" w:rsidP="006C7014">
            <w:r w:rsidRPr="006C7014">
              <w:t> </w:t>
            </w:r>
          </w:p>
        </w:tc>
      </w:tr>
      <w:tr w:rsidR="006C7014" w:rsidRPr="006C7014" w14:paraId="79266C4A" w14:textId="77777777" w:rsidTr="009C24D5">
        <w:trPr>
          <w:trHeight w:val="345"/>
          <w:tblCellSpacing w:w="15" w:type="dxa"/>
        </w:trPr>
        <w:tc>
          <w:tcPr>
            <w:tcW w:w="380" w:type="pct"/>
            <w:vAlign w:val="center"/>
            <w:hideMark/>
          </w:tcPr>
          <w:p w14:paraId="248C3EAB" w14:textId="77777777" w:rsidR="006C7014" w:rsidRPr="006C7014" w:rsidRDefault="006C7014" w:rsidP="006C7014">
            <w:r w:rsidRPr="006C7014">
              <w:t>-HSP</w:t>
            </w:r>
          </w:p>
        </w:tc>
        <w:tc>
          <w:tcPr>
            <w:tcW w:w="2045" w:type="pct"/>
            <w:vAlign w:val="center"/>
            <w:hideMark/>
          </w:tcPr>
          <w:p w14:paraId="334CD939" w14:textId="77777777" w:rsidR="006C7014" w:rsidRPr="006C7014" w:rsidRDefault="006C7014" w:rsidP="006C7014">
            <w:r w:rsidRPr="006C7014">
              <w:t>Health Secure platform</w:t>
            </w:r>
          </w:p>
        </w:tc>
        <w:tc>
          <w:tcPr>
            <w:tcW w:w="159" w:type="pct"/>
            <w:vAlign w:val="center"/>
            <w:hideMark/>
          </w:tcPr>
          <w:p w14:paraId="263634E7" w14:textId="77777777" w:rsidR="006C7014" w:rsidRPr="006C7014" w:rsidRDefault="006C7014" w:rsidP="006C7014">
            <w:r w:rsidRPr="006C7014">
              <w:t> </w:t>
            </w:r>
          </w:p>
        </w:tc>
        <w:tc>
          <w:tcPr>
            <w:tcW w:w="202" w:type="pct"/>
            <w:vAlign w:val="center"/>
            <w:hideMark/>
          </w:tcPr>
          <w:p w14:paraId="0898498E" w14:textId="77777777" w:rsidR="006C7014" w:rsidRPr="006C7014" w:rsidRDefault="006C7014" w:rsidP="006C7014">
            <w:r w:rsidRPr="006C7014">
              <w:t> </w:t>
            </w:r>
          </w:p>
        </w:tc>
        <w:tc>
          <w:tcPr>
            <w:tcW w:w="187" w:type="pct"/>
            <w:vAlign w:val="center"/>
            <w:hideMark/>
          </w:tcPr>
          <w:p w14:paraId="554A7293" w14:textId="77777777" w:rsidR="006C7014" w:rsidRPr="006C7014" w:rsidRDefault="006C7014" w:rsidP="006C7014">
            <w:r w:rsidRPr="006C7014">
              <w:t> </w:t>
            </w:r>
          </w:p>
        </w:tc>
        <w:tc>
          <w:tcPr>
            <w:tcW w:w="202" w:type="pct"/>
            <w:vAlign w:val="center"/>
            <w:hideMark/>
          </w:tcPr>
          <w:p w14:paraId="241A4EC4" w14:textId="77777777" w:rsidR="006C7014" w:rsidRPr="006C7014" w:rsidRDefault="006C7014" w:rsidP="006C7014">
            <w:r w:rsidRPr="006C7014">
              <w:t> </w:t>
            </w:r>
          </w:p>
        </w:tc>
        <w:tc>
          <w:tcPr>
            <w:tcW w:w="237" w:type="pct"/>
            <w:vAlign w:val="center"/>
            <w:hideMark/>
          </w:tcPr>
          <w:p w14:paraId="204C751F" w14:textId="77777777" w:rsidR="006C7014" w:rsidRPr="006C7014" w:rsidRDefault="006C7014" w:rsidP="006C7014">
            <w:r w:rsidRPr="006C7014">
              <w:t> </w:t>
            </w:r>
          </w:p>
        </w:tc>
        <w:tc>
          <w:tcPr>
            <w:tcW w:w="180" w:type="pct"/>
            <w:vAlign w:val="center"/>
            <w:hideMark/>
          </w:tcPr>
          <w:p w14:paraId="3035D76A" w14:textId="3980E318" w:rsidR="006C7014" w:rsidRPr="006C7014" w:rsidRDefault="000416A5" w:rsidP="006C7014">
            <w:r>
              <w:rPr>
                <w:i/>
                <w:iCs/>
              </w:rPr>
              <w:t>1</w:t>
            </w:r>
            <w:r w:rsidR="005507EB">
              <w:rPr>
                <w:i/>
                <w:iCs/>
              </w:rPr>
              <w:t>.0</w:t>
            </w:r>
          </w:p>
        </w:tc>
        <w:tc>
          <w:tcPr>
            <w:tcW w:w="202" w:type="pct"/>
            <w:vAlign w:val="center"/>
            <w:hideMark/>
          </w:tcPr>
          <w:p w14:paraId="1C95DD58" w14:textId="77777777" w:rsidR="006C7014" w:rsidRPr="006C7014" w:rsidRDefault="006C7014" w:rsidP="006C7014">
            <w:r w:rsidRPr="006C7014">
              <w:t> </w:t>
            </w:r>
          </w:p>
        </w:tc>
        <w:tc>
          <w:tcPr>
            <w:tcW w:w="209" w:type="pct"/>
            <w:vAlign w:val="center"/>
            <w:hideMark/>
          </w:tcPr>
          <w:p w14:paraId="3C5938A9" w14:textId="77777777" w:rsidR="006C7014" w:rsidRPr="006C7014" w:rsidRDefault="006C7014" w:rsidP="006C7014">
            <w:r w:rsidRPr="006C7014">
              <w:t> </w:t>
            </w:r>
          </w:p>
        </w:tc>
        <w:tc>
          <w:tcPr>
            <w:tcW w:w="180" w:type="pct"/>
            <w:vAlign w:val="center"/>
            <w:hideMark/>
          </w:tcPr>
          <w:p w14:paraId="45DF6E01" w14:textId="77777777" w:rsidR="006C7014" w:rsidRPr="006C7014" w:rsidRDefault="006C7014" w:rsidP="006C7014">
            <w:r w:rsidRPr="006C7014">
              <w:t> </w:t>
            </w:r>
          </w:p>
        </w:tc>
        <w:tc>
          <w:tcPr>
            <w:tcW w:w="195" w:type="pct"/>
            <w:vAlign w:val="center"/>
            <w:hideMark/>
          </w:tcPr>
          <w:p w14:paraId="278C0890" w14:textId="77777777" w:rsidR="006C7014" w:rsidRPr="006C7014" w:rsidRDefault="006C7014" w:rsidP="006C7014">
            <w:r w:rsidRPr="006C7014">
              <w:t> </w:t>
            </w:r>
          </w:p>
        </w:tc>
        <w:tc>
          <w:tcPr>
            <w:tcW w:w="187" w:type="pct"/>
            <w:vAlign w:val="center"/>
            <w:hideMark/>
          </w:tcPr>
          <w:p w14:paraId="42313AE1" w14:textId="77777777" w:rsidR="006C7014" w:rsidRPr="006C7014" w:rsidRDefault="006C7014" w:rsidP="006C7014">
            <w:r w:rsidRPr="006C7014">
              <w:t> </w:t>
            </w:r>
          </w:p>
        </w:tc>
        <w:tc>
          <w:tcPr>
            <w:tcW w:w="195" w:type="pct"/>
            <w:vAlign w:val="center"/>
            <w:hideMark/>
          </w:tcPr>
          <w:p w14:paraId="75AC96E9" w14:textId="77777777" w:rsidR="006C7014" w:rsidRPr="006C7014" w:rsidRDefault="006C7014" w:rsidP="006C7014">
            <w:r w:rsidRPr="006C7014">
              <w:t> </w:t>
            </w:r>
          </w:p>
        </w:tc>
      </w:tr>
      <w:tr w:rsidR="006C7014" w:rsidRPr="006C7014" w14:paraId="60E3DC1F" w14:textId="77777777" w:rsidTr="009C24D5">
        <w:trPr>
          <w:trHeight w:val="345"/>
          <w:tblCellSpacing w:w="15" w:type="dxa"/>
        </w:trPr>
        <w:tc>
          <w:tcPr>
            <w:tcW w:w="380" w:type="pct"/>
            <w:vAlign w:val="center"/>
            <w:hideMark/>
          </w:tcPr>
          <w:p w14:paraId="521558A1" w14:textId="77777777" w:rsidR="006C7014" w:rsidRPr="006C7014" w:rsidRDefault="006C7014" w:rsidP="006C7014">
            <w:r w:rsidRPr="006C7014">
              <w:rPr>
                <w:b/>
                <w:bCs/>
              </w:rPr>
              <w:t>CAE</w:t>
            </w:r>
          </w:p>
        </w:tc>
        <w:tc>
          <w:tcPr>
            <w:tcW w:w="2045" w:type="pct"/>
            <w:vAlign w:val="center"/>
            <w:hideMark/>
          </w:tcPr>
          <w:p w14:paraId="17F5FB2C" w14:textId="77777777" w:rsidR="006C7014" w:rsidRPr="006C7014" w:rsidRDefault="006C7014" w:rsidP="006C7014">
            <w:r w:rsidRPr="006C7014">
              <w:t>Context-based Audio Enhancement</w:t>
            </w:r>
          </w:p>
        </w:tc>
        <w:tc>
          <w:tcPr>
            <w:tcW w:w="159" w:type="pct"/>
            <w:vAlign w:val="center"/>
            <w:hideMark/>
          </w:tcPr>
          <w:p w14:paraId="52B182ED" w14:textId="77777777" w:rsidR="006C7014" w:rsidRPr="006C7014" w:rsidRDefault="006C7014" w:rsidP="006C7014">
            <w:r w:rsidRPr="006C7014">
              <w:t> </w:t>
            </w:r>
          </w:p>
        </w:tc>
        <w:tc>
          <w:tcPr>
            <w:tcW w:w="202" w:type="pct"/>
            <w:vAlign w:val="center"/>
            <w:hideMark/>
          </w:tcPr>
          <w:p w14:paraId="7EF8A3EC" w14:textId="77777777" w:rsidR="006C7014" w:rsidRPr="006C7014" w:rsidRDefault="006C7014" w:rsidP="006C7014">
            <w:r w:rsidRPr="006C7014">
              <w:t> </w:t>
            </w:r>
          </w:p>
        </w:tc>
        <w:tc>
          <w:tcPr>
            <w:tcW w:w="187" w:type="pct"/>
            <w:vAlign w:val="center"/>
            <w:hideMark/>
          </w:tcPr>
          <w:p w14:paraId="23B58F2B" w14:textId="77777777" w:rsidR="006C7014" w:rsidRPr="006C7014" w:rsidRDefault="006C7014" w:rsidP="006C7014">
            <w:r w:rsidRPr="006C7014">
              <w:t> </w:t>
            </w:r>
          </w:p>
        </w:tc>
        <w:tc>
          <w:tcPr>
            <w:tcW w:w="202" w:type="pct"/>
            <w:vAlign w:val="center"/>
            <w:hideMark/>
          </w:tcPr>
          <w:p w14:paraId="074236F9" w14:textId="77777777" w:rsidR="006C7014" w:rsidRPr="006C7014" w:rsidRDefault="006C7014" w:rsidP="006C7014">
            <w:r w:rsidRPr="006C7014">
              <w:t> </w:t>
            </w:r>
          </w:p>
        </w:tc>
        <w:tc>
          <w:tcPr>
            <w:tcW w:w="237" w:type="pct"/>
            <w:vAlign w:val="center"/>
            <w:hideMark/>
          </w:tcPr>
          <w:p w14:paraId="1243937A" w14:textId="77777777" w:rsidR="006C7014" w:rsidRPr="006C7014" w:rsidRDefault="006C7014" w:rsidP="006C7014">
            <w:r w:rsidRPr="006C7014">
              <w:t> </w:t>
            </w:r>
          </w:p>
        </w:tc>
        <w:tc>
          <w:tcPr>
            <w:tcW w:w="180" w:type="pct"/>
            <w:vAlign w:val="center"/>
            <w:hideMark/>
          </w:tcPr>
          <w:p w14:paraId="457D5875" w14:textId="77777777" w:rsidR="006C7014" w:rsidRPr="006C7014" w:rsidRDefault="006C7014" w:rsidP="006C7014">
            <w:r w:rsidRPr="006C7014">
              <w:t> </w:t>
            </w:r>
          </w:p>
        </w:tc>
        <w:tc>
          <w:tcPr>
            <w:tcW w:w="202" w:type="pct"/>
            <w:vAlign w:val="center"/>
            <w:hideMark/>
          </w:tcPr>
          <w:p w14:paraId="74B74FA0" w14:textId="77777777" w:rsidR="006C7014" w:rsidRPr="006C7014" w:rsidRDefault="006C7014" w:rsidP="006C7014">
            <w:r w:rsidRPr="006C7014">
              <w:t> </w:t>
            </w:r>
          </w:p>
        </w:tc>
        <w:tc>
          <w:tcPr>
            <w:tcW w:w="209" w:type="pct"/>
            <w:vAlign w:val="center"/>
            <w:hideMark/>
          </w:tcPr>
          <w:p w14:paraId="3776A623" w14:textId="77777777" w:rsidR="006C7014" w:rsidRPr="006C7014" w:rsidRDefault="006C7014" w:rsidP="006C7014">
            <w:r w:rsidRPr="006C7014">
              <w:t> </w:t>
            </w:r>
          </w:p>
        </w:tc>
        <w:tc>
          <w:tcPr>
            <w:tcW w:w="180" w:type="pct"/>
            <w:vAlign w:val="center"/>
            <w:hideMark/>
          </w:tcPr>
          <w:p w14:paraId="5DD04DAD" w14:textId="77777777" w:rsidR="006C7014" w:rsidRPr="006C7014" w:rsidRDefault="006C7014" w:rsidP="006C7014">
            <w:r w:rsidRPr="006C7014">
              <w:t> </w:t>
            </w:r>
          </w:p>
        </w:tc>
        <w:tc>
          <w:tcPr>
            <w:tcW w:w="195" w:type="pct"/>
            <w:vAlign w:val="center"/>
            <w:hideMark/>
          </w:tcPr>
          <w:p w14:paraId="1B40D232" w14:textId="77777777" w:rsidR="006C7014" w:rsidRPr="006C7014" w:rsidRDefault="006C7014" w:rsidP="006C7014">
            <w:r w:rsidRPr="006C7014">
              <w:t> </w:t>
            </w:r>
          </w:p>
        </w:tc>
        <w:tc>
          <w:tcPr>
            <w:tcW w:w="187" w:type="pct"/>
            <w:vAlign w:val="center"/>
            <w:hideMark/>
          </w:tcPr>
          <w:p w14:paraId="20CC94AB" w14:textId="77777777" w:rsidR="006C7014" w:rsidRPr="006C7014" w:rsidRDefault="006C7014" w:rsidP="006C7014">
            <w:r w:rsidRPr="006C7014">
              <w:t> </w:t>
            </w:r>
          </w:p>
        </w:tc>
        <w:tc>
          <w:tcPr>
            <w:tcW w:w="195" w:type="pct"/>
            <w:vAlign w:val="center"/>
            <w:hideMark/>
          </w:tcPr>
          <w:p w14:paraId="6370290E" w14:textId="77777777" w:rsidR="006C7014" w:rsidRPr="006C7014" w:rsidRDefault="006C7014" w:rsidP="006C7014">
            <w:r w:rsidRPr="006C7014">
              <w:t> </w:t>
            </w:r>
          </w:p>
        </w:tc>
      </w:tr>
      <w:tr w:rsidR="006C7014" w:rsidRPr="006C7014" w14:paraId="4893D22C" w14:textId="77777777" w:rsidTr="009C24D5">
        <w:trPr>
          <w:trHeight w:val="345"/>
          <w:tblCellSpacing w:w="15" w:type="dxa"/>
        </w:trPr>
        <w:tc>
          <w:tcPr>
            <w:tcW w:w="380" w:type="pct"/>
            <w:vAlign w:val="center"/>
            <w:hideMark/>
          </w:tcPr>
          <w:p w14:paraId="20806988" w14:textId="77777777" w:rsidR="006C7014" w:rsidRPr="006C7014" w:rsidRDefault="006C7014" w:rsidP="006C7014">
            <w:r w:rsidRPr="006C7014">
              <w:t> -USC</w:t>
            </w:r>
          </w:p>
        </w:tc>
        <w:tc>
          <w:tcPr>
            <w:tcW w:w="2045" w:type="pct"/>
            <w:vAlign w:val="center"/>
            <w:hideMark/>
          </w:tcPr>
          <w:p w14:paraId="795D38D4" w14:textId="77777777" w:rsidR="006C7014" w:rsidRPr="006C7014" w:rsidRDefault="006C7014" w:rsidP="006C7014">
            <w:r w:rsidRPr="006C7014">
              <w:t>- Use Cases</w:t>
            </w:r>
          </w:p>
        </w:tc>
        <w:tc>
          <w:tcPr>
            <w:tcW w:w="159" w:type="pct"/>
            <w:vAlign w:val="center"/>
            <w:hideMark/>
          </w:tcPr>
          <w:p w14:paraId="085A2696" w14:textId="77777777" w:rsidR="006C7014" w:rsidRPr="006C7014" w:rsidRDefault="006C7014" w:rsidP="006C7014">
            <w:r w:rsidRPr="006C7014">
              <w:t> </w:t>
            </w:r>
          </w:p>
        </w:tc>
        <w:tc>
          <w:tcPr>
            <w:tcW w:w="202" w:type="pct"/>
            <w:vAlign w:val="center"/>
            <w:hideMark/>
          </w:tcPr>
          <w:p w14:paraId="05870EDB" w14:textId="77777777" w:rsidR="006C7014" w:rsidRPr="006C7014" w:rsidRDefault="006C7014" w:rsidP="006C7014">
            <w:r w:rsidRPr="006C7014">
              <w:t> </w:t>
            </w:r>
          </w:p>
        </w:tc>
        <w:tc>
          <w:tcPr>
            <w:tcW w:w="187" w:type="pct"/>
            <w:vAlign w:val="center"/>
            <w:hideMark/>
          </w:tcPr>
          <w:p w14:paraId="29518A2D" w14:textId="77777777" w:rsidR="006C7014" w:rsidRPr="006C7014" w:rsidRDefault="006C7014" w:rsidP="006C7014">
            <w:r w:rsidRPr="006C7014">
              <w:t> </w:t>
            </w:r>
          </w:p>
        </w:tc>
        <w:tc>
          <w:tcPr>
            <w:tcW w:w="202" w:type="pct"/>
            <w:vAlign w:val="center"/>
            <w:hideMark/>
          </w:tcPr>
          <w:p w14:paraId="382EB70A" w14:textId="77777777" w:rsidR="006C7014" w:rsidRPr="006C7014" w:rsidRDefault="006C7014" w:rsidP="006C7014">
            <w:r w:rsidRPr="006C7014">
              <w:t> </w:t>
            </w:r>
          </w:p>
        </w:tc>
        <w:tc>
          <w:tcPr>
            <w:tcW w:w="237" w:type="pct"/>
            <w:vAlign w:val="center"/>
            <w:hideMark/>
          </w:tcPr>
          <w:p w14:paraId="7330DA8A" w14:textId="77777777" w:rsidR="006C7014" w:rsidRPr="006C7014" w:rsidRDefault="006C7014" w:rsidP="006C7014">
            <w:r w:rsidRPr="006C7014">
              <w:t> </w:t>
            </w:r>
          </w:p>
        </w:tc>
        <w:tc>
          <w:tcPr>
            <w:tcW w:w="180" w:type="pct"/>
            <w:vAlign w:val="center"/>
            <w:hideMark/>
          </w:tcPr>
          <w:p w14:paraId="343CCD28" w14:textId="77777777" w:rsidR="006C7014" w:rsidRPr="006C7014" w:rsidRDefault="006C7014" w:rsidP="006C7014">
            <w:r w:rsidRPr="006C7014">
              <w:t> </w:t>
            </w:r>
          </w:p>
        </w:tc>
        <w:tc>
          <w:tcPr>
            <w:tcW w:w="202" w:type="pct"/>
            <w:vAlign w:val="center"/>
            <w:hideMark/>
          </w:tcPr>
          <w:p w14:paraId="1B973619" w14:textId="77777777" w:rsidR="006C7014" w:rsidRPr="006C7014" w:rsidRDefault="006C7014" w:rsidP="006C7014">
            <w:r w:rsidRPr="006C7014">
              <w:t> </w:t>
            </w:r>
          </w:p>
        </w:tc>
        <w:tc>
          <w:tcPr>
            <w:tcW w:w="209" w:type="pct"/>
            <w:vAlign w:val="center"/>
            <w:hideMark/>
          </w:tcPr>
          <w:p w14:paraId="13032A43" w14:textId="7B5106E6" w:rsidR="006C7014" w:rsidRPr="007457FE" w:rsidRDefault="006C7014" w:rsidP="006C7014">
            <w:pPr>
              <w:rPr>
                <w:i/>
                <w:iCs/>
              </w:rPr>
            </w:pPr>
            <w:r w:rsidRPr="007457FE">
              <w:rPr>
                <w:i/>
                <w:iCs/>
              </w:rPr>
              <w:t>2.</w:t>
            </w:r>
            <w:r w:rsidR="007457FE" w:rsidRPr="007457FE">
              <w:rPr>
                <w:i/>
                <w:iCs/>
              </w:rPr>
              <w:t>4</w:t>
            </w:r>
          </w:p>
        </w:tc>
        <w:tc>
          <w:tcPr>
            <w:tcW w:w="180" w:type="pct"/>
            <w:vAlign w:val="center"/>
            <w:hideMark/>
          </w:tcPr>
          <w:p w14:paraId="7B790342" w14:textId="77777777" w:rsidR="006C7014" w:rsidRPr="006C7014" w:rsidRDefault="006C7014" w:rsidP="006C7014">
            <w:r w:rsidRPr="006C7014">
              <w:t>1.4</w:t>
            </w:r>
          </w:p>
        </w:tc>
        <w:tc>
          <w:tcPr>
            <w:tcW w:w="195" w:type="pct"/>
            <w:vAlign w:val="center"/>
            <w:hideMark/>
          </w:tcPr>
          <w:p w14:paraId="6C7F00A5" w14:textId="77777777" w:rsidR="006C7014" w:rsidRPr="006C7014" w:rsidRDefault="006C7014" w:rsidP="006C7014">
            <w:r w:rsidRPr="006C7014">
              <w:t>2.3</w:t>
            </w:r>
          </w:p>
        </w:tc>
        <w:tc>
          <w:tcPr>
            <w:tcW w:w="187" w:type="pct"/>
            <w:vAlign w:val="center"/>
            <w:hideMark/>
          </w:tcPr>
          <w:p w14:paraId="5F48BBF1" w14:textId="77777777" w:rsidR="006C7014" w:rsidRPr="006C7014" w:rsidRDefault="006C7014" w:rsidP="006C7014">
            <w:r w:rsidRPr="006C7014">
              <w:t> </w:t>
            </w:r>
          </w:p>
        </w:tc>
        <w:tc>
          <w:tcPr>
            <w:tcW w:w="195" w:type="pct"/>
            <w:vAlign w:val="center"/>
            <w:hideMark/>
          </w:tcPr>
          <w:p w14:paraId="045EEC17" w14:textId="77777777" w:rsidR="006C7014" w:rsidRPr="006C7014" w:rsidRDefault="006C7014" w:rsidP="006C7014">
            <w:r w:rsidRPr="006C7014">
              <w:t> </w:t>
            </w:r>
          </w:p>
        </w:tc>
      </w:tr>
      <w:tr w:rsidR="006C7014" w:rsidRPr="006C7014" w14:paraId="4D9A5819" w14:textId="77777777" w:rsidTr="009C24D5">
        <w:trPr>
          <w:trHeight w:val="345"/>
          <w:tblCellSpacing w:w="15" w:type="dxa"/>
        </w:trPr>
        <w:tc>
          <w:tcPr>
            <w:tcW w:w="380" w:type="pct"/>
            <w:vAlign w:val="center"/>
            <w:hideMark/>
          </w:tcPr>
          <w:p w14:paraId="69F2B514" w14:textId="77777777" w:rsidR="006C7014" w:rsidRPr="006C7014" w:rsidRDefault="006C7014" w:rsidP="006C7014">
            <w:r w:rsidRPr="006C7014">
              <w:t> -6DF</w:t>
            </w:r>
          </w:p>
        </w:tc>
        <w:tc>
          <w:tcPr>
            <w:tcW w:w="2045" w:type="pct"/>
            <w:vAlign w:val="center"/>
            <w:hideMark/>
          </w:tcPr>
          <w:p w14:paraId="1F19AAF7" w14:textId="77777777" w:rsidR="006C7014" w:rsidRPr="006C7014" w:rsidRDefault="006C7014" w:rsidP="006C7014">
            <w:r w:rsidRPr="006C7014">
              <w:t>- Six Degrees of Freedom</w:t>
            </w:r>
          </w:p>
        </w:tc>
        <w:tc>
          <w:tcPr>
            <w:tcW w:w="159" w:type="pct"/>
            <w:vAlign w:val="center"/>
            <w:hideMark/>
          </w:tcPr>
          <w:p w14:paraId="36C09262" w14:textId="77777777" w:rsidR="006C7014" w:rsidRPr="006C7014" w:rsidRDefault="006C7014" w:rsidP="006C7014">
            <w:r w:rsidRPr="006C7014">
              <w:t> </w:t>
            </w:r>
          </w:p>
        </w:tc>
        <w:tc>
          <w:tcPr>
            <w:tcW w:w="202" w:type="pct"/>
            <w:vAlign w:val="center"/>
            <w:hideMark/>
          </w:tcPr>
          <w:p w14:paraId="14BC8C7A" w14:textId="77777777" w:rsidR="006C7014" w:rsidRPr="006C7014" w:rsidRDefault="006C7014" w:rsidP="006C7014">
            <w:r w:rsidRPr="006C7014">
              <w:t> </w:t>
            </w:r>
          </w:p>
        </w:tc>
        <w:tc>
          <w:tcPr>
            <w:tcW w:w="187" w:type="pct"/>
            <w:vAlign w:val="center"/>
            <w:hideMark/>
          </w:tcPr>
          <w:p w14:paraId="2065D3C1" w14:textId="77777777" w:rsidR="006C7014" w:rsidRPr="006C7014" w:rsidRDefault="006C7014" w:rsidP="006C7014">
            <w:r w:rsidRPr="006C7014">
              <w:t> </w:t>
            </w:r>
          </w:p>
        </w:tc>
        <w:tc>
          <w:tcPr>
            <w:tcW w:w="202" w:type="pct"/>
            <w:vAlign w:val="center"/>
            <w:hideMark/>
          </w:tcPr>
          <w:p w14:paraId="7D7945C3" w14:textId="77777777" w:rsidR="006C7014" w:rsidRPr="006C7014" w:rsidRDefault="006C7014" w:rsidP="006C7014">
            <w:r w:rsidRPr="006C7014">
              <w:t> </w:t>
            </w:r>
          </w:p>
        </w:tc>
        <w:tc>
          <w:tcPr>
            <w:tcW w:w="237" w:type="pct"/>
            <w:vAlign w:val="center"/>
            <w:hideMark/>
          </w:tcPr>
          <w:p w14:paraId="307641F4" w14:textId="77777777" w:rsidR="006C7014" w:rsidRPr="006C7014" w:rsidRDefault="006C7014" w:rsidP="006C7014">
            <w:r w:rsidRPr="006C7014">
              <w:t> </w:t>
            </w:r>
          </w:p>
        </w:tc>
        <w:tc>
          <w:tcPr>
            <w:tcW w:w="180" w:type="pct"/>
            <w:vAlign w:val="center"/>
            <w:hideMark/>
          </w:tcPr>
          <w:p w14:paraId="43CCE7B6" w14:textId="77777777" w:rsidR="006C7014" w:rsidRPr="006C7014" w:rsidRDefault="006C7014" w:rsidP="006C7014">
            <w:r w:rsidRPr="006C7014">
              <w:rPr>
                <w:i/>
                <w:iCs/>
              </w:rPr>
              <w:t>1.0</w:t>
            </w:r>
          </w:p>
        </w:tc>
        <w:tc>
          <w:tcPr>
            <w:tcW w:w="202" w:type="pct"/>
            <w:vAlign w:val="center"/>
            <w:hideMark/>
          </w:tcPr>
          <w:p w14:paraId="26E20231" w14:textId="77777777" w:rsidR="006C7014" w:rsidRPr="006C7014" w:rsidRDefault="006C7014" w:rsidP="006C7014">
            <w:r w:rsidRPr="006C7014">
              <w:t> </w:t>
            </w:r>
          </w:p>
        </w:tc>
        <w:tc>
          <w:tcPr>
            <w:tcW w:w="209" w:type="pct"/>
            <w:vAlign w:val="center"/>
            <w:hideMark/>
          </w:tcPr>
          <w:p w14:paraId="477AD9CF" w14:textId="77777777" w:rsidR="006C7014" w:rsidRPr="006C7014" w:rsidRDefault="006C7014" w:rsidP="006C7014">
            <w:r w:rsidRPr="006C7014">
              <w:t> </w:t>
            </w:r>
          </w:p>
        </w:tc>
        <w:tc>
          <w:tcPr>
            <w:tcW w:w="180" w:type="pct"/>
            <w:vAlign w:val="center"/>
            <w:hideMark/>
          </w:tcPr>
          <w:p w14:paraId="4F02A307" w14:textId="77777777" w:rsidR="006C7014" w:rsidRPr="006C7014" w:rsidRDefault="006C7014" w:rsidP="006C7014">
            <w:r w:rsidRPr="006C7014">
              <w:t> </w:t>
            </w:r>
          </w:p>
        </w:tc>
        <w:tc>
          <w:tcPr>
            <w:tcW w:w="195" w:type="pct"/>
            <w:vAlign w:val="center"/>
            <w:hideMark/>
          </w:tcPr>
          <w:p w14:paraId="333532AA" w14:textId="77777777" w:rsidR="006C7014" w:rsidRPr="006C7014" w:rsidRDefault="006C7014" w:rsidP="006C7014">
            <w:r w:rsidRPr="006C7014">
              <w:t> </w:t>
            </w:r>
          </w:p>
        </w:tc>
        <w:tc>
          <w:tcPr>
            <w:tcW w:w="187" w:type="pct"/>
            <w:vAlign w:val="center"/>
            <w:hideMark/>
          </w:tcPr>
          <w:p w14:paraId="1AE5658C" w14:textId="77777777" w:rsidR="006C7014" w:rsidRPr="006C7014" w:rsidRDefault="006C7014" w:rsidP="006C7014">
            <w:r w:rsidRPr="006C7014">
              <w:t> </w:t>
            </w:r>
          </w:p>
        </w:tc>
        <w:tc>
          <w:tcPr>
            <w:tcW w:w="195" w:type="pct"/>
            <w:vAlign w:val="center"/>
            <w:hideMark/>
          </w:tcPr>
          <w:p w14:paraId="6D7571C4" w14:textId="77777777" w:rsidR="006C7014" w:rsidRPr="006C7014" w:rsidRDefault="006C7014" w:rsidP="006C7014">
            <w:r w:rsidRPr="006C7014">
              <w:t> </w:t>
            </w:r>
          </w:p>
        </w:tc>
      </w:tr>
      <w:tr w:rsidR="006C7014" w:rsidRPr="006C7014" w14:paraId="407B28D6" w14:textId="77777777" w:rsidTr="009C24D5">
        <w:trPr>
          <w:trHeight w:val="345"/>
          <w:tblCellSpacing w:w="15" w:type="dxa"/>
        </w:trPr>
        <w:tc>
          <w:tcPr>
            <w:tcW w:w="380" w:type="pct"/>
            <w:vAlign w:val="center"/>
            <w:hideMark/>
          </w:tcPr>
          <w:p w14:paraId="3532A680" w14:textId="77777777" w:rsidR="006C7014" w:rsidRPr="006C7014" w:rsidRDefault="006C7014" w:rsidP="006C7014">
            <w:r w:rsidRPr="006C7014">
              <w:rPr>
                <w:b/>
                <w:bCs/>
              </w:rPr>
              <w:t>CAV</w:t>
            </w:r>
          </w:p>
        </w:tc>
        <w:tc>
          <w:tcPr>
            <w:tcW w:w="2045" w:type="pct"/>
            <w:vAlign w:val="center"/>
            <w:hideMark/>
          </w:tcPr>
          <w:p w14:paraId="732A5A28" w14:textId="77777777" w:rsidR="006C7014" w:rsidRPr="006C7014" w:rsidRDefault="006C7014" w:rsidP="006C7014">
            <w:r w:rsidRPr="006C7014">
              <w:t>Connected Autonomous Vehicles</w:t>
            </w:r>
          </w:p>
        </w:tc>
        <w:tc>
          <w:tcPr>
            <w:tcW w:w="159" w:type="pct"/>
            <w:vAlign w:val="center"/>
            <w:hideMark/>
          </w:tcPr>
          <w:p w14:paraId="3AD1B2AF" w14:textId="77777777" w:rsidR="006C7014" w:rsidRPr="006C7014" w:rsidRDefault="006C7014" w:rsidP="006C7014">
            <w:r w:rsidRPr="006C7014">
              <w:t> </w:t>
            </w:r>
          </w:p>
        </w:tc>
        <w:tc>
          <w:tcPr>
            <w:tcW w:w="202" w:type="pct"/>
            <w:vAlign w:val="center"/>
            <w:hideMark/>
          </w:tcPr>
          <w:p w14:paraId="19C0AAAF" w14:textId="77777777" w:rsidR="006C7014" w:rsidRPr="006C7014" w:rsidRDefault="006C7014" w:rsidP="006C7014">
            <w:r w:rsidRPr="006C7014">
              <w:t> </w:t>
            </w:r>
          </w:p>
        </w:tc>
        <w:tc>
          <w:tcPr>
            <w:tcW w:w="187" w:type="pct"/>
            <w:vAlign w:val="center"/>
            <w:hideMark/>
          </w:tcPr>
          <w:p w14:paraId="0F60BD84" w14:textId="77777777" w:rsidR="006C7014" w:rsidRPr="006C7014" w:rsidRDefault="006C7014" w:rsidP="006C7014">
            <w:r w:rsidRPr="006C7014">
              <w:t> </w:t>
            </w:r>
          </w:p>
        </w:tc>
        <w:tc>
          <w:tcPr>
            <w:tcW w:w="202" w:type="pct"/>
            <w:vAlign w:val="center"/>
            <w:hideMark/>
          </w:tcPr>
          <w:p w14:paraId="0D531E70" w14:textId="77777777" w:rsidR="006C7014" w:rsidRPr="006C7014" w:rsidRDefault="006C7014" w:rsidP="006C7014">
            <w:r w:rsidRPr="006C7014">
              <w:t> </w:t>
            </w:r>
          </w:p>
        </w:tc>
        <w:tc>
          <w:tcPr>
            <w:tcW w:w="237" w:type="pct"/>
            <w:vAlign w:val="center"/>
            <w:hideMark/>
          </w:tcPr>
          <w:p w14:paraId="48C36BFB" w14:textId="77777777" w:rsidR="006C7014" w:rsidRPr="006C7014" w:rsidRDefault="006C7014" w:rsidP="006C7014">
            <w:r w:rsidRPr="006C7014">
              <w:t> </w:t>
            </w:r>
          </w:p>
        </w:tc>
        <w:tc>
          <w:tcPr>
            <w:tcW w:w="180" w:type="pct"/>
            <w:vAlign w:val="center"/>
            <w:hideMark/>
          </w:tcPr>
          <w:p w14:paraId="0C1245FE" w14:textId="77777777" w:rsidR="006C7014" w:rsidRPr="006C7014" w:rsidRDefault="006C7014" w:rsidP="006C7014">
            <w:r w:rsidRPr="006C7014">
              <w:t> </w:t>
            </w:r>
          </w:p>
        </w:tc>
        <w:tc>
          <w:tcPr>
            <w:tcW w:w="202" w:type="pct"/>
            <w:vAlign w:val="center"/>
            <w:hideMark/>
          </w:tcPr>
          <w:p w14:paraId="3413D187" w14:textId="77777777" w:rsidR="006C7014" w:rsidRPr="006C7014" w:rsidRDefault="006C7014" w:rsidP="006C7014">
            <w:r w:rsidRPr="006C7014">
              <w:t> </w:t>
            </w:r>
          </w:p>
        </w:tc>
        <w:tc>
          <w:tcPr>
            <w:tcW w:w="209" w:type="pct"/>
            <w:vAlign w:val="center"/>
            <w:hideMark/>
          </w:tcPr>
          <w:p w14:paraId="775A00FB" w14:textId="77777777" w:rsidR="006C7014" w:rsidRPr="006C7014" w:rsidRDefault="006C7014" w:rsidP="006C7014">
            <w:r w:rsidRPr="006C7014">
              <w:t> </w:t>
            </w:r>
          </w:p>
        </w:tc>
        <w:tc>
          <w:tcPr>
            <w:tcW w:w="180" w:type="pct"/>
            <w:vAlign w:val="center"/>
            <w:hideMark/>
          </w:tcPr>
          <w:p w14:paraId="52E48E53" w14:textId="77777777" w:rsidR="006C7014" w:rsidRPr="006C7014" w:rsidRDefault="006C7014" w:rsidP="006C7014">
            <w:r w:rsidRPr="006C7014">
              <w:t> </w:t>
            </w:r>
          </w:p>
        </w:tc>
        <w:tc>
          <w:tcPr>
            <w:tcW w:w="195" w:type="pct"/>
            <w:vAlign w:val="center"/>
            <w:hideMark/>
          </w:tcPr>
          <w:p w14:paraId="2534EAC8" w14:textId="77777777" w:rsidR="006C7014" w:rsidRPr="006C7014" w:rsidRDefault="006C7014" w:rsidP="006C7014">
            <w:r w:rsidRPr="006C7014">
              <w:t> </w:t>
            </w:r>
          </w:p>
        </w:tc>
        <w:tc>
          <w:tcPr>
            <w:tcW w:w="187" w:type="pct"/>
            <w:vAlign w:val="center"/>
            <w:hideMark/>
          </w:tcPr>
          <w:p w14:paraId="7A1FD252" w14:textId="77777777" w:rsidR="006C7014" w:rsidRPr="006C7014" w:rsidRDefault="006C7014" w:rsidP="006C7014">
            <w:r w:rsidRPr="006C7014">
              <w:t> </w:t>
            </w:r>
          </w:p>
        </w:tc>
        <w:tc>
          <w:tcPr>
            <w:tcW w:w="195" w:type="pct"/>
            <w:vAlign w:val="center"/>
            <w:hideMark/>
          </w:tcPr>
          <w:p w14:paraId="31D4818F" w14:textId="77777777" w:rsidR="006C7014" w:rsidRPr="006C7014" w:rsidRDefault="006C7014" w:rsidP="006C7014">
            <w:r w:rsidRPr="006C7014">
              <w:t> </w:t>
            </w:r>
          </w:p>
        </w:tc>
      </w:tr>
      <w:tr w:rsidR="006C7014" w:rsidRPr="006C7014" w14:paraId="71C6D52F" w14:textId="77777777" w:rsidTr="009C24D5">
        <w:trPr>
          <w:trHeight w:val="345"/>
          <w:tblCellSpacing w:w="15" w:type="dxa"/>
        </w:trPr>
        <w:tc>
          <w:tcPr>
            <w:tcW w:w="380" w:type="pct"/>
            <w:vAlign w:val="center"/>
            <w:hideMark/>
          </w:tcPr>
          <w:p w14:paraId="4FDA6412" w14:textId="77777777" w:rsidR="006C7014" w:rsidRPr="006C7014" w:rsidRDefault="006C7014" w:rsidP="006C7014">
            <w:r w:rsidRPr="006C7014">
              <w:t>-ARC</w:t>
            </w:r>
          </w:p>
        </w:tc>
        <w:tc>
          <w:tcPr>
            <w:tcW w:w="2045" w:type="pct"/>
            <w:vAlign w:val="center"/>
            <w:hideMark/>
          </w:tcPr>
          <w:p w14:paraId="083DE793" w14:textId="77777777" w:rsidR="006C7014" w:rsidRPr="006C7014" w:rsidRDefault="006C7014" w:rsidP="006C7014">
            <w:r w:rsidRPr="006C7014">
              <w:t>- Architecture</w:t>
            </w:r>
          </w:p>
        </w:tc>
        <w:tc>
          <w:tcPr>
            <w:tcW w:w="159" w:type="pct"/>
            <w:vAlign w:val="center"/>
            <w:hideMark/>
          </w:tcPr>
          <w:p w14:paraId="49E9AE7F" w14:textId="77777777" w:rsidR="006C7014" w:rsidRPr="006C7014" w:rsidRDefault="006C7014" w:rsidP="006C7014">
            <w:r w:rsidRPr="006C7014">
              <w:t> </w:t>
            </w:r>
          </w:p>
        </w:tc>
        <w:tc>
          <w:tcPr>
            <w:tcW w:w="202" w:type="pct"/>
            <w:vAlign w:val="center"/>
            <w:hideMark/>
          </w:tcPr>
          <w:p w14:paraId="24D80B8A" w14:textId="77777777" w:rsidR="006C7014" w:rsidRPr="006C7014" w:rsidRDefault="006C7014" w:rsidP="006C7014">
            <w:r w:rsidRPr="006C7014">
              <w:t> </w:t>
            </w:r>
          </w:p>
        </w:tc>
        <w:tc>
          <w:tcPr>
            <w:tcW w:w="187" w:type="pct"/>
            <w:vAlign w:val="center"/>
            <w:hideMark/>
          </w:tcPr>
          <w:p w14:paraId="0F3F78F7" w14:textId="77777777" w:rsidR="006C7014" w:rsidRPr="006C7014" w:rsidRDefault="006C7014" w:rsidP="006C7014">
            <w:r w:rsidRPr="006C7014">
              <w:t> </w:t>
            </w:r>
          </w:p>
        </w:tc>
        <w:tc>
          <w:tcPr>
            <w:tcW w:w="202" w:type="pct"/>
            <w:vAlign w:val="center"/>
            <w:hideMark/>
          </w:tcPr>
          <w:p w14:paraId="11104851" w14:textId="77777777" w:rsidR="006C7014" w:rsidRPr="006C7014" w:rsidRDefault="006C7014" w:rsidP="006C7014">
            <w:r w:rsidRPr="006C7014">
              <w:t> </w:t>
            </w:r>
          </w:p>
        </w:tc>
        <w:tc>
          <w:tcPr>
            <w:tcW w:w="237" w:type="pct"/>
            <w:vAlign w:val="center"/>
            <w:hideMark/>
          </w:tcPr>
          <w:p w14:paraId="38B301D3" w14:textId="77777777" w:rsidR="006C7014" w:rsidRPr="006C7014" w:rsidRDefault="006C7014" w:rsidP="006C7014">
            <w:r w:rsidRPr="006C7014">
              <w:t> </w:t>
            </w:r>
          </w:p>
        </w:tc>
        <w:tc>
          <w:tcPr>
            <w:tcW w:w="180" w:type="pct"/>
            <w:vAlign w:val="center"/>
            <w:hideMark/>
          </w:tcPr>
          <w:p w14:paraId="4659D08C" w14:textId="77777777" w:rsidR="006C7014" w:rsidRPr="006C7014" w:rsidRDefault="006C7014" w:rsidP="006C7014">
            <w:r w:rsidRPr="006C7014">
              <w:t> </w:t>
            </w:r>
          </w:p>
        </w:tc>
        <w:tc>
          <w:tcPr>
            <w:tcW w:w="202" w:type="pct"/>
            <w:vAlign w:val="center"/>
            <w:hideMark/>
          </w:tcPr>
          <w:p w14:paraId="7EA25CFA" w14:textId="77777777" w:rsidR="006C7014" w:rsidRPr="006C7014" w:rsidRDefault="006C7014" w:rsidP="006C7014">
            <w:r w:rsidRPr="006C7014">
              <w:t> </w:t>
            </w:r>
          </w:p>
        </w:tc>
        <w:tc>
          <w:tcPr>
            <w:tcW w:w="209" w:type="pct"/>
            <w:vAlign w:val="center"/>
            <w:hideMark/>
          </w:tcPr>
          <w:p w14:paraId="35D5E605" w14:textId="77777777" w:rsidR="006C7014" w:rsidRPr="006C7014" w:rsidRDefault="006C7014" w:rsidP="006C7014">
            <w:r w:rsidRPr="006C7014">
              <w:t>1.1</w:t>
            </w:r>
          </w:p>
        </w:tc>
        <w:tc>
          <w:tcPr>
            <w:tcW w:w="180" w:type="pct"/>
            <w:vAlign w:val="center"/>
            <w:hideMark/>
          </w:tcPr>
          <w:p w14:paraId="69E629C0" w14:textId="77777777" w:rsidR="006C7014" w:rsidRPr="006C7014" w:rsidRDefault="006C7014" w:rsidP="006C7014">
            <w:r w:rsidRPr="006C7014">
              <w:t> </w:t>
            </w:r>
          </w:p>
        </w:tc>
        <w:tc>
          <w:tcPr>
            <w:tcW w:w="195" w:type="pct"/>
            <w:vAlign w:val="center"/>
            <w:hideMark/>
          </w:tcPr>
          <w:p w14:paraId="3DDCA615" w14:textId="77777777" w:rsidR="006C7014" w:rsidRPr="006C7014" w:rsidRDefault="006C7014" w:rsidP="006C7014">
            <w:r w:rsidRPr="006C7014">
              <w:t> </w:t>
            </w:r>
          </w:p>
        </w:tc>
        <w:tc>
          <w:tcPr>
            <w:tcW w:w="187" w:type="pct"/>
            <w:vAlign w:val="center"/>
            <w:hideMark/>
          </w:tcPr>
          <w:p w14:paraId="54DC4CB8" w14:textId="77777777" w:rsidR="006C7014" w:rsidRPr="006C7014" w:rsidRDefault="006C7014" w:rsidP="006C7014">
            <w:r w:rsidRPr="006C7014">
              <w:t> </w:t>
            </w:r>
          </w:p>
        </w:tc>
        <w:tc>
          <w:tcPr>
            <w:tcW w:w="195" w:type="pct"/>
            <w:vAlign w:val="center"/>
            <w:hideMark/>
          </w:tcPr>
          <w:p w14:paraId="22780790" w14:textId="77777777" w:rsidR="006C7014" w:rsidRPr="006C7014" w:rsidRDefault="006C7014" w:rsidP="006C7014">
            <w:r w:rsidRPr="006C7014">
              <w:t> </w:t>
            </w:r>
          </w:p>
        </w:tc>
      </w:tr>
      <w:tr w:rsidR="006C7014" w:rsidRPr="005507EB" w14:paraId="77F70ED0" w14:textId="77777777" w:rsidTr="009C24D5">
        <w:trPr>
          <w:trHeight w:val="345"/>
          <w:tblCellSpacing w:w="15" w:type="dxa"/>
        </w:trPr>
        <w:tc>
          <w:tcPr>
            <w:tcW w:w="380" w:type="pct"/>
            <w:vAlign w:val="center"/>
            <w:hideMark/>
          </w:tcPr>
          <w:p w14:paraId="73ED5CEA" w14:textId="77777777" w:rsidR="006C7014" w:rsidRPr="005507EB" w:rsidRDefault="006C7014" w:rsidP="006C7014">
            <w:r w:rsidRPr="005507EB">
              <w:t>-TEC</w:t>
            </w:r>
          </w:p>
        </w:tc>
        <w:tc>
          <w:tcPr>
            <w:tcW w:w="2045" w:type="pct"/>
            <w:vAlign w:val="center"/>
            <w:hideMark/>
          </w:tcPr>
          <w:p w14:paraId="74126C20" w14:textId="77777777" w:rsidR="006C7014" w:rsidRPr="005507EB" w:rsidRDefault="006C7014" w:rsidP="006C7014">
            <w:r w:rsidRPr="005507EB">
              <w:t>- Technologies</w:t>
            </w:r>
          </w:p>
        </w:tc>
        <w:tc>
          <w:tcPr>
            <w:tcW w:w="159" w:type="pct"/>
            <w:vAlign w:val="center"/>
            <w:hideMark/>
          </w:tcPr>
          <w:p w14:paraId="01CAEFDB" w14:textId="77777777" w:rsidR="006C7014" w:rsidRPr="005507EB" w:rsidRDefault="006C7014" w:rsidP="006C7014">
            <w:r w:rsidRPr="005507EB">
              <w:t> </w:t>
            </w:r>
          </w:p>
        </w:tc>
        <w:tc>
          <w:tcPr>
            <w:tcW w:w="202" w:type="pct"/>
            <w:vAlign w:val="center"/>
            <w:hideMark/>
          </w:tcPr>
          <w:p w14:paraId="61604B25" w14:textId="77777777" w:rsidR="006C7014" w:rsidRPr="005507EB" w:rsidRDefault="006C7014" w:rsidP="006C7014">
            <w:r w:rsidRPr="005507EB">
              <w:t> </w:t>
            </w:r>
          </w:p>
        </w:tc>
        <w:tc>
          <w:tcPr>
            <w:tcW w:w="187" w:type="pct"/>
            <w:vAlign w:val="center"/>
            <w:hideMark/>
          </w:tcPr>
          <w:p w14:paraId="462FB930" w14:textId="77777777" w:rsidR="006C7014" w:rsidRPr="005507EB" w:rsidRDefault="006C7014" w:rsidP="006C7014">
            <w:r w:rsidRPr="005507EB">
              <w:t> </w:t>
            </w:r>
          </w:p>
        </w:tc>
        <w:tc>
          <w:tcPr>
            <w:tcW w:w="202" w:type="pct"/>
            <w:vAlign w:val="center"/>
            <w:hideMark/>
          </w:tcPr>
          <w:p w14:paraId="2FE042C0" w14:textId="77777777" w:rsidR="006C7014" w:rsidRPr="005507EB" w:rsidRDefault="006C7014" w:rsidP="006C7014">
            <w:r w:rsidRPr="005507EB">
              <w:t> </w:t>
            </w:r>
          </w:p>
        </w:tc>
        <w:tc>
          <w:tcPr>
            <w:tcW w:w="237" w:type="pct"/>
            <w:vAlign w:val="center"/>
            <w:hideMark/>
          </w:tcPr>
          <w:p w14:paraId="496D9132" w14:textId="77777777" w:rsidR="006C7014" w:rsidRPr="005507EB" w:rsidRDefault="006C7014" w:rsidP="006C7014">
            <w:r w:rsidRPr="005507EB">
              <w:t> </w:t>
            </w:r>
          </w:p>
        </w:tc>
        <w:tc>
          <w:tcPr>
            <w:tcW w:w="180" w:type="pct"/>
            <w:vAlign w:val="center"/>
            <w:hideMark/>
          </w:tcPr>
          <w:p w14:paraId="0B681604" w14:textId="77777777" w:rsidR="006C7014" w:rsidRPr="005507EB" w:rsidRDefault="006C7014" w:rsidP="006C7014">
            <w:r w:rsidRPr="005507EB">
              <w:t> </w:t>
            </w:r>
          </w:p>
        </w:tc>
        <w:tc>
          <w:tcPr>
            <w:tcW w:w="202" w:type="pct"/>
            <w:vAlign w:val="center"/>
            <w:hideMark/>
          </w:tcPr>
          <w:p w14:paraId="33214BAE" w14:textId="77777777" w:rsidR="006C7014" w:rsidRPr="005507EB" w:rsidRDefault="006C7014" w:rsidP="006C7014">
            <w:r w:rsidRPr="005507EB">
              <w:t> </w:t>
            </w:r>
          </w:p>
        </w:tc>
        <w:tc>
          <w:tcPr>
            <w:tcW w:w="209" w:type="pct"/>
            <w:vAlign w:val="center"/>
            <w:hideMark/>
          </w:tcPr>
          <w:p w14:paraId="1F611CD8" w14:textId="228B92EA" w:rsidR="006C7014" w:rsidRPr="007457FE" w:rsidRDefault="006C7014" w:rsidP="006C7014">
            <w:pPr>
              <w:rPr>
                <w:i/>
                <w:iCs/>
              </w:rPr>
            </w:pPr>
            <w:r w:rsidRPr="007457FE">
              <w:rPr>
                <w:i/>
                <w:iCs/>
              </w:rPr>
              <w:t>1.</w:t>
            </w:r>
            <w:r w:rsidR="007457FE" w:rsidRPr="007457FE">
              <w:rPr>
                <w:i/>
                <w:iCs/>
              </w:rPr>
              <w:t>1</w:t>
            </w:r>
          </w:p>
        </w:tc>
        <w:tc>
          <w:tcPr>
            <w:tcW w:w="180" w:type="pct"/>
            <w:vAlign w:val="center"/>
            <w:hideMark/>
          </w:tcPr>
          <w:p w14:paraId="6B9C3AA5" w14:textId="77777777" w:rsidR="006C7014" w:rsidRPr="005507EB" w:rsidRDefault="006C7014" w:rsidP="006C7014">
            <w:r w:rsidRPr="005507EB">
              <w:t> </w:t>
            </w:r>
          </w:p>
        </w:tc>
        <w:tc>
          <w:tcPr>
            <w:tcW w:w="195" w:type="pct"/>
            <w:vAlign w:val="center"/>
            <w:hideMark/>
          </w:tcPr>
          <w:p w14:paraId="6382C446" w14:textId="77777777" w:rsidR="006C7014" w:rsidRPr="005507EB" w:rsidRDefault="006C7014" w:rsidP="006C7014">
            <w:r w:rsidRPr="005507EB">
              <w:t> </w:t>
            </w:r>
          </w:p>
        </w:tc>
        <w:tc>
          <w:tcPr>
            <w:tcW w:w="187" w:type="pct"/>
            <w:vAlign w:val="center"/>
            <w:hideMark/>
          </w:tcPr>
          <w:p w14:paraId="2AB0A6D8" w14:textId="77777777" w:rsidR="006C7014" w:rsidRPr="005507EB" w:rsidRDefault="006C7014" w:rsidP="006C7014">
            <w:r w:rsidRPr="005507EB">
              <w:t> </w:t>
            </w:r>
          </w:p>
        </w:tc>
        <w:tc>
          <w:tcPr>
            <w:tcW w:w="195" w:type="pct"/>
            <w:vAlign w:val="center"/>
            <w:hideMark/>
          </w:tcPr>
          <w:p w14:paraId="55FD7825" w14:textId="77777777" w:rsidR="006C7014" w:rsidRPr="005507EB" w:rsidRDefault="006C7014" w:rsidP="006C7014">
            <w:r w:rsidRPr="005507EB">
              <w:t> </w:t>
            </w:r>
          </w:p>
        </w:tc>
      </w:tr>
      <w:tr w:rsidR="006C7014" w:rsidRPr="006C7014" w14:paraId="0755DCF5" w14:textId="77777777" w:rsidTr="009C24D5">
        <w:trPr>
          <w:trHeight w:val="345"/>
          <w:tblCellSpacing w:w="15" w:type="dxa"/>
        </w:trPr>
        <w:tc>
          <w:tcPr>
            <w:tcW w:w="380" w:type="pct"/>
            <w:vAlign w:val="center"/>
            <w:hideMark/>
          </w:tcPr>
          <w:p w14:paraId="5C002690" w14:textId="77777777" w:rsidR="006C7014" w:rsidRPr="006C7014" w:rsidRDefault="006C7014" w:rsidP="006C7014">
            <w:r w:rsidRPr="006C7014">
              <w:rPr>
                <w:b/>
                <w:bCs/>
              </w:rPr>
              <w:t>CUI</w:t>
            </w:r>
          </w:p>
        </w:tc>
        <w:tc>
          <w:tcPr>
            <w:tcW w:w="2045" w:type="pct"/>
            <w:vAlign w:val="center"/>
            <w:hideMark/>
          </w:tcPr>
          <w:p w14:paraId="0CD45CD3" w14:textId="77777777" w:rsidR="006C7014" w:rsidRPr="006C7014" w:rsidRDefault="006C7014" w:rsidP="006C7014">
            <w:r w:rsidRPr="006C7014">
              <w:t>Compression &amp; Understanding of Industrial Data</w:t>
            </w:r>
          </w:p>
        </w:tc>
        <w:tc>
          <w:tcPr>
            <w:tcW w:w="159" w:type="pct"/>
            <w:vAlign w:val="center"/>
            <w:hideMark/>
          </w:tcPr>
          <w:p w14:paraId="49F9BD74" w14:textId="77777777" w:rsidR="006C7014" w:rsidRPr="006C7014" w:rsidRDefault="006C7014" w:rsidP="006C7014">
            <w:r w:rsidRPr="006C7014">
              <w:t> </w:t>
            </w:r>
          </w:p>
        </w:tc>
        <w:tc>
          <w:tcPr>
            <w:tcW w:w="202" w:type="pct"/>
            <w:vAlign w:val="center"/>
            <w:hideMark/>
          </w:tcPr>
          <w:p w14:paraId="0CE5EAD4" w14:textId="77777777" w:rsidR="006C7014" w:rsidRPr="006C7014" w:rsidRDefault="006C7014" w:rsidP="006C7014">
            <w:r w:rsidRPr="006C7014">
              <w:t> </w:t>
            </w:r>
          </w:p>
        </w:tc>
        <w:tc>
          <w:tcPr>
            <w:tcW w:w="187" w:type="pct"/>
            <w:vAlign w:val="center"/>
            <w:hideMark/>
          </w:tcPr>
          <w:p w14:paraId="6B6E78C4" w14:textId="77777777" w:rsidR="006C7014" w:rsidRPr="006C7014" w:rsidRDefault="006C7014" w:rsidP="006C7014">
            <w:r w:rsidRPr="006C7014">
              <w:t> </w:t>
            </w:r>
          </w:p>
        </w:tc>
        <w:tc>
          <w:tcPr>
            <w:tcW w:w="202" w:type="pct"/>
            <w:vAlign w:val="center"/>
            <w:hideMark/>
          </w:tcPr>
          <w:p w14:paraId="081BE86C" w14:textId="77777777" w:rsidR="006C7014" w:rsidRPr="006C7014" w:rsidRDefault="006C7014" w:rsidP="006C7014">
            <w:r w:rsidRPr="006C7014">
              <w:t> </w:t>
            </w:r>
          </w:p>
        </w:tc>
        <w:tc>
          <w:tcPr>
            <w:tcW w:w="237" w:type="pct"/>
            <w:vAlign w:val="center"/>
            <w:hideMark/>
          </w:tcPr>
          <w:p w14:paraId="31B03C65" w14:textId="77777777" w:rsidR="006C7014" w:rsidRPr="006C7014" w:rsidRDefault="006C7014" w:rsidP="006C7014">
            <w:r w:rsidRPr="006C7014">
              <w:t> </w:t>
            </w:r>
          </w:p>
        </w:tc>
        <w:tc>
          <w:tcPr>
            <w:tcW w:w="180" w:type="pct"/>
            <w:vAlign w:val="center"/>
            <w:hideMark/>
          </w:tcPr>
          <w:p w14:paraId="5109BB44" w14:textId="77777777" w:rsidR="006C7014" w:rsidRPr="006C7014" w:rsidRDefault="006C7014" w:rsidP="006C7014">
            <w:r w:rsidRPr="006C7014">
              <w:t> </w:t>
            </w:r>
          </w:p>
        </w:tc>
        <w:tc>
          <w:tcPr>
            <w:tcW w:w="202" w:type="pct"/>
            <w:vAlign w:val="center"/>
            <w:hideMark/>
          </w:tcPr>
          <w:p w14:paraId="7D6211F7" w14:textId="77777777" w:rsidR="006C7014" w:rsidRPr="006C7014" w:rsidRDefault="006C7014" w:rsidP="006C7014">
            <w:r w:rsidRPr="006C7014">
              <w:t> </w:t>
            </w:r>
          </w:p>
        </w:tc>
        <w:tc>
          <w:tcPr>
            <w:tcW w:w="209" w:type="pct"/>
            <w:vAlign w:val="center"/>
            <w:hideMark/>
          </w:tcPr>
          <w:p w14:paraId="36583102" w14:textId="77777777" w:rsidR="006C7014" w:rsidRPr="006C7014" w:rsidRDefault="006C7014" w:rsidP="006C7014">
            <w:r w:rsidRPr="006C7014">
              <w:t> </w:t>
            </w:r>
          </w:p>
        </w:tc>
        <w:tc>
          <w:tcPr>
            <w:tcW w:w="180" w:type="pct"/>
            <w:vAlign w:val="center"/>
            <w:hideMark/>
          </w:tcPr>
          <w:p w14:paraId="705CF25D" w14:textId="77777777" w:rsidR="006C7014" w:rsidRPr="006C7014" w:rsidRDefault="006C7014" w:rsidP="006C7014">
            <w:r w:rsidRPr="006C7014">
              <w:t> </w:t>
            </w:r>
          </w:p>
        </w:tc>
        <w:tc>
          <w:tcPr>
            <w:tcW w:w="195" w:type="pct"/>
            <w:vAlign w:val="center"/>
            <w:hideMark/>
          </w:tcPr>
          <w:p w14:paraId="38CAD56B" w14:textId="77777777" w:rsidR="006C7014" w:rsidRPr="006C7014" w:rsidRDefault="006C7014" w:rsidP="006C7014">
            <w:r w:rsidRPr="006C7014">
              <w:t> </w:t>
            </w:r>
          </w:p>
        </w:tc>
        <w:tc>
          <w:tcPr>
            <w:tcW w:w="187" w:type="pct"/>
            <w:vAlign w:val="center"/>
            <w:hideMark/>
          </w:tcPr>
          <w:p w14:paraId="586A389F" w14:textId="77777777" w:rsidR="006C7014" w:rsidRPr="006C7014" w:rsidRDefault="006C7014" w:rsidP="006C7014">
            <w:r w:rsidRPr="006C7014">
              <w:t> </w:t>
            </w:r>
          </w:p>
        </w:tc>
        <w:tc>
          <w:tcPr>
            <w:tcW w:w="195" w:type="pct"/>
            <w:vAlign w:val="center"/>
            <w:hideMark/>
          </w:tcPr>
          <w:p w14:paraId="7E0B01ED" w14:textId="77777777" w:rsidR="006C7014" w:rsidRPr="006C7014" w:rsidRDefault="006C7014" w:rsidP="006C7014">
            <w:r w:rsidRPr="006C7014">
              <w:t> </w:t>
            </w:r>
          </w:p>
        </w:tc>
      </w:tr>
      <w:tr w:rsidR="006C7014" w:rsidRPr="006C7014" w14:paraId="6AEAFB40" w14:textId="77777777" w:rsidTr="009C24D5">
        <w:trPr>
          <w:trHeight w:val="345"/>
          <w:tblCellSpacing w:w="15" w:type="dxa"/>
        </w:trPr>
        <w:tc>
          <w:tcPr>
            <w:tcW w:w="380" w:type="pct"/>
            <w:vAlign w:val="center"/>
            <w:hideMark/>
          </w:tcPr>
          <w:p w14:paraId="040A6039" w14:textId="77777777" w:rsidR="006C7014" w:rsidRPr="006C7014" w:rsidRDefault="006C7014" w:rsidP="006C7014">
            <w:r w:rsidRPr="006C7014">
              <w:t> -CPP</w:t>
            </w:r>
          </w:p>
        </w:tc>
        <w:tc>
          <w:tcPr>
            <w:tcW w:w="2045" w:type="pct"/>
            <w:vAlign w:val="center"/>
            <w:hideMark/>
          </w:tcPr>
          <w:p w14:paraId="1D1A2D8C" w14:textId="77777777" w:rsidR="006C7014" w:rsidRPr="006C7014" w:rsidRDefault="006C7014" w:rsidP="006C7014">
            <w:r w:rsidRPr="006C7014">
              <w:t>- Company Performance Prediction</w:t>
            </w:r>
          </w:p>
        </w:tc>
        <w:tc>
          <w:tcPr>
            <w:tcW w:w="159" w:type="pct"/>
            <w:vAlign w:val="center"/>
            <w:hideMark/>
          </w:tcPr>
          <w:p w14:paraId="1052083D" w14:textId="77777777" w:rsidR="006C7014" w:rsidRPr="006C7014" w:rsidRDefault="006C7014" w:rsidP="006C7014">
            <w:r w:rsidRPr="006C7014">
              <w:t> </w:t>
            </w:r>
          </w:p>
        </w:tc>
        <w:tc>
          <w:tcPr>
            <w:tcW w:w="202" w:type="pct"/>
            <w:vAlign w:val="center"/>
            <w:hideMark/>
          </w:tcPr>
          <w:p w14:paraId="3612BE5D" w14:textId="77777777" w:rsidR="006C7014" w:rsidRPr="006C7014" w:rsidRDefault="006C7014" w:rsidP="006C7014">
            <w:r w:rsidRPr="006C7014">
              <w:t> </w:t>
            </w:r>
          </w:p>
        </w:tc>
        <w:tc>
          <w:tcPr>
            <w:tcW w:w="187" w:type="pct"/>
            <w:vAlign w:val="center"/>
            <w:hideMark/>
          </w:tcPr>
          <w:p w14:paraId="081DC417" w14:textId="77777777" w:rsidR="006C7014" w:rsidRPr="006C7014" w:rsidRDefault="006C7014" w:rsidP="006C7014">
            <w:r w:rsidRPr="006C7014">
              <w:t> </w:t>
            </w:r>
          </w:p>
        </w:tc>
        <w:tc>
          <w:tcPr>
            <w:tcW w:w="202" w:type="pct"/>
            <w:vAlign w:val="center"/>
            <w:hideMark/>
          </w:tcPr>
          <w:p w14:paraId="78F852B6" w14:textId="77777777" w:rsidR="006C7014" w:rsidRPr="006C7014" w:rsidRDefault="006C7014" w:rsidP="006C7014">
            <w:r w:rsidRPr="006C7014">
              <w:t> </w:t>
            </w:r>
          </w:p>
        </w:tc>
        <w:tc>
          <w:tcPr>
            <w:tcW w:w="237" w:type="pct"/>
            <w:vAlign w:val="center"/>
            <w:hideMark/>
          </w:tcPr>
          <w:p w14:paraId="6989FE56" w14:textId="77777777" w:rsidR="006C7014" w:rsidRPr="006C7014" w:rsidRDefault="006C7014" w:rsidP="006C7014">
            <w:r w:rsidRPr="006C7014">
              <w:t> </w:t>
            </w:r>
          </w:p>
        </w:tc>
        <w:tc>
          <w:tcPr>
            <w:tcW w:w="180" w:type="pct"/>
            <w:vAlign w:val="center"/>
            <w:hideMark/>
          </w:tcPr>
          <w:p w14:paraId="6DEF0A92" w14:textId="77777777" w:rsidR="006C7014" w:rsidRPr="006C7014" w:rsidRDefault="006C7014" w:rsidP="006C7014">
            <w:r w:rsidRPr="006C7014">
              <w:rPr>
                <w:i/>
                <w:iCs/>
              </w:rPr>
              <w:t>2.0</w:t>
            </w:r>
          </w:p>
        </w:tc>
        <w:tc>
          <w:tcPr>
            <w:tcW w:w="202" w:type="pct"/>
            <w:vAlign w:val="center"/>
            <w:hideMark/>
          </w:tcPr>
          <w:p w14:paraId="0675815F" w14:textId="77777777" w:rsidR="006C7014" w:rsidRPr="006C7014" w:rsidRDefault="006C7014" w:rsidP="006C7014">
            <w:r w:rsidRPr="006C7014">
              <w:t> </w:t>
            </w:r>
          </w:p>
        </w:tc>
        <w:tc>
          <w:tcPr>
            <w:tcW w:w="209" w:type="pct"/>
            <w:vAlign w:val="center"/>
            <w:hideMark/>
          </w:tcPr>
          <w:p w14:paraId="64F0D694" w14:textId="77777777" w:rsidR="006C7014" w:rsidRPr="006C7014" w:rsidRDefault="006C7014" w:rsidP="006C7014">
            <w:r w:rsidRPr="006C7014">
              <w:t>1.1</w:t>
            </w:r>
          </w:p>
        </w:tc>
        <w:tc>
          <w:tcPr>
            <w:tcW w:w="180" w:type="pct"/>
            <w:vAlign w:val="center"/>
            <w:hideMark/>
          </w:tcPr>
          <w:p w14:paraId="0664C708" w14:textId="77777777" w:rsidR="006C7014" w:rsidRPr="006C7014" w:rsidRDefault="006C7014" w:rsidP="006C7014">
            <w:r w:rsidRPr="006C7014">
              <w:t>1.1</w:t>
            </w:r>
          </w:p>
        </w:tc>
        <w:tc>
          <w:tcPr>
            <w:tcW w:w="195" w:type="pct"/>
            <w:vAlign w:val="center"/>
            <w:hideMark/>
          </w:tcPr>
          <w:p w14:paraId="63343A85" w14:textId="77777777" w:rsidR="006C7014" w:rsidRPr="006C7014" w:rsidRDefault="006C7014" w:rsidP="006C7014">
            <w:r w:rsidRPr="006C7014">
              <w:t>1.1</w:t>
            </w:r>
          </w:p>
        </w:tc>
        <w:tc>
          <w:tcPr>
            <w:tcW w:w="187" w:type="pct"/>
            <w:vAlign w:val="center"/>
            <w:hideMark/>
          </w:tcPr>
          <w:p w14:paraId="65B5FE7E" w14:textId="77777777" w:rsidR="006C7014" w:rsidRPr="006C7014" w:rsidRDefault="006C7014" w:rsidP="006C7014">
            <w:r w:rsidRPr="006C7014">
              <w:t>1.1</w:t>
            </w:r>
          </w:p>
        </w:tc>
        <w:tc>
          <w:tcPr>
            <w:tcW w:w="195" w:type="pct"/>
            <w:vAlign w:val="center"/>
            <w:hideMark/>
          </w:tcPr>
          <w:p w14:paraId="11F1237C" w14:textId="77777777" w:rsidR="006C7014" w:rsidRPr="006C7014" w:rsidRDefault="006C7014" w:rsidP="006C7014">
            <w:r w:rsidRPr="006C7014">
              <w:t> </w:t>
            </w:r>
          </w:p>
        </w:tc>
      </w:tr>
      <w:tr w:rsidR="006C7014" w:rsidRPr="006C7014" w14:paraId="1C981A46" w14:textId="77777777" w:rsidTr="009C24D5">
        <w:trPr>
          <w:trHeight w:val="345"/>
          <w:tblCellSpacing w:w="15" w:type="dxa"/>
        </w:trPr>
        <w:tc>
          <w:tcPr>
            <w:tcW w:w="380" w:type="pct"/>
            <w:vAlign w:val="center"/>
            <w:hideMark/>
          </w:tcPr>
          <w:p w14:paraId="53B5B0B9" w14:textId="77777777" w:rsidR="006C7014" w:rsidRPr="006C7014" w:rsidRDefault="006C7014" w:rsidP="006C7014">
            <w:r w:rsidRPr="006C7014">
              <w:rPr>
                <w:b/>
                <w:bCs/>
              </w:rPr>
              <w:t>EEV</w:t>
            </w:r>
          </w:p>
        </w:tc>
        <w:tc>
          <w:tcPr>
            <w:tcW w:w="2045" w:type="pct"/>
            <w:vAlign w:val="center"/>
            <w:hideMark/>
          </w:tcPr>
          <w:p w14:paraId="7C498763" w14:textId="77777777" w:rsidR="006C7014" w:rsidRPr="006C7014" w:rsidRDefault="006C7014" w:rsidP="006C7014">
            <w:r w:rsidRPr="006C7014">
              <w:t>AI-based End-to-End Video Coding</w:t>
            </w:r>
          </w:p>
        </w:tc>
        <w:tc>
          <w:tcPr>
            <w:tcW w:w="159" w:type="pct"/>
            <w:vAlign w:val="center"/>
            <w:hideMark/>
          </w:tcPr>
          <w:p w14:paraId="2BDBED88" w14:textId="77777777" w:rsidR="006C7014" w:rsidRPr="006C7014" w:rsidRDefault="006C7014" w:rsidP="006C7014">
            <w:r w:rsidRPr="006C7014">
              <w:t> </w:t>
            </w:r>
          </w:p>
        </w:tc>
        <w:tc>
          <w:tcPr>
            <w:tcW w:w="202" w:type="pct"/>
            <w:vAlign w:val="center"/>
            <w:hideMark/>
          </w:tcPr>
          <w:p w14:paraId="2F344AF5" w14:textId="77777777" w:rsidR="006C7014" w:rsidRPr="006C7014" w:rsidRDefault="006C7014" w:rsidP="006C7014">
            <w:r w:rsidRPr="006C7014">
              <w:t> </w:t>
            </w:r>
          </w:p>
        </w:tc>
        <w:tc>
          <w:tcPr>
            <w:tcW w:w="187" w:type="pct"/>
            <w:vAlign w:val="center"/>
            <w:hideMark/>
          </w:tcPr>
          <w:p w14:paraId="042C5699" w14:textId="77777777" w:rsidR="006C7014" w:rsidRPr="006C7014" w:rsidRDefault="006C7014" w:rsidP="006C7014">
            <w:r w:rsidRPr="006C7014">
              <w:t>X</w:t>
            </w:r>
          </w:p>
        </w:tc>
        <w:tc>
          <w:tcPr>
            <w:tcW w:w="202" w:type="pct"/>
            <w:vAlign w:val="center"/>
            <w:hideMark/>
          </w:tcPr>
          <w:p w14:paraId="3402EAE6" w14:textId="77777777" w:rsidR="006C7014" w:rsidRPr="006C7014" w:rsidRDefault="006C7014" w:rsidP="006C7014">
            <w:r w:rsidRPr="006C7014">
              <w:t> </w:t>
            </w:r>
          </w:p>
        </w:tc>
        <w:tc>
          <w:tcPr>
            <w:tcW w:w="237" w:type="pct"/>
            <w:vAlign w:val="center"/>
            <w:hideMark/>
          </w:tcPr>
          <w:p w14:paraId="6EFA3FAF" w14:textId="77777777" w:rsidR="006C7014" w:rsidRPr="006C7014" w:rsidRDefault="006C7014" w:rsidP="006C7014">
            <w:r w:rsidRPr="006C7014">
              <w:t> </w:t>
            </w:r>
          </w:p>
        </w:tc>
        <w:tc>
          <w:tcPr>
            <w:tcW w:w="180" w:type="pct"/>
            <w:vAlign w:val="center"/>
            <w:hideMark/>
          </w:tcPr>
          <w:p w14:paraId="116A1D61" w14:textId="77777777" w:rsidR="006C7014" w:rsidRPr="006C7014" w:rsidRDefault="006C7014" w:rsidP="006C7014">
            <w:r w:rsidRPr="006C7014">
              <w:t> </w:t>
            </w:r>
          </w:p>
        </w:tc>
        <w:tc>
          <w:tcPr>
            <w:tcW w:w="202" w:type="pct"/>
            <w:vAlign w:val="center"/>
            <w:hideMark/>
          </w:tcPr>
          <w:p w14:paraId="2EF5CF02" w14:textId="77777777" w:rsidR="006C7014" w:rsidRPr="006C7014" w:rsidRDefault="006C7014" w:rsidP="006C7014">
            <w:r w:rsidRPr="006C7014">
              <w:t> </w:t>
            </w:r>
          </w:p>
        </w:tc>
        <w:tc>
          <w:tcPr>
            <w:tcW w:w="209" w:type="pct"/>
            <w:vAlign w:val="center"/>
            <w:hideMark/>
          </w:tcPr>
          <w:p w14:paraId="27133F1E" w14:textId="77777777" w:rsidR="006C7014" w:rsidRPr="006C7014" w:rsidRDefault="006C7014" w:rsidP="006C7014">
            <w:r w:rsidRPr="006C7014">
              <w:t> </w:t>
            </w:r>
          </w:p>
        </w:tc>
        <w:tc>
          <w:tcPr>
            <w:tcW w:w="180" w:type="pct"/>
            <w:vAlign w:val="center"/>
            <w:hideMark/>
          </w:tcPr>
          <w:p w14:paraId="28692F00" w14:textId="77777777" w:rsidR="006C7014" w:rsidRPr="006C7014" w:rsidRDefault="006C7014" w:rsidP="006C7014">
            <w:r w:rsidRPr="006C7014">
              <w:t> </w:t>
            </w:r>
          </w:p>
        </w:tc>
        <w:tc>
          <w:tcPr>
            <w:tcW w:w="195" w:type="pct"/>
            <w:vAlign w:val="center"/>
            <w:hideMark/>
          </w:tcPr>
          <w:p w14:paraId="663CE951" w14:textId="77777777" w:rsidR="006C7014" w:rsidRPr="006C7014" w:rsidRDefault="006C7014" w:rsidP="006C7014">
            <w:r w:rsidRPr="006C7014">
              <w:t> </w:t>
            </w:r>
          </w:p>
        </w:tc>
        <w:tc>
          <w:tcPr>
            <w:tcW w:w="187" w:type="pct"/>
            <w:vAlign w:val="center"/>
            <w:hideMark/>
          </w:tcPr>
          <w:p w14:paraId="49CFABDB" w14:textId="77777777" w:rsidR="006C7014" w:rsidRPr="006C7014" w:rsidRDefault="006C7014" w:rsidP="006C7014">
            <w:r w:rsidRPr="006C7014">
              <w:t> </w:t>
            </w:r>
          </w:p>
        </w:tc>
        <w:tc>
          <w:tcPr>
            <w:tcW w:w="195" w:type="pct"/>
            <w:vAlign w:val="center"/>
            <w:hideMark/>
          </w:tcPr>
          <w:p w14:paraId="3F00CBD2" w14:textId="77777777" w:rsidR="006C7014" w:rsidRPr="006C7014" w:rsidRDefault="006C7014" w:rsidP="006C7014">
            <w:r w:rsidRPr="006C7014">
              <w:t> </w:t>
            </w:r>
          </w:p>
        </w:tc>
      </w:tr>
      <w:tr w:rsidR="006C7014" w:rsidRPr="006C7014" w14:paraId="324B5788" w14:textId="77777777" w:rsidTr="009C24D5">
        <w:trPr>
          <w:trHeight w:val="345"/>
          <w:tblCellSpacing w:w="15" w:type="dxa"/>
        </w:trPr>
        <w:tc>
          <w:tcPr>
            <w:tcW w:w="380" w:type="pct"/>
            <w:vAlign w:val="center"/>
            <w:hideMark/>
          </w:tcPr>
          <w:p w14:paraId="1234A0E3" w14:textId="77777777" w:rsidR="006C7014" w:rsidRPr="006C7014" w:rsidRDefault="006C7014" w:rsidP="006C7014">
            <w:r w:rsidRPr="006C7014">
              <w:rPr>
                <w:b/>
                <w:bCs/>
              </w:rPr>
              <w:t>EVC</w:t>
            </w:r>
          </w:p>
        </w:tc>
        <w:tc>
          <w:tcPr>
            <w:tcW w:w="2045" w:type="pct"/>
            <w:vAlign w:val="center"/>
            <w:hideMark/>
          </w:tcPr>
          <w:p w14:paraId="080CD373" w14:textId="77777777" w:rsidR="006C7014" w:rsidRPr="006C7014" w:rsidRDefault="006C7014" w:rsidP="006C7014">
            <w:r w:rsidRPr="006C7014">
              <w:t>AI-Enhanced Video Coding</w:t>
            </w:r>
          </w:p>
        </w:tc>
        <w:tc>
          <w:tcPr>
            <w:tcW w:w="159" w:type="pct"/>
            <w:vAlign w:val="center"/>
            <w:hideMark/>
          </w:tcPr>
          <w:p w14:paraId="6F1891FB" w14:textId="77777777" w:rsidR="006C7014" w:rsidRPr="006C7014" w:rsidRDefault="006C7014" w:rsidP="006C7014">
            <w:r w:rsidRPr="006C7014">
              <w:t> </w:t>
            </w:r>
          </w:p>
        </w:tc>
        <w:tc>
          <w:tcPr>
            <w:tcW w:w="202" w:type="pct"/>
            <w:vAlign w:val="center"/>
            <w:hideMark/>
          </w:tcPr>
          <w:p w14:paraId="1CA534A9" w14:textId="77777777" w:rsidR="006C7014" w:rsidRPr="006C7014" w:rsidRDefault="006C7014" w:rsidP="006C7014">
            <w:r w:rsidRPr="006C7014">
              <w:t> </w:t>
            </w:r>
          </w:p>
        </w:tc>
        <w:tc>
          <w:tcPr>
            <w:tcW w:w="187" w:type="pct"/>
            <w:vAlign w:val="center"/>
            <w:hideMark/>
          </w:tcPr>
          <w:p w14:paraId="08E1EF38" w14:textId="77777777" w:rsidR="006C7014" w:rsidRPr="006C7014" w:rsidRDefault="006C7014" w:rsidP="006C7014">
            <w:r w:rsidRPr="006C7014">
              <w:t> </w:t>
            </w:r>
          </w:p>
        </w:tc>
        <w:tc>
          <w:tcPr>
            <w:tcW w:w="202" w:type="pct"/>
            <w:vAlign w:val="center"/>
            <w:hideMark/>
          </w:tcPr>
          <w:p w14:paraId="5EA2F72E" w14:textId="77777777" w:rsidR="006C7014" w:rsidRPr="006C7014" w:rsidRDefault="006C7014" w:rsidP="006C7014">
            <w:r w:rsidRPr="006C7014">
              <w:t> </w:t>
            </w:r>
          </w:p>
        </w:tc>
        <w:tc>
          <w:tcPr>
            <w:tcW w:w="237" w:type="pct"/>
            <w:vAlign w:val="center"/>
            <w:hideMark/>
          </w:tcPr>
          <w:p w14:paraId="2CF196A0" w14:textId="77777777" w:rsidR="006C7014" w:rsidRPr="006C7014" w:rsidRDefault="006C7014" w:rsidP="006C7014">
            <w:r w:rsidRPr="006C7014">
              <w:t> </w:t>
            </w:r>
          </w:p>
        </w:tc>
        <w:tc>
          <w:tcPr>
            <w:tcW w:w="180" w:type="pct"/>
            <w:vAlign w:val="center"/>
            <w:hideMark/>
          </w:tcPr>
          <w:p w14:paraId="4B2C35B7" w14:textId="77777777" w:rsidR="006C7014" w:rsidRPr="006C7014" w:rsidRDefault="006C7014" w:rsidP="006C7014">
            <w:r w:rsidRPr="006C7014">
              <w:t> </w:t>
            </w:r>
          </w:p>
        </w:tc>
        <w:tc>
          <w:tcPr>
            <w:tcW w:w="202" w:type="pct"/>
            <w:vAlign w:val="center"/>
            <w:hideMark/>
          </w:tcPr>
          <w:p w14:paraId="7A159328" w14:textId="77777777" w:rsidR="006C7014" w:rsidRPr="006C7014" w:rsidRDefault="006C7014" w:rsidP="006C7014">
            <w:r w:rsidRPr="006C7014">
              <w:t> </w:t>
            </w:r>
          </w:p>
        </w:tc>
        <w:tc>
          <w:tcPr>
            <w:tcW w:w="209" w:type="pct"/>
            <w:vAlign w:val="center"/>
            <w:hideMark/>
          </w:tcPr>
          <w:p w14:paraId="28BB5207" w14:textId="77777777" w:rsidR="006C7014" w:rsidRPr="006C7014" w:rsidRDefault="006C7014" w:rsidP="006C7014">
            <w:r w:rsidRPr="006C7014">
              <w:t> </w:t>
            </w:r>
          </w:p>
        </w:tc>
        <w:tc>
          <w:tcPr>
            <w:tcW w:w="180" w:type="pct"/>
            <w:vAlign w:val="center"/>
            <w:hideMark/>
          </w:tcPr>
          <w:p w14:paraId="3546B0FB" w14:textId="77777777" w:rsidR="006C7014" w:rsidRPr="006C7014" w:rsidRDefault="006C7014" w:rsidP="006C7014">
            <w:r w:rsidRPr="006C7014">
              <w:t> </w:t>
            </w:r>
          </w:p>
        </w:tc>
        <w:tc>
          <w:tcPr>
            <w:tcW w:w="195" w:type="pct"/>
            <w:vAlign w:val="center"/>
            <w:hideMark/>
          </w:tcPr>
          <w:p w14:paraId="7400703C" w14:textId="77777777" w:rsidR="006C7014" w:rsidRPr="006C7014" w:rsidRDefault="006C7014" w:rsidP="006C7014">
            <w:r w:rsidRPr="006C7014">
              <w:t> </w:t>
            </w:r>
          </w:p>
        </w:tc>
        <w:tc>
          <w:tcPr>
            <w:tcW w:w="187" w:type="pct"/>
            <w:vAlign w:val="center"/>
            <w:hideMark/>
          </w:tcPr>
          <w:p w14:paraId="4FDEB2F2" w14:textId="77777777" w:rsidR="006C7014" w:rsidRPr="006C7014" w:rsidRDefault="006C7014" w:rsidP="006C7014">
            <w:r w:rsidRPr="006C7014">
              <w:t> </w:t>
            </w:r>
          </w:p>
        </w:tc>
        <w:tc>
          <w:tcPr>
            <w:tcW w:w="195" w:type="pct"/>
            <w:vAlign w:val="center"/>
            <w:hideMark/>
          </w:tcPr>
          <w:p w14:paraId="2D83BF36" w14:textId="77777777" w:rsidR="006C7014" w:rsidRPr="006C7014" w:rsidRDefault="006C7014" w:rsidP="006C7014">
            <w:r w:rsidRPr="006C7014">
              <w:t> </w:t>
            </w:r>
          </w:p>
        </w:tc>
      </w:tr>
      <w:tr w:rsidR="006C7014" w:rsidRPr="006C7014" w14:paraId="61D0F646" w14:textId="77777777" w:rsidTr="009C24D5">
        <w:trPr>
          <w:trHeight w:val="345"/>
          <w:tblCellSpacing w:w="15" w:type="dxa"/>
        </w:trPr>
        <w:tc>
          <w:tcPr>
            <w:tcW w:w="380" w:type="pct"/>
            <w:vAlign w:val="center"/>
            <w:hideMark/>
          </w:tcPr>
          <w:p w14:paraId="0F69B8E0" w14:textId="77777777" w:rsidR="006C7014" w:rsidRPr="006C7014" w:rsidRDefault="006C7014" w:rsidP="006C7014">
            <w:r w:rsidRPr="006C7014">
              <w:t>-UFV</w:t>
            </w:r>
          </w:p>
        </w:tc>
        <w:tc>
          <w:tcPr>
            <w:tcW w:w="2045" w:type="pct"/>
            <w:vAlign w:val="center"/>
            <w:hideMark/>
          </w:tcPr>
          <w:p w14:paraId="65E63341" w14:textId="77777777" w:rsidR="006C7014" w:rsidRPr="006C7014" w:rsidRDefault="006C7014" w:rsidP="006C7014">
            <w:r w:rsidRPr="006C7014">
              <w:t>- Up-sampling Filter for Video applications</w:t>
            </w:r>
          </w:p>
        </w:tc>
        <w:tc>
          <w:tcPr>
            <w:tcW w:w="159" w:type="pct"/>
            <w:vAlign w:val="center"/>
            <w:hideMark/>
          </w:tcPr>
          <w:p w14:paraId="4B492233" w14:textId="77777777" w:rsidR="006C7014" w:rsidRPr="006C7014" w:rsidRDefault="006C7014" w:rsidP="006C7014">
            <w:r w:rsidRPr="006C7014">
              <w:t> </w:t>
            </w:r>
          </w:p>
        </w:tc>
        <w:tc>
          <w:tcPr>
            <w:tcW w:w="202" w:type="pct"/>
            <w:vAlign w:val="center"/>
            <w:hideMark/>
          </w:tcPr>
          <w:p w14:paraId="4FB1D358" w14:textId="77777777" w:rsidR="006C7014" w:rsidRPr="006C7014" w:rsidRDefault="006C7014" w:rsidP="006C7014">
            <w:r w:rsidRPr="006C7014">
              <w:t> </w:t>
            </w:r>
          </w:p>
        </w:tc>
        <w:tc>
          <w:tcPr>
            <w:tcW w:w="187" w:type="pct"/>
            <w:vAlign w:val="center"/>
            <w:hideMark/>
          </w:tcPr>
          <w:p w14:paraId="7405C87B" w14:textId="77777777" w:rsidR="006C7014" w:rsidRPr="006C7014" w:rsidRDefault="006C7014" w:rsidP="006C7014">
            <w:r w:rsidRPr="006C7014">
              <w:t> </w:t>
            </w:r>
          </w:p>
        </w:tc>
        <w:tc>
          <w:tcPr>
            <w:tcW w:w="202" w:type="pct"/>
            <w:vAlign w:val="center"/>
            <w:hideMark/>
          </w:tcPr>
          <w:p w14:paraId="1CE91E02" w14:textId="77777777" w:rsidR="006C7014" w:rsidRPr="006C7014" w:rsidRDefault="006C7014" w:rsidP="006C7014">
            <w:r w:rsidRPr="006C7014">
              <w:t> </w:t>
            </w:r>
          </w:p>
        </w:tc>
        <w:tc>
          <w:tcPr>
            <w:tcW w:w="237" w:type="pct"/>
            <w:vAlign w:val="center"/>
            <w:hideMark/>
          </w:tcPr>
          <w:p w14:paraId="3630E800" w14:textId="77777777" w:rsidR="006C7014" w:rsidRPr="006C7014" w:rsidRDefault="006C7014" w:rsidP="006C7014">
            <w:r w:rsidRPr="006C7014">
              <w:t> </w:t>
            </w:r>
          </w:p>
        </w:tc>
        <w:tc>
          <w:tcPr>
            <w:tcW w:w="180" w:type="pct"/>
            <w:vAlign w:val="center"/>
            <w:hideMark/>
          </w:tcPr>
          <w:p w14:paraId="0D412776" w14:textId="77777777" w:rsidR="006C7014" w:rsidRPr="006C7014" w:rsidRDefault="006C7014" w:rsidP="006C7014">
            <w:r w:rsidRPr="006C7014">
              <w:rPr>
                <w:i/>
                <w:iCs/>
              </w:rPr>
              <w:t>1.0</w:t>
            </w:r>
          </w:p>
        </w:tc>
        <w:tc>
          <w:tcPr>
            <w:tcW w:w="202" w:type="pct"/>
            <w:vAlign w:val="center"/>
            <w:hideMark/>
          </w:tcPr>
          <w:p w14:paraId="17939D15" w14:textId="77777777" w:rsidR="006C7014" w:rsidRPr="006C7014" w:rsidRDefault="006C7014" w:rsidP="006C7014">
            <w:r w:rsidRPr="006C7014">
              <w:t> </w:t>
            </w:r>
          </w:p>
        </w:tc>
        <w:tc>
          <w:tcPr>
            <w:tcW w:w="209" w:type="pct"/>
            <w:vAlign w:val="center"/>
            <w:hideMark/>
          </w:tcPr>
          <w:p w14:paraId="14FDDF7C" w14:textId="77777777" w:rsidR="006C7014" w:rsidRPr="006C7014" w:rsidRDefault="006C7014" w:rsidP="006C7014">
            <w:r w:rsidRPr="006C7014">
              <w:t> </w:t>
            </w:r>
          </w:p>
        </w:tc>
        <w:tc>
          <w:tcPr>
            <w:tcW w:w="180" w:type="pct"/>
            <w:vAlign w:val="center"/>
            <w:hideMark/>
          </w:tcPr>
          <w:p w14:paraId="6A735C01" w14:textId="77777777" w:rsidR="006C7014" w:rsidRPr="006C7014" w:rsidRDefault="006C7014" w:rsidP="006C7014">
            <w:r w:rsidRPr="006C7014">
              <w:t> </w:t>
            </w:r>
          </w:p>
        </w:tc>
        <w:tc>
          <w:tcPr>
            <w:tcW w:w="195" w:type="pct"/>
            <w:vAlign w:val="center"/>
            <w:hideMark/>
          </w:tcPr>
          <w:p w14:paraId="669D88E6" w14:textId="77777777" w:rsidR="006C7014" w:rsidRPr="006C7014" w:rsidRDefault="006C7014" w:rsidP="006C7014">
            <w:r w:rsidRPr="006C7014">
              <w:t> </w:t>
            </w:r>
          </w:p>
        </w:tc>
        <w:tc>
          <w:tcPr>
            <w:tcW w:w="187" w:type="pct"/>
            <w:vAlign w:val="center"/>
            <w:hideMark/>
          </w:tcPr>
          <w:p w14:paraId="4499C708" w14:textId="77777777" w:rsidR="006C7014" w:rsidRPr="006C7014" w:rsidRDefault="006C7014" w:rsidP="006C7014">
            <w:r w:rsidRPr="006C7014">
              <w:t> </w:t>
            </w:r>
          </w:p>
        </w:tc>
        <w:tc>
          <w:tcPr>
            <w:tcW w:w="195" w:type="pct"/>
            <w:vAlign w:val="center"/>
            <w:hideMark/>
          </w:tcPr>
          <w:p w14:paraId="5A7551D3" w14:textId="77777777" w:rsidR="006C7014" w:rsidRPr="006C7014" w:rsidRDefault="006C7014" w:rsidP="006C7014">
            <w:r w:rsidRPr="006C7014">
              <w:t> </w:t>
            </w:r>
          </w:p>
        </w:tc>
      </w:tr>
      <w:tr w:rsidR="006C7014" w:rsidRPr="006C7014" w14:paraId="10FC2472" w14:textId="77777777" w:rsidTr="009C24D5">
        <w:trPr>
          <w:trHeight w:val="345"/>
          <w:tblCellSpacing w:w="15" w:type="dxa"/>
        </w:trPr>
        <w:tc>
          <w:tcPr>
            <w:tcW w:w="380" w:type="pct"/>
            <w:vAlign w:val="center"/>
            <w:hideMark/>
          </w:tcPr>
          <w:p w14:paraId="2884C77A" w14:textId="77777777" w:rsidR="006C7014" w:rsidRPr="006C7014" w:rsidRDefault="006C7014" w:rsidP="006C7014">
            <w:r w:rsidRPr="006C7014">
              <w:rPr>
                <w:b/>
                <w:bCs/>
              </w:rPr>
              <w:t>GME</w:t>
            </w:r>
          </w:p>
        </w:tc>
        <w:tc>
          <w:tcPr>
            <w:tcW w:w="2045" w:type="pct"/>
            <w:vAlign w:val="center"/>
            <w:hideMark/>
          </w:tcPr>
          <w:p w14:paraId="08E56A51" w14:textId="77777777" w:rsidR="006C7014" w:rsidRPr="006C7014" w:rsidRDefault="006C7014" w:rsidP="006C7014">
            <w:r w:rsidRPr="006C7014">
              <w:t>Governance of the MPAI Ecosystem</w:t>
            </w:r>
          </w:p>
        </w:tc>
        <w:tc>
          <w:tcPr>
            <w:tcW w:w="159" w:type="pct"/>
            <w:vAlign w:val="center"/>
            <w:hideMark/>
          </w:tcPr>
          <w:p w14:paraId="642C547B" w14:textId="77777777" w:rsidR="006C7014" w:rsidRPr="006C7014" w:rsidRDefault="006C7014" w:rsidP="006C7014">
            <w:r w:rsidRPr="006C7014">
              <w:t> </w:t>
            </w:r>
          </w:p>
        </w:tc>
        <w:tc>
          <w:tcPr>
            <w:tcW w:w="202" w:type="pct"/>
            <w:vAlign w:val="center"/>
            <w:hideMark/>
          </w:tcPr>
          <w:p w14:paraId="13B1CF39" w14:textId="77777777" w:rsidR="006C7014" w:rsidRPr="006C7014" w:rsidRDefault="006C7014" w:rsidP="006C7014">
            <w:r w:rsidRPr="006C7014">
              <w:t> </w:t>
            </w:r>
          </w:p>
        </w:tc>
        <w:tc>
          <w:tcPr>
            <w:tcW w:w="187" w:type="pct"/>
            <w:vAlign w:val="center"/>
            <w:hideMark/>
          </w:tcPr>
          <w:p w14:paraId="27677DB3" w14:textId="77777777" w:rsidR="006C7014" w:rsidRPr="006C7014" w:rsidRDefault="006C7014" w:rsidP="006C7014">
            <w:r w:rsidRPr="006C7014">
              <w:t> </w:t>
            </w:r>
          </w:p>
        </w:tc>
        <w:tc>
          <w:tcPr>
            <w:tcW w:w="202" w:type="pct"/>
            <w:vAlign w:val="center"/>
            <w:hideMark/>
          </w:tcPr>
          <w:p w14:paraId="484DF426" w14:textId="77777777" w:rsidR="006C7014" w:rsidRPr="006C7014" w:rsidRDefault="006C7014" w:rsidP="006C7014">
            <w:r w:rsidRPr="006C7014">
              <w:t> </w:t>
            </w:r>
          </w:p>
        </w:tc>
        <w:tc>
          <w:tcPr>
            <w:tcW w:w="237" w:type="pct"/>
            <w:vAlign w:val="center"/>
            <w:hideMark/>
          </w:tcPr>
          <w:p w14:paraId="719C3184" w14:textId="77777777" w:rsidR="006C7014" w:rsidRPr="006C7014" w:rsidRDefault="006C7014" w:rsidP="006C7014">
            <w:r w:rsidRPr="006C7014">
              <w:t> </w:t>
            </w:r>
          </w:p>
        </w:tc>
        <w:tc>
          <w:tcPr>
            <w:tcW w:w="180" w:type="pct"/>
            <w:vAlign w:val="center"/>
            <w:hideMark/>
          </w:tcPr>
          <w:p w14:paraId="10247B62" w14:textId="77777777" w:rsidR="006C7014" w:rsidRPr="006C7014" w:rsidRDefault="006C7014" w:rsidP="006C7014">
            <w:r w:rsidRPr="006C7014">
              <w:t> </w:t>
            </w:r>
          </w:p>
        </w:tc>
        <w:tc>
          <w:tcPr>
            <w:tcW w:w="202" w:type="pct"/>
            <w:vAlign w:val="center"/>
            <w:hideMark/>
          </w:tcPr>
          <w:p w14:paraId="629E1DC4" w14:textId="77777777" w:rsidR="006C7014" w:rsidRPr="006C7014" w:rsidRDefault="006C7014" w:rsidP="006C7014">
            <w:r w:rsidRPr="006C7014">
              <w:t> </w:t>
            </w:r>
          </w:p>
        </w:tc>
        <w:tc>
          <w:tcPr>
            <w:tcW w:w="209" w:type="pct"/>
            <w:vAlign w:val="center"/>
            <w:hideMark/>
          </w:tcPr>
          <w:p w14:paraId="66E8C6C3" w14:textId="0B8B88B5" w:rsidR="006C7014" w:rsidRPr="007457FE" w:rsidRDefault="00233556" w:rsidP="006C7014">
            <w:pPr>
              <w:rPr>
                <w:i/>
                <w:iCs/>
              </w:rPr>
            </w:pPr>
            <w:r w:rsidRPr="007457FE">
              <w:rPr>
                <w:i/>
                <w:iCs/>
              </w:rPr>
              <w:t>2.0</w:t>
            </w:r>
          </w:p>
        </w:tc>
        <w:tc>
          <w:tcPr>
            <w:tcW w:w="180" w:type="pct"/>
            <w:vAlign w:val="center"/>
            <w:hideMark/>
          </w:tcPr>
          <w:p w14:paraId="0B1E0986" w14:textId="77777777" w:rsidR="006C7014" w:rsidRPr="006C7014" w:rsidRDefault="006C7014" w:rsidP="006C7014">
            <w:r w:rsidRPr="006C7014">
              <w:t> </w:t>
            </w:r>
          </w:p>
        </w:tc>
        <w:tc>
          <w:tcPr>
            <w:tcW w:w="195" w:type="pct"/>
            <w:vAlign w:val="center"/>
            <w:hideMark/>
          </w:tcPr>
          <w:p w14:paraId="1A6015A0" w14:textId="77777777" w:rsidR="006C7014" w:rsidRPr="006C7014" w:rsidRDefault="006C7014" w:rsidP="006C7014">
            <w:r w:rsidRPr="006C7014">
              <w:t> </w:t>
            </w:r>
          </w:p>
        </w:tc>
        <w:tc>
          <w:tcPr>
            <w:tcW w:w="187" w:type="pct"/>
            <w:vAlign w:val="center"/>
            <w:hideMark/>
          </w:tcPr>
          <w:p w14:paraId="732A5A96" w14:textId="77777777" w:rsidR="006C7014" w:rsidRPr="006C7014" w:rsidRDefault="006C7014" w:rsidP="006C7014">
            <w:r w:rsidRPr="006C7014">
              <w:t> </w:t>
            </w:r>
          </w:p>
        </w:tc>
        <w:tc>
          <w:tcPr>
            <w:tcW w:w="195" w:type="pct"/>
            <w:vAlign w:val="center"/>
            <w:hideMark/>
          </w:tcPr>
          <w:p w14:paraId="3AE226ED" w14:textId="77777777" w:rsidR="006C7014" w:rsidRPr="006C7014" w:rsidRDefault="006C7014" w:rsidP="006C7014">
            <w:r w:rsidRPr="006C7014">
              <w:t> </w:t>
            </w:r>
          </w:p>
        </w:tc>
      </w:tr>
      <w:tr w:rsidR="006C7014" w:rsidRPr="006C7014" w14:paraId="2C65A7A9" w14:textId="77777777" w:rsidTr="009C24D5">
        <w:trPr>
          <w:trHeight w:val="345"/>
          <w:tblCellSpacing w:w="15" w:type="dxa"/>
        </w:trPr>
        <w:tc>
          <w:tcPr>
            <w:tcW w:w="380" w:type="pct"/>
            <w:vAlign w:val="center"/>
            <w:hideMark/>
          </w:tcPr>
          <w:p w14:paraId="340EF4CB" w14:textId="77777777" w:rsidR="006C7014" w:rsidRPr="006C7014" w:rsidRDefault="006C7014" w:rsidP="006C7014">
            <w:r w:rsidRPr="006C7014">
              <w:rPr>
                <w:b/>
                <w:bCs/>
              </w:rPr>
              <w:t>GSA</w:t>
            </w:r>
          </w:p>
        </w:tc>
        <w:tc>
          <w:tcPr>
            <w:tcW w:w="2045" w:type="pct"/>
            <w:vAlign w:val="center"/>
            <w:hideMark/>
          </w:tcPr>
          <w:p w14:paraId="3CD1DF3F" w14:textId="77777777" w:rsidR="006C7014" w:rsidRPr="006C7014" w:rsidRDefault="006C7014" w:rsidP="006C7014">
            <w:r w:rsidRPr="006C7014">
              <w:t>Integrated Genomic/Sensor Analysis</w:t>
            </w:r>
          </w:p>
        </w:tc>
        <w:tc>
          <w:tcPr>
            <w:tcW w:w="159" w:type="pct"/>
            <w:vAlign w:val="center"/>
            <w:hideMark/>
          </w:tcPr>
          <w:p w14:paraId="5A6E4302" w14:textId="77777777" w:rsidR="006C7014" w:rsidRPr="006C7014" w:rsidRDefault="006C7014" w:rsidP="006C7014">
            <w:r w:rsidRPr="006C7014">
              <w:t> </w:t>
            </w:r>
          </w:p>
        </w:tc>
        <w:tc>
          <w:tcPr>
            <w:tcW w:w="202" w:type="pct"/>
            <w:vAlign w:val="center"/>
            <w:hideMark/>
          </w:tcPr>
          <w:p w14:paraId="530D9CBC" w14:textId="77777777" w:rsidR="006C7014" w:rsidRPr="006C7014" w:rsidRDefault="006C7014" w:rsidP="006C7014">
            <w:r w:rsidRPr="006C7014">
              <w:t> </w:t>
            </w:r>
          </w:p>
        </w:tc>
        <w:tc>
          <w:tcPr>
            <w:tcW w:w="187" w:type="pct"/>
            <w:vAlign w:val="center"/>
            <w:hideMark/>
          </w:tcPr>
          <w:p w14:paraId="4C42BF8C" w14:textId="77777777" w:rsidR="006C7014" w:rsidRPr="006C7014" w:rsidRDefault="006C7014" w:rsidP="006C7014">
            <w:r w:rsidRPr="006C7014">
              <w:t>X</w:t>
            </w:r>
          </w:p>
        </w:tc>
        <w:tc>
          <w:tcPr>
            <w:tcW w:w="202" w:type="pct"/>
            <w:vAlign w:val="center"/>
            <w:hideMark/>
          </w:tcPr>
          <w:p w14:paraId="37BB433D" w14:textId="77777777" w:rsidR="006C7014" w:rsidRPr="006C7014" w:rsidRDefault="006C7014" w:rsidP="006C7014">
            <w:r w:rsidRPr="006C7014">
              <w:t> </w:t>
            </w:r>
          </w:p>
        </w:tc>
        <w:tc>
          <w:tcPr>
            <w:tcW w:w="237" w:type="pct"/>
            <w:vAlign w:val="center"/>
            <w:hideMark/>
          </w:tcPr>
          <w:p w14:paraId="260F4BC9" w14:textId="77777777" w:rsidR="006C7014" w:rsidRPr="006C7014" w:rsidRDefault="006C7014" w:rsidP="006C7014">
            <w:r w:rsidRPr="006C7014">
              <w:t> </w:t>
            </w:r>
          </w:p>
        </w:tc>
        <w:tc>
          <w:tcPr>
            <w:tcW w:w="180" w:type="pct"/>
            <w:vAlign w:val="center"/>
            <w:hideMark/>
          </w:tcPr>
          <w:p w14:paraId="33DB2294" w14:textId="77777777" w:rsidR="006C7014" w:rsidRPr="006C7014" w:rsidRDefault="006C7014" w:rsidP="006C7014">
            <w:r w:rsidRPr="006C7014">
              <w:t> </w:t>
            </w:r>
          </w:p>
        </w:tc>
        <w:tc>
          <w:tcPr>
            <w:tcW w:w="202" w:type="pct"/>
            <w:vAlign w:val="center"/>
            <w:hideMark/>
          </w:tcPr>
          <w:p w14:paraId="78CA6952" w14:textId="77777777" w:rsidR="006C7014" w:rsidRPr="006C7014" w:rsidRDefault="006C7014" w:rsidP="006C7014">
            <w:r w:rsidRPr="006C7014">
              <w:t> </w:t>
            </w:r>
          </w:p>
        </w:tc>
        <w:tc>
          <w:tcPr>
            <w:tcW w:w="209" w:type="pct"/>
            <w:vAlign w:val="center"/>
            <w:hideMark/>
          </w:tcPr>
          <w:p w14:paraId="08375BAA" w14:textId="77777777" w:rsidR="006C7014" w:rsidRPr="006C7014" w:rsidRDefault="006C7014" w:rsidP="006C7014">
            <w:r w:rsidRPr="006C7014">
              <w:t> </w:t>
            </w:r>
          </w:p>
        </w:tc>
        <w:tc>
          <w:tcPr>
            <w:tcW w:w="180" w:type="pct"/>
            <w:vAlign w:val="center"/>
            <w:hideMark/>
          </w:tcPr>
          <w:p w14:paraId="4EC43963" w14:textId="77777777" w:rsidR="006C7014" w:rsidRPr="006C7014" w:rsidRDefault="006C7014" w:rsidP="006C7014">
            <w:r w:rsidRPr="006C7014">
              <w:t> </w:t>
            </w:r>
          </w:p>
        </w:tc>
        <w:tc>
          <w:tcPr>
            <w:tcW w:w="195" w:type="pct"/>
            <w:vAlign w:val="center"/>
            <w:hideMark/>
          </w:tcPr>
          <w:p w14:paraId="58DA6062" w14:textId="77777777" w:rsidR="006C7014" w:rsidRPr="006C7014" w:rsidRDefault="006C7014" w:rsidP="006C7014">
            <w:r w:rsidRPr="006C7014">
              <w:t> </w:t>
            </w:r>
          </w:p>
        </w:tc>
        <w:tc>
          <w:tcPr>
            <w:tcW w:w="187" w:type="pct"/>
            <w:vAlign w:val="center"/>
            <w:hideMark/>
          </w:tcPr>
          <w:p w14:paraId="4CB06C23" w14:textId="77777777" w:rsidR="006C7014" w:rsidRPr="006C7014" w:rsidRDefault="006C7014" w:rsidP="006C7014">
            <w:r w:rsidRPr="006C7014">
              <w:t> </w:t>
            </w:r>
          </w:p>
        </w:tc>
        <w:tc>
          <w:tcPr>
            <w:tcW w:w="195" w:type="pct"/>
            <w:vAlign w:val="center"/>
            <w:hideMark/>
          </w:tcPr>
          <w:p w14:paraId="27316112" w14:textId="77777777" w:rsidR="006C7014" w:rsidRPr="006C7014" w:rsidRDefault="006C7014" w:rsidP="006C7014">
            <w:r w:rsidRPr="006C7014">
              <w:t> </w:t>
            </w:r>
          </w:p>
        </w:tc>
      </w:tr>
      <w:tr w:rsidR="006C7014" w:rsidRPr="006C7014" w14:paraId="7769195D" w14:textId="77777777" w:rsidTr="009C24D5">
        <w:trPr>
          <w:trHeight w:val="345"/>
          <w:tblCellSpacing w:w="15" w:type="dxa"/>
        </w:trPr>
        <w:tc>
          <w:tcPr>
            <w:tcW w:w="380" w:type="pct"/>
            <w:vAlign w:val="center"/>
            <w:hideMark/>
          </w:tcPr>
          <w:p w14:paraId="52DDDA1B" w14:textId="77777777" w:rsidR="006C7014" w:rsidRPr="006C7014" w:rsidRDefault="006C7014" w:rsidP="006C7014">
            <w:r w:rsidRPr="006C7014">
              <w:rPr>
                <w:b/>
                <w:bCs/>
              </w:rPr>
              <w:t>HMC</w:t>
            </w:r>
          </w:p>
        </w:tc>
        <w:tc>
          <w:tcPr>
            <w:tcW w:w="2045" w:type="pct"/>
            <w:vAlign w:val="center"/>
            <w:hideMark/>
          </w:tcPr>
          <w:p w14:paraId="2405243D" w14:textId="77777777" w:rsidR="006C7014" w:rsidRPr="006C7014" w:rsidRDefault="006C7014" w:rsidP="006C7014">
            <w:r w:rsidRPr="006C7014">
              <w:t>Human and Machine Communication</w:t>
            </w:r>
          </w:p>
        </w:tc>
        <w:tc>
          <w:tcPr>
            <w:tcW w:w="159" w:type="pct"/>
            <w:vAlign w:val="center"/>
            <w:hideMark/>
          </w:tcPr>
          <w:p w14:paraId="744BF73F" w14:textId="77777777" w:rsidR="006C7014" w:rsidRPr="006C7014" w:rsidRDefault="006C7014" w:rsidP="006C7014">
            <w:r w:rsidRPr="006C7014">
              <w:t> </w:t>
            </w:r>
          </w:p>
        </w:tc>
        <w:tc>
          <w:tcPr>
            <w:tcW w:w="202" w:type="pct"/>
            <w:vAlign w:val="center"/>
            <w:hideMark/>
          </w:tcPr>
          <w:p w14:paraId="215929D8" w14:textId="77777777" w:rsidR="006C7014" w:rsidRPr="006C7014" w:rsidRDefault="006C7014" w:rsidP="006C7014">
            <w:r w:rsidRPr="006C7014">
              <w:t> </w:t>
            </w:r>
          </w:p>
        </w:tc>
        <w:tc>
          <w:tcPr>
            <w:tcW w:w="187" w:type="pct"/>
            <w:vAlign w:val="center"/>
            <w:hideMark/>
          </w:tcPr>
          <w:p w14:paraId="74A703FB" w14:textId="77777777" w:rsidR="006C7014" w:rsidRPr="006C7014" w:rsidRDefault="006C7014" w:rsidP="006C7014">
            <w:r w:rsidRPr="006C7014">
              <w:t> </w:t>
            </w:r>
          </w:p>
        </w:tc>
        <w:tc>
          <w:tcPr>
            <w:tcW w:w="202" w:type="pct"/>
            <w:vAlign w:val="center"/>
            <w:hideMark/>
          </w:tcPr>
          <w:p w14:paraId="46509D15" w14:textId="77777777" w:rsidR="006C7014" w:rsidRPr="006C7014" w:rsidRDefault="006C7014" w:rsidP="006C7014">
            <w:r w:rsidRPr="006C7014">
              <w:t> </w:t>
            </w:r>
          </w:p>
        </w:tc>
        <w:tc>
          <w:tcPr>
            <w:tcW w:w="237" w:type="pct"/>
            <w:vAlign w:val="center"/>
            <w:hideMark/>
          </w:tcPr>
          <w:p w14:paraId="1DA713DC" w14:textId="77777777" w:rsidR="006C7014" w:rsidRPr="006C7014" w:rsidRDefault="006C7014" w:rsidP="006C7014">
            <w:r w:rsidRPr="006C7014">
              <w:t> </w:t>
            </w:r>
          </w:p>
        </w:tc>
        <w:tc>
          <w:tcPr>
            <w:tcW w:w="180" w:type="pct"/>
            <w:vAlign w:val="center"/>
            <w:hideMark/>
          </w:tcPr>
          <w:p w14:paraId="2DB1A19C" w14:textId="77777777" w:rsidR="006C7014" w:rsidRPr="006C7014" w:rsidRDefault="006C7014" w:rsidP="006C7014">
            <w:r w:rsidRPr="006C7014">
              <w:t> </w:t>
            </w:r>
          </w:p>
        </w:tc>
        <w:tc>
          <w:tcPr>
            <w:tcW w:w="202" w:type="pct"/>
            <w:vAlign w:val="center"/>
            <w:hideMark/>
          </w:tcPr>
          <w:p w14:paraId="1291AA7A" w14:textId="77777777" w:rsidR="006C7014" w:rsidRPr="006C7014" w:rsidRDefault="006C7014" w:rsidP="006C7014">
            <w:r w:rsidRPr="006C7014">
              <w:t> </w:t>
            </w:r>
          </w:p>
        </w:tc>
        <w:tc>
          <w:tcPr>
            <w:tcW w:w="209" w:type="pct"/>
            <w:vAlign w:val="center"/>
            <w:hideMark/>
          </w:tcPr>
          <w:p w14:paraId="7945C4C3" w14:textId="306BFD9C" w:rsidR="006C7014" w:rsidRPr="007457FE" w:rsidRDefault="006C7014" w:rsidP="006C7014">
            <w:pPr>
              <w:rPr>
                <w:i/>
                <w:iCs/>
              </w:rPr>
            </w:pPr>
            <w:r w:rsidRPr="007457FE">
              <w:rPr>
                <w:i/>
                <w:iCs/>
              </w:rPr>
              <w:t>2.</w:t>
            </w:r>
            <w:r w:rsidR="007457FE" w:rsidRPr="007457FE">
              <w:rPr>
                <w:i/>
                <w:iCs/>
              </w:rPr>
              <w:t>1</w:t>
            </w:r>
          </w:p>
        </w:tc>
        <w:tc>
          <w:tcPr>
            <w:tcW w:w="180" w:type="pct"/>
            <w:vAlign w:val="center"/>
            <w:hideMark/>
          </w:tcPr>
          <w:p w14:paraId="049A60C2" w14:textId="77777777" w:rsidR="006C7014" w:rsidRPr="006C7014" w:rsidRDefault="006C7014" w:rsidP="006C7014">
            <w:r w:rsidRPr="006C7014">
              <w:t> </w:t>
            </w:r>
          </w:p>
        </w:tc>
        <w:tc>
          <w:tcPr>
            <w:tcW w:w="195" w:type="pct"/>
            <w:vAlign w:val="center"/>
            <w:hideMark/>
          </w:tcPr>
          <w:p w14:paraId="317EA5F4" w14:textId="77777777" w:rsidR="006C7014" w:rsidRPr="006C7014" w:rsidRDefault="006C7014" w:rsidP="006C7014">
            <w:r w:rsidRPr="006C7014">
              <w:t> </w:t>
            </w:r>
          </w:p>
        </w:tc>
        <w:tc>
          <w:tcPr>
            <w:tcW w:w="187" w:type="pct"/>
            <w:vAlign w:val="center"/>
            <w:hideMark/>
          </w:tcPr>
          <w:p w14:paraId="62B15350" w14:textId="77777777" w:rsidR="006C7014" w:rsidRPr="006C7014" w:rsidRDefault="006C7014" w:rsidP="006C7014">
            <w:r w:rsidRPr="006C7014">
              <w:t> </w:t>
            </w:r>
          </w:p>
        </w:tc>
        <w:tc>
          <w:tcPr>
            <w:tcW w:w="195" w:type="pct"/>
            <w:vAlign w:val="center"/>
            <w:hideMark/>
          </w:tcPr>
          <w:p w14:paraId="47D5FD74" w14:textId="77777777" w:rsidR="006C7014" w:rsidRPr="006C7014" w:rsidRDefault="006C7014" w:rsidP="006C7014">
            <w:r w:rsidRPr="006C7014">
              <w:t> </w:t>
            </w:r>
          </w:p>
        </w:tc>
      </w:tr>
      <w:tr w:rsidR="006C7014" w:rsidRPr="006C7014" w14:paraId="2BD334DB" w14:textId="77777777" w:rsidTr="009C24D5">
        <w:trPr>
          <w:trHeight w:val="345"/>
          <w:tblCellSpacing w:w="15" w:type="dxa"/>
        </w:trPr>
        <w:tc>
          <w:tcPr>
            <w:tcW w:w="380" w:type="pct"/>
            <w:vAlign w:val="center"/>
            <w:hideMark/>
          </w:tcPr>
          <w:p w14:paraId="15FEF6E7" w14:textId="77777777" w:rsidR="006C7014" w:rsidRPr="006C7014" w:rsidRDefault="006C7014" w:rsidP="006C7014">
            <w:r w:rsidRPr="006C7014">
              <w:rPr>
                <w:b/>
                <w:bCs/>
              </w:rPr>
              <w:t>MMC</w:t>
            </w:r>
          </w:p>
        </w:tc>
        <w:tc>
          <w:tcPr>
            <w:tcW w:w="2045" w:type="pct"/>
            <w:vAlign w:val="center"/>
            <w:hideMark/>
          </w:tcPr>
          <w:p w14:paraId="7152C7F8" w14:textId="77777777" w:rsidR="006C7014" w:rsidRPr="006C7014" w:rsidRDefault="006C7014" w:rsidP="006C7014">
            <w:r w:rsidRPr="006C7014">
              <w:t>Multimodal Conversation</w:t>
            </w:r>
          </w:p>
        </w:tc>
        <w:tc>
          <w:tcPr>
            <w:tcW w:w="159" w:type="pct"/>
            <w:vAlign w:val="center"/>
            <w:hideMark/>
          </w:tcPr>
          <w:p w14:paraId="0FCE5CF3" w14:textId="77777777" w:rsidR="006C7014" w:rsidRPr="006C7014" w:rsidRDefault="006C7014" w:rsidP="006C7014">
            <w:r w:rsidRPr="006C7014">
              <w:t> </w:t>
            </w:r>
          </w:p>
        </w:tc>
        <w:tc>
          <w:tcPr>
            <w:tcW w:w="202" w:type="pct"/>
            <w:vAlign w:val="center"/>
            <w:hideMark/>
          </w:tcPr>
          <w:p w14:paraId="7AD08075" w14:textId="77777777" w:rsidR="006C7014" w:rsidRPr="006C7014" w:rsidRDefault="006C7014" w:rsidP="006C7014">
            <w:r w:rsidRPr="006C7014">
              <w:t> </w:t>
            </w:r>
          </w:p>
        </w:tc>
        <w:tc>
          <w:tcPr>
            <w:tcW w:w="187" w:type="pct"/>
            <w:vAlign w:val="center"/>
            <w:hideMark/>
          </w:tcPr>
          <w:p w14:paraId="2BDD12D3" w14:textId="77777777" w:rsidR="006C7014" w:rsidRPr="006C7014" w:rsidRDefault="006C7014" w:rsidP="006C7014">
            <w:r w:rsidRPr="006C7014">
              <w:t> </w:t>
            </w:r>
          </w:p>
        </w:tc>
        <w:tc>
          <w:tcPr>
            <w:tcW w:w="202" w:type="pct"/>
            <w:vAlign w:val="center"/>
            <w:hideMark/>
          </w:tcPr>
          <w:p w14:paraId="5B27E81E" w14:textId="77777777" w:rsidR="006C7014" w:rsidRPr="006C7014" w:rsidRDefault="006C7014" w:rsidP="006C7014">
            <w:r w:rsidRPr="006C7014">
              <w:t> </w:t>
            </w:r>
          </w:p>
        </w:tc>
        <w:tc>
          <w:tcPr>
            <w:tcW w:w="237" w:type="pct"/>
            <w:vAlign w:val="center"/>
            <w:hideMark/>
          </w:tcPr>
          <w:p w14:paraId="25009AF8" w14:textId="77777777" w:rsidR="006C7014" w:rsidRPr="006C7014" w:rsidRDefault="006C7014" w:rsidP="006C7014">
            <w:r w:rsidRPr="006C7014">
              <w:t> </w:t>
            </w:r>
          </w:p>
        </w:tc>
        <w:tc>
          <w:tcPr>
            <w:tcW w:w="180" w:type="pct"/>
            <w:vAlign w:val="center"/>
            <w:hideMark/>
          </w:tcPr>
          <w:p w14:paraId="2345EE4B" w14:textId="77777777" w:rsidR="006C7014" w:rsidRPr="006C7014" w:rsidRDefault="006C7014" w:rsidP="006C7014">
            <w:r w:rsidRPr="006C7014">
              <w:t> </w:t>
            </w:r>
          </w:p>
        </w:tc>
        <w:tc>
          <w:tcPr>
            <w:tcW w:w="202" w:type="pct"/>
            <w:vAlign w:val="center"/>
            <w:hideMark/>
          </w:tcPr>
          <w:p w14:paraId="4CD370B0" w14:textId="77777777" w:rsidR="006C7014" w:rsidRPr="006C7014" w:rsidRDefault="006C7014" w:rsidP="006C7014">
            <w:r w:rsidRPr="006C7014">
              <w:t> </w:t>
            </w:r>
          </w:p>
        </w:tc>
        <w:tc>
          <w:tcPr>
            <w:tcW w:w="209" w:type="pct"/>
            <w:vAlign w:val="center"/>
            <w:hideMark/>
          </w:tcPr>
          <w:p w14:paraId="6696E7AD" w14:textId="56FA06F9" w:rsidR="006C7014" w:rsidRPr="007457FE" w:rsidRDefault="006C7014" w:rsidP="006C7014">
            <w:pPr>
              <w:rPr>
                <w:i/>
                <w:iCs/>
              </w:rPr>
            </w:pPr>
            <w:r w:rsidRPr="007457FE">
              <w:rPr>
                <w:i/>
                <w:iCs/>
              </w:rPr>
              <w:t>2.</w:t>
            </w:r>
            <w:r w:rsidR="007457FE" w:rsidRPr="007457FE">
              <w:rPr>
                <w:i/>
                <w:iCs/>
              </w:rPr>
              <w:t>4</w:t>
            </w:r>
          </w:p>
        </w:tc>
        <w:tc>
          <w:tcPr>
            <w:tcW w:w="180" w:type="pct"/>
            <w:vAlign w:val="center"/>
            <w:hideMark/>
          </w:tcPr>
          <w:p w14:paraId="4642CC96" w14:textId="77777777" w:rsidR="006C7014" w:rsidRPr="006C7014" w:rsidRDefault="006C7014" w:rsidP="006C7014">
            <w:r w:rsidRPr="006C7014">
              <w:t> </w:t>
            </w:r>
          </w:p>
        </w:tc>
        <w:tc>
          <w:tcPr>
            <w:tcW w:w="195" w:type="pct"/>
            <w:vAlign w:val="center"/>
            <w:hideMark/>
          </w:tcPr>
          <w:p w14:paraId="0BAF702F" w14:textId="77777777" w:rsidR="006C7014" w:rsidRPr="006C7014" w:rsidRDefault="006C7014" w:rsidP="006C7014">
            <w:r w:rsidRPr="006C7014">
              <w:t>2.3</w:t>
            </w:r>
          </w:p>
        </w:tc>
        <w:tc>
          <w:tcPr>
            <w:tcW w:w="187" w:type="pct"/>
            <w:vAlign w:val="center"/>
            <w:hideMark/>
          </w:tcPr>
          <w:p w14:paraId="646F7ECF" w14:textId="77777777" w:rsidR="006C7014" w:rsidRPr="006C7014" w:rsidRDefault="006C7014" w:rsidP="006C7014">
            <w:r w:rsidRPr="006C7014">
              <w:t> </w:t>
            </w:r>
          </w:p>
        </w:tc>
        <w:tc>
          <w:tcPr>
            <w:tcW w:w="195" w:type="pct"/>
            <w:vAlign w:val="center"/>
            <w:hideMark/>
          </w:tcPr>
          <w:p w14:paraId="2460ACD5" w14:textId="77777777" w:rsidR="006C7014" w:rsidRPr="006C7014" w:rsidRDefault="006C7014" w:rsidP="006C7014">
            <w:r w:rsidRPr="006C7014">
              <w:t> </w:t>
            </w:r>
          </w:p>
        </w:tc>
      </w:tr>
      <w:tr w:rsidR="006C7014" w:rsidRPr="006C7014" w14:paraId="1FCAC250" w14:textId="77777777" w:rsidTr="009C24D5">
        <w:trPr>
          <w:trHeight w:val="345"/>
          <w:tblCellSpacing w:w="15" w:type="dxa"/>
        </w:trPr>
        <w:tc>
          <w:tcPr>
            <w:tcW w:w="380" w:type="pct"/>
            <w:vAlign w:val="center"/>
            <w:hideMark/>
          </w:tcPr>
          <w:p w14:paraId="609F885A" w14:textId="77777777" w:rsidR="006C7014" w:rsidRPr="006C7014" w:rsidRDefault="006C7014" w:rsidP="006C7014">
            <w:r w:rsidRPr="006C7014">
              <w:rPr>
                <w:b/>
                <w:bCs/>
              </w:rPr>
              <w:t>MMM</w:t>
            </w:r>
          </w:p>
        </w:tc>
        <w:tc>
          <w:tcPr>
            <w:tcW w:w="2045" w:type="pct"/>
            <w:vAlign w:val="center"/>
            <w:hideMark/>
          </w:tcPr>
          <w:p w14:paraId="633ED9E2" w14:textId="77777777" w:rsidR="006C7014" w:rsidRPr="006C7014" w:rsidRDefault="006C7014" w:rsidP="006C7014">
            <w:r w:rsidRPr="006C7014">
              <w:t>- MPAI Metaverse Model</w:t>
            </w:r>
          </w:p>
        </w:tc>
        <w:tc>
          <w:tcPr>
            <w:tcW w:w="159" w:type="pct"/>
            <w:vAlign w:val="center"/>
            <w:hideMark/>
          </w:tcPr>
          <w:p w14:paraId="7D39903C" w14:textId="77777777" w:rsidR="006C7014" w:rsidRPr="006C7014" w:rsidRDefault="006C7014" w:rsidP="006C7014">
            <w:r w:rsidRPr="006C7014">
              <w:t> </w:t>
            </w:r>
          </w:p>
        </w:tc>
        <w:tc>
          <w:tcPr>
            <w:tcW w:w="202" w:type="pct"/>
            <w:vAlign w:val="center"/>
            <w:hideMark/>
          </w:tcPr>
          <w:p w14:paraId="245F4589" w14:textId="77777777" w:rsidR="006C7014" w:rsidRPr="006C7014" w:rsidRDefault="006C7014" w:rsidP="006C7014">
            <w:r w:rsidRPr="006C7014">
              <w:t> </w:t>
            </w:r>
          </w:p>
        </w:tc>
        <w:tc>
          <w:tcPr>
            <w:tcW w:w="187" w:type="pct"/>
            <w:vAlign w:val="center"/>
            <w:hideMark/>
          </w:tcPr>
          <w:p w14:paraId="75FB566F" w14:textId="77777777" w:rsidR="006C7014" w:rsidRPr="006C7014" w:rsidRDefault="006C7014" w:rsidP="006C7014">
            <w:r w:rsidRPr="006C7014">
              <w:t> </w:t>
            </w:r>
          </w:p>
        </w:tc>
        <w:tc>
          <w:tcPr>
            <w:tcW w:w="202" w:type="pct"/>
            <w:vAlign w:val="center"/>
            <w:hideMark/>
          </w:tcPr>
          <w:p w14:paraId="462FCCF8" w14:textId="77777777" w:rsidR="006C7014" w:rsidRPr="006C7014" w:rsidRDefault="006C7014" w:rsidP="006C7014">
            <w:r w:rsidRPr="006C7014">
              <w:t> </w:t>
            </w:r>
          </w:p>
        </w:tc>
        <w:tc>
          <w:tcPr>
            <w:tcW w:w="237" w:type="pct"/>
            <w:vAlign w:val="center"/>
            <w:hideMark/>
          </w:tcPr>
          <w:p w14:paraId="32D72E9F" w14:textId="77777777" w:rsidR="006C7014" w:rsidRPr="006C7014" w:rsidRDefault="006C7014" w:rsidP="006C7014">
            <w:r w:rsidRPr="006C7014">
              <w:t> </w:t>
            </w:r>
          </w:p>
        </w:tc>
        <w:tc>
          <w:tcPr>
            <w:tcW w:w="180" w:type="pct"/>
            <w:vAlign w:val="center"/>
            <w:hideMark/>
          </w:tcPr>
          <w:p w14:paraId="04244C27" w14:textId="77777777" w:rsidR="006C7014" w:rsidRPr="006C7014" w:rsidRDefault="006C7014" w:rsidP="006C7014">
            <w:r w:rsidRPr="006C7014">
              <w:t> </w:t>
            </w:r>
          </w:p>
        </w:tc>
        <w:tc>
          <w:tcPr>
            <w:tcW w:w="202" w:type="pct"/>
            <w:vAlign w:val="center"/>
            <w:hideMark/>
          </w:tcPr>
          <w:p w14:paraId="7F8A2518" w14:textId="77777777" w:rsidR="006C7014" w:rsidRPr="006C7014" w:rsidRDefault="006C7014" w:rsidP="006C7014">
            <w:r w:rsidRPr="006C7014">
              <w:t> </w:t>
            </w:r>
          </w:p>
        </w:tc>
        <w:tc>
          <w:tcPr>
            <w:tcW w:w="209" w:type="pct"/>
            <w:vAlign w:val="center"/>
            <w:hideMark/>
          </w:tcPr>
          <w:p w14:paraId="71BDFB02" w14:textId="1E6FE82C" w:rsidR="006C7014" w:rsidRPr="00EA43E0" w:rsidRDefault="00EA43E0" w:rsidP="006C7014">
            <w:pPr>
              <w:rPr>
                <w:i/>
                <w:iCs/>
              </w:rPr>
            </w:pPr>
            <w:r w:rsidRPr="00EA43E0">
              <w:rPr>
                <w:i/>
                <w:iCs/>
              </w:rPr>
              <w:t>2.</w:t>
            </w:r>
            <w:r w:rsidR="006C7014" w:rsidRPr="00EA43E0">
              <w:rPr>
                <w:i/>
                <w:iCs/>
              </w:rPr>
              <w:t>1</w:t>
            </w:r>
          </w:p>
        </w:tc>
        <w:tc>
          <w:tcPr>
            <w:tcW w:w="180" w:type="pct"/>
            <w:vAlign w:val="center"/>
            <w:hideMark/>
          </w:tcPr>
          <w:p w14:paraId="20536E25" w14:textId="77777777" w:rsidR="006C7014" w:rsidRPr="006C7014" w:rsidRDefault="006C7014" w:rsidP="006C7014">
            <w:r w:rsidRPr="006C7014">
              <w:t> </w:t>
            </w:r>
          </w:p>
        </w:tc>
        <w:tc>
          <w:tcPr>
            <w:tcW w:w="195" w:type="pct"/>
            <w:vAlign w:val="center"/>
            <w:hideMark/>
          </w:tcPr>
          <w:p w14:paraId="3BB54301" w14:textId="77777777" w:rsidR="006C7014" w:rsidRPr="006C7014" w:rsidRDefault="006C7014" w:rsidP="006C7014">
            <w:r w:rsidRPr="006C7014">
              <w:t> </w:t>
            </w:r>
          </w:p>
        </w:tc>
        <w:tc>
          <w:tcPr>
            <w:tcW w:w="187" w:type="pct"/>
            <w:vAlign w:val="center"/>
            <w:hideMark/>
          </w:tcPr>
          <w:p w14:paraId="33D854BB" w14:textId="77777777" w:rsidR="006C7014" w:rsidRPr="006C7014" w:rsidRDefault="006C7014" w:rsidP="006C7014">
            <w:r w:rsidRPr="006C7014">
              <w:t> </w:t>
            </w:r>
          </w:p>
        </w:tc>
        <w:tc>
          <w:tcPr>
            <w:tcW w:w="195" w:type="pct"/>
            <w:vAlign w:val="center"/>
            <w:hideMark/>
          </w:tcPr>
          <w:p w14:paraId="0D375BD5" w14:textId="77777777" w:rsidR="006C7014" w:rsidRPr="006C7014" w:rsidRDefault="006C7014" w:rsidP="006C7014">
            <w:r w:rsidRPr="006C7014">
              <w:t> </w:t>
            </w:r>
          </w:p>
        </w:tc>
      </w:tr>
      <w:tr w:rsidR="006C7014" w:rsidRPr="006C7014" w14:paraId="32E8D694" w14:textId="77777777" w:rsidTr="009C24D5">
        <w:trPr>
          <w:trHeight w:val="345"/>
          <w:tblCellSpacing w:w="15" w:type="dxa"/>
        </w:trPr>
        <w:tc>
          <w:tcPr>
            <w:tcW w:w="380" w:type="pct"/>
            <w:vAlign w:val="center"/>
            <w:hideMark/>
          </w:tcPr>
          <w:p w14:paraId="408D38ED" w14:textId="77777777" w:rsidR="006C7014" w:rsidRPr="006C7014" w:rsidRDefault="006C7014" w:rsidP="006C7014">
            <w:r w:rsidRPr="006C7014">
              <w:t>-FNC</w:t>
            </w:r>
          </w:p>
        </w:tc>
        <w:tc>
          <w:tcPr>
            <w:tcW w:w="2045" w:type="pct"/>
            <w:vAlign w:val="center"/>
            <w:hideMark/>
          </w:tcPr>
          <w:p w14:paraId="04CDA8FA" w14:textId="77777777" w:rsidR="006C7014" w:rsidRPr="006C7014" w:rsidRDefault="006C7014" w:rsidP="006C7014">
            <w:r w:rsidRPr="006C7014">
              <w:t>- Functionalities</w:t>
            </w:r>
          </w:p>
        </w:tc>
        <w:tc>
          <w:tcPr>
            <w:tcW w:w="159" w:type="pct"/>
            <w:vAlign w:val="center"/>
            <w:hideMark/>
          </w:tcPr>
          <w:p w14:paraId="60D8403B" w14:textId="77777777" w:rsidR="006C7014" w:rsidRPr="006C7014" w:rsidRDefault="006C7014" w:rsidP="006C7014">
            <w:r w:rsidRPr="006C7014">
              <w:t> </w:t>
            </w:r>
          </w:p>
        </w:tc>
        <w:tc>
          <w:tcPr>
            <w:tcW w:w="202" w:type="pct"/>
            <w:vAlign w:val="center"/>
            <w:hideMark/>
          </w:tcPr>
          <w:p w14:paraId="6325073A" w14:textId="77777777" w:rsidR="006C7014" w:rsidRPr="006C7014" w:rsidRDefault="006C7014" w:rsidP="006C7014">
            <w:r w:rsidRPr="006C7014">
              <w:t> </w:t>
            </w:r>
          </w:p>
        </w:tc>
        <w:tc>
          <w:tcPr>
            <w:tcW w:w="187" w:type="pct"/>
            <w:vAlign w:val="center"/>
            <w:hideMark/>
          </w:tcPr>
          <w:p w14:paraId="1E931636" w14:textId="77777777" w:rsidR="006C7014" w:rsidRPr="006C7014" w:rsidRDefault="006C7014" w:rsidP="006C7014">
            <w:r w:rsidRPr="006C7014">
              <w:t> </w:t>
            </w:r>
          </w:p>
        </w:tc>
        <w:tc>
          <w:tcPr>
            <w:tcW w:w="202" w:type="pct"/>
            <w:vAlign w:val="center"/>
            <w:hideMark/>
          </w:tcPr>
          <w:p w14:paraId="0BC7DCCD" w14:textId="77777777" w:rsidR="006C7014" w:rsidRPr="006C7014" w:rsidRDefault="006C7014" w:rsidP="006C7014">
            <w:r w:rsidRPr="006C7014">
              <w:t> </w:t>
            </w:r>
          </w:p>
        </w:tc>
        <w:tc>
          <w:tcPr>
            <w:tcW w:w="237" w:type="pct"/>
            <w:vAlign w:val="center"/>
            <w:hideMark/>
          </w:tcPr>
          <w:p w14:paraId="0D6E6D62" w14:textId="77777777" w:rsidR="006C7014" w:rsidRPr="006C7014" w:rsidRDefault="006C7014" w:rsidP="006C7014">
            <w:r w:rsidRPr="006C7014">
              <w:t> </w:t>
            </w:r>
          </w:p>
        </w:tc>
        <w:tc>
          <w:tcPr>
            <w:tcW w:w="180" w:type="pct"/>
            <w:vAlign w:val="center"/>
            <w:hideMark/>
          </w:tcPr>
          <w:p w14:paraId="6066F1F6" w14:textId="77777777" w:rsidR="006C7014" w:rsidRPr="006C7014" w:rsidRDefault="006C7014" w:rsidP="006C7014">
            <w:r w:rsidRPr="006C7014">
              <w:t> </w:t>
            </w:r>
          </w:p>
        </w:tc>
        <w:tc>
          <w:tcPr>
            <w:tcW w:w="202" w:type="pct"/>
            <w:vAlign w:val="center"/>
            <w:hideMark/>
          </w:tcPr>
          <w:p w14:paraId="685D4E65" w14:textId="77777777" w:rsidR="006C7014" w:rsidRPr="006C7014" w:rsidRDefault="006C7014" w:rsidP="006C7014">
            <w:r w:rsidRPr="006C7014">
              <w:t> </w:t>
            </w:r>
          </w:p>
        </w:tc>
        <w:tc>
          <w:tcPr>
            <w:tcW w:w="209" w:type="pct"/>
            <w:vAlign w:val="center"/>
            <w:hideMark/>
          </w:tcPr>
          <w:p w14:paraId="5E956556" w14:textId="77777777" w:rsidR="006C7014" w:rsidRPr="006C7014" w:rsidRDefault="006C7014" w:rsidP="006C7014">
            <w:r w:rsidRPr="006C7014">
              <w:t> </w:t>
            </w:r>
          </w:p>
        </w:tc>
        <w:tc>
          <w:tcPr>
            <w:tcW w:w="180" w:type="pct"/>
            <w:vAlign w:val="center"/>
            <w:hideMark/>
          </w:tcPr>
          <w:p w14:paraId="245D7C9F" w14:textId="77777777" w:rsidR="006C7014" w:rsidRPr="006C7014" w:rsidRDefault="006C7014" w:rsidP="006C7014">
            <w:r w:rsidRPr="006C7014">
              <w:t> </w:t>
            </w:r>
          </w:p>
        </w:tc>
        <w:tc>
          <w:tcPr>
            <w:tcW w:w="195" w:type="pct"/>
            <w:vAlign w:val="center"/>
            <w:hideMark/>
          </w:tcPr>
          <w:p w14:paraId="31829436" w14:textId="77777777" w:rsidR="006C7014" w:rsidRPr="006C7014" w:rsidRDefault="006C7014" w:rsidP="006C7014">
            <w:r w:rsidRPr="006C7014">
              <w:t> </w:t>
            </w:r>
          </w:p>
        </w:tc>
        <w:tc>
          <w:tcPr>
            <w:tcW w:w="187" w:type="pct"/>
            <w:vAlign w:val="center"/>
            <w:hideMark/>
          </w:tcPr>
          <w:p w14:paraId="797CBB26" w14:textId="77777777" w:rsidR="006C7014" w:rsidRPr="006C7014" w:rsidRDefault="006C7014" w:rsidP="006C7014">
            <w:r w:rsidRPr="006C7014">
              <w:t> </w:t>
            </w:r>
          </w:p>
        </w:tc>
        <w:tc>
          <w:tcPr>
            <w:tcW w:w="195" w:type="pct"/>
            <w:vAlign w:val="center"/>
            <w:hideMark/>
          </w:tcPr>
          <w:p w14:paraId="41249159" w14:textId="77777777" w:rsidR="006C7014" w:rsidRPr="006C7014" w:rsidRDefault="006C7014" w:rsidP="006C7014">
            <w:r w:rsidRPr="006C7014">
              <w:t>1.0</w:t>
            </w:r>
          </w:p>
        </w:tc>
      </w:tr>
      <w:tr w:rsidR="006C7014" w:rsidRPr="006C7014" w14:paraId="730179F2" w14:textId="77777777" w:rsidTr="009C24D5">
        <w:trPr>
          <w:trHeight w:val="345"/>
          <w:tblCellSpacing w:w="15" w:type="dxa"/>
        </w:trPr>
        <w:tc>
          <w:tcPr>
            <w:tcW w:w="380" w:type="pct"/>
            <w:vAlign w:val="center"/>
            <w:hideMark/>
          </w:tcPr>
          <w:p w14:paraId="297CBE0A" w14:textId="77777777" w:rsidR="006C7014" w:rsidRPr="006C7014" w:rsidRDefault="006C7014" w:rsidP="006C7014">
            <w:r w:rsidRPr="006C7014">
              <w:t>-FPR</w:t>
            </w:r>
          </w:p>
        </w:tc>
        <w:tc>
          <w:tcPr>
            <w:tcW w:w="2045" w:type="pct"/>
            <w:vAlign w:val="center"/>
            <w:hideMark/>
          </w:tcPr>
          <w:p w14:paraId="31934A0B" w14:textId="77777777" w:rsidR="006C7014" w:rsidRPr="006C7014" w:rsidRDefault="006C7014" w:rsidP="006C7014">
            <w:r w:rsidRPr="006C7014">
              <w:t>- Functionality Profiles</w:t>
            </w:r>
          </w:p>
        </w:tc>
        <w:tc>
          <w:tcPr>
            <w:tcW w:w="159" w:type="pct"/>
            <w:vAlign w:val="center"/>
            <w:hideMark/>
          </w:tcPr>
          <w:p w14:paraId="7A8C5B9D" w14:textId="77777777" w:rsidR="006C7014" w:rsidRPr="006C7014" w:rsidRDefault="006C7014" w:rsidP="006C7014">
            <w:r w:rsidRPr="006C7014">
              <w:t> </w:t>
            </w:r>
          </w:p>
        </w:tc>
        <w:tc>
          <w:tcPr>
            <w:tcW w:w="202" w:type="pct"/>
            <w:vAlign w:val="center"/>
            <w:hideMark/>
          </w:tcPr>
          <w:p w14:paraId="75A38B25" w14:textId="77777777" w:rsidR="006C7014" w:rsidRPr="006C7014" w:rsidRDefault="006C7014" w:rsidP="006C7014">
            <w:r w:rsidRPr="006C7014">
              <w:t> </w:t>
            </w:r>
          </w:p>
        </w:tc>
        <w:tc>
          <w:tcPr>
            <w:tcW w:w="187" w:type="pct"/>
            <w:vAlign w:val="center"/>
            <w:hideMark/>
          </w:tcPr>
          <w:p w14:paraId="1E1E070D" w14:textId="77777777" w:rsidR="006C7014" w:rsidRPr="006C7014" w:rsidRDefault="006C7014" w:rsidP="006C7014">
            <w:r w:rsidRPr="006C7014">
              <w:t> </w:t>
            </w:r>
          </w:p>
        </w:tc>
        <w:tc>
          <w:tcPr>
            <w:tcW w:w="202" w:type="pct"/>
            <w:vAlign w:val="center"/>
            <w:hideMark/>
          </w:tcPr>
          <w:p w14:paraId="010133E6" w14:textId="77777777" w:rsidR="006C7014" w:rsidRPr="006C7014" w:rsidRDefault="006C7014" w:rsidP="006C7014">
            <w:r w:rsidRPr="006C7014">
              <w:t> </w:t>
            </w:r>
          </w:p>
        </w:tc>
        <w:tc>
          <w:tcPr>
            <w:tcW w:w="237" w:type="pct"/>
            <w:vAlign w:val="center"/>
            <w:hideMark/>
          </w:tcPr>
          <w:p w14:paraId="2630BE8C" w14:textId="77777777" w:rsidR="006C7014" w:rsidRPr="006C7014" w:rsidRDefault="006C7014" w:rsidP="006C7014">
            <w:r w:rsidRPr="006C7014">
              <w:t> </w:t>
            </w:r>
          </w:p>
        </w:tc>
        <w:tc>
          <w:tcPr>
            <w:tcW w:w="180" w:type="pct"/>
            <w:vAlign w:val="center"/>
            <w:hideMark/>
          </w:tcPr>
          <w:p w14:paraId="370AB8FC" w14:textId="77777777" w:rsidR="006C7014" w:rsidRPr="006C7014" w:rsidRDefault="006C7014" w:rsidP="006C7014">
            <w:r w:rsidRPr="006C7014">
              <w:t> </w:t>
            </w:r>
          </w:p>
        </w:tc>
        <w:tc>
          <w:tcPr>
            <w:tcW w:w="202" w:type="pct"/>
            <w:vAlign w:val="center"/>
            <w:hideMark/>
          </w:tcPr>
          <w:p w14:paraId="31675C66" w14:textId="77777777" w:rsidR="006C7014" w:rsidRPr="006C7014" w:rsidRDefault="006C7014" w:rsidP="006C7014">
            <w:r w:rsidRPr="006C7014">
              <w:t> </w:t>
            </w:r>
          </w:p>
        </w:tc>
        <w:tc>
          <w:tcPr>
            <w:tcW w:w="209" w:type="pct"/>
            <w:vAlign w:val="center"/>
            <w:hideMark/>
          </w:tcPr>
          <w:p w14:paraId="655083BA" w14:textId="77777777" w:rsidR="006C7014" w:rsidRPr="006C7014" w:rsidRDefault="006C7014" w:rsidP="006C7014">
            <w:r w:rsidRPr="006C7014">
              <w:t> </w:t>
            </w:r>
          </w:p>
        </w:tc>
        <w:tc>
          <w:tcPr>
            <w:tcW w:w="180" w:type="pct"/>
            <w:vAlign w:val="center"/>
            <w:hideMark/>
          </w:tcPr>
          <w:p w14:paraId="5CDA6C22" w14:textId="77777777" w:rsidR="006C7014" w:rsidRPr="006C7014" w:rsidRDefault="006C7014" w:rsidP="006C7014">
            <w:r w:rsidRPr="006C7014">
              <w:t> </w:t>
            </w:r>
          </w:p>
        </w:tc>
        <w:tc>
          <w:tcPr>
            <w:tcW w:w="195" w:type="pct"/>
            <w:vAlign w:val="center"/>
            <w:hideMark/>
          </w:tcPr>
          <w:p w14:paraId="42732DF7" w14:textId="77777777" w:rsidR="006C7014" w:rsidRPr="006C7014" w:rsidRDefault="006C7014" w:rsidP="006C7014">
            <w:r w:rsidRPr="006C7014">
              <w:t> </w:t>
            </w:r>
          </w:p>
        </w:tc>
        <w:tc>
          <w:tcPr>
            <w:tcW w:w="187" w:type="pct"/>
            <w:vAlign w:val="center"/>
            <w:hideMark/>
          </w:tcPr>
          <w:p w14:paraId="57B73FDC" w14:textId="77777777" w:rsidR="006C7014" w:rsidRPr="006C7014" w:rsidRDefault="006C7014" w:rsidP="006C7014">
            <w:r w:rsidRPr="006C7014">
              <w:t> </w:t>
            </w:r>
          </w:p>
        </w:tc>
        <w:tc>
          <w:tcPr>
            <w:tcW w:w="195" w:type="pct"/>
            <w:vAlign w:val="center"/>
            <w:hideMark/>
          </w:tcPr>
          <w:p w14:paraId="2C19C0AD" w14:textId="77777777" w:rsidR="006C7014" w:rsidRPr="006C7014" w:rsidRDefault="006C7014" w:rsidP="006C7014">
            <w:r w:rsidRPr="006C7014">
              <w:t>1.0</w:t>
            </w:r>
          </w:p>
        </w:tc>
      </w:tr>
      <w:tr w:rsidR="006C7014" w:rsidRPr="006C7014" w14:paraId="2D6922AA" w14:textId="77777777" w:rsidTr="009C24D5">
        <w:trPr>
          <w:trHeight w:val="345"/>
          <w:tblCellSpacing w:w="15" w:type="dxa"/>
        </w:trPr>
        <w:tc>
          <w:tcPr>
            <w:tcW w:w="380" w:type="pct"/>
            <w:vAlign w:val="center"/>
            <w:hideMark/>
          </w:tcPr>
          <w:p w14:paraId="1AB03599" w14:textId="77777777" w:rsidR="006C7014" w:rsidRPr="006C7014" w:rsidRDefault="006C7014" w:rsidP="006C7014">
            <w:r w:rsidRPr="006C7014">
              <w:t>-ARC</w:t>
            </w:r>
          </w:p>
        </w:tc>
        <w:tc>
          <w:tcPr>
            <w:tcW w:w="2045" w:type="pct"/>
            <w:vAlign w:val="center"/>
            <w:hideMark/>
          </w:tcPr>
          <w:p w14:paraId="7504EBA5" w14:textId="77777777" w:rsidR="006C7014" w:rsidRPr="006C7014" w:rsidRDefault="006C7014" w:rsidP="006C7014">
            <w:r w:rsidRPr="006C7014">
              <w:t>- Architecture</w:t>
            </w:r>
          </w:p>
        </w:tc>
        <w:tc>
          <w:tcPr>
            <w:tcW w:w="159" w:type="pct"/>
            <w:vAlign w:val="center"/>
            <w:hideMark/>
          </w:tcPr>
          <w:p w14:paraId="58D11A91" w14:textId="77777777" w:rsidR="006C7014" w:rsidRPr="006C7014" w:rsidRDefault="006C7014" w:rsidP="006C7014">
            <w:r w:rsidRPr="006C7014">
              <w:t> </w:t>
            </w:r>
          </w:p>
        </w:tc>
        <w:tc>
          <w:tcPr>
            <w:tcW w:w="202" w:type="pct"/>
            <w:vAlign w:val="center"/>
            <w:hideMark/>
          </w:tcPr>
          <w:p w14:paraId="68F50FCE" w14:textId="77777777" w:rsidR="006C7014" w:rsidRPr="006C7014" w:rsidRDefault="006C7014" w:rsidP="006C7014">
            <w:r w:rsidRPr="006C7014">
              <w:t> </w:t>
            </w:r>
          </w:p>
        </w:tc>
        <w:tc>
          <w:tcPr>
            <w:tcW w:w="187" w:type="pct"/>
            <w:vAlign w:val="center"/>
            <w:hideMark/>
          </w:tcPr>
          <w:p w14:paraId="1C6C3797" w14:textId="77777777" w:rsidR="006C7014" w:rsidRPr="006C7014" w:rsidRDefault="006C7014" w:rsidP="006C7014">
            <w:r w:rsidRPr="006C7014">
              <w:t> </w:t>
            </w:r>
          </w:p>
        </w:tc>
        <w:tc>
          <w:tcPr>
            <w:tcW w:w="202" w:type="pct"/>
            <w:vAlign w:val="center"/>
            <w:hideMark/>
          </w:tcPr>
          <w:p w14:paraId="7E9D68F4" w14:textId="77777777" w:rsidR="006C7014" w:rsidRPr="006C7014" w:rsidRDefault="006C7014" w:rsidP="006C7014">
            <w:r w:rsidRPr="006C7014">
              <w:t> </w:t>
            </w:r>
          </w:p>
        </w:tc>
        <w:tc>
          <w:tcPr>
            <w:tcW w:w="237" w:type="pct"/>
            <w:vAlign w:val="center"/>
            <w:hideMark/>
          </w:tcPr>
          <w:p w14:paraId="77D05551" w14:textId="77777777" w:rsidR="006C7014" w:rsidRPr="006C7014" w:rsidRDefault="006C7014" w:rsidP="006C7014">
            <w:r w:rsidRPr="006C7014">
              <w:t> </w:t>
            </w:r>
          </w:p>
        </w:tc>
        <w:tc>
          <w:tcPr>
            <w:tcW w:w="180" w:type="pct"/>
            <w:vAlign w:val="center"/>
            <w:hideMark/>
          </w:tcPr>
          <w:p w14:paraId="0E660E39" w14:textId="77777777" w:rsidR="006C7014" w:rsidRPr="006C7014" w:rsidRDefault="006C7014" w:rsidP="006C7014">
            <w:r w:rsidRPr="006C7014">
              <w:t> </w:t>
            </w:r>
          </w:p>
        </w:tc>
        <w:tc>
          <w:tcPr>
            <w:tcW w:w="202" w:type="pct"/>
            <w:vAlign w:val="center"/>
            <w:hideMark/>
          </w:tcPr>
          <w:p w14:paraId="7C3C55AE" w14:textId="77777777" w:rsidR="006C7014" w:rsidRPr="006C7014" w:rsidRDefault="006C7014" w:rsidP="006C7014">
            <w:r w:rsidRPr="006C7014">
              <w:t> </w:t>
            </w:r>
          </w:p>
        </w:tc>
        <w:tc>
          <w:tcPr>
            <w:tcW w:w="209" w:type="pct"/>
            <w:vAlign w:val="center"/>
            <w:hideMark/>
          </w:tcPr>
          <w:p w14:paraId="31AFDE29" w14:textId="77777777" w:rsidR="006C7014" w:rsidRPr="006C7014" w:rsidRDefault="006C7014" w:rsidP="006C7014">
            <w:r w:rsidRPr="006C7014">
              <w:t>1.2</w:t>
            </w:r>
          </w:p>
        </w:tc>
        <w:tc>
          <w:tcPr>
            <w:tcW w:w="180" w:type="pct"/>
            <w:vAlign w:val="center"/>
            <w:hideMark/>
          </w:tcPr>
          <w:p w14:paraId="42EA9EBD" w14:textId="77777777" w:rsidR="006C7014" w:rsidRPr="006C7014" w:rsidRDefault="006C7014" w:rsidP="006C7014">
            <w:r w:rsidRPr="006C7014">
              <w:t> </w:t>
            </w:r>
          </w:p>
        </w:tc>
        <w:tc>
          <w:tcPr>
            <w:tcW w:w="195" w:type="pct"/>
            <w:vAlign w:val="center"/>
            <w:hideMark/>
          </w:tcPr>
          <w:p w14:paraId="3DD89C51" w14:textId="77777777" w:rsidR="006C7014" w:rsidRPr="006C7014" w:rsidRDefault="006C7014" w:rsidP="006C7014">
            <w:r w:rsidRPr="006C7014">
              <w:t> </w:t>
            </w:r>
          </w:p>
        </w:tc>
        <w:tc>
          <w:tcPr>
            <w:tcW w:w="187" w:type="pct"/>
            <w:vAlign w:val="center"/>
            <w:hideMark/>
          </w:tcPr>
          <w:p w14:paraId="39F1993B" w14:textId="77777777" w:rsidR="006C7014" w:rsidRPr="006C7014" w:rsidRDefault="006C7014" w:rsidP="006C7014">
            <w:r w:rsidRPr="006C7014">
              <w:t> </w:t>
            </w:r>
          </w:p>
        </w:tc>
        <w:tc>
          <w:tcPr>
            <w:tcW w:w="195" w:type="pct"/>
            <w:vAlign w:val="center"/>
            <w:hideMark/>
          </w:tcPr>
          <w:p w14:paraId="0490430E" w14:textId="77777777" w:rsidR="006C7014" w:rsidRPr="006C7014" w:rsidRDefault="006C7014" w:rsidP="006C7014">
            <w:r w:rsidRPr="006C7014">
              <w:t> </w:t>
            </w:r>
          </w:p>
        </w:tc>
      </w:tr>
      <w:tr w:rsidR="006C7014" w:rsidRPr="006C7014" w14:paraId="21541BBE" w14:textId="77777777" w:rsidTr="009C24D5">
        <w:trPr>
          <w:trHeight w:val="345"/>
          <w:tblCellSpacing w:w="15" w:type="dxa"/>
        </w:trPr>
        <w:tc>
          <w:tcPr>
            <w:tcW w:w="380" w:type="pct"/>
            <w:vAlign w:val="center"/>
            <w:hideMark/>
          </w:tcPr>
          <w:p w14:paraId="35639E8A" w14:textId="77777777" w:rsidR="006C7014" w:rsidRPr="006C7014" w:rsidRDefault="006C7014" w:rsidP="006C7014">
            <w:r w:rsidRPr="006C7014">
              <w:t>-TEC</w:t>
            </w:r>
          </w:p>
        </w:tc>
        <w:tc>
          <w:tcPr>
            <w:tcW w:w="2045" w:type="pct"/>
            <w:vAlign w:val="center"/>
            <w:hideMark/>
          </w:tcPr>
          <w:p w14:paraId="49C5D240" w14:textId="77777777" w:rsidR="006C7014" w:rsidRPr="006C7014" w:rsidRDefault="006C7014" w:rsidP="006C7014">
            <w:r w:rsidRPr="006C7014">
              <w:t>- Technologies</w:t>
            </w:r>
          </w:p>
        </w:tc>
        <w:tc>
          <w:tcPr>
            <w:tcW w:w="159" w:type="pct"/>
            <w:vAlign w:val="center"/>
            <w:hideMark/>
          </w:tcPr>
          <w:p w14:paraId="451FAAFB" w14:textId="77777777" w:rsidR="006C7014" w:rsidRPr="006C7014" w:rsidRDefault="006C7014" w:rsidP="006C7014">
            <w:r w:rsidRPr="006C7014">
              <w:t> </w:t>
            </w:r>
          </w:p>
        </w:tc>
        <w:tc>
          <w:tcPr>
            <w:tcW w:w="202" w:type="pct"/>
            <w:vAlign w:val="center"/>
            <w:hideMark/>
          </w:tcPr>
          <w:p w14:paraId="6AEF2ED4" w14:textId="77777777" w:rsidR="006C7014" w:rsidRPr="006C7014" w:rsidRDefault="006C7014" w:rsidP="006C7014">
            <w:r w:rsidRPr="006C7014">
              <w:t> </w:t>
            </w:r>
          </w:p>
        </w:tc>
        <w:tc>
          <w:tcPr>
            <w:tcW w:w="187" w:type="pct"/>
            <w:vAlign w:val="center"/>
            <w:hideMark/>
          </w:tcPr>
          <w:p w14:paraId="74E47E70" w14:textId="77777777" w:rsidR="006C7014" w:rsidRPr="006C7014" w:rsidRDefault="006C7014" w:rsidP="006C7014">
            <w:r w:rsidRPr="006C7014">
              <w:t> </w:t>
            </w:r>
          </w:p>
        </w:tc>
        <w:tc>
          <w:tcPr>
            <w:tcW w:w="202" w:type="pct"/>
            <w:vAlign w:val="center"/>
            <w:hideMark/>
          </w:tcPr>
          <w:p w14:paraId="7CD37F9A" w14:textId="77777777" w:rsidR="006C7014" w:rsidRPr="006C7014" w:rsidRDefault="006C7014" w:rsidP="006C7014">
            <w:r w:rsidRPr="006C7014">
              <w:t> </w:t>
            </w:r>
          </w:p>
        </w:tc>
        <w:tc>
          <w:tcPr>
            <w:tcW w:w="237" w:type="pct"/>
            <w:vAlign w:val="center"/>
            <w:hideMark/>
          </w:tcPr>
          <w:p w14:paraId="58D32CF5" w14:textId="77777777" w:rsidR="006C7014" w:rsidRPr="006C7014" w:rsidRDefault="006C7014" w:rsidP="006C7014">
            <w:r w:rsidRPr="006C7014">
              <w:t> </w:t>
            </w:r>
          </w:p>
        </w:tc>
        <w:tc>
          <w:tcPr>
            <w:tcW w:w="180" w:type="pct"/>
            <w:vAlign w:val="center"/>
            <w:hideMark/>
          </w:tcPr>
          <w:p w14:paraId="38709024" w14:textId="77777777" w:rsidR="006C7014" w:rsidRPr="006C7014" w:rsidRDefault="006C7014" w:rsidP="006C7014">
            <w:r w:rsidRPr="006C7014">
              <w:t> </w:t>
            </w:r>
          </w:p>
        </w:tc>
        <w:tc>
          <w:tcPr>
            <w:tcW w:w="202" w:type="pct"/>
            <w:vAlign w:val="center"/>
            <w:hideMark/>
          </w:tcPr>
          <w:p w14:paraId="51568673" w14:textId="77777777" w:rsidR="006C7014" w:rsidRPr="006C7014" w:rsidRDefault="006C7014" w:rsidP="006C7014">
            <w:r w:rsidRPr="006C7014">
              <w:t> </w:t>
            </w:r>
          </w:p>
        </w:tc>
        <w:tc>
          <w:tcPr>
            <w:tcW w:w="209" w:type="pct"/>
            <w:vAlign w:val="center"/>
            <w:hideMark/>
          </w:tcPr>
          <w:p w14:paraId="7F70CDA7" w14:textId="6BEBF614" w:rsidR="006C7014" w:rsidRPr="00EA43E0" w:rsidRDefault="006C7014" w:rsidP="006C7014">
            <w:pPr>
              <w:rPr>
                <w:i/>
                <w:iCs/>
              </w:rPr>
            </w:pPr>
            <w:r w:rsidRPr="00EA43E0">
              <w:rPr>
                <w:i/>
                <w:iCs/>
              </w:rPr>
              <w:t>2.</w:t>
            </w:r>
            <w:r w:rsidR="00EA43E0" w:rsidRPr="00EA43E0">
              <w:rPr>
                <w:i/>
                <w:iCs/>
              </w:rPr>
              <w:t>1</w:t>
            </w:r>
          </w:p>
        </w:tc>
        <w:tc>
          <w:tcPr>
            <w:tcW w:w="180" w:type="pct"/>
            <w:vAlign w:val="center"/>
            <w:hideMark/>
          </w:tcPr>
          <w:p w14:paraId="258E84BE" w14:textId="77777777" w:rsidR="006C7014" w:rsidRPr="006C7014" w:rsidRDefault="006C7014" w:rsidP="006C7014">
            <w:r w:rsidRPr="006C7014">
              <w:t> </w:t>
            </w:r>
          </w:p>
        </w:tc>
        <w:tc>
          <w:tcPr>
            <w:tcW w:w="195" w:type="pct"/>
            <w:vAlign w:val="center"/>
            <w:hideMark/>
          </w:tcPr>
          <w:p w14:paraId="67873746" w14:textId="77777777" w:rsidR="006C7014" w:rsidRPr="006C7014" w:rsidRDefault="006C7014" w:rsidP="006C7014">
            <w:r w:rsidRPr="006C7014">
              <w:t> </w:t>
            </w:r>
          </w:p>
        </w:tc>
        <w:tc>
          <w:tcPr>
            <w:tcW w:w="187" w:type="pct"/>
            <w:vAlign w:val="center"/>
            <w:hideMark/>
          </w:tcPr>
          <w:p w14:paraId="496078DB" w14:textId="77777777" w:rsidR="006C7014" w:rsidRPr="006C7014" w:rsidRDefault="006C7014" w:rsidP="006C7014">
            <w:r w:rsidRPr="006C7014">
              <w:t> </w:t>
            </w:r>
          </w:p>
        </w:tc>
        <w:tc>
          <w:tcPr>
            <w:tcW w:w="195" w:type="pct"/>
            <w:vAlign w:val="center"/>
            <w:hideMark/>
          </w:tcPr>
          <w:p w14:paraId="15095023" w14:textId="77777777" w:rsidR="006C7014" w:rsidRPr="006C7014" w:rsidRDefault="006C7014" w:rsidP="006C7014">
            <w:r w:rsidRPr="006C7014">
              <w:t> </w:t>
            </w:r>
          </w:p>
        </w:tc>
      </w:tr>
      <w:tr w:rsidR="006C7014" w:rsidRPr="006C7014" w14:paraId="55FC60E4" w14:textId="77777777" w:rsidTr="009C24D5">
        <w:trPr>
          <w:trHeight w:val="345"/>
          <w:tblCellSpacing w:w="15" w:type="dxa"/>
        </w:trPr>
        <w:tc>
          <w:tcPr>
            <w:tcW w:w="380" w:type="pct"/>
            <w:vAlign w:val="center"/>
            <w:hideMark/>
          </w:tcPr>
          <w:p w14:paraId="32B91760" w14:textId="77777777" w:rsidR="006C7014" w:rsidRPr="006C7014" w:rsidRDefault="006C7014" w:rsidP="006C7014">
            <w:r w:rsidRPr="006C7014">
              <w:rPr>
                <w:b/>
                <w:bCs/>
              </w:rPr>
              <w:t>NNW</w:t>
            </w:r>
          </w:p>
        </w:tc>
        <w:tc>
          <w:tcPr>
            <w:tcW w:w="2045" w:type="pct"/>
            <w:vAlign w:val="center"/>
            <w:hideMark/>
          </w:tcPr>
          <w:p w14:paraId="01C27F11" w14:textId="77777777" w:rsidR="006C7014" w:rsidRPr="006C7014" w:rsidRDefault="006C7014" w:rsidP="006C7014">
            <w:r w:rsidRPr="006C7014">
              <w:t>Neural Network Watermarking</w:t>
            </w:r>
          </w:p>
        </w:tc>
        <w:tc>
          <w:tcPr>
            <w:tcW w:w="159" w:type="pct"/>
            <w:vAlign w:val="center"/>
            <w:hideMark/>
          </w:tcPr>
          <w:p w14:paraId="1D9163B4" w14:textId="77777777" w:rsidR="006C7014" w:rsidRPr="006C7014" w:rsidRDefault="006C7014" w:rsidP="006C7014">
            <w:r w:rsidRPr="006C7014">
              <w:t> </w:t>
            </w:r>
          </w:p>
        </w:tc>
        <w:tc>
          <w:tcPr>
            <w:tcW w:w="202" w:type="pct"/>
            <w:vAlign w:val="center"/>
            <w:hideMark/>
          </w:tcPr>
          <w:p w14:paraId="6DAAB087" w14:textId="77777777" w:rsidR="006C7014" w:rsidRPr="006C7014" w:rsidRDefault="006C7014" w:rsidP="006C7014">
            <w:r w:rsidRPr="006C7014">
              <w:t> </w:t>
            </w:r>
          </w:p>
        </w:tc>
        <w:tc>
          <w:tcPr>
            <w:tcW w:w="187" w:type="pct"/>
            <w:vAlign w:val="center"/>
            <w:hideMark/>
          </w:tcPr>
          <w:p w14:paraId="48432E78" w14:textId="77777777" w:rsidR="006C7014" w:rsidRPr="006C7014" w:rsidRDefault="006C7014" w:rsidP="006C7014">
            <w:r w:rsidRPr="006C7014">
              <w:t> </w:t>
            </w:r>
          </w:p>
        </w:tc>
        <w:tc>
          <w:tcPr>
            <w:tcW w:w="202" w:type="pct"/>
            <w:vAlign w:val="center"/>
            <w:hideMark/>
          </w:tcPr>
          <w:p w14:paraId="545A7C26" w14:textId="77777777" w:rsidR="006C7014" w:rsidRPr="006C7014" w:rsidRDefault="006C7014" w:rsidP="006C7014">
            <w:r w:rsidRPr="006C7014">
              <w:t> </w:t>
            </w:r>
          </w:p>
        </w:tc>
        <w:tc>
          <w:tcPr>
            <w:tcW w:w="237" w:type="pct"/>
            <w:vAlign w:val="center"/>
            <w:hideMark/>
          </w:tcPr>
          <w:p w14:paraId="2E598D61" w14:textId="77777777" w:rsidR="006C7014" w:rsidRPr="006C7014" w:rsidRDefault="006C7014" w:rsidP="006C7014">
            <w:r w:rsidRPr="006C7014">
              <w:t> </w:t>
            </w:r>
          </w:p>
        </w:tc>
        <w:tc>
          <w:tcPr>
            <w:tcW w:w="180" w:type="pct"/>
            <w:vAlign w:val="center"/>
            <w:hideMark/>
          </w:tcPr>
          <w:p w14:paraId="3C919855" w14:textId="77777777" w:rsidR="006C7014" w:rsidRPr="006C7014" w:rsidRDefault="006C7014" w:rsidP="006C7014">
            <w:r w:rsidRPr="006C7014">
              <w:t> </w:t>
            </w:r>
          </w:p>
        </w:tc>
        <w:tc>
          <w:tcPr>
            <w:tcW w:w="202" w:type="pct"/>
            <w:vAlign w:val="center"/>
            <w:hideMark/>
          </w:tcPr>
          <w:p w14:paraId="388DC368" w14:textId="77777777" w:rsidR="006C7014" w:rsidRPr="006C7014" w:rsidRDefault="006C7014" w:rsidP="006C7014">
            <w:r w:rsidRPr="006C7014">
              <w:t> </w:t>
            </w:r>
          </w:p>
        </w:tc>
        <w:tc>
          <w:tcPr>
            <w:tcW w:w="209" w:type="pct"/>
            <w:vAlign w:val="center"/>
            <w:hideMark/>
          </w:tcPr>
          <w:p w14:paraId="318E2E0C" w14:textId="77777777" w:rsidR="006C7014" w:rsidRPr="006C7014" w:rsidRDefault="006C7014" w:rsidP="006C7014">
            <w:r w:rsidRPr="006C7014">
              <w:t> </w:t>
            </w:r>
          </w:p>
        </w:tc>
        <w:tc>
          <w:tcPr>
            <w:tcW w:w="180" w:type="pct"/>
            <w:vAlign w:val="center"/>
            <w:hideMark/>
          </w:tcPr>
          <w:p w14:paraId="36893DDA" w14:textId="77777777" w:rsidR="006C7014" w:rsidRPr="006C7014" w:rsidRDefault="006C7014" w:rsidP="006C7014">
            <w:r w:rsidRPr="006C7014">
              <w:t> </w:t>
            </w:r>
          </w:p>
        </w:tc>
        <w:tc>
          <w:tcPr>
            <w:tcW w:w="195" w:type="pct"/>
            <w:vAlign w:val="center"/>
            <w:hideMark/>
          </w:tcPr>
          <w:p w14:paraId="4A16B693" w14:textId="77777777" w:rsidR="006C7014" w:rsidRPr="006C7014" w:rsidRDefault="006C7014" w:rsidP="006C7014">
            <w:r w:rsidRPr="006C7014">
              <w:t> </w:t>
            </w:r>
          </w:p>
        </w:tc>
        <w:tc>
          <w:tcPr>
            <w:tcW w:w="187" w:type="pct"/>
            <w:vAlign w:val="center"/>
            <w:hideMark/>
          </w:tcPr>
          <w:p w14:paraId="64671232" w14:textId="77777777" w:rsidR="006C7014" w:rsidRPr="006C7014" w:rsidRDefault="006C7014" w:rsidP="006C7014">
            <w:r w:rsidRPr="006C7014">
              <w:t> </w:t>
            </w:r>
          </w:p>
        </w:tc>
        <w:tc>
          <w:tcPr>
            <w:tcW w:w="195" w:type="pct"/>
            <w:vAlign w:val="center"/>
            <w:hideMark/>
          </w:tcPr>
          <w:p w14:paraId="6131FE79" w14:textId="77777777" w:rsidR="006C7014" w:rsidRPr="006C7014" w:rsidRDefault="006C7014" w:rsidP="006C7014">
            <w:r w:rsidRPr="006C7014">
              <w:t> </w:t>
            </w:r>
          </w:p>
        </w:tc>
      </w:tr>
      <w:tr w:rsidR="006C7014" w:rsidRPr="006C7014" w14:paraId="07FCE979" w14:textId="77777777" w:rsidTr="009C24D5">
        <w:trPr>
          <w:trHeight w:val="345"/>
          <w:tblCellSpacing w:w="15" w:type="dxa"/>
        </w:trPr>
        <w:tc>
          <w:tcPr>
            <w:tcW w:w="380" w:type="pct"/>
            <w:vAlign w:val="center"/>
            <w:hideMark/>
          </w:tcPr>
          <w:p w14:paraId="4E1DEB1C" w14:textId="77777777" w:rsidR="006C7014" w:rsidRPr="006C7014" w:rsidRDefault="006C7014" w:rsidP="006C7014">
            <w:r w:rsidRPr="006C7014">
              <w:t>-NNT</w:t>
            </w:r>
          </w:p>
        </w:tc>
        <w:tc>
          <w:tcPr>
            <w:tcW w:w="2045" w:type="pct"/>
            <w:vAlign w:val="center"/>
            <w:hideMark/>
          </w:tcPr>
          <w:p w14:paraId="6CD17AAB" w14:textId="77777777" w:rsidR="006C7014" w:rsidRPr="006C7014" w:rsidRDefault="006C7014" w:rsidP="006C7014">
            <w:r w:rsidRPr="006C7014">
              <w:t>- Neural Network Traceability</w:t>
            </w:r>
          </w:p>
        </w:tc>
        <w:tc>
          <w:tcPr>
            <w:tcW w:w="159" w:type="pct"/>
            <w:vAlign w:val="center"/>
            <w:hideMark/>
          </w:tcPr>
          <w:p w14:paraId="3B5BE8BC" w14:textId="77777777" w:rsidR="006C7014" w:rsidRPr="006C7014" w:rsidRDefault="006C7014" w:rsidP="006C7014">
            <w:r w:rsidRPr="006C7014">
              <w:t> </w:t>
            </w:r>
          </w:p>
        </w:tc>
        <w:tc>
          <w:tcPr>
            <w:tcW w:w="202" w:type="pct"/>
            <w:vAlign w:val="center"/>
            <w:hideMark/>
          </w:tcPr>
          <w:p w14:paraId="4FFC3C74" w14:textId="77777777" w:rsidR="006C7014" w:rsidRPr="006C7014" w:rsidRDefault="006C7014" w:rsidP="006C7014">
            <w:r w:rsidRPr="006C7014">
              <w:t> </w:t>
            </w:r>
          </w:p>
        </w:tc>
        <w:tc>
          <w:tcPr>
            <w:tcW w:w="187" w:type="pct"/>
            <w:vAlign w:val="center"/>
            <w:hideMark/>
          </w:tcPr>
          <w:p w14:paraId="1AA804E9" w14:textId="77777777" w:rsidR="006C7014" w:rsidRPr="006C7014" w:rsidRDefault="006C7014" w:rsidP="006C7014">
            <w:r w:rsidRPr="006C7014">
              <w:t> </w:t>
            </w:r>
          </w:p>
        </w:tc>
        <w:tc>
          <w:tcPr>
            <w:tcW w:w="202" w:type="pct"/>
            <w:vAlign w:val="center"/>
            <w:hideMark/>
          </w:tcPr>
          <w:p w14:paraId="3AD11F29" w14:textId="77777777" w:rsidR="006C7014" w:rsidRPr="006C7014" w:rsidRDefault="006C7014" w:rsidP="006C7014">
            <w:r w:rsidRPr="006C7014">
              <w:t> </w:t>
            </w:r>
          </w:p>
        </w:tc>
        <w:tc>
          <w:tcPr>
            <w:tcW w:w="237" w:type="pct"/>
            <w:vAlign w:val="center"/>
            <w:hideMark/>
          </w:tcPr>
          <w:p w14:paraId="03A52A6F" w14:textId="77777777" w:rsidR="006C7014" w:rsidRPr="006C7014" w:rsidRDefault="006C7014" w:rsidP="006C7014">
            <w:r w:rsidRPr="006C7014">
              <w:t> </w:t>
            </w:r>
          </w:p>
        </w:tc>
        <w:tc>
          <w:tcPr>
            <w:tcW w:w="180" w:type="pct"/>
            <w:vAlign w:val="center"/>
            <w:hideMark/>
          </w:tcPr>
          <w:p w14:paraId="7259A330" w14:textId="77777777" w:rsidR="006C7014" w:rsidRPr="006C7014" w:rsidRDefault="006C7014" w:rsidP="006C7014">
            <w:r w:rsidRPr="006C7014">
              <w:t> </w:t>
            </w:r>
          </w:p>
        </w:tc>
        <w:tc>
          <w:tcPr>
            <w:tcW w:w="202" w:type="pct"/>
            <w:vAlign w:val="center"/>
            <w:hideMark/>
          </w:tcPr>
          <w:p w14:paraId="73D6517C" w14:textId="77777777" w:rsidR="006C7014" w:rsidRPr="006C7014" w:rsidRDefault="006C7014" w:rsidP="006C7014">
            <w:r w:rsidRPr="006C7014">
              <w:t> </w:t>
            </w:r>
          </w:p>
        </w:tc>
        <w:tc>
          <w:tcPr>
            <w:tcW w:w="209" w:type="pct"/>
            <w:vAlign w:val="center"/>
            <w:hideMark/>
          </w:tcPr>
          <w:p w14:paraId="0000F55E" w14:textId="47B69847" w:rsidR="006C7014" w:rsidRPr="00EA43E0" w:rsidRDefault="006C7014" w:rsidP="006C7014">
            <w:pPr>
              <w:rPr>
                <w:i/>
                <w:iCs/>
              </w:rPr>
            </w:pPr>
            <w:r w:rsidRPr="00EA43E0">
              <w:rPr>
                <w:i/>
                <w:iCs/>
              </w:rPr>
              <w:t>1.</w:t>
            </w:r>
            <w:r w:rsidR="00EA43E0" w:rsidRPr="00EA43E0">
              <w:rPr>
                <w:i/>
                <w:iCs/>
              </w:rPr>
              <w:t>1</w:t>
            </w:r>
          </w:p>
        </w:tc>
        <w:tc>
          <w:tcPr>
            <w:tcW w:w="180" w:type="pct"/>
            <w:vAlign w:val="center"/>
            <w:hideMark/>
          </w:tcPr>
          <w:p w14:paraId="3FD1B93E" w14:textId="77777777" w:rsidR="006C7014" w:rsidRPr="006C7014" w:rsidRDefault="006C7014" w:rsidP="006C7014">
            <w:r w:rsidRPr="006C7014">
              <w:t>1.2</w:t>
            </w:r>
          </w:p>
        </w:tc>
        <w:tc>
          <w:tcPr>
            <w:tcW w:w="195" w:type="pct"/>
            <w:vAlign w:val="center"/>
            <w:hideMark/>
          </w:tcPr>
          <w:p w14:paraId="6BBC4BCD" w14:textId="77777777" w:rsidR="006C7014" w:rsidRPr="006C7014" w:rsidRDefault="006C7014" w:rsidP="006C7014">
            <w:r w:rsidRPr="006C7014">
              <w:t> </w:t>
            </w:r>
          </w:p>
        </w:tc>
        <w:tc>
          <w:tcPr>
            <w:tcW w:w="187" w:type="pct"/>
            <w:vAlign w:val="center"/>
            <w:hideMark/>
          </w:tcPr>
          <w:p w14:paraId="31B4DBA7" w14:textId="77777777" w:rsidR="006C7014" w:rsidRPr="006C7014" w:rsidRDefault="006C7014" w:rsidP="006C7014">
            <w:r w:rsidRPr="006C7014">
              <w:t> </w:t>
            </w:r>
          </w:p>
        </w:tc>
        <w:tc>
          <w:tcPr>
            <w:tcW w:w="195" w:type="pct"/>
            <w:vAlign w:val="center"/>
            <w:hideMark/>
          </w:tcPr>
          <w:p w14:paraId="025B69F7" w14:textId="77777777" w:rsidR="006C7014" w:rsidRPr="006C7014" w:rsidRDefault="006C7014" w:rsidP="006C7014">
            <w:r w:rsidRPr="006C7014">
              <w:t> </w:t>
            </w:r>
          </w:p>
        </w:tc>
      </w:tr>
      <w:tr w:rsidR="006C7014" w:rsidRPr="006C7014" w14:paraId="27007B17" w14:textId="77777777" w:rsidTr="009C24D5">
        <w:trPr>
          <w:trHeight w:val="345"/>
          <w:tblCellSpacing w:w="15" w:type="dxa"/>
        </w:trPr>
        <w:tc>
          <w:tcPr>
            <w:tcW w:w="380" w:type="pct"/>
            <w:vAlign w:val="center"/>
            <w:hideMark/>
          </w:tcPr>
          <w:p w14:paraId="0C95780A" w14:textId="77777777" w:rsidR="006C7014" w:rsidRPr="006C7014" w:rsidRDefault="006C7014" w:rsidP="006C7014">
            <w:r w:rsidRPr="006C7014">
              <w:lastRenderedPageBreak/>
              <w:t>-TEC</w:t>
            </w:r>
          </w:p>
        </w:tc>
        <w:tc>
          <w:tcPr>
            <w:tcW w:w="2045" w:type="pct"/>
            <w:vAlign w:val="center"/>
            <w:hideMark/>
          </w:tcPr>
          <w:p w14:paraId="5D2AE120" w14:textId="77777777" w:rsidR="006C7014" w:rsidRPr="006C7014" w:rsidRDefault="006C7014" w:rsidP="006C7014">
            <w:r w:rsidRPr="006C7014">
              <w:t>- Technologies</w:t>
            </w:r>
          </w:p>
        </w:tc>
        <w:tc>
          <w:tcPr>
            <w:tcW w:w="159" w:type="pct"/>
            <w:vAlign w:val="center"/>
            <w:hideMark/>
          </w:tcPr>
          <w:p w14:paraId="510B80D6" w14:textId="77777777" w:rsidR="006C7014" w:rsidRPr="006C7014" w:rsidRDefault="006C7014" w:rsidP="006C7014">
            <w:r w:rsidRPr="006C7014">
              <w:t> </w:t>
            </w:r>
          </w:p>
        </w:tc>
        <w:tc>
          <w:tcPr>
            <w:tcW w:w="202" w:type="pct"/>
            <w:vAlign w:val="center"/>
            <w:hideMark/>
          </w:tcPr>
          <w:p w14:paraId="415A807D" w14:textId="77777777" w:rsidR="006C7014" w:rsidRPr="006C7014" w:rsidRDefault="006C7014" w:rsidP="006C7014">
            <w:r w:rsidRPr="006C7014">
              <w:t> </w:t>
            </w:r>
          </w:p>
        </w:tc>
        <w:tc>
          <w:tcPr>
            <w:tcW w:w="187" w:type="pct"/>
            <w:vAlign w:val="center"/>
            <w:hideMark/>
          </w:tcPr>
          <w:p w14:paraId="480000B8" w14:textId="77777777" w:rsidR="006C7014" w:rsidRPr="006C7014" w:rsidRDefault="006C7014" w:rsidP="006C7014">
            <w:r w:rsidRPr="006C7014">
              <w:t> </w:t>
            </w:r>
          </w:p>
        </w:tc>
        <w:tc>
          <w:tcPr>
            <w:tcW w:w="202" w:type="pct"/>
            <w:vAlign w:val="center"/>
            <w:hideMark/>
          </w:tcPr>
          <w:p w14:paraId="43286D5B" w14:textId="77777777" w:rsidR="006C7014" w:rsidRPr="006C7014" w:rsidRDefault="006C7014" w:rsidP="006C7014">
            <w:r w:rsidRPr="006C7014">
              <w:t> </w:t>
            </w:r>
          </w:p>
        </w:tc>
        <w:tc>
          <w:tcPr>
            <w:tcW w:w="237" w:type="pct"/>
            <w:vAlign w:val="center"/>
            <w:hideMark/>
          </w:tcPr>
          <w:p w14:paraId="00F82616" w14:textId="77777777" w:rsidR="006C7014" w:rsidRPr="006C7014" w:rsidRDefault="006C7014" w:rsidP="006C7014">
            <w:r w:rsidRPr="006C7014">
              <w:rPr>
                <w:i/>
                <w:iCs/>
              </w:rPr>
              <w:t>1.0</w:t>
            </w:r>
          </w:p>
        </w:tc>
        <w:tc>
          <w:tcPr>
            <w:tcW w:w="180" w:type="pct"/>
            <w:vAlign w:val="center"/>
            <w:hideMark/>
          </w:tcPr>
          <w:p w14:paraId="4AD9CE4B" w14:textId="77777777" w:rsidR="006C7014" w:rsidRPr="006C7014" w:rsidRDefault="006C7014" w:rsidP="006C7014">
            <w:r w:rsidRPr="006C7014">
              <w:t> </w:t>
            </w:r>
          </w:p>
        </w:tc>
        <w:tc>
          <w:tcPr>
            <w:tcW w:w="202" w:type="pct"/>
            <w:vAlign w:val="center"/>
            <w:hideMark/>
          </w:tcPr>
          <w:p w14:paraId="20CBE4D9" w14:textId="77777777" w:rsidR="006C7014" w:rsidRPr="006C7014" w:rsidRDefault="006C7014" w:rsidP="006C7014">
            <w:r w:rsidRPr="006C7014">
              <w:t> </w:t>
            </w:r>
          </w:p>
        </w:tc>
        <w:tc>
          <w:tcPr>
            <w:tcW w:w="209" w:type="pct"/>
            <w:vAlign w:val="center"/>
            <w:hideMark/>
          </w:tcPr>
          <w:p w14:paraId="4917105B" w14:textId="77777777" w:rsidR="006C7014" w:rsidRPr="006C7014" w:rsidRDefault="006C7014" w:rsidP="006C7014">
            <w:r w:rsidRPr="006C7014">
              <w:t> </w:t>
            </w:r>
          </w:p>
        </w:tc>
        <w:tc>
          <w:tcPr>
            <w:tcW w:w="180" w:type="pct"/>
            <w:vAlign w:val="center"/>
            <w:hideMark/>
          </w:tcPr>
          <w:p w14:paraId="14DB3D64" w14:textId="77777777" w:rsidR="006C7014" w:rsidRPr="006C7014" w:rsidRDefault="006C7014" w:rsidP="006C7014">
            <w:r w:rsidRPr="006C7014">
              <w:t> </w:t>
            </w:r>
          </w:p>
        </w:tc>
        <w:tc>
          <w:tcPr>
            <w:tcW w:w="195" w:type="pct"/>
            <w:vAlign w:val="center"/>
            <w:hideMark/>
          </w:tcPr>
          <w:p w14:paraId="39CEDFFF" w14:textId="77777777" w:rsidR="006C7014" w:rsidRPr="006C7014" w:rsidRDefault="006C7014" w:rsidP="006C7014">
            <w:r w:rsidRPr="006C7014">
              <w:t> </w:t>
            </w:r>
          </w:p>
        </w:tc>
        <w:tc>
          <w:tcPr>
            <w:tcW w:w="187" w:type="pct"/>
            <w:vAlign w:val="center"/>
            <w:hideMark/>
          </w:tcPr>
          <w:p w14:paraId="50741C18" w14:textId="77777777" w:rsidR="006C7014" w:rsidRPr="006C7014" w:rsidRDefault="006C7014" w:rsidP="006C7014">
            <w:r w:rsidRPr="006C7014">
              <w:t> </w:t>
            </w:r>
          </w:p>
        </w:tc>
        <w:tc>
          <w:tcPr>
            <w:tcW w:w="195" w:type="pct"/>
            <w:vAlign w:val="center"/>
            <w:hideMark/>
          </w:tcPr>
          <w:p w14:paraId="1166921F" w14:textId="77777777" w:rsidR="006C7014" w:rsidRPr="006C7014" w:rsidRDefault="006C7014" w:rsidP="006C7014">
            <w:r w:rsidRPr="006C7014">
              <w:t> </w:t>
            </w:r>
          </w:p>
        </w:tc>
      </w:tr>
      <w:tr w:rsidR="006C7014" w:rsidRPr="006C7014" w14:paraId="54118DB2" w14:textId="77777777" w:rsidTr="009C24D5">
        <w:trPr>
          <w:trHeight w:val="345"/>
          <w:tblCellSpacing w:w="15" w:type="dxa"/>
        </w:trPr>
        <w:tc>
          <w:tcPr>
            <w:tcW w:w="380" w:type="pct"/>
            <w:vAlign w:val="center"/>
            <w:hideMark/>
          </w:tcPr>
          <w:p w14:paraId="587EF44D" w14:textId="77777777" w:rsidR="006C7014" w:rsidRPr="006C7014" w:rsidRDefault="006C7014" w:rsidP="006C7014">
            <w:r w:rsidRPr="006C7014">
              <w:rPr>
                <w:b/>
                <w:bCs/>
              </w:rPr>
              <w:t>OSD</w:t>
            </w:r>
          </w:p>
        </w:tc>
        <w:tc>
          <w:tcPr>
            <w:tcW w:w="2045" w:type="pct"/>
            <w:vAlign w:val="center"/>
            <w:hideMark/>
          </w:tcPr>
          <w:p w14:paraId="196F0ABD" w14:textId="77777777" w:rsidR="006C7014" w:rsidRPr="006C7014" w:rsidRDefault="006C7014" w:rsidP="006C7014">
            <w:r w:rsidRPr="006C7014">
              <w:t>Object and Scene Description</w:t>
            </w:r>
          </w:p>
        </w:tc>
        <w:tc>
          <w:tcPr>
            <w:tcW w:w="159" w:type="pct"/>
            <w:vAlign w:val="center"/>
            <w:hideMark/>
          </w:tcPr>
          <w:p w14:paraId="53FBA331" w14:textId="77777777" w:rsidR="006C7014" w:rsidRPr="006C7014" w:rsidRDefault="006C7014" w:rsidP="006C7014">
            <w:r w:rsidRPr="006C7014">
              <w:t> </w:t>
            </w:r>
          </w:p>
        </w:tc>
        <w:tc>
          <w:tcPr>
            <w:tcW w:w="202" w:type="pct"/>
            <w:vAlign w:val="center"/>
            <w:hideMark/>
          </w:tcPr>
          <w:p w14:paraId="77B060EB" w14:textId="77777777" w:rsidR="006C7014" w:rsidRPr="006C7014" w:rsidRDefault="006C7014" w:rsidP="006C7014">
            <w:r w:rsidRPr="006C7014">
              <w:t> </w:t>
            </w:r>
          </w:p>
        </w:tc>
        <w:tc>
          <w:tcPr>
            <w:tcW w:w="187" w:type="pct"/>
            <w:vAlign w:val="center"/>
            <w:hideMark/>
          </w:tcPr>
          <w:p w14:paraId="44831A92" w14:textId="77777777" w:rsidR="006C7014" w:rsidRPr="006C7014" w:rsidRDefault="006C7014" w:rsidP="006C7014">
            <w:r w:rsidRPr="006C7014">
              <w:t> </w:t>
            </w:r>
          </w:p>
        </w:tc>
        <w:tc>
          <w:tcPr>
            <w:tcW w:w="202" w:type="pct"/>
            <w:vAlign w:val="center"/>
            <w:hideMark/>
          </w:tcPr>
          <w:p w14:paraId="749F2EF9" w14:textId="77777777" w:rsidR="006C7014" w:rsidRPr="006C7014" w:rsidRDefault="006C7014" w:rsidP="006C7014">
            <w:r w:rsidRPr="006C7014">
              <w:t> </w:t>
            </w:r>
          </w:p>
        </w:tc>
        <w:tc>
          <w:tcPr>
            <w:tcW w:w="237" w:type="pct"/>
            <w:vAlign w:val="center"/>
            <w:hideMark/>
          </w:tcPr>
          <w:p w14:paraId="19DA01CB" w14:textId="77777777" w:rsidR="006C7014" w:rsidRPr="006C7014" w:rsidRDefault="006C7014" w:rsidP="006C7014">
            <w:r w:rsidRPr="006C7014">
              <w:t> </w:t>
            </w:r>
          </w:p>
        </w:tc>
        <w:tc>
          <w:tcPr>
            <w:tcW w:w="180" w:type="pct"/>
            <w:vAlign w:val="center"/>
            <w:hideMark/>
          </w:tcPr>
          <w:p w14:paraId="5B837B9F" w14:textId="77777777" w:rsidR="006C7014" w:rsidRPr="006C7014" w:rsidRDefault="006C7014" w:rsidP="006C7014">
            <w:r w:rsidRPr="006C7014">
              <w:t> </w:t>
            </w:r>
          </w:p>
        </w:tc>
        <w:tc>
          <w:tcPr>
            <w:tcW w:w="202" w:type="pct"/>
            <w:vAlign w:val="center"/>
            <w:hideMark/>
          </w:tcPr>
          <w:p w14:paraId="5E2A6969" w14:textId="77777777" w:rsidR="006C7014" w:rsidRPr="006C7014" w:rsidRDefault="006C7014" w:rsidP="006C7014">
            <w:r w:rsidRPr="006C7014">
              <w:t> </w:t>
            </w:r>
          </w:p>
        </w:tc>
        <w:tc>
          <w:tcPr>
            <w:tcW w:w="209" w:type="pct"/>
            <w:vAlign w:val="center"/>
            <w:hideMark/>
          </w:tcPr>
          <w:p w14:paraId="1C1ADB81" w14:textId="0F00D6A7" w:rsidR="006C7014" w:rsidRPr="009E239B" w:rsidRDefault="006C7014" w:rsidP="006C7014">
            <w:pPr>
              <w:rPr>
                <w:i/>
                <w:iCs/>
              </w:rPr>
            </w:pPr>
            <w:r w:rsidRPr="009E239B">
              <w:rPr>
                <w:i/>
                <w:iCs/>
              </w:rPr>
              <w:t> 1.</w:t>
            </w:r>
            <w:r w:rsidR="009E239B" w:rsidRPr="009E239B">
              <w:rPr>
                <w:i/>
                <w:iCs/>
              </w:rPr>
              <w:t>4</w:t>
            </w:r>
          </w:p>
        </w:tc>
        <w:tc>
          <w:tcPr>
            <w:tcW w:w="180" w:type="pct"/>
            <w:vAlign w:val="center"/>
            <w:hideMark/>
          </w:tcPr>
          <w:p w14:paraId="4D63AF17" w14:textId="77777777" w:rsidR="006C7014" w:rsidRPr="006C7014" w:rsidRDefault="006C7014" w:rsidP="006C7014">
            <w:r w:rsidRPr="006C7014">
              <w:t> </w:t>
            </w:r>
          </w:p>
        </w:tc>
        <w:tc>
          <w:tcPr>
            <w:tcW w:w="195" w:type="pct"/>
            <w:vAlign w:val="center"/>
            <w:hideMark/>
          </w:tcPr>
          <w:p w14:paraId="0440ED49" w14:textId="77777777" w:rsidR="006C7014" w:rsidRPr="006C7014" w:rsidRDefault="006C7014" w:rsidP="006C7014">
            <w:r w:rsidRPr="006C7014">
              <w:t> </w:t>
            </w:r>
          </w:p>
        </w:tc>
        <w:tc>
          <w:tcPr>
            <w:tcW w:w="187" w:type="pct"/>
            <w:vAlign w:val="center"/>
            <w:hideMark/>
          </w:tcPr>
          <w:p w14:paraId="49DBBA86" w14:textId="77777777" w:rsidR="006C7014" w:rsidRPr="006C7014" w:rsidRDefault="006C7014" w:rsidP="006C7014">
            <w:r w:rsidRPr="006C7014">
              <w:t> </w:t>
            </w:r>
          </w:p>
        </w:tc>
        <w:tc>
          <w:tcPr>
            <w:tcW w:w="195" w:type="pct"/>
            <w:vAlign w:val="center"/>
            <w:hideMark/>
          </w:tcPr>
          <w:p w14:paraId="0D8F7894" w14:textId="77777777" w:rsidR="006C7014" w:rsidRPr="006C7014" w:rsidRDefault="006C7014" w:rsidP="006C7014">
            <w:r w:rsidRPr="006C7014">
              <w:t> </w:t>
            </w:r>
          </w:p>
        </w:tc>
      </w:tr>
      <w:tr w:rsidR="006C7014" w:rsidRPr="006C7014" w14:paraId="2584B05E" w14:textId="77777777" w:rsidTr="009C24D5">
        <w:trPr>
          <w:trHeight w:val="345"/>
          <w:tblCellSpacing w:w="15" w:type="dxa"/>
        </w:trPr>
        <w:tc>
          <w:tcPr>
            <w:tcW w:w="380" w:type="pct"/>
            <w:vAlign w:val="center"/>
            <w:hideMark/>
          </w:tcPr>
          <w:p w14:paraId="4075CDE4" w14:textId="77777777" w:rsidR="006C7014" w:rsidRPr="006C7014" w:rsidRDefault="006C7014" w:rsidP="006C7014">
            <w:r w:rsidRPr="006C7014">
              <w:rPr>
                <w:b/>
                <w:bCs/>
              </w:rPr>
              <w:t>PAF</w:t>
            </w:r>
          </w:p>
        </w:tc>
        <w:tc>
          <w:tcPr>
            <w:tcW w:w="2045" w:type="pct"/>
            <w:vAlign w:val="center"/>
            <w:hideMark/>
          </w:tcPr>
          <w:p w14:paraId="026870B5" w14:textId="77777777" w:rsidR="006C7014" w:rsidRPr="006C7014" w:rsidRDefault="006C7014" w:rsidP="006C7014">
            <w:r w:rsidRPr="006C7014">
              <w:t>Avatar Representation &amp; Animation</w:t>
            </w:r>
          </w:p>
        </w:tc>
        <w:tc>
          <w:tcPr>
            <w:tcW w:w="159" w:type="pct"/>
            <w:vAlign w:val="center"/>
            <w:hideMark/>
          </w:tcPr>
          <w:p w14:paraId="7BB8912A" w14:textId="77777777" w:rsidR="006C7014" w:rsidRPr="006C7014" w:rsidRDefault="006C7014" w:rsidP="006C7014">
            <w:r w:rsidRPr="006C7014">
              <w:t> </w:t>
            </w:r>
          </w:p>
        </w:tc>
        <w:tc>
          <w:tcPr>
            <w:tcW w:w="202" w:type="pct"/>
            <w:vAlign w:val="center"/>
            <w:hideMark/>
          </w:tcPr>
          <w:p w14:paraId="72A5E80D" w14:textId="77777777" w:rsidR="006C7014" w:rsidRPr="006C7014" w:rsidRDefault="006C7014" w:rsidP="006C7014">
            <w:r w:rsidRPr="006C7014">
              <w:t> </w:t>
            </w:r>
          </w:p>
        </w:tc>
        <w:tc>
          <w:tcPr>
            <w:tcW w:w="187" w:type="pct"/>
            <w:vAlign w:val="center"/>
            <w:hideMark/>
          </w:tcPr>
          <w:p w14:paraId="61C42BF0" w14:textId="77777777" w:rsidR="006C7014" w:rsidRPr="006C7014" w:rsidRDefault="006C7014" w:rsidP="006C7014">
            <w:r w:rsidRPr="006C7014">
              <w:t> </w:t>
            </w:r>
          </w:p>
        </w:tc>
        <w:tc>
          <w:tcPr>
            <w:tcW w:w="202" w:type="pct"/>
            <w:vAlign w:val="center"/>
            <w:hideMark/>
          </w:tcPr>
          <w:p w14:paraId="3DD681B6" w14:textId="77777777" w:rsidR="006C7014" w:rsidRPr="006C7014" w:rsidRDefault="006C7014" w:rsidP="006C7014">
            <w:r w:rsidRPr="006C7014">
              <w:t> </w:t>
            </w:r>
          </w:p>
        </w:tc>
        <w:tc>
          <w:tcPr>
            <w:tcW w:w="237" w:type="pct"/>
            <w:vAlign w:val="center"/>
            <w:hideMark/>
          </w:tcPr>
          <w:p w14:paraId="693AEFB1" w14:textId="77777777" w:rsidR="006C7014" w:rsidRPr="006C7014" w:rsidRDefault="006C7014" w:rsidP="006C7014">
            <w:r w:rsidRPr="006C7014">
              <w:t> </w:t>
            </w:r>
          </w:p>
        </w:tc>
        <w:tc>
          <w:tcPr>
            <w:tcW w:w="180" w:type="pct"/>
            <w:vAlign w:val="center"/>
            <w:hideMark/>
          </w:tcPr>
          <w:p w14:paraId="150A4B92" w14:textId="77777777" w:rsidR="006C7014" w:rsidRPr="006C7014" w:rsidRDefault="006C7014" w:rsidP="006C7014">
            <w:r w:rsidRPr="006C7014">
              <w:t> </w:t>
            </w:r>
          </w:p>
        </w:tc>
        <w:tc>
          <w:tcPr>
            <w:tcW w:w="202" w:type="pct"/>
            <w:vAlign w:val="center"/>
            <w:hideMark/>
          </w:tcPr>
          <w:p w14:paraId="4701D397" w14:textId="77777777" w:rsidR="006C7014" w:rsidRPr="006C7014" w:rsidRDefault="006C7014" w:rsidP="006C7014">
            <w:r w:rsidRPr="006C7014">
              <w:t> </w:t>
            </w:r>
          </w:p>
        </w:tc>
        <w:tc>
          <w:tcPr>
            <w:tcW w:w="209" w:type="pct"/>
            <w:vAlign w:val="center"/>
            <w:hideMark/>
          </w:tcPr>
          <w:p w14:paraId="2C1F207F" w14:textId="639B2DB4" w:rsidR="006C7014" w:rsidRPr="009E239B" w:rsidRDefault="006C7014" w:rsidP="006C7014">
            <w:pPr>
              <w:rPr>
                <w:i/>
                <w:iCs/>
              </w:rPr>
            </w:pPr>
            <w:r w:rsidRPr="009E239B">
              <w:rPr>
                <w:i/>
                <w:iCs/>
              </w:rPr>
              <w:t> 1</w:t>
            </w:r>
            <w:r w:rsidR="009E239B" w:rsidRPr="009E239B">
              <w:rPr>
                <w:i/>
                <w:iCs/>
              </w:rPr>
              <w:t>.5</w:t>
            </w:r>
          </w:p>
        </w:tc>
        <w:tc>
          <w:tcPr>
            <w:tcW w:w="180" w:type="pct"/>
            <w:vAlign w:val="center"/>
            <w:hideMark/>
          </w:tcPr>
          <w:p w14:paraId="412E7D68" w14:textId="77777777" w:rsidR="006C7014" w:rsidRPr="006C7014" w:rsidRDefault="006C7014" w:rsidP="006C7014">
            <w:r w:rsidRPr="006C7014">
              <w:t> </w:t>
            </w:r>
          </w:p>
        </w:tc>
        <w:tc>
          <w:tcPr>
            <w:tcW w:w="195" w:type="pct"/>
            <w:vAlign w:val="center"/>
            <w:hideMark/>
          </w:tcPr>
          <w:p w14:paraId="2F8DCD62" w14:textId="77777777" w:rsidR="006C7014" w:rsidRPr="006C7014" w:rsidRDefault="006C7014" w:rsidP="006C7014">
            <w:r w:rsidRPr="006C7014">
              <w:t> </w:t>
            </w:r>
          </w:p>
        </w:tc>
        <w:tc>
          <w:tcPr>
            <w:tcW w:w="187" w:type="pct"/>
            <w:vAlign w:val="center"/>
            <w:hideMark/>
          </w:tcPr>
          <w:p w14:paraId="6E0CF0D4" w14:textId="77777777" w:rsidR="006C7014" w:rsidRPr="006C7014" w:rsidRDefault="006C7014" w:rsidP="006C7014">
            <w:r w:rsidRPr="006C7014">
              <w:t> </w:t>
            </w:r>
          </w:p>
        </w:tc>
        <w:tc>
          <w:tcPr>
            <w:tcW w:w="195" w:type="pct"/>
            <w:vAlign w:val="center"/>
            <w:hideMark/>
          </w:tcPr>
          <w:p w14:paraId="017FF91E" w14:textId="77777777" w:rsidR="006C7014" w:rsidRPr="006C7014" w:rsidRDefault="006C7014" w:rsidP="006C7014">
            <w:r w:rsidRPr="006C7014">
              <w:t> </w:t>
            </w:r>
          </w:p>
        </w:tc>
      </w:tr>
      <w:tr w:rsidR="006C7014" w:rsidRPr="006C7014" w14:paraId="43ECA2A9" w14:textId="77777777" w:rsidTr="009C24D5">
        <w:trPr>
          <w:trHeight w:val="345"/>
          <w:tblCellSpacing w:w="15" w:type="dxa"/>
        </w:trPr>
        <w:tc>
          <w:tcPr>
            <w:tcW w:w="380" w:type="pct"/>
            <w:vAlign w:val="center"/>
            <w:hideMark/>
          </w:tcPr>
          <w:p w14:paraId="6E6ED007" w14:textId="77777777" w:rsidR="006C7014" w:rsidRPr="006C7014" w:rsidRDefault="006C7014" w:rsidP="006C7014">
            <w:r w:rsidRPr="006C7014">
              <w:rPr>
                <w:b/>
                <w:bCs/>
              </w:rPr>
              <w:t>PRF</w:t>
            </w:r>
          </w:p>
        </w:tc>
        <w:tc>
          <w:tcPr>
            <w:tcW w:w="2045" w:type="pct"/>
            <w:vAlign w:val="center"/>
            <w:hideMark/>
          </w:tcPr>
          <w:p w14:paraId="2C2F85A2" w14:textId="3CC5E463" w:rsidR="006C7014" w:rsidRPr="006C7014" w:rsidRDefault="006C7014" w:rsidP="006C7014">
            <w:r w:rsidRPr="006C7014">
              <w:t>Profiles</w:t>
            </w:r>
          </w:p>
        </w:tc>
        <w:tc>
          <w:tcPr>
            <w:tcW w:w="159" w:type="pct"/>
            <w:vAlign w:val="center"/>
            <w:hideMark/>
          </w:tcPr>
          <w:p w14:paraId="36265512" w14:textId="77777777" w:rsidR="006C7014" w:rsidRPr="006C7014" w:rsidRDefault="006C7014" w:rsidP="006C7014">
            <w:r w:rsidRPr="006C7014">
              <w:t> </w:t>
            </w:r>
          </w:p>
        </w:tc>
        <w:tc>
          <w:tcPr>
            <w:tcW w:w="202" w:type="pct"/>
            <w:vAlign w:val="center"/>
            <w:hideMark/>
          </w:tcPr>
          <w:p w14:paraId="779A565F" w14:textId="77777777" w:rsidR="006C7014" w:rsidRPr="006C7014" w:rsidRDefault="006C7014" w:rsidP="006C7014">
            <w:r w:rsidRPr="006C7014">
              <w:t> </w:t>
            </w:r>
          </w:p>
        </w:tc>
        <w:tc>
          <w:tcPr>
            <w:tcW w:w="187" w:type="pct"/>
            <w:vAlign w:val="center"/>
            <w:hideMark/>
          </w:tcPr>
          <w:p w14:paraId="76F07B9C" w14:textId="77777777" w:rsidR="006C7014" w:rsidRPr="006C7014" w:rsidRDefault="006C7014" w:rsidP="006C7014">
            <w:r w:rsidRPr="006C7014">
              <w:t> </w:t>
            </w:r>
          </w:p>
        </w:tc>
        <w:tc>
          <w:tcPr>
            <w:tcW w:w="202" w:type="pct"/>
            <w:vAlign w:val="center"/>
            <w:hideMark/>
          </w:tcPr>
          <w:p w14:paraId="02C30EAE" w14:textId="77777777" w:rsidR="006C7014" w:rsidRPr="006C7014" w:rsidRDefault="006C7014" w:rsidP="006C7014">
            <w:r w:rsidRPr="006C7014">
              <w:t> </w:t>
            </w:r>
          </w:p>
        </w:tc>
        <w:tc>
          <w:tcPr>
            <w:tcW w:w="237" w:type="pct"/>
            <w:vAlign w:val="center"/>
            <w:hideMark/>
          </w:tcPr>
          <w:p w14:paraId="1016D832" w14:textId="77777777" w:rsidR="006C7014" w:rsidRPr="006C7014" w:rsidRDefault="006C7014" w:rsidP="006C7014">
            <w:r w:rsidRPr="006C7014">
              <w:t> </w:t>
            </w:r>
          </w:p>
        </w:tc>
        <w:tc>
          <w:tcPr>
            <w:tcW w:w="180" w:type="pct"/>
            <w:vAlign w:val="center"/>
            <w:hideMark/>
          </w:tcPr>
          <w:p w14:paraId="5770A55F" w14:textId="77777777" w:rsidR="006C7014" w:rsidRPr="006C7014" w:rsidRDefault="006C7014" w:rsidP="006C7014">
            <w:r w:rsidRPr="006C7014">
              <w:t> </w:t>
            </w:r>
          </w:p>
        </w:tc>
        <w:tc>
          <w:tcPr>
            <w:tcW w:w="202" w:type="pct"/>
            <w:vAlign w:val="center"/>
            <w:hideMark/>
          </w:tcPr>
          <w:p w14:paraId="178508A1" w14:textId="77777777" w:rsidR="006C7014" w:rsidRPr="006C7014" w:rsidRDefault="006C7014" w:rsidP="006C7014">
            <w:r w:rsidRPr="006C7014">
              <w:t> </w:t>
            </w:r>
          </w:p>
        </w:tc>
        <w:tc>
          <w:tcPr>
            <w:tcW w:w="209" w:type="pct"/>
            <w:vAlign w:val="center"/>
            <w:hideMark/>
          </w:tcPr>
          <w:p w14:paraId="65A8B72B" w14:textId="77777777" w:rsidR="006C7014" w:rsidRPr="006C7014" w:rsidRDefault="006C7014" w:rsidP="006C7014">
            <w:r w:rsidRPr="006C7014">
              <w:t>1.0</w:t>
            </w:r>
          </w:p>
        </w:tc>
        <w:tc>
          <w:tcPr>
            <w:tcW w:w="180" w:type="pct"/>
            <w:vAlign w:val="center"/>
            <w:hideMark/>
          </w:tcPr>
          <w:p w14:paraId="1487CCAF" w14:textId="77777777" w:rsidR="006C7014" w:rsidRPr="006C7014" w:rsidRDefault="006C7014" w:rsidP="006C7014">
            <w:r w:rsidRPr="006C7014">
              <w:t> </w:t>
            </w:r>
          </w:p>
        </w:tc>
        <w:tc>
          <w:tcPr>
            <w:tcW w:w="195" w:type="pct"/>
            <w:vAlign w:val="center"/>
            <w:hideMark/>
          </w:tcPr>
          <w:p w14:paraId="38C403CE" w14:textId="77777777" w:rsidR="006C7014" w:rsidRPr="006C7014" w:rsidRDefault="006C7014" w:rsidP="006C7014">
            <w:r w:rsidRPr="006C7014">
              <w:t> </w:t>
            </w:r>
          </w:p>
        </w:tc>
        <w:tc>
          <w:tcPr>
            <w:tcW w:w="187" w:type="pct"/>
            <w:vAlign w:val="center"/>
            <w:hideMark/>
          </w:tcPr>
          <w:p w14:paraId="52D2D272" w14:textId="77777777" w:rsidR="006C7014" w:rsidRPr="006C7014" w:rsidRDefault="006C7014" w:rsidP="006C7014">
            <w:r w:rsidRPr="006C7014">
              <w:t> </w:t>
            </w:r>
          </w:p>
        </w:tc>
        <w:tc>
          <w:tcPr>
            <w:tcW w:w="195" w:type="pct"/>
            <w:vAlign w:val="center"/>
            <w:hideMark/>
          </w:tcPr>
          <w:p w14:paraId="7CE04CBB" w14:textId="77777777" w:rsidR="006C7014" w:rsidRPr="006C7014" w:rsidRDefault="006C7014" w:rsidP="006C7014">
            <w:r w:rsidRPr="006C7014">
              <w:t> </w:t>
            </w:r>
          </w:p>
        </w:tc>
      </w:tr>
      <w:tr w:rsidR="009C24D5" w:rsidRPr="006C7014" w14:paraId="2BEA5D85" w14:textId="77777777" w:rsidTr="009C24D5">
        <w:trPr>
          <w:trHeight w:val="345"/>
          <w:tblCellSpacing w:w="15" w:type="dxa"/>
        </w:trPr>
        <w:tc>
          <w:tcPr>
            <w:tcW w:w="380" w:type="pct"/>
            <w:vAlign w:val="center"/>
          </w:tcPr>
          <w:p w14:paraId="69B14DAB" w14:textId="77777777" w:rsidR="009C24D5" w:rsidRPr="006C7014" w:rsidRDefault="009C24D5" w:rsidP="006C7014">
            <w:pPr>
              <w:rPr>
                <w:b/>
                <w:bCs/>
              </w:rPr>
            </w:pPr>
          </w:p>
        </w:tc>
        <w:tc>
          <w:tcPr>
            <w:tcW w:w="2045" w:type="pct"/>
            <w:vAlign w:val="center"/>
          </w:tcPr>
          <w:p w14:paraId="51FD761C" w14:textId="349D2824" w:rsidR="009C24D5" w:rsidRPr="006C7014" w:rsidRDefault="009C24D5" w:rsidP="006C7014">
            <w:r w:rsidRPr="006C7014">
              <w:t>AI Module</w:t>
            </w:r>
            <w:r>
              <w:t>s</w:t>
            </w:r>
          </w:p>
        </w:tc>
        <w:tc>
          <w:tcPr>
            <w:tcW w:w="159" w:type="pct"/>
            <w:vAlign w:val="center"/>
          </w:tcPr>
          <w:p w14:paraId="03A8EA9D" w14:textId="77777777" w:rsidR="009C24D5" w:rsidRPr="006C7014" w:rsidRDefault="009C24D5" w:rsidP="006C7014"/>
        </w:tc>
        <w:tc>
          <w:tcPr>
            <w:tcW w:w="202" w:type="pct"/>
            <w:vAlign w:val="center"/>
          </w:tcPr>
          <w:p w14:paraId="023D45BB" w14:textId="77777777" w:rsidR="009C24D5" w:rsidRPr="006C7014" w:rsidRDefault="009C24D5" w:rsidP="006C7014"/>
        </w:tc>
        <w:tc>
          <w:tcPr>
            <w:tcW w:w="187" w:type="pct"/>
            <w:vAlign w:val="center"/>
          </w:tcPr>
          <w:p w14:paraId="03A8CF5C" w14:textId="77777777" w:rsidR="009C24D5" w:rsidRPr="006C7014" w:rsidRDefault="009C24D5" w:rsidP="006C7014"/>
        </w:tc>
        <w:tc>
          <w:tcPr>
            <w:tcW w:w="202" w:type="pct"/>
            <w:vAlign w:val="center"/>
          </w:tcPr>
          <w:p w14:paraId="7E27A748" w14:textId="77777777" w:rsidR="009C24D5" w:rsidRPr="006C7014" w:rsidRDefault="009C24D5" w:rsidP="006C7014"/>
        </w:tc>
        <w:tc>
          <w:tcPr>
            <w:tcW w:w="237" w:type="pct"/>
            <w:vAlign w:val="center"/>
          </w:tcPr>
          <w:p w14:paraId="52496218" w14:textId="77777777" w:rsidR="009C24D5" w:rsidRPr="006C7014" w:rsidRDefault="009C24D5" w:rsidP="006C7014"/>
        </w:tc>
        <w:tc>
          <w:tcPr>
            <w:tcW w:w="180" w:type="pct"/>
            <w:vAlign w:val="center"/>
          </w:tcPr>
          <w:p w14:paraId="64450177" w14:textId="77777777" w:rsidR="009C24D5" w:rsidRPr="006C7014" w:rsidRDefault="009C24D5" w:rsidP="006C7014"/>
        </w:tc>
        <w:tc>
          <w:tcPr>
            <w:tcW w:w="202" w:type="pct"/>
            <w:vAlign w:val="center"/>
          </w:tcPr>
          <w:p w14:paraId="46562EC3" w14:textId="77777777" w:rsidR="009C24D5" w:rsidRPr="006C7014" w:rsidRDefault="009C24D5" w:rsidP="006C7014"/>
        </w:tc>
        <w:tc>
          <w:tcPr>
            <w:tcW w:w="209" w:type="pct"/>
            <w:vAlign w:val="center"/>
          </w:tcPr>
          <w:p w14:paraId="734CC455" w14:textId="7BE30DFA" w:rsidR="009C24D5" w:rsidRPr="009C24D5" w:rsidRDefault="009C24D5" w:rsidP="006C7014">
            <w:pPr>
              <w:rPr>
                <w:i/>
                <w:iCs/>
              </w:rPr>
            </w:pPr>
            <w:r w:rsidRPr="009C24D5">
              <w:rPr>
                <w:i/>
                <w:iCs/>
              </w:rPr>
              <w:t>1.1</w:t>
            </w:r>
          </w:p>
        </w:tc>
        <w:tc>
          <w:tcPr>
            <w:tcW w:w="180" w:type="pct"/>
            <w:vAlign w:val="center"/>
          </w:tcPr>
          <w:p w14:paraId="6314D462" w14:textId="77777777" w:rsidR="009C24D5" w:rsidRPr="006C7014" w:rsidRDefault="009C24D5" w:rsidP="006C7014"/>
        </w:tc>
        <w:tc>
          <w:tcPr>
            <w:tcW w:w="195" w:type="pct"/>
            <w:vAlign w:val="center"/>
          </w:tcPr>
          <w:p w14:paraId="312495D5" w14:textId="77777777" w:rsidR="009C24D5" w:rsidRPr="006C7014" w:rsidRDefault="009C24D5" w:rsidP="006C7014"/>
        </w:tc>
        <w:tc>
          <w:tcPr>
            <w:tcW w:w="187" w:type="pct"/>
            <w:vAlign w:val="center"/>
          </w:tcPr>
          <w:p w14:paraId="6394EB3C" w14:textId="77777777" w:rsidR="009C24D5" w:rsidRPr="006C7014" w:rsidRDefault="009C24D5" w:rsidP="006C7014"/>
        </w:tc>
        <w:tc>
          <w:tcPr>
            <w:tcW w:w="195" w:type="pct"/>
            <w:vAlign w:val="center"/>
          </w:tcPr>
          <w:p w14:paraId="63115B59" w14:textId="77777777" w:rsidR="009C24D5" w:rsidRPr="006C7014" w:rsidRDefault="009C24D5" w:rsidP="006C7014"/>
        </w:tc>
      </w:tr>
      <w:tr w:rsidR="009C24D5" w:rsidRPr="006C7014" w14:paraId="5F09B516" w14:textId="77777777" w:rsidTr="009C24D5">
        <w:trPr>
          <w:trHeight w:val="345"/>
          <w:tblCellSpacing w:w="15" w:type="dxa"/>
        </w:trPr>
        <w:tc>
          <w:tcPr>
            <w:tcW w:w="380" w:type="pct"/>
            <w:vAlign w:val="center"/>
          </w:tcPr>
          <w:p w14:paraId="4035036B" w14:textId="77777777" w:rsidR="009C24D5" w:rsidRPr="006C7014" w:rsidRDefault="009C24D5" w:rsidP="006C7014">
            <w:pPr>
              <w:rPr>
                <w:b/>
                <w:bCs/>
              </w:rPr>
            </w:pPr>
          </w:p>
        </w:tc>
        <w:tc>
          <w:tcPr>
            <w:tcW w:w="2045" w:type="pct"/>
            <w:vAlign w:val="center"/>
          </w:tcPr>
          <w:p w14:paraId="4CD0FAE9" w14:textId="40ED93B7" w:rsidR="009C24D5" w:rsidRPr="006C7014" w:rsidRDefault="009C24D5" w:rsidP="006C7014">
            <w:r>
              <w:t>AI Workflows</w:t>
            </w:r>
          </w:p>
        </w:tc>
        <w:tc>
          <w:tcPr>
            <w:tcW w:w="159" w:type="pct"/>
            <w:vAlign w:val="center"/>
          </w:tcPr>
          <w:p w14:paraId="08368AB9" w14:textId="77777777" w:rsidR="009C24D5" w:rsidRPr="006C7014" w:rsidRDefault="009C24D5" w:rsidP="006C7014"/>
        </w:tc>
        <w:tc>
          <w:tcPr>
            <w:tcW w:w="202" w:type="pct"/>
            <w:vAlign w:val="center"/>
          </w:tcPr>
          <w:p w14:paraId="2F749906" w14:textId="77777777" w:rsidR="009C24D5" w:rsidRPr="006C7014" w:rsidRDefault="009C24D5" w:rsidP="006C7014"/>
        </w:tc>
        <w:tc>
          <w:tcPr>
            <w:tcW w:w="187" w:type="pct"/>
            <w:vAlign w:val="center"/>
          </w:tcPr>
          <w:p w14:paraId="271F4F67" w14:textId="77777777" w:rsidR="009C24D5" w:rsidRPr="006C7014" w:rsidRDefault="009C24D5" w:rsidP="006C7014"/>
        </w:tc>
        <w:tc>
          <w:tcPr>
            <w:tcW w:w="202" w:type="pct"/>
            <w:vAlign w:val="center"/>
          </w:tcPr>
          <w:p w14:paraId="7735DC2F" w14:textId="77777777" w:rsidR="009C24D5" w:rsidRPr="006C7014" w:rsidRDefault="009C24D5" w:rsidP="006C7014"/>
        </w:tc>
        <w:tc>
          <w:tcPr>
            <w:tcW w:w="237" w:type="pct"/>
            <w:vAlign w:val="center"/>
          </w:tcPr>
          <w:p w14:paraId="684CF8FF" w14:textId="77777777" w:rsidR="009C24D5" w:rsidRPr="006C7014" w:rsidRDefault="009C24D5" w:rsidP="006C7014"/>
        </w:tc>
        <w:tc>
          <w:tcPr>
            <w:tcW w:w="180" w:type="pct"/>
            <w:vAlign w:val="center"/>
          </w:tcPr>
          <w:p w14:paraId="6BF94DA3" w14:textId="170AEE97" w:rsidR="009C24D5" w:rsidRPr="00F12BC1" w:rsidRDefault="00F12BC1" w:rsidP="006C7014">
            <w:pPr>
              <w:rPr>
                <w:i/>
                <w:iCs/>
              </w:rPr>
            </w:pPr>
            <w:r w:rsidRPr="00F12BC1">
              <w:rPr>
                <w:i/>
                <w:iCs/>
              </w:rPr>
              <w:t>1.0</w:t>
            </w:r>
          </w:p>
        </w:tc>
        <w:tc>
          <w:tcPr>
            <w:tcW w:w="202" w:type="pct"/>
            <w:vAlign w:val="center"/>
          </w:tcPr>
          <w:p w14:paraId="562461D8" w14:textId="77777777" w:rsidR="009C24D5" w:rsidRPr="006C7014" w:rsidRDefault="009C24D5" w:rsidP="006C7014"/>
        </w:tc>
        <w:tc>
          <w:tcPr>
            <w:tcW w:w="209" w:type="pct"/>
            <w:vAlign w:val="center"/>
          </w:tcPr>
          <w:p w14:paraId="4CCA9095" w14:textId="77777777" w:rsidR="009C24D5" w:rsidRPr="006C7014" w:rsidRDefault="009C24D5" w:rsidP="006C7014"/>
        </w:tc>
        <w:tc>
          <w:tcPr>
            <w:tcW w:w="180" w:type="pct"/>
            <w:vAlign w:val="center"/>
          </w:tcPr>
          <w:p w14:paraId="12197A4D" w14:textId="77777777" w:rsidR="009C24D5" w:rsidRPr="006C7014" w:rsidRDefault="009C24D5" w:rsidP="006C7014"/>
        </w:tc>
        <w:tc>
          <w:tcPr>
            <w:tcW w:w="195" w:type="pct"/>
            <w:vAlign w:val="center"/>
          </w:tcPr>
          <w:p w14:paraId="76758B19" w14:textId="77777777" w:rsidR="009C24D5" w:rsidRPr="006C7014" w:rsidRDefault="009C24D5" w:rsidP="006C7014"/>
        </w:tc>
        <w:tc>
          <w:tcPr>
            <w:tcW w:w="187" w:type="pct"/>
            <w:vAlign w:val="center"/>
          </w:tcPr>
          <w:p w14:paraId="166647F4" w14:textId="77777777" w:rsidR="009C24D5" w:rsidRPr="006C7014" w:rsidRDefault="009C24D5" w:rsidP="006C7014"/>
        </w:tc>
        <w:tc>
          <w:tcPr>
            <w:tcW w:w="195" w:type="pct"/>
            <w:vAlign w:val="center"/>
          </w:tcPr>
          <w:p w14:paraId="6CE31782" w14:textId="77777777" w:rsidR="009C24D5" w:rsidRPr="006C7014" w:rsidRDefault="009C24D5" w:rsidP="006C7014"/>
        </w:tc>
      </w:tr>
      <w:tr w:rsidR="006C7014" w:rsidRPr="009C24D5" w14:paraId="5DC7BCF2" w14:textId="77777777" w:rsidTr="009C24D5">
        <w:trPr>
          <w:trHeight w:val="345"/>
          <w:tblCellSpacing w:w="15" w:type="dxa"/>
        </w:trPr>
        <w:tc>
          <w:tcPr>
            <w:tcW w:w="380" w:type="pct"/>
            <w:vAlign w:val="center"/>
            <w:hideMark/>
          </w:tcPr>
          <w:p w14:paraId="682909A1" w14:textId="77777777" w:rsidR="006C7014" w:rsidRPr="009C24D5" w:rsidRDefault="006C7014" w:rsidP="006C7014">
            <w:r w:rsidRPr="009C24D5">
              <w:rPr>
                <w:b/>
                <w:bCs/>
              </w:rPr>
              <w:t>SPG</w:t>
            </w:r>
          </w:p>
        </w:tc>
        <w:tc>
          <w:tcPr>
            <w:tcW w:w="2045" w:type="pct"/>
            <w:vAlign w:val="center"/>
            <w:hideMark/>
          </w:tcPr>
          <w:p w14:paraId="09635655" w14:textId="77777777" w:rsidR="006C7014" w:rsidRPr="009C24D5" w:rsidRDefault="006C7014" w:rsidP="006C7014">
            <w:r w:rsidRPr="009C24D5">
              <w:t>Server-based Predictive Multiplayer Gaming</w:t>
            </w:r>
          </w:p>
        </w:tc>
        <w:tc>
          <w:tcPr>
            <w:tcW w:w="159" w:type="pct"/>
            <w:vAlign w:val="center"/>
            <w:hideMark/>
          </w:tcPr>
          <w:p w14:paraId="42F3C37C" w14:textId="77777777" w:rsidR="006C7014" w:rsidRPr="009C24D5" w:rsidRDefault="006C7014" w:rsidP="006C7014">
            <w:r w:rsidRPr="009C24D5">
              <w:t> </w:t>
            </w:r>
          </w:p>
        </w:tc>
        <w:tc>
          <w:tcPr>
            <w:tcW w:w="202" w:type="pct"/>
            <w:vAlign w:val="center"/>
            <w:hideMark/>
          </w:tcPr>
          <w:p w14:paraId="1C9F4643" w14:textId="77777777" w:rsidR="006C7014" w:rsidRPr="009C24D5" w:rsidRDefault="006C7014" w:rsidP="006C7014">
            <w:r w:rsidRPr="009C24D5">
              <w:t> </w:t>
            </w:r>
          </w:p>
        </w:tc>
        <w:tc>
          <w:tcPr>
            <w:tcW w:w="187" w:type="pct"/>
            <w:vAlign w:val="center"/>
            <w:hideMark/>
          </w:tcPr>
          <w:p w14:paraId="2557467E" w14:textId="77777777" w:rsidR="006C7014" w:rsidRPr="009C24D5" w:rsidRDefault="006C7014" w:rsidP="006C7014">
            <w:r w:rsidRPr="009C24D5">
              <w:t> </w:t>
            </w:r>
          </w:p>
        </w:tc>
        <w:tc>
          <w:tcPr>
            <w:tcW w:w="202" w:type="pct"/>
            <w:vAlign w:val="center"/>
            <w:hideMark/>
          </w:tcPr>
          <w:p w14:paraId="2038148F" w14:textId="77777777" w:rsidR="006C7014" w:rsidRPr="009C24D5" w:rsidRDefault="006C7014" w:rsidP="006C7014">
            <w:r w:rsidRPr="009C24D5">
              <w:t> </w:t>
            </w:r>
          </w:p>
        </w:tc>
        <w:tc>
          <w:tcPr>
            <w:tcW w:w="237" w:type="pct"/>
            <w:vAlign w:val="center"/>
            <w:hideMark/>
          </w:tcPr>
          <w:p w14:paraId="2279820D" w14:textId="77777777" w:rsidR="006C7014" w:rsidRPr="009C24D5" w:rsidRDefault="006C7014" w:rsidP="006C7014">
            <w:r w:rsidRPr="009C24D5">
              <w:t> </w:t>
            </w:r>
          </w:p>
        </w:tc>
        <w:tc>
          <w:tcPr>
            <w:tcW w:w="180" w:type="pct"/>
            <w:vAlign w:val="center"/>
            <w:hideMark/>
          </w:tcPr>
          <w:p w14:paraId="2A7EE6DE" w14:textId="77777777" w:rsidR="006C7014" w:rsidRPr="009C24D5" w:rsidRDefault="006C7014" w:rsidP="006C7014">
            <w:r w:rsidRPr="009C24D5">
              <w:t> </w:t>
            </w:r>
          </w:p>
        </w:tc>
        <w:tc>
          <w:tcPr>
            <w:tcW w:w="202" w:type="pct"/>
            <w:vAlign w:val="center"/>
            <w:hideMark/>
          </w:tcPr>
          <w:p w14:paraId="616BAAB0" w14:textId="77777777" w:rsidR="006C7014" w:rsidRPr="009C24D5" w:rsidRDefault="006C7014" w:rsidP="006C7014">
            <w:r w:rsidRPr="009C24D5">
              <w:t> </w:t>
            </w:r>
          </w:p>
        </w:tc>
        <w:tc>
          <w:tcPr>
            <w:tcW w:w="209" w:type="pct"/>
            <w:vAlign w:val="center"/>
            <w:hideMark/>
          </w:tcPr>
          <w:p w14:paraId="7A800C2F" w14:textId="77777777" w:rsidR="006C7014" w:rsidRPr="009C24D5" w:rsidRDefault="006C7014" w:rsidP="006C7014">
            <w:r w:rsidRPr="009C24D5">
              <w:t> </w:t>
            </w:r>
          </w:p>
        </w:tc>
        <w:tc>
          <w:tcPr>
            <w:tcW w:w="180" w:type="pct"/>
            <w:vAlign w:val="center"/>
            <w:hideMark/>
          </w:tcPr>
          <w:p w14:paraId="1D6056A5" w14:textId="77777777" w:rsidR="006C7014" w:rsidRPr="009C24D5" w:rsidRDefault="006C7014" w:rsidP="006C7014">
            <w:r w:rsidRPr="009C24D5">
              <w:t> </w:t>
            </w:r>
          </w:p>
        </w:tc>
        <w:tc>
          <w:tcPr>
            <w:tcW w:w="195" w:type="pct"/>
            <w:vAlign w:val="center"/>
            <w:hideMark/>
          </w:tcPr>
          <w:p w14:paraId="13E8BD41" w14:textId="77777777" w:rsidR="006C7014" w:rsidRPr="009C24D5" w:rsidRDefault="006C7014" w:rsidP="006C7014">
            <w:r w:rsidRPr="009C24D5">
              <w:t> </w:t>
            </w:r>
          </w:p>
        </w:tc>
        <w:tc>
          <w:tcPr>
            <w:tcW w:w="187" w:type="pct"/>
            <w:vAlign w:val="center"/>
            <w:hideMark/>
          </w:tcPr>
          <w:p w14:paraId="62B11AC3" w14:textId="77777777" w:rsidR="006C7014" w:rsidRPr="009C24D5" w:rsidRDefault="006C7014" w:rsidP="006C7014">
            <w:r w:rsidRPr="009C24D5">
              <w:t> </w:t>
            </w:r>
          </w:p>
        </w:tc>
        <w:tc>
          <w:tcPr>
            <w:tcW w:w="195" w:type="pct"/>
            <w:vAlign w:val="center"/>
            <w:hideMark/>
          </w:tcPr>
          <w:p w14:paraId="3F5C94DD" w14:textId="40588564" w:rsidR="006C7014" w:rsidRPr="009C24D5" w:rsidRDefault="006C7014" w:rsidP="006C7014"/>
        </w:tc>
      </w:tr>
      <w:tr w:rsidR="006C7014" w:rsidRPr="006C7014" w14:paraId="5D48119E" w14:textId="77777777" w:rsidTr="009C24D5">
        <w:trPr>
          <w:tblCellSpacing w:w="15" w:type="dxa"/>
        </w:trPr>
        <w:tc>
          <w:tcPr>
            <w:tcW w:w="380" w:type="pct"/>
            <w:vAlign w:val="center"/>
            <w:hideMark/>
          </w:tcPr>
          <w:p w14:paraId="52A887E0" w14:textId="77777777" w:rsidR="006C7014" w:rsidRPr="006C7014" w:rsidRDefault="006C7014" w:rsidP="006C7014">
            <w:r w:rsidRPr="006C7014">
              <w:t>-MDL</w:t>
            </w:r>
          </w:p>
        </w:tc>
        <w:tc>
          <w:tcPr>
            <w:tcW w:w="2045" w:type="pct"/>
            <w:vAlign w:val="center"/>
            <w:hideMark/>
          </w:tcPr>
          <w:p w14:paraId="26716ECC" w14:textId="77777777" w:rsidR="006C7014" w:rsidRPr="006C7014" w:rsidRDefault="006C7014" w:rsidP="006C7014">
            <w:r w:rsidRPr="006C7014">
              <w:rPr>
                <w:i/>
                <w:iCs/>
              </w:rPr>
              <w:t>Mitigation of Data Los Effects</w:t>
            </w:r>
          </w:p>
        </w:tc>
        <w:tc>
          <w:tcPr>
            <w:tcW w:w="159" w:type="pct"/>
            <w:vAlign w:val="center"/>
            <w:hideMark/>
          </w:tcPr>
          <w:p w14:paraId="68B45A74" w14:textId="77777777" w:rsidR="006C7014" w:rsidRPr="006C7014" w:rsidRDefault="006C7014" w:rsidP="006C7014">
            <w:r w:rsidRPr="006C7014">
              <w:t> </w:t>
            </w:r>
          </w:p>
        </w:tc>
        <w:tc>
          <w:tcPr>
            <w:tcW w:w="202" w:type="pct"/>
            <w:vAlign w:val="center"/>
            <w:hideMark/>
          </w:tcPr>
          <w:p w14:paraId="69FF05E1" w14:textId="77777777" w:rsidR="006C7014" w:rsidRPr="006C7014" w:rsidRDefault="006C7014" w:rsidP="006C7014">
            <w:r w:rsidRPr="006C7014">
              <w:t> </w:t>
            </w:r>
          </w:p>
        </w:tc>
        <w:tc>
          <w:tcPr>
            <w:tcW w:w="187" w:type="pct"/>
            <w:vAlign w:val="center"/>
            <w:hideMark/>
          </w:tcPr>
          <w:p w14:paraId="77917E99" w14:textId="77777777" w:rsidR="006C7014" w:rsidRPr="006C7014" w:rsidRDefault="006C7014" w:rsidP="006C7014">
            <w:r w:rsidRPr="006C7014">
              <w:t> </w:t>
            </w:r>
          </w:p>
        </w:tc>
        <w:tc>
          <w:tcPr>
            <w:tcW w:w="202" w:type="pct"/>
            <w:vAlign w:val="center"/>
            <w:hideMark/>
          </w:tcPr>
          <w:p w14:paraId="23B2A912" w14:textId="77777777" w:rsidR="006C7014" w:rsidRPr="006C7014" w:rsidRDefault="006C7014" w:rsidP="006C7014">
            <w:r w:rsidRPr="006C7014">
              <w:t> </w:t>
            </w:r>
          </w:p>
        </w:tc>
        <w:tc>
          <w:tcPr>
            <w:tcW w:w="237" w:type="pct"/>
            <w:vAlign w:val="center"/>
            <w:hideMark/>
          </w:tcPr>
          <w:p w14:paraId="180CEA30" w14:textId="77777777" w:rsidR="006C7014" w:rsidRPr="006C7014" w:rsidRDefault="006C7014" w:rsidP="006C7014">
            <w:r w:rsidRPr="006C7014">
              <w:t> </w:t>
            </w:r>
          </w:p>
        </w:tc>
        <w:tc>
          <w:tcPr>
            <w:tcW w:w="180" w:type="pct"/>
            <w:vAlign w:val="center"/>
            <w:hideMark/>
          </w:tcPr>
          <w:p w14:paraId="4280F453" w14:textId="77777777" w:rsidR="006C7014" w:rsidRPr="006C7014" w:rsidRDefault="006C7014" w:rsidP="006C7014">
            <w:r w:rsidRPr="006C7014">
              <w:t> </w:t>
            </w:r>
          </w:p>
        </w:tc>
        <w:tc>
          <w:tcPr>
            <w:tcW w:w="202" w:type="pct"/>
            <w:vAlign w:val="center"/>
            <w:hideMark/>
          </w:tcPr>
          <w:p w14:paraId="6829F987" w14:textId="77777777" w:rsidR="006C7014" w:rsidRPr="006C7014" w:rsidRDefault="006C7014" w:rsidP="006C7014">
            <w:r w:rsidRPr="006C7014">
              <w:t> </w:t>
            </w:r>
          </w:p>
        </w:tc>
        <w:tc>
          <w:tcPr>
            <w:tcW w:w="209" w:type="pct"/>
            <w:vAlign w:val="center"/>
            <w:hideMark/>
          </w:tcPr>
          <w:p w14:paraId="2D56A708" w14:textId="77777777" w:rsidR="006C7014" w:rsidRPr="006C7014" w:rsidRDefault="006C7014" w:rsidP="006C7014">
            <w:r w:rsidRPr="006C7014">
              <w:t> </w:t>
            </w:r>
          </w:p>
        </w:tc>
        <w:tc>
          <w:tcPr>
            <w:tcW w:w="180" w:type="pct"/>
            <w:vAlign w:val="center"/>
            <w:hideMark/>
          </w:tcPr>
          <w:p w14:paraId="7052A277" w14:textId="77777777" w:rsidR="006C7014" w:rsidRPr="006C7014" w:rsidRDefault="006C7014" w:rsidP="006C7014">
            <w:r w:rsidRPr="006C7014">
              <w:t>1.0</w:t>
            </w:r>
          </w:p>
        </w:tc>
        <w:tc>
          <w:tcPr>
            <w:tcW w:w="195" w:type="pct"/>
            <w:vAlign w:val="center"/>
            <w:hideMark/>
          </w:tcPr>
          <w:p w14:paraId="2D2F90CA" w14:textId="77777777" w:rsidR="006C7014" w:rsidRPr="006C7014" w:rsidRDefault="006C7014" w:rsidP="006C7014">
            <w:r w:rsidRPr="006C7014">
              <w:t> </w:t>
            </w:r>
          </w:p>
        </w:tc>
        <w:tc>
          <w:tcPr>
            <w:tcW w:w="187" w:type="pct"/>
            <w:vAlign w:val="center"/>
            <w:hideMark/>
          </w:tcPr>
          <w:p w14:paraId="14D25C0B" w14:textId="77777777" w:rsidR="006C7014" w:rsidRPr="006C7014" w:rsidRDefault="006C7014" w:rsidP="006C7014">
            <w:r w:rsidRPr="006C7014">
              <w:t> </w:t>
            </w:r>
          </w:p>
        </w:tc>
        <w:tc>
          <w:tcPr>
            <w:tcW w:w="195" w:type="pct"/>
            <w:vAlign w:val="center"/>
            <w:hideMark/>
          </w:tcPr>
          <w:p w14:paraId="6521D07C" w14:textId="77777777" w:rsidR="006C7014" w:rsidRPr="006C7014" w:rsidRDefault="006C7014" w:rsidP="006C7014">
            <w:r w:rsidRPr="006C7014">
              <w:t>1.0</w:t>
            </w:r>
          </w:p>
        </w:tc>
      </w:tr>
      <w:tr w:rsidR="006C7014" w:rsidRPr="006C7014" w14:paraId="69FDC534" w14:textId="77777777" w:rsidTr="009C24D5">
        <w:trPr>
          <w:trHeight w:val="345"/>
          <w:tblCellSpacing w:w="15" w:type="dxa"/>
        </w:trPr>
        <w:tc>
          <w:tcPr>
            <w:tcW w:w="380" w:type="pct"/>
            <w:vAlign w:val="center"/>
            <w:hideMark/>
          </w:tcPr>
          <w:p w14:paraId="30D8BBCE" w14:textId="77777777" w:rsidR="006C7014" w:rsidRPr="006C7014" w:rsidRDefault="006C7014" w:rsidP="006C7014">
            <w:r w:rsidRPr="006C7014">
              <w:rPr>
                <w:b/>
                <w:bCs/>
              </w:rPr>
              <w:t>XRV</w:t>
            </w:r>
          </w:p>
        </w:tc>
        <w:tc>
          <w:tcPr>
            <w:tcW w:w="2045" w:type="pct"/>
            <w:vAlign w:val="center"/>
            <w:hideMark/>
          </w:tcPr>
          <w:p w14:paraId="05A9ACC6" w14:textId="77777777" w:rsidR="006C7014" w:rsidRPr="006C7014" w:rsidRDefault="006C7014" w:rsidP="006C7014">
            <w:r w:rsidRPr="006C7014">
              <w:t>XR Venues</w:t>
            </w:r>
          </w:p>
        </w:tc>
        <w:tc>
          <w:tcPr>
            <w:tcW w:w="159" w:type="pct"/>
            <w:vAlign w:val="center"/>
            <w:hideMark/>
          </w:tcPr>
          <w:p w14:paraId="5955E0B9" w14:textId="77777777" w:rsidR="006C7014" w:rsidRPr="006C7014" w:rsidRDefault="006C7014" w:rsidP="006C7014">
            <w:r w:rsidRPr="006C7014">
              <w:t> </w:t>
            </w:r>
          </w:p>
        </w:tc>
        <w:tc>
          <w:tcPr>
            <w:tcW w:w="202" w:type="pct"/>
            <w:vAlign w:val="center"/>
            <w:hideMark/>
          </w:tcPr>
          <w:p w14:paraId="4E9B0D45" w14:textId="77777777" w:rsidR="006C7014" w:rsidRPr="006C7014" w:rsidRDefault="006C7014" w:rsidP="006C7014">
            <w:r w:rsidRPr="006C7014">
              <w:t> </w:t>
            </w:r>
          </w:p>
        </w:tc>
        <w:tc>
          <w:tcPr>
            <w:tcW w:w="187" w:type="pct"/>
            <w:vAlign w:val="center"/>
            <w:hideMark/>
          </w:tcPr>
          <w:p w14:paraId="2D58F7C5" w14:textId="77777777" w:rsidR="006C7014" w:rsidRPr="006C7014" w:rsidRDefault="006C7014" w:rsidP="006C7014">
            <w:r w:rsidRPr="006C7014">
              <w:t> </w:t>
            </w:r>
          </w:p>
        </w:tc>
        <w:tc>
          <w:tcPr>
            <w:tcW w:w="202" w:type="pct"/>
            <w:vAlign w:val="center"/>
            <w:hideMark/>
          </w:tcPr>
          <w:p w14:paraId="49260307" w14:textId="77777777" w:rsidR="006C7014" w:rsidRPr="006C7014" w:rsidRDefault="006C7014" w:rsidP="006C7014">
            <w:r w:rsidRPr="006C7014">
              <w:t> </w:t>
            </w:r>
          </w:p>
        </w:tc>
        <w:tc>
          <w:tcPr>
            <w:tcW w:w="237" w:type="pct"/>
            <w:vAlign w:val="center"/>
            <w:hideMark/>
          </w:tcPr>
          <w:p w14:paraId="524F01CD" w14:textId="77777777" w:rsidR="006C7014" w:rsidRPr="006C7014" w:rsidRDefault="006C7014" w:rsidP="006C7014">
            <w:r w:rsidRPr="006C7014">
              <w:t> </w:t>
            </w:r>
          </w:p>
        </w:tc>
        <w:tc>
          <w:tcPr>
            <w:tcW w:w="180" w:type="pct"/>
            <w:vAlign w:val="center"/>
            <w:hideMark/>
          </w:tcPr>
          <w:p w14:paraId="3C0502A5" w14:textId="77777777" w:rsidR="006C7014" w:rsidRPr="006C7014" w:rsidRDefault="006C7014" w:rsidP="006C7014">
            <w:r w:rsidRPr="006C7014">
              <w:t> </w:t>
            </w:r>
          </w:p>
        </w:tc>
        <w:tc>
          <w:tcPr>
            <w:tcW w:w="202" w:type="pct"/>
            <w:vAlign w:val="center"/>
            <w:hideMark/>
          </w:tcPr>
          <w:p w14:paraId="2743405F" w14:textId="77777777" w:rsidR="006C7014" w:rsidRPr="006C7014" w:rsidRDefault="006C7014" w:rsidP="006C7014">
            <w:r w:rsidRPr="006C7014">
              <w:t> </w:t>
            </w:r>
          </w:p>
        </w:tc>
        <w:tc>
          <w:tcPr>
            <w:tcW w:w="209" w:type="pct"/>
            <w:vAlign w:val="center"/>
            <w:hideMark/>
          </w:tcPr>
          <w:p w14:paraId="5A093A7A" w14:textId="77777777" w:rsidR="006C7014" w:rsidRPr="006C7014" w:rsidRDefault="006C7014" w:rsidP="006C7014">
            <w:r w:rsidRPr="006C7014">
              <w:t> </w:t>
            </w:r>
          </w:p>
        </w:tc>
        <w:tc>
          <w:tcPr>
            <w:tcW w:w="180" w:type="pct"/>
            <w:vAlign w:val="center"/>
            <w:hideMark/>
          </w:tcPr>
          <w:p w14:paraId="2F153C7A" w14:textId="77777777" w:rsidR="006C7014" w:rsidRPr="006C7014" w:rsidRDefault="006C7014" w:rsidP="006C7014">
            <w:r w:rsidRPr="006C7014">
              <w:t> </w:t>
            </w:r>
          </w:p>
        </w:tc>
        <w:tc>
          <w:tcPr>
            <w:tcW w:w="195" w:type="pct"/>
            <w:vAlign w:val="center"/>
            <w:hideMark/>
          </w:tcPr>
          <w:p w14:paraId="5CBDEC36" w14:textId="77777777" w:rsidR="006C7014" w:rsidRPr="006C7014" w:rsidRDefault="006C7014" w:rsidP="006C7014">
            <w:r w:rsidRPr="006C7014">
              <w:t> </w:t>
            </w:r>
          </w:p>
        </w:tc>
        <w:tc>
          <w:tcPr>
            <w:tcW w:w="187" w:type="pct"/>
            <w:vAlign w:val="center"/>
            <w:hideMark/>
          </w:tcPr>
          <w:p w14:paraId="7D1BAFED" w14:textId="77777777" w:rsidR="006C7014" w:rsidRPr="006C7014" w:rsidRDefault="006C7014" w:rsidP="006C7014">
            <w:r w:rsidRPr="006C7014">
              <w:t> </w:t>
            </w:r>
          </w:p>
        </w:tc>
        <w:tc>
          <w:tcPr>
            <w:tcW w:w="195" w:type="pct"/>
            <w:vAlign w:val="center"/>
            <w:hideMark/>
          </w:tcPr>
          <w:p w14:paraId="2A390EE9" w14:textId="77777777" w:rsidR="006C7014" w:rsidRPr="006C7014" w:rsidRDefault="006C7014" w:rsidP="006C7014">
            <w:r w:rsidRPr="006C7014">
              <w:t> </w:t>
            </w:r>
          </w:p>
        </w:tc>
      </w:tr>
      <w:tr w:rsidR="006C7014" w:rsidRPr="006C7014" w14:paraId="1EB14CEC" w14:textId="77777777" w:rsidTr="009C24D5">
        <w:trPr>
          <w:trHeight w:val="345"/>
          <w:tblCellSpacing w:w="15" w:type="dxa"/>
        </w:trPr>
        <w:tc>
          <w:tcPr>
            <w:tcW w:w="380" w:type="pct"/>
            <w:vAlign w:val="center"/>
            <w:hideMark/>
          </w:tcPr>
          <w:p w14:paraId="47833D72" w14:textId="77777777" w:rsidR="006C7014" w:rsidRPr="006C7014" w:rsidRDefault="006C7014" w:rsidP="006C7014">
            <w:r w:rsidRPr="006C7014">
              <w:t> -LTP</w:t>
            </w:r>
          </w:p>
        </w:tc>
        <w:tc>
          <w:tcPr>
            <w:tcW w:w="2045" w:type="pct"/>
            <w:vAlign w:val="center"/>
            <w:hideMark/>
          </w:tcPr>
          <w:p w14:paraId="10D92B4A" w14:textId="77777777" w:rsidR="006C7014" w:rsidRPr="006C7014" w:rsidRDefault="006C7014" w:rsidP="006C7014">
            <w:r w:rsidRPr="006C7014">
              <w:rPr>
                <w:i/>
                <w:iCs/>
              </w:rPr>
              <w:t>- Live Theatrical Performance</w:t>
            </w:r>
          </w:p>
        </w:tc>
        <w:tc>
          <w:tcPr>
            <w:tcW w:w="159" w:type="pct"/>
            <w:vAlign w:val="center"/>
            <w:hideMark/>
          </w:tcPr>
          <w:p w14:paraId="765E666F" w14:textId="77777777" w:rsidR="006C7014" w:rsidRPr="006C7014" w:rsidRDefault="006C7014" w:rsidP="006C7014">
            <w:r w:rsidRPr="006C7014">
              <w:t> </w:t>
            </w:r>
          </w:p>
        </w:tc>
        <w:tc>
          <w:tcPr>
            <w:tcW w:w="202" w:type="pct"/>
            <w:vAlign w:val="center"/>
            <w:hideMark/>
          </w:tcPr>
          <w:p w14:paraId="1E8CA524" w14:textId="77777777" w:rsidR="006C7014" w:rsidRPr="006C7014" w:rsidRDefault="006C7014" w:rsidP="006C7014">
            <w:r w:rsidRPr="006C7014">
              <w:t> </w:t>
            </w:r>
          </w:p>
        </w:tc>
        <w:tc>
          <w:tcPr>
            <w:tcW w:w="187" w:type="pct"/>
            <w:vAlign w:val="center"/>
            <w:hideMark/>
          </w:tcPr>
          <w:p w14:paraId="14A81073" w14:textId="77777777" w:rsidR="006C7014" w:rsidRPr="006C7014" w:rsidRDefault="006C7014" w:rsidP="006C7014">
            <w:r w:rsidRPr="006C7014">
              <w:t> </w:t>
            </w:r>
          </w:p>
        </w:tc>
        <w:tc>
          <w:tcPr>
            <w:tcW w:w="202" w:type="pct"/>
            <w:vAlign w:val="center"/>
            <w:hideMark/>
          </w:tcPr>
          <w:p w14:paraId="0E8BD25D" w14:textId="77777777" w:rsidR="006C7014" w:rsidRPr="006C7014" w:rsidRDefault="006C7014" w:rsidP="006C7014">
            <w:r w:rsidRPr="006C7014">
              <w:t> </w:t>
            </w:r>
          </w:p>
        </w:tc>
        <w:tc>
          <w:tcPr>
            <w:tcW w:w="237" w:type="pct"/>
            <w:vAlign w:val="center"/>
            <w:hideMark/>
          </w:tcPr>
          <w:p w14:paraId="2511F14F" w14:textId="77777777" w:rsidR="006C7014" w:rsidRPr="006C7014" w:rsidRDefault="006C7014" w:rsidP="006C7014">
            <w:r w:rsidRPr="006C7014">
              <w:t> </w:t>
            </w:r>
          </w:p>
        </w:tc>
        <w:tc>
          <w:tcPr>
            <w:tcW w:w="180" w:type="pct"/>
            <w:vAlign w:val="center"/>
            <w:hideMark/>
          </w:tcPr>
          <w:p w14:paraId="3C632E07" w14:textId="77777777" w:rsidR="006C7014" w:rsidRPr="006C7014" w:rsidRDefault="006C7014" w:rsidP="006C7014">
            <w:r w:rsidRPr="006C7014">
              <w:rPr>
                <w:i/>
                <w:iCs/>
              </w:rPr>
              <w:t>1.0</w:t>
            </w:r>
          </w:p>
        </w:tc>
        <w:tc>
          <w:tcPr>
            <w:tcW w:w="202" w:type="pct"/>
            <w:vAlign w:val="center"/>
            <w:hideMark/>
          </w:tcPr>
          <w:p w14:paraId="43E9A393" w14:textId="77777777" w:rsidR="006C7014" w:rsidRPr="006C7014" w:rsidRDefault="006C7014" w:rsidP="006C7014">
            <w:r w:rsidRPr="006C7014">
              <w:t> </w:t>
            </w:r>
          </w:p>
        </w:tc>
        <w:tc>
          <w:tcPr>
            <w:tcW w:w="209" w:type="pct"/>
            <w:vAlign w:val="center"/>
            <w:hideMark/>
          </w:tcPr>
          <w:p w14:paraId="753520DB" w14:textId="77777777" w:rsidR="006C7014" w:rsidRPr="006C7014" w:rsidRDefault="006C7014" w:rsidP="006C7014">
            <w:r w:rsidRPr="006C7014">
              <w:t> </w:t>
            </w:r>
          </w:p>
        </w:tc>
        <w:tc>
          <w:tcPr>
            <w:tcW w:w="180" w:type="pct"/>
            <w:vAlign w:val="center"/>
            <w:hideMark/>
          </w:tcPr>
          <w:p w14:paraId="123A6553" w14:textId="77777777" w:rsidR="006C7014" w:rsidRPr="006C7014" w:rsidRDefault="006C7014" w:rsidP="006C7014">
            <w:r w:rsidRPr="006C7014">
              <w:t> </w:t>
            </w:r>
          </w:p>
        </w:tc>
        <w:tc>
          <w:tcPr>
            <w:tcW w:w="195" w:type="pct"/>
            <w:vAlign w:val="center"/>
            <w:hideMark/>
          </w:tcPr>
          <w:p w14:paraId="654DED0E" w14:textId="77777777" w:rsidR="006C7014" w:rsidRPr="006C7014" w:rsidRDefault="006C7014" w:rsidP="006C7014">
            <w:r w:rsidRPr="006C7014">
              <w:t> </w:t>
            </w:r>
          </w:p>
        </w:tc>
        <w:tc>
          <w:tcPr>
            <w:tcW w:w="187" w:type="pct"/>
            <w:vAlign w:val="center"/>
            <w:hideMark/>
          </w:tcPr>
          <w:p w14:paraId="798C0BFF" w14:textId="77777777" w:rsidR="006C7014" w:rsidRPr="006C7014" w:rsidRDefault="006C7014" w:rsidP="006C7014">
            <w:r w:rsidRPr="006C7014">
              <w:t> </w:t>
            </w:r>
          </w:p>
        </w:tc>
        <w:tc>
          <w:tcPr>
            <w:tcW w:w="195" w:type="pct"/>
            <w:vAlign w:val="center"/>
            <w:hideMark/>
          </w:tcPr>
          <w:p w14:paraId="0CB534A5" w14:textId="77777777" w:rsidR="006C7014" w:rsidRPr="006C7014" w:rsidRDefault="006C7014" w:rsidP="006C7014">
            <w:r w:rsidRPr="006C7014">
              <w:t> </w:t>
            </w:r>
          </w:p>
        </w:tc>
      </w:tr>
      <w:tr w:rsidR="006C7014" w:rsidRPr="006C7014" w14:paraId="71F34FC8" w14:textId="77777777" w:rsidTr="009C24D5">
        <w:trPr>
          <w:trHeight w:val="345"/>
          <w:tblCellSpacing w:w="15" w:type="dxa"/>
        </w:trPr>
        <w:tc>
          <w:tcPr>
            <w:tcW w:w="380" w:type="pct"/>
            <w:vAlign w:val="center"/>
            <w:hideMark/>
          </w:tcPr>
          <w:p w14:paraId="12E0CF4E" w14:textId="77777777" w:rsidR="006C7014" w:rsidRPr="006C7014" w:rsidRDefault="006C7014" w:rsidP="006C7014">
            <w:r w:rsidRPr="006C7014">
              <w:t>-CIL</w:t>
            </w:r>
          </w:p>
        </w:tc>
        <w:tc>
          <w:tcPr>
            <w:tcW w:w="2045" w:type="pct"/>
            <w:vAlign w:val="center"/>
            <w:hideMark/>
          </w:tcPr>
          <w:p w14:paraId="557DA772" w14:textId="77777777" w:rsidR="006C7014" w:rsidRPr="006C7014" w:rsidRDefault="006C7014" w:rsidP="006C7014">
            <w:r w:rsidRPr="006C7014">
              <w:rPr>
                <w:i/>
                <w:iCs/>
              </w:rPr>
              <w:t>- Collaborative Immersive Laboratories</w:t>
            </w:r>
          </w:p>
        </w:tc>
        <w:tc>
          <w:tcPr>
            <w:tcW w:w="159" w:type="pct"/>
            <w:vAlign w:val="center"/>
            <w:hideMark/>
          </w:tcPr>
          <w:p w14:paraId="508D9E86" w14:textId="77777777" w:rsidR="006C7014" w:rsidRPr="006C7014" w:rsidRDefault="006C7014" w:rsidP="006C7014">
            <w:r w:rsidRPr="006C7014">
              <w:t> </w:t>
            </w:r>
          </w:p>
        </w:tc>
        <w:tc>
          <w:tcPr>
            <w:tcW w:w="202" w:type="pct"/>
            <w:vAlign w:val="center"/>
            <w:hideMark/>
          </w:tcPr>
          <w:p w14:paraId="640759E9" w14:textId="77777777" w:rsidR="006C7014" w:rsidRPr="006C7014" w:rsidRDefault="006C7014" w:rsidP="006C7014">
            <w:r w:rsidRPr="006C7014">
              <w:t> </w:t>
            </w:r>
          </w:p>
        </w:tc>
        <w:tc>
          <w:tcPr>
            <w:tcW w:w="187" w:type="pct"/>
            <w:vAlign w:val="center"/>
            <w:hideMark/>
          </w:tcPr>
          <w:p w14:paraId="09113AAE" w14:textId="77777777" w:rsidR="006C7014" w:rsidRPr="006C7014" w:rsidRDefault="006C7014" w:rsidP="006C7014">
            <w:r w:rsidRPr="006C7014">
              <w:t>X</w:t>
            </w:r>
          </w:p>
        </w:tc>
        <w:tc>
          <w:tcPr>
            <w:tcW w:w="202" w:type="pct"/>
            <w:vAlign w:val="center"/>
            <w:hideMark/>
          </w:tcPr>
          <w:p w14:paraId="7504E26D" w14:textId="77777777" w:rsidR="006C7014" w:rsidRPr="006C7014" w:rsidRDefault="006C7014" w:rsidP="006C7014">
            <w:r w:rsidRPr="006C7014">
              <w:t> </w:t>
            </w:r>
          </w:p>
        </w:tc>
        <w:tc>
          <w:tcPr>
            <w:tcW w:w="237" w:type="pct"/>
            <w:vAlign w:val="center"/>
            <w:hideMark/>
          </w:tcPr>
          <w:p w14:paraId="576F58CC" w14:textId="77777777" w:rsidR="006C7014" w:rsidRPr="006C7014" w:rsidRDefault="006C7014" w:rsidP="006C7014">
            <w:r w:rsidRPr="006C7014">
              <w:t> </w:t>
            </w:r>
          </w:p>
        </w:tc>
        <w:tc>
          <w:tcPr>
            <w:tcW w:w="180" w:type="pct"/>
            <w:vAlign w:val="center"/>
            <w:hideMark/>
          </w:tcPr>
          <w:p w14:paraId="65AE64D8" w14:textId="77777777" w:rsidR="006C7014" w:rsidRPr="006C7014" w:rsidRDefault="006C7014" w:rsidP="006C7014">
            <w:r w:rsidRPr="006C7014">
              <w:t> </w:t>
            </w:r>
          </w:p>
        </w:tc>
        <w:tc>
          <w:tcPr>
            <w:tcW w:w="202" w:type="pct"/>
            <w:vAlign w:val="center"/>
            <w:hideMark/>
          </w:tcPr>
          <w:p w14:paraId="6E5FB165" w14:textId="77777777" w:rsidR="006C7014" w:rsidRPr="006C7014" w:rsidRDefault="006C7014" w:rsidP="006C7014">
            <w:r w:rsidRPr="006C7014">
              <w:t> </w:t>
            </w:r>
          </w:p>
        </w:tc>
        <w:tc>
          <w:tcPr>
            <w:tcW w:w="209" w:type="pct"/>
            <w:vAlign w:val="center"/>
            <w:hideMark/>
          </w:tcPr>
          <w:p w14:paraId="6825645A" w14:textId="77777777" w:rsidR="006C7014" w:rsidRPr="006C7014" w:rsidRDefault="006C7014" w:rsidP="006C7014">
            <w:r w:rsidRPr="006C7014">
              <w:t> </w:t>
            </w:r>
          </w:p>
        </w:tc>
        <w:tc>
          <w:tcPr>
            <w:tcW w:w="180" w:type="pct"/>
            <w:vAlign w:val="center"/>
            <w:hideMark/>
          </w:tcPr>
          <w:p w14:paraId="7D87C9DA" w14:textId="77777777" w:rsidR="006C7014" w:rsidRPr="006C7014" w:rsidRDefault="006C7014" w:rsidP="006C7014">
            <w:r w:rsidRPr="006C7014">
              <w:t> </w:t>
            </w:r>
          </w:p>
        </w:tc>
        <w:tc>
          <w:tcPr>
            <w:tcW w:w="195" w:type="pct"/>
            <w:vAlign w:val="center"/>
            <w:hideMark/>
          </w:tcPr>
          <w:p w14:paraId="5D57A562" w14:textId="77777777" w:rsidR="006C7014" w:rsidRPr="006C7014" w:rsidRDefault="006C7014" w:rsidP="006C7014">
            <w:r w:rsidRPr="006C7014">
              <w:t> </w:t>
            </w:r>
          </w:p>
        </w:tc>
        <w:tc>
          <w:tcPr>
            <w:tcW w:w="187" w:type="pct"/>
            <w:vAlign w:val="center"/>
            <w:hideMark/>
          </w:tcPr>
          <w:p w14:paraId="06707DBE" w14:textId="77777777" w:rsidR="006C7014" w:rsidRPr="006C7014" w:rsidRDefault="006C7014" w:rsidP="006C7014">
            <w:r w:rsidRPr="006C7014">
              <w:t> </w:t>
            </w:r>
          </w:p>
        </w:tc>
        <w:tc>
          <w:tcPr>
            <w:tcW w:w="195" w:type="pct"/>
            <w:vAlign w:val="center"/>
            <w:hideMark/>
          </w:tcPr>
          <w:p w14:paraId="24948D09" w14:textId="77777777" w:rsidR="006C7014" w:rsidRPr="006C7014" w:rsidRDefault="006C7014" w:rsidP="006C7014">
            <w:r w:rsidRPr="006C7014">
              <w:t> </w:t>
            </w:r>
          </w:p>
        </w:tc>
      </w:tr>
    </w:tbl>
    <w:p w14:paraId="1E48B0BB" w14:textId="4C725402" w:rsidR="006C7014" w:rsidRPr="006C7014" w:rsidRDefault="006C7014" w:rsidP="0071321B">
      <w:pPr>
        <w:pStyle w:val="Titolo1"/>
      </w:pPr>
      <w:bookmarkStart w:id="1" w:name="_Toc164332957"/>
      <w:bookmarkEnd w:id="1"/>
      <w:r w:rsidRPr="006C7014">
        <w:t>MPAI-AIF</w:t>
      </w:r>
    </w:p>
    <w:p w14:paraId="65B0C030" w14:textId="77777777" w:rsidR="006C7014" w:rsidRPr="006C7014" w:rsidRDefault="006C7014" w:rsidP="006C7014">
      <w:r w:rsidRPr="006C7014">
        <w:t>The MPAI approach to AI standards is based on the belief that large AI applications broken up into smaller elements called AI Modules (AIM), combined in workflows called AI Workflows (AIW), exchanging processed data with known semantics to the extent possible, improve explainability of AI applications and promotes a competitive market of components with standard interfaces.</w:t>
      </w:r>
    </w:p>
    <w:p w14:paraId="48C9CB80" w14:textId="77777777" w:rsidR="006C7014" w:rsidRPr="006C7014" w:rsidRDefault="006C7014" w:rsidP="006C7014">
      <w:r w:rsidRPr="006C7014">
        <w:rPr>
          <w:i/>
          <w:iCs/>
        </w:rPr>
        <w:t>Technical Specification: AI Framework (MPAI-AIF) V2.0</w:t>
      </w:r>
      <w:r w:rsidRPr="006C7014">
        <w:t xml:space="preserve"> enables dynamic configuration, initialisation, and control of mixed Artif</w:t>
      </w:r>
      <w:r w:rsidRPr="006C7014">
        <w:softHyphen/>
        <w:t>icial Intelligence – Machine Learning – Data Processing workflows in a standard environment called AI Framework (AIF).</w:t>
      </w:r>
    </w:p>
    <w:p w14:paraId="7C60CCCB" w14:textId="77777777" w:rsidR="006C7014" w:rsidRDefault="006C7014" w:rsidP="006C7014">
      <w:bookmarkStart w:id="2" w:name="_Toc164332958"/>
      <w:bookmarkEnd w:id="2"/>
      <w:r w:rsidRPr="006C7014">
        <w:t xml:space="preserve">MPAI-AIF V1 assumed that the AI Framework was secure but did not provide support to developers wishing to execute an AI application in a secure environment. MPAI-AIF V2 responds to this requirement. As shown in </w:t>
      </w:r>
      <w:r w:rsidRPr="006C7014">
        <w:rPr>
          <w:i/>
          <w:iCs/>
        </w:rPr>
        <w:t xml:space="preserve">Figure </w:t>
      </w:r>
      <w:r w:rsidRPr="006C7014">
        <w:rPr>
          <w:b/>
          <w:bCs/>
          <w:i/>
          <w:iCs/>
        </w:rPr>
        <w:t>1</w:t>
      </w:r>
      <w:r w:rsidRPr="006C7014">
        <w:t>, the standard defines a Security Abstraction Layer (SAL). By accessing the SAL APIs, a developer can indeed create the required level of security with the desired functionalities.</w:t>
      </w:r>
    </w:p>
    <w:p w14:paraId="184D3B04" w14:textId="77777777" w:rsidR="00512618" w:rsidRPr="006C7014" w:rsidRDefault="00512618" w:rsidP="006C7014"/>
    <w:p w14:paraId="289D8A59" w14:textId="45507D58" w:rsidR="006C7014" w:rsidRPr="006C7014" w:rsidRDefault="006C7014" w:rsidP="006C7014">
      <w:r w:rsidRPr="006C7014">
        <w:rPr>
          <w:noProof/>
        </w:rPr>
        <w:drawing>
          <wp:inline distT="0" distB="0" distL="0" distR="0" wp14:anchorId="79925FFB" wp14:editId="5DE4E8B0">
            <wp:extent cx="5939790" cy="2480310"/>
            <wp:effectExtent l="0" t="0" r="3810" b="0"/>
            <wp:docPr id="1107256721" name="Picture 91" descr="A diagram of a computer ser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56721" name="Picture 91" descr="A diagram of a computer serv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2480310"/>
                    </a:xfrm>
                    <a:prstGeom prst="rect">
                      <a:avLst/>
                    </a:prstGeom>
                    <a:noFill/>
                    <a:ln>
                      <a:noFill/>
                    </a:ln>
                  </pic:spPr>
                </pic:pic>
              </a:graphicData>
            </a:graphic>
          </wp:inline>
        </w:drawing>
      </w:r>
    </w:p>
    <w:p w14:paraId="3ED142E3" w14:textId="77777777" w:rsidR="006C7014" w:rsidRPr="006C7014" w:rsidRDefault="006C7014" w:rsidP="006C7014">
      <w:r w:rsidRPr="006C7014">
        <w:t> </w:t>
      </w:r>
    </w:p>
    <w:p w14:paraId="7CFFCE09" w14:textId="77777777" w:rsidR="006C7014" w:rsidRPr="006C7014" w:rsidRDefault="006C7014" w:rsidP="00512618">
      <w:pPr>
        <w:jc w:val="center"/>
      </w:pPr>
      <w:r w:rsidRPr="006C7014">
        <w:rPr>
          <w:i/>
          <w:iCs/>
        </w:rPr>
        <w:t>Figure 2 - Reference model of the MPAI AI Framework (MPAI-AIF) V2</w:t>
      </w:r>
    </w:p>
    <w:p w14:paraId="7C902BB9" w14:textId="77777777" w:rsidR="006C7014" w:rsidRPr="006C7014" w:rsidRDefault="006C7014" w:rsidP="006C7014">
      <w:r w:rsidRPr="006C7014">
        <w:lastRenderedPageBreak/>
        <w:t>MPAI-AIF V2.1 includes V1 as Basic Profile. The Security Profile is a superset of the Basic Profile.</w:t>
      </w:r>
    </w:p>
    <w:p w14:paraId="41EA4D2C" w14:textId="6A42C5D6" w:rsidR="006C7014" w:rsidRPr="006C7014" w:rsidRDefault="006C7014" w:rsidP="006C7014">
      <w:r w:rsidRPr="00327197">
        <w:rPr>
          <w:highlight w:val="yellow"/>
        </w:rPr>
        <w:t xml:space="preserve">The </w:t>
      </w:r>
      <w:hyperlink r:id="rId11" w:history="1">
        <w:r w:rsidRPr="00327197">
          <w:rPr>
            <w:rStyle w:val="Collegamentoipertestuale"/>
            <w:highlight w:val="yellow"/>
          </w:rPr>
          <w:t>MPAI-AIF Technical Specification V2.</w:t>
        </w:r>
        <w:r w:rsidR="00327197" w:rsidRPr="00327197">
          <w:rPr>
            <w:rStyle w:val="Collegamentoipertestuale"/>
            <w:highlight w:val="yellow"/>
          </w:rPr>
          <w:t>0</w:t>
        </w:r>
      </w:hyperlink>
      <w:r w:rsidRPr="00327197">
        <w:rPr>
          <w:highlight w:val="yellow"/>
        </w:rPr>
        <w:t> is available.</w:t>
      </w:r>
    </w:p>
    <w:p w14:paraId="549F594A" w14:textId="6A27390A" w:rsidR="006C7014" w:rsidRPr="006C7014" w:rsidRDefault="006C7014" w:rsidP="009A777D">
      <w:pPr>
        <w:pStyle w:val="Titolo1"/>
      </w:pPr>
      <w:bookmarkStart w:id="3" w:name="_Toc164332960"/>
      <w:bookmarkEnd w:id="3"/>
      <w:r w:rsidRPr="006C7014">
        <w:t>MPAI-AIH</w:t>
      </w:r>
    </w:p>
    <w:p w14:paraId="00315097" w14:textId="77777777" w:rsidR="006C7014" w:rsidRPr="006C7014" w:rsidRDefault="006C7014" w:rsidP="006C7014">
      <w:r w:rsidRPr="006C7014">
        <w:rPr>
          <w:i/>
          <w:iCs/>
          <w:u w:val="single"/>
        </w:rPr>
        <w:t>Artificial Intelligence for Health data</w:t>
      </w:r>
      <w:r w:rsidRPr="006C7014">
        <w:t xml:space="preserve"> (MPAI-AIH) is an MPAI project aiming to specify the interfaces and the relevant data formats of a system called AI Health Platform (AIH Platform) where:</w:t>
      </w:r>
    </w:p>
    <w:p w14:paraId="7EED6920" w14:textId="77777777" w:rsidR="006C7014" w:rsidRPr="006C7014" w:rsidRDefault="006C7014" w:rsidP="006C7014">
      <w:pPr>
        <w:numPr>
          <w:ilvl w:val="0"/>
          <w:numId w:val="17"/>
        </w:numPr>
      </w:pPr>
      <w:r w:rsidRPr="006C7014">
        <w:t>End Users use handsets with an MPAI AI Framework (AI Health Frontends) to acquire and process health data.</w:t>
      </w:r>
    </w:p>
    <w:p w14:paraId="74E6DA46" w14:textId="77777777" w:rsidR="006C7014" w:rsidRPr="006C7014" w:rsidRDefault="006C7014" w:rsidP="006C7014">
      <w:pPr>
        <w:numPr>
          <w:ilvl w:val="0"/>
          <w:numId w:val="17"/>
        </w:numPr>
      </w:pPr>
      <w:r w:rsidRPr="006C7014">
        <w:t>An AIH Backend collects processed health data delivered by AIH Frontends with associated Smart Contracts specifying the rights granted by End Users.</w:t>
      </w:r>
    </w:p>
    <w:p w14:paraId="57509C00" w14:textId="77777777" w:rsidR="006C7014" w:rsidRPr="006C7014" w:rsidRDefault="006C7014" w:rsidP="006C7014">
      <w:pPr>
        <w:numPr>
          <w:ilvl w:val="0"/>
          <w:numId w:val="17"/>
        </w:numPr>
      </w:pPr>
      <w:r w:rsidRPr="006C7014">
        <w:t>Smart Contracts are stored on a blockchain.</w:t>
      </w:r>
    </w:p>
    <w:p w14:paraId="4A7D8D7B" w14:textId="77777777" w:rsidR="006C7014" w:rsidRPr="006C7014" w:rsidRDefault="006C7014" w:rsidP="006C7014">
      <w:pPr>
        <w:numPr>
          <w:ilvl w:val="0"/>
          <w:numId w:val="17"/>
        </w:numPr>
      </w:pPr>
      <w:r w:rsidRPr="006C7014">
        <w:t>Third Party Users can process their own and End User-provided data based on the relevant smart contracts.</w:t>
      </w:r>
    </w:p>
    <w:p w14:paraId="4DA98D96" w14:textId="77777777" w:rsidR="006C7014" w:rsidRPr="006C7014" w:rsidRDefault="006C7014" w:rsidP="006C7014">
      <w:pPr>
        <w:numPr>
          <w:ilvl w:val="0"/>
          <w:numId w:val="17"/>
        </w:numPr>
      </w:pPr>
      <w:r w:rsidRPr="006C7014">
        <w:t>The AIH Backend periodically collects the AI Models trained by the AIH Frontends while processing the health data, updates its AI Model and distributes it to AI Health Platform Frontends (Federated Learning).</w:t>
      </w:r>
    </w:p>
    <w:p w14:paraId="7CA98E87" w14:textId="77777777" w:rsidR="006C7014" w:rsidRPr="006C7014" w:rsidRDefault="006C7014" w:rsidP="006C7014">
      <w:r w:rsidRPr="006C7014">
        <w:t xml:space="preserve">The Back End is depicted in </w:t>
      </w:r>
      <w:r w:rsidRPr="006C7014">
        <w:rPr>
          <w:i/>
          <w:iCs/>
        </w:rPr>
        <w:t>Figure 3</w:t>
      </w:r>
      <w:r w:rsidRPr="006C7014">
        <w:t xml:space="preserve"> .</w:t>
      </w:r>
    </w:p>
    <w:p w14:paraId="0FCDC57C" w14:textId="5BFD5FA0" w:rsidR="006C7014" w:rsidRPr="006C7014" w:rsidRDefault="00061B5F" w:rsidP="006C7014">
      <w:r>
        <w:rPr>
          <w:noProof/>
        </w:rPr>
        <w:drawing>
          <wp:inline distT="0" distB="0" distL="0" distR="0" wp14:anchorId="0F18B04F" wp14:editId="46B9ABB7">
            <wp:extent cx="5935345" cy="3369945"/>
            <wp:effectExtent l="0" t="0" r="8255" b="1905"/>
            <wp:docPr id="363410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345" cy="3369945"/>
                    </a:xfrm>
                    <a:prstGeom prst="rect">
                      <a:avLst/>
                    </a:prstGeom>
                    <a:noFill/>
                    <a:ln>
                      <a:noFill/>
                    </a:ln>
                  </pic:spPr>
                </pic:pic>
              </a:graphicData>
            </a:graphic>
          </wp:inline>
        </w:drawing>
      </w:r>
    </w:p>
    <w:p w14:paraId="641DE403" w14:textId="77777777" w:rsidR="006C7014" w:rsidRPr="006C7014" w:rsidRDefault="006C7014" w:rsidP="00061B5F">
      <w:pPr>
        <w:jc w:val="center"/>
      </w:pPr>
      <w:r w:rsidRPr="00061B5F">
        <w:rPr>
          <w:i/>
          <w:iCs/>
          <w:highlight w:val="yellow"/>
        </w:rPr>
        <w:t>Figure 3 - AIH-HBE Reference Model</w:t>
      </w:r>
    </w:p>
    <w:p w14:paraId="69C1293E" w14:textId="027361E8" w:rsidR="006C7014" w:rsidRPr="006C7014" w:rsidRDefault="006C7014" w:rsidP="006C7014">
      <w:r w:rsidRPr="006C7014">
        <w:t xml:space="preserve">MPAI-AIH is at the Standard Development stage. The collection of public documents is available </w:t>
      </w:r>
      <w:hyperlink r:id="rId13" w:history="1">
        <w:r w:rsidRPr="006C7014">
          <w:rPr>
            <w:rStyle w:val="Collegamentoipertestuale"/>
          </w:rPr>
          <w:t>here</w:t>
        </w:r>
      </w:hyperlink>
      <w:r w:rsidRPr="006C7014">
        <w:t>.</w:t>
      </w:r>
    </w:p>
    <w:p w14:paraId="32582DC7" w14:textId="6A32FF72" w:rsidR="006C7014" w:rsidRPr="006C7014" w:rsidRDefault="006C7014" w:rsidP="009A777D">
      <w:pPr>
        <w:pStyle w:val="Titolo1"/>
      </w:pPr>
      <w:bookmarkStart w:id="4" w:name="_Toc164332961"/>
      <w:bookmarkEnd w:id="4"/>
      <w:r w:rsidRPr="006C7014">
        <w:t>MPAI-CAE</w:t>
      </w:r>
    </w:p>
    <w:p w14:paraId="7BE1079A" w14:textId="77777777" w:rsidR="006C7014" w:rsidRPr="006C7014" w:rsidRDefault="006C7014" w:rsidP="006C7014">
      <w:r w:rsidRPr="006C7014">
        <w:rPr>
          <w:u w:val="single"/>
        </w:rPr>
        <w:t>Context-based Audio Enhancement</w:t>
      </w:r>
      <w:r w:rsidRPr="006C7014">
        <w:t xml:space="preserve"> (MPAI-CAE) improves the user experience for several audio-related applications including entertainment, communication, teleconferencing, gaming, post-production, restoration etc. in a variety of contexts such as in the home, in the car, on-the-go, in the studio etc. using context information to act on the input audio content using AI.</w:t>
      </w:r>
    </w:p>
    <w:p w14:paraId="02ED96C2" w14:textId="7A2A4688" w:rsidR="006C7014" w:rsidRPr="006C7014" w:rsidRDefault="006C7014" w:rsidP="009A777D">
      <w:pPr>
        <w:pStyle w:val="Titolo2"/>
      </w:pPr>
      <w:bookmarkStart w:id="5" w:name="_Toc164332962"/>
      <w:bookmarkEnd w:id="5"/>
      <w:r w:rsidRPr="006C7014">
        <w:lastRenderedPageBreak/>
        <w:t>CAE-USC</w:t>
      </w:r>
    </w:p>
    <w:p w14:paraId="6FBD5509" w14:textId="77777777" w:rsidR="006C7014" w:rsidRPr="006C7014" w:rsidRDefault="006C7014" w:rsidP="006C7014">
      <w:r w:rsidRPr="006C7014">
        <w:t xml:space="preserve">MPAI CAE is subdivided in two parts: Use Cases (USC) and 6 Degrees of Freedom (6DF). </w:t>
      </w:r>
      <w:r w:rsidRPr="006C7014">
        <w:rPr>
          <w:i/>
          <w:iCs/>
        </w:rPr>
        <w:t>Figure 4</w:t>
      </w:r>
      <w:r w:rsidRPr="006C7014">
        <w:t xml:space="preserve"> is the reference model of </w:t>
      </w:r>
      <w:r w:rsidRPr="006C7014">
        <w:rPr>
          <w:i/>
          <w:iCs/>
        </w:rPr>
        <w:t>Emotion-Enhanced Speech</w:t>
      </w:r>
      <w:r w:rsidRPr="006C7014">
        <w:t>.</w:t>
      </w:r>
    </w:p>
    <w:p w14:paraId="4D741BD4" w14:textId="07DD914B" w:rsidR="006C7014" w:rsidRPr="006C7014" w:rsidRDefault="006C7014" w:rsidP="006C7014">
      <w:r w:rsidRPr="006C7014">
        <w:rPr>
          <w:noProof/>
        </w:rPr>
        <w:drawing>
          <wp:inline distT="0" distB="0" distL="0" distR="0" wp14:anchorId="645DCD66" wp14:editId="75D502E9">
            <wp:extent cx="5939790" cy="3079115"/>
            <wp:effectExtent l="0" t="0" r="3810" b="6985"/>
            <wp:docPr id="144540265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3079115"/>
                    </a:xfrm>
                    <a:prstGeom prst="rect">
                      <a:avLst/>
                    </a:prstGeom>
                    <a:noFill/>
                    <a:ln>
                      <a:noFill/>
                    </a:ln>
                  </pic:spPr>
                </pic:pic>
              </a:graphicData>
            </a:graphic>
          </wp:inline>
        </w:drawing>
      </w:r>
    </w:p>
    <w:p w14:paraId="7A5C7199" w14:textId="77777777" w:rsidR="006C7014" w:rsidRPr="006C7014" w:rsidRDefault="006C7014" w:rsidP="00512618">
      <w:pPr>
        <w:jc w:val="center"/>
      </w:pPr>
      <w:r w:rsidRPr="006C7014">
        <w:rPr>
          <w:i/>
          <w:iCs/>
        </w:rPr>
        <w:t>Figure 4 - A CAE-USC V2.3 Use Case: Emotion-Enhanced Speech</w:t>
      </w:r>
    </w:p>
    <w:p w14:paraId="477EF5C4" w14:textId="56645B05" w:rsidR="006C7014" w:rsidRPr="006C7014" w:rsidRDefault="006C7014" w:rsidP="006C7014">
      <w:r w:rsidRPr="006C7014">
        <w:t xml:space="preserve">The </w:t>
      </w:r>
      <w:hyperlink r:id="rId15" w:history="1">
        <w:r w:rsidRPr="006C7014">
          <w:rPr>
            <w:rStyle w:val="Collegamentoipertestuale"/>
          </w:rPr>
          <w:t>CAE-USC Technical Specification V2.3</w:t>
        </w:r>
      </w:hyperlink>
      <w:r w:rsidRPr="006C7014">
        <w:t xml:space="preserve">, </w:t>
      </w:r>
      <w:hyperlink r:id="rId16" w:history="1">
        <w:r w:rsidRPr="006C7014">
          <w:rPr>
            <w:rStyle w:val="Collegamentoipertestuale"/>
          </w:rPr>
          <w:t>MPAI-CAE Reference Software V1.4</w:t>
        </w:r>
      </w:hyperlink>
      <w:r w:rsidRPr="006C7014">
        <w:t xml:space="preserve"> and </w:t>
      </w:r>
      <w:hyperlink r:id="rId17" w:history="1">
        <w:r w:rsidRPr="006C7014">
          <w:rPr>
            <w:rStyle w:val="Collegamentoipertestuale"/>
          </w:rPr>
          <w:t>MPAI-CAE Conformance Testing V1.4</w:t>
        </w:r>
      </w:hyperlink>
      <w:r w:rsidRPr="006C7014">
        <w:t xml:space="preserve"> have been approved and available.</w:t>
      </w:r>
    </w:p>
    <w:p w14:paraId="6CA72B5B" w14:textId="77777777" w:rsidR="006C7014" w:rsidRPr="006C7014" w:rsidRDefault="006C7014" w:rsidP="006C7014">
      <w:r w:rsidRPr="006C7014">
        <w:t>MPAI has developed the specification of the Audio Scene Description Composite AIM as part of the CAE-USC V2.3 standard.</w:t>
      </w:r>
    </w:p>
    <w:p w14:paraId="64372304" w14:textId="3426677A" w:rsidR="006C7014" w:rsidRPr="006C7014" w:rsidRDefault="006C7014" w:rsidP="006C7014">
      <w:r w:rsidRPr="006C7014">
        <w:rPr>
          <w:noProof/>
        </w:rPr>
        <w:drawing>
          <wp:inline distT="0" distB="0" distL="0" distR="0" wp14:anchorId="7D9DBE5B" wp14:editId="2F0D814E">
            <wp:extent cx="5939790" cy="1361440"/>
            <wp:effectExtent l="0" t="0" r="3810" b="0"/>
            <wp:docPr id="87560632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1361440"/>
                    </a:xfrm>
                    <a:prstGeom prst="rect">
                      <a:avLst/>
                    </a:prstGeom>
                    <a:noFill/>
                    <a:ln>
                      <a:noFill/>
                    </a:ln>
                  </pic:spPr>
                </pic:pic>
              </a:graphicData>
            </a:graphic>
          </wp:inline>
        </w:drawing>
      </w:r>
    </w:p>
    <w:p w14:paraId="32472C17" w14:textId="77777777" w:rsidR="006C7014" w:rsidRPr="006C7014" w:rsidRDefault="006C7014" w:rsidP="006C7014">
      <w:r w:rsidRPr="006C7014">
        <w:rPr>
          <w:i/>
          <w:iCs/>
        </w:rPr>
        <w:t>Figure 5 - Audio Scene Description Composite AIM</w:t>
      </w:r>
    </w:p>
    <w:p w14:paraId="6F734DD0" w14:textId="46CF4F4C" w:rsidR="006C7014" w:rsidRPr="006C7014" w:rsidRDefault="006C7014" w:rsidP="006C7014">
      <w:r w:rsidRPr="006C7014">
        <w:t xml:space="preserve">The </w:t>
      </w:r>
      <w:hyperlink r:id="rId19" w:history="1">
        <w:r w:rsidRPr="006C7014">
          <w:rPr>
            <w:rStyle w:val="Collegamentoipertestuale"/>
          </w:rPr>
          <w:t>MPAI-CAE Technical Specification V2.3</w:t>
        </w:r>
      </w:hyperlink>
      <w:r w:rsidRPr="006C7014">
        <w:t> has been approved and is available.</w:t>
      </w:r>
    </w:p>
    <w:p w14:paraId="357D0E23" w14:textId="277F8AC4" w:rsidR="006C7014" w:rsidRPr="006C7014" w:rsidRDefault="006C7014" w:rsidP="009A777D">
      <w:pPr>
        <w:pStyle w:val="Titolo2"/>
      </w:pPr>
      <w:bookmarkStart w:id="6" w:name="_Toc164332963"/>
      <w:bookmarkEnd w:id="6"/>
      <w:r w:rsidRPr="006C7014">
        <w:t>6 Degrees of Freedom</w:t>
      </w:r>
    </w:p>
    <w:p w14:paraId="19942C02" w14:textId="77777777" w:rsidR="006C7014" w:rsidRPr="006C7014" w:rsidRDefault="006C7014" w:rsidP="006C7014">
      <w:r w:rsidRPr="006C7014">
        <w:t>This standard will support Audio Scenes composed of digital representations of acoustical scenes and other synthetic Audio Objects that can be rendered in a perceptually veridical fashion of arbitrary user-selected points of the audio scene. This is depicted in Figure 1 (words in lowercase refer to the real space, in uppercase to Virtual Space.</w:t>
      </w:r>
    </w:p>
    <w:p w14:paraId="646913A7" w14:textId="38267424" w:rsidR="006C7014" w:rsidRPr="006C7014" w:rsidRDefault="006C7014" w:rsidP="006C7014">
      <w:r w:rsidRPr="006C7014">
        <w:rPr>
          <w:noProof/>
        </w:rPr>
        <w:lastRenderedPageBreak/>
        <w:drawing>
          <wp:inline distT="0" distB="0" distL="0" distR="0" wp14:anchorId="279CB660" wp14:editId="31BF7FFB">
            <wp:extent cx="5939790" cy="2629535"/>
            <wp:effectExtent l="0" t="0" r="3810" b="0"/>
            <wp:docPr id="1267479202" name="Picture 87" descr="A diagram of a cloud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479202" name="Picture 87" descr="A diagram of a cloud with different colored squares&#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2629535"/>
                    </a:xfrm>
                    <a:prstGeom prst="rect">
                      <a:avLst/>
                    </a:prstGeom>
                    <a:noFill/>
                    <a:ln>
                      <a:noFill/>
                    </a:ln>
                  </pic:spPr>
                </pic:pic>
              </a:graphicData>
            </a:graphic>
          </wp:inline>
        </w:drawing>
      </w:r>
    </w:p>
    <w:p w14:paraId="2E23E016" w14:textId="765BB609" w:rsidR="006C7014" w:rsidRPr="006C7014" w:rsidRDefault="006C7014" w:rsidP="00DC41D1">
      <w:pPr>
        <w:jc w:val="center"/>
      </w:pPr>
      <w:r w:rsidRPr="006C7014">
        <w:t xml:space="preserve">Figure 6 - </w:t>
      </w:r>
      <w:r w:rsidR="00DC41D1">
        <w:t>R</w:t>
      </w:r>
      <w:r w:rsidRPr="006C7014">
        <w:t>eal spaces and Virtual Spaces in CAE-6DF</w:t>
      </w:r>
    </w:p>
    <w:p w14:paraId="31586D7B" w14:textId="245A549D" w:rsidR="006C7014" w:rsidRPr="006C7014" w:rsidRDefault="006C7014" w:rsidP="0076045C">
      <w:pPr>
        <w:pStyle w:val="Titolo1"/>
      </w:pPr>
      <w:bookmarkStart w:id="7" w:name="_Toc164332964"/>
      <w:bookmarkEnd w:id="7"/>
      <w:r w:rsidRPr="006C7014">
        <w:t>MPAI-CAV</w:t>
      </w:r>
    </w:p>
    <w:p w14:paraId="286CD815" w14:textId="77777777" w:rsidR="006C7014" w:rsidRPr="006C7014" w:rsidRDefault="006C7014" w:rsidP="006C7014">
      <w:r w:rsidRPr="006C7014">
        <w:rPr>
          <w:u w:val="single"/>
        </w:rPr>
        <w:t>Connected Autonomous Vehicles</w:t>
      </w:r>
      <w:r w:rsidRPr="006C7014">
        <w:t xml:space="preserve"> (CAV) is an MPAI project developing Technical Reports and Specifications targeting the Architecture of a Connected Autonomous Vehicle (CAV) based on Subsystems and Components with standard functions and interfaces. The high-level model is in Figure 7:</w:t>
      </w:r>
    </w:p>
    <w:p w14:paraId="72AA73A5" w14:textId="7A51FE95" w:rsidR="006C7014" w:rsidRPr="006C7014" w:rsidRDefault="006C7014" w:rsidP="006C7014">
      <w:r w:rsidRPr="006C7014">
        <w:rPr>
          <w:noProof/>
        </w:rPr>
        <w:drawing>
          <wp:inline distT="0" distB="0" distL="0" distR="0" wp14:anchorId="420D4A88" wp14:editId="1A9D8412">
            <wp:extent cx="5939790" cy="1913890"/>
            <wp:effectExtent l="0" t="0" r="3810" b="0"/>
            <wp:docPr id="1977448590" name="Picture 86"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48590" name="Picture 86" descr="A diagram of a machine&#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1913890"/>
                    </a:xfrm>
                    <a:prstGeom prst="rect">
                      <a:avLst/>
                    </a:prstGeom>
                    <a:noFill/>
                    <a:ln>
                      <a:noFill/>
                    </a:ln>
                  </pic:spPr>
                </pic:pic>
              </a:graphicData>
            </a:graphic>
          </wp:inline>
        </w:drawing>
      </w:r>
    </w:p>
    <w:p w14:paraId="10236EDD" w14:textId="77777777" w:rsidR="006C7014" w:rsidRPr="006C7014" w:rsidRDefault="006C7014" w:rsidP="00184937">
      <w:pPr>
        <w:jc w:val="center"/>
      </w:pPr>
      <w:r w:rsidRPr="006C7014">
        <w:rPr>
          <w:i/>
          <w:iCs/>
        </w:rPr>
        <w:t>Figure 7 -– The CAV subsystems</w:t>
      </w:r>
    </w:p>
    <w:p w14:paraId="3A60D9BF" w14:textId="77777777" w:rsidR="006C7014" w:rsidRPr="006C7014" w:rsidRDefault="006C7014" w:rsidP="006C7014">
      <w:r w:rsidRPr="006C7014">
        <w:t xml:space="preserve">The latest published standard was published as </w:t>
      </w:r>
      <w:r w:rsidRPr="006C7014">
        <w:rPr>
          <w:b/>
          <w:bCs/>
          <w:i/>
          <w:iCs/>
        </w:rPr>
        <w:t>Technical Specification: Connected Autonomous Vehicle (MPAI-CAV) – Technologies V1.0</w:t>
      </w:r>
      <w:r w:rsidRPr="006C7014">
        <w:t xml:space="preserve"> specifying the Architecture of a Connected Autonomous Vehicle (CAV) based on a Reference Model comprising:</w:t>
      </w:r>
    </w:p>
    <w:p w14:paraId="308E367A" w14:textId="77777777" w:rsidR="006C7014" w:rsidRPr="006C7014" w:rsidRDefault="006C7014" w:rsidP="006C7014">
      <w:pPr>
        <w:numPr>
          <w:ilvl w:val="0"/>
          <w:numId w:val="18"/>
        </w:numPr>
      </w:pPr>
      <w:r w:rsidRPr="006C7014">
        <w:t>A CAV broken down into Subsystems for each of which the following is specified:</w:t>
      </w:r>
    </w:p>
    <w:p w14:paraId="5ACCA1BD" w14:textId="77777777" w:rsidR="006C7014" w:rsidRPr="006C7014" w:rsidRDefault="006C7014" w:rsidP="006C7014">
      <w:pPr>
        <w:numPr>
          <w:ilvl w:val="1"/>
          <w:numId w:val="18"/>
        </w:numPr>
      </w:pPr>
      <w:r w:rsidRPr="006C7014">
        <w:t>The Functions</w:t>
      </w:r>
    </w:p>
    <w:p w14:paraId="7765AB12" w14:textId="77777777" w:rsidR="006C7014" w:rsidRPr="006C7014" w:rsidRDefault="006C7014" w:rsidP="006C7014">
      <w:pPr>
        <w:numPr>
          <w:ilvl w:val="1"/>
          <w:numId w:val="18"/>
        </w:numPr>
      </w:pPr>
      <w:r w:rsidRPr="006C7014">
        <w:t>The input/output Data</w:t>
      </w:r>
    </w:p>
    <w:p w14:paraId="1260C276" w14:textId="77777777" w:rsidR="006C7014" w:rsidRPr="006C7014" w:rsidRDefault="006C7014" w:rsidP="006C7014">
      <w:pPr>
        <w:numPr>
          <w:ilvl w:val="1"/>
          <w:numId w:val="18"/>
        </w:numPr>
      </w:pPr>
      <w:r w:rsidRPr="006C7014">
        <w:t>The Topology of Components</w:t>
      </w:r>
    </w:p>
    <w:p w14:paraId="2510D228" w14:textId="77777777" w:rsidR="006C7014" w:rsidRPr="006C7014" w:rsidRDefault="006C7014" w:rsidP="006C7014">
      <w:pPr>
        <w:numPr>
          <w:ilvl w:val="0"/>
          <w:numId w:val="18"/>
        </w:numPr>
      </w:pPr>
      <w:r w:rsidRPr="006C7014">
        <w:t>Each Subsystem broken down into Components of which the following is specified:</w:t>
      </w:r>
    </w:p>
    <w:p w14:paraId="115AFF3B" w14:textId="77777777" w:rsidR="006C7014" w:rsidRPr="006C7014" w:rsidRDefault="006C7014" w:rsidP="006C7014">
      <w:pPr>
        <w:numPr>
          <w:ilvl w:val="1"/>
          <w:numId w:val="18"/>
        </w:numPr>
      </w:pPr>
      <w:r w:rsidRPr="006C7014">
        <w:t>The Functions</w:t>
      </w:r>
    </w:p>
    <w:p w14:paraId="6AFE44D6" w14:textId="77777777" w:rsidR="006C7014" w:rsidRPr="006C7014" w:rsidRDefault="006C7014" w:rsidP="006C7014">
      <w:pPr>
        <w:numPr>
          <w:ilvl w:val="1"/>
          <w:numId w:val="18"/>
        </w:numPr>
      </w:pPr>
      <w:r w:rsidRPr="006C7014">
        <w:t>The input/output Data.</w:t>
      </w:r>
    </w:p>
    <w:p w14:paraId="37A3ADBE" w14:textId="77777777" w:rsidR="006C7014" w:rsidRPr="006C7014" w:rsidRDefault="006C7014" w:rsidP="006C7014">
      <w:r w:rsidRPr="006C7014">
        <w:rPr>
          <w:i/>
          <w:iCs/>
        </w:rPr>
        <w:t>Figure 8</w:t>
      </w:r>
      <w:r w:rsidRPr="006C7014">
        <w:t> depicts the Human-CAV Interaction (HCI) Subsystem Reference Model.</w:t>
      </w:r>
    </w:p>
    <w:p w14:paraId="1D4D305C" w14:textId="76EB24AF" w:rsidR="006C7014" w:rsidRPr="006C7014" w:rsidRDefault="006C7014" w:rsidP="006C7014">
      <w:r w:rsidRPr="006C7014">
        <w:rPr>
          <w:noProof/>
        </w:rPr>
        <w:lastRenderedPageBreak/>
        <w:drawing>
          <wp:inline distT="0" distB="0" distL="0" distR="0" wp14:anchorId="12F10C17" wp14:editId="2300F607">
            <wp:extent cx="5939790" cy="3131185"/>
            <wp:effectExtent l="0" t="0" r="3810" b="0"/>
            <wp:docPr id="167418989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3131185"/>
                    </a:xfrm>
                    <a:prstGeom prst="rect">
                      <a:avLst/>
                    </a:prstGeom>
                    <a:noFill/>
                    <a:ln>
                      <a:noFill/>
                    </a:ln>
                  </pic:spPr>
                </pic:pic>
              </a:graphicData>
            </a:graphic>
          </wp:inline>
        </w:drawing>
      </w:r>
    </w:p>
    <w:p w14:paraId="35450733" w14:textId="77777777" w:rsidR="006C7014" w:rsidRPr="006C7014" w:rsidRDefault="006C7014" w:rsidP="00184937">
      <w:pPr>
        <w:jc w:val="center"/>
      </w:pPr>
      <w:r w:rsidRPr="006C7014">
        <w:rPr>
          <w:i/>
          <w:iCs/>
        </w:rPr>
        <w:t>Figure 8 - Reference Model of the Human-CAV Interaction Subsystem</w:t>
      </w:r>
    </w:p>
    <w:p w14:paraId="7BFD8B14" w14:textId="20747B96" w:rsidR="006C7014" w:rsidRPr="006C7014" w:rsidRDefault="006C7014" w:rsidP="006C7014">
      <w:hyperlink r:id="rId23" w:history="1">
        <w:r w:rsidRPr="006C7014">
          <w:rPr>
            <w:rStyle w:val="Collegamentoipertestuale"/>
          </w:rPr>
          <w:t>Technical Specification: Connected Autonomous Vehicle (MPAI-CAV) – Technologies V1.0</w:t>
        </w:r>
      </w:hyperlink>
      <w:r w:rsidRPr="006C7014">
        <w:t xml:space="preserve"> is available. </w:t>
      </w:r>
      <w:bookmarkStart w:id="8" w:name="_Toc164332965"/>
      <w:bookmarkEnd w:id="8"/>
    </w:p>
    <w:p w14:paraId="48CD8343" w14:textId="6CDD806B" w:rsidR="006C7014" w:rsidRPr="006C7014" w:rsidRDefault="006C7014" w:rsidP="0076045C">
      <w:pPr>
        <w:pStyle w:val="Titolo1"/>
      </w:pPr>
      <w:r w:rsidRPr="006C7014">
        <w:t>MPAI-CUI</w:t>
      </w:r>
    </w:p>
    <w:p w14:paraId="0F318B11" w14:textId="77777777" w:rsidR="006C7014" w:rsidRPr="006C7014" w:rsidRDefault="006C7014" w:rsidP="006C7014">
      <w:r w:rsidRPr="006C7014">
        <w:rPr>
          <w:u w:val="single"/>
        </w:rPr>
        <w:t>Compression and understanding of industrial data</w:t>
      </w:r>
      <w:r w:rsidRPr="006C7014">
        <w:t xml:space="preserve"> (MPAI-CUI) aims to enable AI-based filtering and extraction of key information to predict company performance by applying Artificial Intellig</w:t>
      </w:r>
      <w:r w:rsidRPr="006C7014">
        <w:softHyphen/>
        <w:t xml:space="preserve">ence to governance, financial and risk data. This is depicted in </w:t>
      </w:r>
      <w:r w:rsidRPr="006C7014">
        <w:rPr>
          <w:i/>
          <w:iCs/>
        </w:rPr>
        <w:t>Figure 9</w:t>
      </w:r>
      <w:r w:rsidRPr="006C7014">
        <w:t>.</w:t>
      </w:r>
    </w:p>
    <w:p w14:paraId="7AB0C9F6" w14:textId="58F7C3AD" w:rsidR="006C7014" w:rsidRDefault="006C7014" w:rsidP="006C7014">
      <w:pPr>
        <w:rPr>
          <w:noProof/>
        </w:rPr>
      </w:pPr>
    </w:p>
    <w:p w14:paraId="7C5C97E4" w14:textId="4E2D0D73" w:rsidR="00425011" w:rsidRPr="006C7014" w:rsidRDefault="00425011" w:rsidP="006C7014">
      <w:r>
        <w:rPr>
          <w:noProof/>
        </w:rPr>
        <w:drawing>
          <wp:inline distT="0" distB="0" distL="0" distR="0" wp14:anchorId="15A9DA80" wp14:editId="51B6000F">
            <wp:extent cx="5939155" cy="2832100"/>
            <wp:effectExtent l="0" t="0" r="4445" b="6350"/>
            <wp:docPr id="1450235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155" cy="2832100"/>
                    </a:xfrm>
                    <a:prstGeom prst="rect">
                      <a:avLst/>
                    </a:prstGeom>
                    <a:noFill/>
                    <a:ln>
                      <a:noFill/>
                    </a:ln>
                  </pic:spPr>
                </pic:pic>
              </a:graphicData>
            </a:graphic>
          </wp:inline>
        </w:drawing>
      </w:r>
    </w:p>
    <w:p w14:paraId="6B40EACF" w14:textId="77777777" w:rsidR="006C7014" w:rsidRPr="006C7014" w:rsidRDefault="006C7014" w:rsidP="00425011">
      <w:pPr>
        <w:jc w:val="center"/>
      </w:pPr>
      <w:r w:rsidRPr="00425011">
        <w:rPr>
          <w:i/>
          <w:iCs/>
          <w:highlight w:val="yellow"/>
        </w:rPr>
        <w:t>Figure 9 - The MPAI-CUI Use Case</w:t>
      </w:r>
    </w:p>
    <w:p w14:paraId="347CFE90" w14:textId="6F04C699" w:rsidR="006C7014" w:rsidRPr="006C7014" w:rsidRDefault="006C7014" w:rsidP="006C7014">
      <w:r w:rsidRPr="006C7014">
        <w:t xml:space="preserve">The </w:t>
      </w:r>
      <w:hyperlink r:id="rId25" w:history="1">
        <w:r w:rsidRPr="006C7014">
          <w:rPr>
            <w:rStyle w:val="Collegamentoipertestuale"/>
          </w:rPr>
          <w:t>MPAI-CUI Technical Specification V1.1</w:t>
        </w:r>
      </w:hyperlink>
      <w:r w:rsidRPr="006C7014">
        <w:t xml:space="preserve"> has been published and is available. V2.0 is being developed.</w:t>
      </w:r>
    </w:p>
    <w:p w14:paraId="3A3E9B6D" w14:textId="253DCAD3" w:rsidR="006C7014" w:rsidRPr="006C7014" w:rsidRDefault="006C7014" w:rsidP="0076045C">
      <w:pPr>
        <w:pStyle w:val="Titolo1"/>
      </w:pPr>
      <w:bookmarkStart w:id="9" w:name="_Toc164332966"/>
      <w:bookmarkEnd w:id="9"/>
      <w:r w:rsidRPr="006C7014">
        <w:lastRenderedPageBreak/>
        <w:t>MPAI-EEV</w:t>
      </w:r>
    </w:p>
    <w:p w14:paraId="0EDD7885" w14:textId="77777777" w:rsidR="006C7014" w:rsidRPr="006C7014" w:rsidRDefault="006C7014" w:rsidP="006C7014">
      <w:r w:rsidRPr="006C7014">
        <w:t>There is consensus in the video coding research community that the so-called End-to-End (E2E) video coding schemes can yield significantly higher performance than those target, e.g., by MPAI-EVC. AI-based End-to-End Video Coding intends to address this promising area.</w:t>
      </w:r>
    </w:p>
    <w:p w14:paraId="61654A93" w14:textId="7B1F00E4" w:rsidR="006C7014" w:rsidRPr="006C7014" w:rsidRDefault="006C7014" w:rsidP="006C7014">
      <w:r w:rsidRPr="006C7014">
        <w:t>MPAI has extended the OpenDVC model producing five versions of the EEV Reference Model and is currently developing version 0.6 (</w:t>
      </w:r>
      <w:r w:rsidRPr="006C7014">
        <w:rPr>
          <w:i/>
          <w:iCs/>
        </w:rPr>
        <w:t xml:space="preserve">Figure </w:t>
      </w:r>
      <w:r w:rsidR="00184937">
        <w:rPr>
          <w:i/>
          <w:iCs/>
        </w:rPr>
        <w:t>10</w:t>
      </w:r>
      <w:r w:rsidRPr="006C7014">
        <w:t>). The latest – EEV0.</w:t>
      </w:r>
      <w:r w:rsidR="00881AED">
        <w:t>5</w:t>
      </w:r>
      <w:r w:rsidRPr="006C7014">
        <w:t xml:space="preserve"> – exceeds the performance of the MPEG-EVC standard.</w:t>
      </w:r>
    </w:p>
    <w:p w14:paraId="05EAD574" w14:textId="7048092B" w:rsidR="006C7014" w:rsidRPr="006C7014" w:rsidRDefault="006C7014" w:rsidP="006C7014">
      <w:r w:rsidRPr="006C7014">
        <w:rPr>
          <w:noProof/>
        </w:rPr>
        <w:drawing>
          <wp:inline distT="0" distB="0" distL="0" distR="0" wp14:anchorId="1FC04D61" wp14:editId="4C839DC2">
            <wp:extent cx="5939790" cy="2449830"/>
            <wp:effectExtent l="0" t="0" r="3810" b="7620"/>
            <wp:docPr id="54792886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2449830"/>
                    </a:xfrm>
                    <a:prstGeom prst="rect">
                      <a:avLst/>
                    </a:prstGeom>
                    <a:noFill/>
                    <a:ln>
                      <a:noFill/>
                    </a:ln>
                  </pic:spPr>
                </pic:pic>
              </a:graphicData>
            </a:graphic>
          </wp:inline>
        </w:drawing>
      </w:r>
    </w:p>
    <w:p w14:paraId="1D0B73C6" w14:textId="3865F453" w:rsidR="006C7014" w:rsidRPr="006C7014" w:rsidRDefault="006C7014" w:rsidP="00B863E9">
      <w:pPr>
        <w:jc w:val="center"/>
      </w:pPr>
      <w:r w:rsidRPr="006C7014">
        <w:rPr>
          <w:i/>
          <w:iCs/>
        </w:rPr>
        <w:t xml:space="preserve">Figure </w:t>
      </w:r>
      <w:r w:rsidR="00184937">
        <w:rPr>
          <w:i/>
          <w:iCs/>
        </w:rPr>
        <w:t>10</w:t>
      </w:r>
      <w:r w:rsidRPr="006C7014">
        <w:rPr>
          <w:i/>
          <w:iCs/>
        </w:rPr>
        <w:t xml:space="preserve"> - MPAI-EEV Reference Model</w:t>
      </w:r>
    </w:p>
    <w:p w14:paraId="5B6521FC" w14:textId="77777777" w:rsidR="006C7014" w:rsidRPr="006C7014" w:rsidRDefault="006C7014" w:rsidP="006C7014">
      <w:r w:rsidRPr="006C7014">
        <w:t>EEV0.6 has a significantly higher performance that VVC.</w:t>
      </w:r>
    </w:p>
    <w:p w14:paraId="51D59D15" w14:textId="37731E6B" w:rsidR="006C7014" w:rsidRPr="006C7014" w:rsidRDefault="006C7014" w:rsidP="006C7014">
      <w:r w:rsidRPr="006C7014">
        <w:t xml:space="preserve">The collection of public documents is available </w:t>
      </w:r>
      <w:hyperlink r:id="rId27" w:history="1">
        <w:r w:rsidRPr="006C7014">
          <w:rPr>
            <w:rStyle w:val="Collegamentoipertestuale"/>
          </w:rPr>
          <w:t>here</w:t>
        </w:r>
      </w:hyperlink>
      <w:r w:rsidRPr="006C7014">
        <w:t>.</w:t>
      </w:r>
    </w:p>
    <w:p w14:paraId="0AF814FC" w14:textId="1518CC32" w:rsidR="006C7014" w:rsidRPr="006C7014" w:rsidRDefault="006C7014" w:rsidP="0076045C">
      <w:pPr>
        <w:pStyle w:val="Titolo1"/>
      </w:pPr>
      <w:bookmarkStart w:id="10" w:name="_Toc164332967"/>
      <w:bookmarkEnd w:id="10"/>
      <w:r w:rsidRPr="006C7014">
        <w:t>MPAI-EVC</w:t>
      </w:r>
    </w:p>
    <w:p w14:paraId="6A49BFAA" w14:textId="72B23AD3" w:rsidR="006C7014" w:rsidRDefault="006C7014" w:rsidP="006C7014">
      <w:r w:rsidRPr="006C7014">
        <w:rPr>
          <w:u w:val="single"/>
        </w:rPr>
        <w:t>AI-Enhanced Video Coding</w:t>
      </w:r>
      <w:r w:rsidRPr="006C7014">
        <w:t xml:space="preserve"> (MPAI-EVC) is currently developing the Up</w:t>
      </w:r>
      <w:r w:rsidR="004E60D9">
        <w:t>-</w:t>
      </w:r>
      <w:r w:rsidRPr="006C7014">
        <w:t>sampling Filter for Video applications standard (EEV-UFV) V1.0. The standard will specify a general procedure to design up-sampling filters for video applications based on super resolution techniques, the parameters of two specific filters for standard definition to high definition and high definition to ultra</w:t>
      </w:r>
      <w:r w:rsidR="004E60D9">
        <w:t>-</w:t>
      </w:r>
      <w:r w:rsidRPr="006C7014">
        <w:t>high definition, and methodologies to reduce the complexity of the designed filters without significant loss in performance.</w:t>
      </w:r>
    </w:p>
    <w:p w14:paraId="79B02F7D" w14:textId="77777777" w:rsidR="002F5FE1" w:rsidRPr="006C7014" w:rsidRDefault="002F5FE1" w:rsidP="006C7014">
      <w:r w:rsidRPr="002F5FE1">
        <w:rPr>
          <w:noProof/>
        </w:rPr>
        <w:drawing>
          <wp:inline distT="0" distB="0" distL="0" distR="0" wp14:anchorId="19A0B180" wp14:editId="4BC491E5">
            <wp:extent cx="5939790" cy="1497965"/>
            <wp:effectExtent l="0" t="0" r="3810" b="6985"/>
            <wp:docPr id="7" name="Picture 6" descr="A screenshot of a computer&#10;&#10;Description automatically generated with medium confidence">
              <a:extLst xmlns:a="http://schemas.openxmlformats.org/drawingml/2006/main">
                <a:ext uri="{FF2B5EF4-FFF2-40B4-BE49-F238E27FC236}">
                  <a16:creationId xmlns:a16="http://schemas.microsoft.com/office/drawing/2014/main" id="{18DA9C8C-20D7-794C-AD41-404DA5A2EC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omputer&#10;&#10;Description automatically generated with medium confidence">
                      <a:extLst>
                        <a:ext uri="{FF2B5EF4-FFF2-40B4-BE49-F238E27FC236}">
                          <a16:creationId xmlns:a16="http://schemas.microsoft.com/office/drawing/2014/main" id="{18DA9C8C-20D7-794C-AD41-404DA5A2EC46}"/>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9790" cy="1497965"/>
                    </a:xfrm>
                    <a:prstGeom prst="rect">
                      <a:avLst/>
                    </a:prstGeom>
                  </pic:spPr>
                </pic:pic>
              </a:graphicData>
            </a:graphic>
          </wp:inline>
        </w:drawing>
      </w:r>
    </w:p>
    <w:p w14:paraId="613F71B5" w14:textId="3604435A" w:rsidR="00293A36" w:rsidRPr="006C7014" w:rsidRDefault="00293A36" w:rsidP="00293A36">
      <w:pPr>
        <w:jc w:val="center"/>
      </w:pPr>
      <w:r w:rsidRPr="00881AED">
        <w:rPr>
          <w:i/>
          <w:iCs/>
          <w:highlight w:val="yellow"/>
        </w:rPr>
        <w:t xml:space="preserve">Figure </w:t>
      </w:r>
      <w:r w:rsidR="00881AED" w:rsidRPr="00881AED">
        <w:rPr>
          <w:i/>
          <w:iCs/>
          <w:highlight w:val="yellow"/>
        </w:rPr>
        <w:t>11</w:t>
      </w:r>
      <w:r w:rsidRPr="00881AED">
        <w:rPr>
          <w:i/>
          <w:iCs/>
          <w:highlight w:val="yellow"/>
        </w:rPr>
        <w:t xml:space="preserve"> – Up-sampling filter</w:t>
      </w:r>
    </w:p>
    <w:p w14:paraId="72AF57B4" w14:textId="77777777" w:rsidR="002F5FE1" w:rsidRDefault="002F5FE1" w:rsidP="006C7014"/>
    <w:p w14:paraId="2A4ADED6" w14:textId="27B4D48A" w:rsidR="006C7014" w:rsidRPr="006C7014" w:rsidRDefault="006C7014" w:rsidP="006C7014">
      <w:r w:rsidRPr="006C7014">
        <w:t xml:space="preserve">The collection of public documents is available </w:t>
      </w:r>
      <w:hyperlink r:id="rId29" w:history="1">
        <w:r w:rsidRPr="006C7014">
          <w:rPr>
            <w:rStyle w:val="Collegamentoipertestuale"/>
          </w:rPr>
          <w:t>here</w:t>
        </w:r>
      </w:hyperlink>
      <w:r w:rsidRPr="006C7014">
        <w:t>.</w:t>
      </w:r>
    </w:p>
    <w:p w14:paraId="155377CF" w14:textId="7E020511" w:rsidR="006C7014" w:rsidRPr="006C7014" w:rsidRDefault="006C7014" w:rsidP="0076045C">
      <w:pPr>
        <w:pStyle w:val="Titolo1"/>
      </w:pPr>
      <w:bookmarkStart w:id="11" w:name="_Toc164332968"/>
      <w:bookmarkEnd w:id="11"/>
      <w:r w:rsidRPr="006C7014">
        <w:t>MPAI-GSA</w:t>
      </w:r>
    </w:p>
    <w:p w14:paraId="3E27FF4A" w14:textId="77777777" w:rsidR="006C7014" w:rsidRPr="006C7014" w:rsidRDefault="006C7014" w:rsidP="006C7014">
      <w:r w:rsidRPr="006C7014">
        <w:rPr>
          <w:u w:val="single"/>
        </w:rPr>
        <w:t>Integrative Genomic/Sensor Analysis</w:t>
      </w:r>
      <w:r w:rsidRPr="006C7014">
        <w:t xml:space="preserve"> (MPAI-GSA) uses AI to understand and compress the res</w:t>
      </w:r>
      <w:r w:rsidRPr="006C7014">
        <w:softHyphen/>
        <w:t>ult of high-throughput experiments combining genomic/proteomic and other data, e.g., from video, motion, location, weather, medical sensors.</w:t>
      </w:r>
    </w:p>
    <w:p w14:paraId="1F79917A" w14:textId="4CFBEB35" w:rsidR="006C7014" w:rsidRPr="006C7014" w:rsidRDefault="006C7014" w:rsidP="006C7014">
      <w:r w:rsidRPr="006C7014">
        <w:rPr>
          <w:i/>
          <w:iCs/>
        </w:rPr>
        <w:t>Figure 1</w:t>
      </w:r>
      <w:r w:rsidR="00C64DEA">
        <w:rPr>
          <w:i/>
          <w:iCs/>
        </w:rPr>
        <w:t>2</w:t>
      </w:r>
      <w:r w:rsidRPr="006C7014">
        <w:t> addresses the Smart Farming Use Case.</w:t>
      </w:r>
    </w:p>
    <w:p w14:paraId="15CEB5C3" w14:textId="7FF8DA4B" w:rsidR="006C7014" w:rsidRPr="006C7014" w:rsidRDefault="006C7014" w:rsidP="006C7014">
      <w:r w:rsidRPr="006C7014">
        <w:rPr>
          <w:noProof/>
        </w:rPr>
        <w:lastRenderedPageBreak/>
        <w:drawing>
          <wp:inline distT="0" distB="0" distL="0" distR="0" wp14:anchorId="2F654766" wp14:editId="27E06FBF">
            <wp:extent cx="5939790" cy="2705100"/>
            <wp:effectExtent l="0" t="0" r="3810" b="0"/>
            <wp:docPr id="794885337" name="Picture 82"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85337" name="Picture 82" descr="A diagram of a process&#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9790" cy="2705100"/>
                    </a:xfrm>
                    <a:prstGeom prst="rect">
                      <a:avLst/>
                    </a:prstGeom>
                    <a:noFill/>
                    <a:ln>
                      <a:noFill/>
                    </a:ln>
                  </pic:spPr>
                </pic:pic>
              </a:graphicData>
            </a:graphic>
          </wp:inline>
        </w:drawing>
      </w:r>
    </w:p>
    <w:p w14:paraId="361FB569" w14:textId="4E6EC555" w:rsidR="006C7014" w:rsidRPr="006C7014" w:rsidRDefault="006C7014" w:rsidP="00C64DEA">
      <w:pPr>
        <w:jc w:val="center"/>
      </w:pPr>
      <w:r w:rsidRPr="006C7014">
        <w:rPr>
          <w:i/>
          <w:iCs/>
        </w:rPr>
        <w:t>Figure 1</w:t>
      </w:r>
      <w:r w:rsidR="00C64DEA">
        <w:rPr>
          <w:i/>
          <w:iCs/>
        </w:rPr>
        <w:t>2</w:t>
      </w:r>
      <w:r w:rsidRPr="006C7014">
        <w:rPr>
          <w:i/>
          <w:iCs/>
        </w:rPr>
        <w:t> - An MPAI-GSA Use Case: Smart Framing</w:t>
      </w:r>
    </w:p>
    <w:p w14:paraId="797F4021" w14:textId="47DA98CC" w:rsidR="006C7014" w:rsidRPr="006C7014" w:rsidRDefault="006C7014" w:rsidP="006C7014">
      <w:r w:rsidRPr="006C7014">
        <w:t xml:space="preserve">The collection of public documents is available </w:t>
      </w:r>
      <w:hyperlink r:id="rId31" w:history="1">
        <w:r w:rsidRPr="006C7014">
          <w:rPr>
            <w:rStyle w:val="Collegamentoipertestuale"/>
          </w:rPr>
          <w:t>here</w:t>
        </w:r>
      </w:hyperlink>
      <w:r w:rsidRPr="006C7014">
        <w:t>.</w:t>
      </w:r>
    </w:p>
    <w:p w14:paraId="21CC1AAA" w14:textId="4A708D4C" w:rsidR="006C7014" w:rsidRPr="006C7014" w:rsidRDefault="006C7014" w:rsidP="00512618">
      <w:pPr>
        <w:pStyle w:val="Titolo1"/>
      </w:pPr>
      <w:bookmarkStart w:id="12" w:name="_Toc164332969"/>
      <w:bookmarkEnd w:id="12"/>
      <w:r w:rsidRPr="006C7014">
        <w:t>MPAI-GME</w:t>
      </w:r>
    </w:p>
    <w:p w14:paraId="2E27BC28" w14:textId="77777777" w:rsidR="006C7014" w:rsidRPr="006C7014" w:rsidRDefault="006C7014" w:rsidP="006C7014">
      <w:r w:rsidRPr="006C7014">
        <w:rPr>
          <w:i/>
          <w:iCs/>
        </w:rPr>
        <w:t>Technical Specification: Governance of the MPAI Ecosystem</w:t>
      </w:r>
      <w:r w:rsidRPr="006C7014">
        <w:t xml:space="preserve"> lays down the foundations of the MPAI Ecosystem. MPAI develops and maintains the following documents the following technical documents:</w:t>
      </w:r>
    </w:p>
    <w:p w14:paraId="456A208D" w14:textId="77777777" w:rsidR="006C7014" w:rsidRPr="006C7014" w:rsidRDefault="006C7014" w:rsidP="006C7014">
      <w:pPr>
        <w:numPr>
          <w:ilvl w:val="0"/>
          <w:numId w:val="19"/>
        </w:numPr>
      </w:pPr>
      <w:r w:rsidRPr="006C7014">
        <w:t>Technical Specification.</w:t>
      </w:r>
    </w:p>
    <w:p w14:paraId="136F88C8" w14:textId="77777777" w:rsidR="006C7014" w:rsidRPr="006C7014" w:rsidRDefault="006C7014" w:rsidP="006C7014">
      <w:pPr>
        <w:numPr>
          <w:ilvl w:val="0"/>
          <w:numId w:val="19"/>
        </w:numPr>
      </w:pPr>
      <w:r w:rsidRPr="006C7014">
        <w:t>Reference Software Specification.</w:t>
      </w:r>
    </w:p>
    <w:p w14:paraId="38DF260A" w14:textId="77777777" w:rsidR="006C7014" w:rsidRPr="006C7014" w:rsidRDefault="006C7014" w:rsidP="006C7014">
      <w:pPr>
        <w:numPr>
          <w:ilvl w:val="0"/>
          <w:numId w:val="19"/>
        </w:numPr>
      </w:pPr>
      <w:r w:rsidRPr="006C7014">
        <w:t>Conformance Testing.</w:t>
      </w:r>
    </w:p>
    <w:p w14:paraId="63C32F1D" w14:textId="77777777" w:rsidR="006C7014" w:rsidRPr="006C7014" w:rsidRDefault="006C7014" w:rsidP="006C7014">
      <w:pPr>
        <w:numPr>
          <w:ilvl w:val="0"/>
          <w:numId w:val="19"/>
        </w:numPr>
      </w:pPr>
      <w:r w:rsidRPr="006C7014">
        <w:t>Performance Assessment.</w:t>
      </w:r>
    </w:p>
    <w:p w14:paraId="51F35170" w14:textId="77777777" w:rsidR="006C7014" w:rsidRPr="006C7014" w:rsidRDefault="006C7014" w:rsidP="006C7014">
      <w:pPr>
        <w:numPr>
          <w:ilvl w:val="0"/>
          <w:numId w:val="19"/>
        </w:numPr>
      </w:pPr>
      <w:r w:rsidRPr="006C7014">
        <w:t>Technical Report</w:t>
      </w:r>
    </w:p>
    <w:p w14:paraId="7E8810B9" w14:textId="77777777" w:rsidR="006C7014" w:rsidRPr="006C7014" w:rsidRDefault="006C7014" w:rsidP="006C7014">
      <w:r w:rsidRPr="006C7014">
        <w:t>An MPAI Standard is a collection of a variable number of the 5 document types.</w:t>
      </w:r>
    </w:p>
    <w:p w14:paraId="44F67DA5" w14:textId="77777777" w:rsidR="006C7014" w:rsidRPr="006C7014" w:rsidRDefault="006C7014" w:rsidP="006C7014">
      <w:r w:rsidRPr="006C7014">
        <w:rPr>
          <w:i/>
          <w:iCs/>
        </w:rPr>
        <w:t>Figure 11</w:t>
      </w:r>
      <w:r w:rsidRPr="006C7014">
        <w:t> depicts the operation of the MPAI ecosystem generated by MPAI Standards.</w:t>
      </w:r>
    </w:p>
    <w:p w14:paraId="3F3F0745" w14:textId="4EF9E0D0" w:rsidR="006C7014" w:rsidRPr="006C7014" w:rsidRDefault="006C7014" w:rsidP="006C7014">
      <w:r w:rsidRPr="006C7014">
        <w:rPr>
          <w:noProof/>
        </w:rPr>
        <w:drawing>
          <wp:inline distT="0" distB="0" distL="0" distR="0" wp14:anchorId="5B70E0A1" wp14:editId="682BB79E">
            <wp:extent cx="5939790" cy="1555750"/>
            <wp:effectExtent l="0" t="0" r="3810" b="6350"/>
            <wp:docPr id="2142776907" name="Picture 8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76907" name="Picture 81" descr="A diagram of a diagram&#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1555750"/>
                    </a:xfrm>
                    <a:prstGeom prst="rect">
                      <a:avLst/>
                    </a:prstGeom>
                    <a:noFill/>
                    <a:ln>
                      <a:noFill/>
                    </a:ln>
                  </pic:spPr>
                </pic:pic>
              </a:graphicData>
            </a:graphic>
          </wp:inline>
        </w:drawing>
      </w:r>
    </w:p>
    <w:p w14:paraId="7006C438" w14:textId="1A466B4F" w:rsidR="006C7014" w:rsidRPr="006C7014" w:rsidRDefault="006C7014" w:rsidP="00C64DEA">
      <w:pPr>
        <w:jc w:val="center"/>
      </w:pPr>
      <w:r w:rsidRPr="006C7014">
        <w:rPr>
          <w:i/>
          <w:iCs/>
        </w:rPr>
        <w:t>Figure 1</w:t>
      </w:r>
      <w:r w:rsidR="00C64DEA">
        <w:rPr>
          <w:i/>
          <w:iCs/>
        </w:rPr>
        <w:t>3</w:t>
      </w:r>
      <w:r w:rsidRPr="006C7014">
        <w:rPr>
          <w:i/>
          <w:iCs/>
        </w:rPr>
        <w:t> – The MPAI ecosystem operation</w:t>
      </w:r>
    </w:p>
    <w:p w14:paraId="4EA29699" w14:textId="1EAA2A5C" w:rsidR="006C7014" w:rsidRPr="006C7014" w:rsidRDefault="006C7014" w:rsidP="006C7014">
      <w:r w:rsidRPr="006C7014">
        <w:t xml:space="preserve">The </w:t>
      </w:r>
      <w:hyperlink r:id="rId33" w:history="1">
        <w:r w:rsidRPr="006C7014">
          <w:rPr>
            <w:rStyle w:val="Collegamentoipertestuale"/>
          </w:rPr>
          <w:t>MPAI-GME Technical Specification V1.1</w:t>
        </w:r>
      </w:hyperlink>
      <w:r w:rsidRPr="006C7014">
        <w:t xml:space="preserve"> has been approved and is available.</w:t>
      </w:r>
    </w:p>
    <w:p w14:paraId="4E7847F8" w14:textId="4A174DDE" w:rsidR="006C7014" w:rsidRPr="006C7014" w:rsidRDefault="006C7014" w:rsidP="00512618">
      <w:pPr>
        <w:pStyle w:val="Titolo1"/>
      </w:pPr>
      <w:bookmarkStart w:id="13" w:name="_Toc164332970"/>
      <w:bookmarkEnd w:id="13"/>
      <w:r w:rsidRPr="006C7014">
        <w:t>MPAI-HMC</w:t>
      </w:r>
    </w:p>
    <w:p w14:paraId="776DCD82" w14:textId="77777777" w:rsidR="006C7014" w:rsidRPr="006C7014" w:rsidRDefault="006C7014" w:rsidP="006C7014">
      <w:r w:rsidRPr="006C7014">
        <w:t xml:space="preserve">Human and Machine Communication (MPAI-HMC) leverages five Technical Specifications: Multimodal Conversation, Context-based Audio Enhancement, Portable Avatar Format, and MPAI Metaverse Model. All of them deal with real and digital humans communicating in real or virtual environments, specifying the Human and Machine Communication Use Case in a single document. </w:t>
      </w:r>
      <w:r w:rsidRPr="006C7014">
        <w:rPr>
          <w:i/>
          <w:iCs/>
        </w:rPr>
        <w:t xml:space="preserve">MPAI-HMC is designed to enable multi-faceted or general-purpose applications as information kiosks, virtual assistants, chatbots, information services, metaverse applications etc in multilingual contexts where Entities – humans present in a real space or represented in a </w:t>
      </w:r>
      <w:r w:rsidRPr="006C7014">
        <w:rPr>
          <w:i/>
          <w:iCs/>
        </w:rPr>
        <w:lastRenderedPageBreak/>
        <w:t>virtual space as speaking avatars or machines represented in a virtual space as speaking avatars all acting in contexts – use text, speech, face, gesture, and the audio-visual scene in which they are embedded.</w:t>
      </w:r>
    </w:p>
    <w:p w14:paraId="4A71DAF4" w14:textId="77777777" w:rsidR="006C7014" w:rsidRPr="006C7014" w:rsidRDefault="006C7014" w:rsidP="006C7014">
      <w:r w:rsidRPr="006C7014">
        <w:t>Figure 12 illustrates the Human and Machine communication setting target of MPAI-HMC. The terms Machine followed by a number indicates an MPAI-HMC instance.</w:t>
      </w:r>
    </w:p>
    <w:p w14:paraId="0CE99DAF" w14:textId="5213F86D" w:rsidR="006C7014" w:rsidRPr="006C7014" w:rsidRDefault="006C7014" w:rsidP="006C7014">
      <w:r w:rsidRPr="006C7014">
        <w:rPr>
          <w:noProof/>
        </w:rPr>
        <w:drawing>
          <wp:inline distT="0" distB="0" distL="0" distR="0" wp14:anchorId="146672C2" wp14:editId="1932EF53">
            <wp:extent cx="5939790" cy="3902710"/>
            <wp:effectExtent l="0" t="0" r="3810" b="2540"/>
            <wp:docPr id="49573149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902710"/>
                    </a:xfrm>
                    <a:prstGeom prst="rect">
                      <a:avLst/>
                    </a:prstGeom>
                    <a:noFill/>
                    <a:ln>
                      <a:noFill/>
                    </a:ln>
                  </pic:spPr>
                </pic:pic>
              </a:graphicData>
            </a:graphic>
          </wp:inline>
        </w:drawing>
      </w:r>
    </w:p>
    <w:p w14:paraId="7952EA48" w14:textId="0A3E7AF9" w:rsidR="006C7014" w:rsidRPr="006C7014" w:rsidRDefault="006C7014" w:rsidP="00C64DEA">
      <w:pPr>
        <w:jc w:val="center"/>
      </w:pPr>
      <w:r w:rsidRPr="006C7014">
        <w:t>Figure 1</w:t>
      </w:r>
      <w:r w:rsidR="00C64DEA">
        <w:t>4</w:t>
      </w:r>
      <w:r w:rsidRPr="006C7014">
        <w:t xml:space="preserve"> – Examples of MPAI-HMC communication</w:t>
      </w:r>
    </w:p>
    <w:p w14:paraId="7CF2D6B2" w14:textId="6F4E92A5" w:rsidR="006C7014" w:rsidRPr="006C7014" w:rsidRDefault="006C7014" w:rsidP="006C7014">
      <w:r w:rsidRPr="006C7014">
        <w:t xml:space="preserve">The </w:t>
      </w:r>
      <w:hyperlink r:id="rId35" w:history="1">
        <w:r w:rsidRPr="006C7014">
          <w:rPr>
            <w:rStyle w:val="Collegamentoipertestuale"/>
          </w:rPr>
          <w:t>MPAI-HMC Technical Specification V2.0</w:t>
        </w:r>
      </w:hyperlink>
      <w:r w:rsidRPr="006C7014">
        <w:t> has been approved and is available.</w:t>
      </w:r>
    </w:p>
    <w:p w14:paraId="0B236553" w14:textId="20BECBF4" w:rsidR="006C7014" w:rsidRPr="006C7014" w:rsidRDefault="006C7014" w:rsidP="00512618">
      <w:pPr>
        <w:pStyle w:val="Titolo1"/>
      </w:pPr>
      <w:bookmarkStart w:id="14" w:name="_Toc164332971"/>
      <w:bookmarkEnd w:id="14"/>
      <w:r w:rsidRPr="006C7014">
        <w:t>MPAI-MMC</w:t>
      </w:r>
    </w:p>
    <w:p w14:paraId="67F2E1F7" w14:textId="77777777" w:rsidR="006C7014" w:rsidRPr="006C7014" w:rsidRDefault="006C7014" w:rsidP="006C7014">
      <w:r w:rsidRPr="006C7014">
        <w:rPr>
          <w:u w:val="single"/>
        </w:rPr>
        <w:t>Multi-modal conversation</w:t>
      </w:r>
      <w:r w:rsidRPr="006C7014">
        <w:t xml:space="preserve"> (MPAI-MMC) aims to enable human-machine conversation that emul</w:t>
      </w:r>
      <w:r w:rsidRPr="006C7014">
        <w:softHyphen/>
        <w:t>ates human-human conversation in completeness and intensity by using AI.</w:t>
      </w:r>
    </w:p>
    <w:p w14:paraId="6BD39F23" w14:textId="77777777" w:rsidR="006C7014" w:rsidRPr="006C7014" w:rsidRDefault="006C7014" w:rsidP="006C7014">
      <w:r w:rsidRPr="006C7014">
        <w:t xml:space="preserve">The MPAI mission is to develop </w:t>
      </w:r>
      <w:r w:rsidRPr="006C7014">
        <w:rPr>
          <w:i/>
          <w:iCs/>
        </w:rPr>
        <w:t>AI-enabled data coding standards</w:t>
      </w:r>
      <w:r w:rsidRPr="006C7014">
        <w:t>. MPAI believes that its standards should enable humans to select machines whose internal operation they understand to some degree, rather than machines that are “black boxes” resulting from unknown training with unknown data. Thus, an implemented MPAI standard breaks up monolithic AI applications, yielding a set of interacting components with identified data whose semantics is known, as far as possible.</w:t>
      </w:r>
    </w:p>
    <w:p w14:paraId="308CFCD3" w14:textId="77777777" w:rsidR="006C7014" w:rsidRPr="006C7014" w:rsidRDefault="006C7014" w:rsidP="006C7014">
      <w:r w:rsidRPr="006C7014">
        <w:t>MPAI-MMC introduces Personal Status, an internal status of humans that a machine needs to estimate and that it artificially creates for itself with the goal of improving its conversation with the human or, even with another machine. Personal Status is applied to MPAI-MMC specific Use Cases, such as Conversation about a Scene, Virtual Secretary for Videoconference, and Human-Connected Autonomous Vehicle Interaction.</w:t>
      </w:r>
    </w:p>
    <w:p w14:paraId="2BCBEEEA" w14:textId="77777777" w:rsidR="006C7014" w:rsidRPr="006C7014" w:rsidRDefault="006C7014" w:rsidP="006C7014">
      <w:r w:rsidRPr="006C7014">
        <w:t xml:space="preserve">Several new Use Cases have been specified for Technical Specification: </w:t>
      </w:r>
      <w:r w:rsidRPr="006C7014">
        <w:rPr>
          <w:u w:val="single"/>
        </w:rPr>
        <w:t>Multi-modal conversation</w:t>
      </w:r>
      <w:r w:rsidRPr="006C7014">
        <w:t xml:space="preserve"> (MPAI-MMC) V2.2. One of them is Conversation About a Scene (CAS) of which </w:t>
      </w:r>
      <w:r w:rsidRPr="006C7014">
        <w:rPr>
          <w:i/>
          <w:iCs/>
        </w:rPr>
        <w:t>Figure 13</w:t>
      </w:r>
      <w:r w:rsidRPr="006C7014">
        <w:t xml:space="preserve"> is the reference model (Human-CAV Interaction is also an MMC standard).</w:t>
      </w:r>
    </w:p>
    <w:p w14:paraId="49994CB1" w14:textId="3CB5666B" w:rsidR="006C7014" w:rsidRPr="006C7014" w:rsidRDefault="006C7014" w:rsidP="006C7014">
      <w:r w:rsidRPr="006C7014">
        <w:rPr>
          <w:noProof/>
        </w:rPr>
        <w:lastRenderedPageBreak/>
        <w:drawing>
          <wp:inline distT="0" distB="0" distL="0" distR="0" wp14:anchorId="394D3007" wp14:editId="29E120D5">
            <wp:extent cx="5939790" cy="3018790"/>
            <wp:effectExtent l="0" t="0" r="3810" b="0"/>
            <wp:docPr id="182263746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018790"/>
                    </a:xfrm>
                    <a:prstGeom prst="rect">
                      <a:avLst/>
                    </a:prstGeom>
                    <a:noFill/>
                    <a:ln>
                      <a:noFill/>
                    </a:ln>
                  </pic:spPr>
                </pic:pic>
              </a:graphicData>
            </a:graphic>
          </wp:inline>
        </w:drawing>
      </w:r>
    </w:p>
    <w:p w14:paraId="191FF94C" w14:textId="75E4562F" w:rsidR="006C7014" w:rsidRPr="006C7014" w:rsidRDefault="006C7014" w:rsidP="00331A48">
      <w:pPr>
        <w:jc w:val="center"/>
      </w:pPr>
      <w:r w:rsidRPr="006C7014">
        <w:rPr>
          <w:i/>
          <w:iCs/>
        </w:rPr>
        <w:t>Figure 1</w:t>
      </w:r>
      <w:r w:rsidR="00331A48">
        <w:rPr>
          <w:i/>
          <w:iCs/>
        </w:rPr>
        <w:t>5</w:t>
      </w:r>
      <w:r w:rsidRPr="006C7014">
        <w:rPr>
          <w:i/>
          <w:iCs/>
        </w:rPr>
        <w:t> - An MPAI-MMC V2 Use Case: Conversation with Personal Status</w:t>
      </w:r>
    </w:p>
    <w:p w14:paraId="37206D7A" w14:textId="77777777" w:rsidR="00331A48" w:rsidRDefault="00331A48" w:rsidP="006C7014">
      <w:pPr>
        <w:rPr>
          <w:i/>
          <w:iCs/>
        </w:rPr>
      </w:pPr>
    </w:p>
    <w:p w14:paraId="7AAB87A9" w14:textId="1F18142F" w:rsidR="006C7014" w:rsidRPr="006C7014" w:rsidRDefault="006C7014" w:rsidP="006C7014">
      <w:r w:rsidRPr="006C7014">
        <w:rPr>
          <w:i/>
          <w:iCs/>
        </w:rPr>
        <w:t>Figure 1</w:t>
      </w:r>
      <w:r w:rsidR="00331A48">
        <w:rPr>
          <w:i/>
          <w:iCs/>
        </w:rPr>
        <w:t>6</w:t>
      </w:r>
      <w:r w:rsidRPr="006C7014">
        <w:t> gives the Reference Model of a second use case: Virtual Secretary (used by the Avatar-Based Videoconference use case).</w:t>
      </w:r>
    </w:p>
    <w:p w14:paraId="2180614C" w14:textId="2BBCC7E2" w:rsidR="006C7014" w:rsidRPr="006C7014" w:rsidRDefault="006C7014" w:rsidP="006C7014">
      <w:r w:rsidRPr="006C7014">
        <w:rPr>
          <w:noProof/>
        </w:rPr>
        <w:drawing>
          <wp:inline distT="0" distB="0" distL="0" distR="0" wp14:anchorId="6138552E" wp14:editId="7030224E">
            <wp:extent cx="5939790" cy="2668270"/>
            <wp:effectExtent l="0" t="0" r="3810" b="0"/>
            <wp:docPr id="1031970823" name="Picture 7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70823" name="Picture 78" descr="A screenshot of a computer&#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2668270"/>
                    </a:xfrm>
                    <a:prstGeom prst="rect">
                      <a:avLst/>
                    </a:prstGeom>
                    <a:noFill/>
                    <a:ln>
                      <a:noFill/>
                    </a:ln>
                  </pic:spPr>
                </pic:pic>
              </a:graphicData>
            </a:graphic>
          </wp:inline>
        </w:drawing>
      </w:r>
    </w:p>
    <w:p w14:paraId="552160AC" w14:textId="0655BF09" w:rsidR="006C7014" w:rsidRPr="006C7014" w:rsidRDefault="006C7014" w:rsidP="007B0FBE">
      <w:pPr>
        <w:jc w:val="center"/>
      </w:pPr>
      <w:r w:rsidRPr="002F5BEB">
        <w:rPr>
          <w:i/>
          <w:iCs/>
          <w:highlight w:val="yellow"/>
        </w:rPr>
        <w:t>Figure 1</w:t>
      </w:r>
      <w:r w:rsidR="00331A48" w:rsidRPr="002F5BEB">
        <w:rPr>
          <w:i/>
          <w:iCs/>
          <w:highlight w:val="yellow"/>
        </w:rPr>
        <w:t>6</w:t>
      </w:r>
      <w:r w:rsidRPr="002F5BEB">
        <w:rPr>
          <w:i/>
          <w:iCs/>
          <w:highlight w:val="yellow"/>
        </w:rPr>
        <w:t xml:space="preserve"> - Reference Model of </w:t>
      </w:r>
      <w:r w:rsidR="007B0FBE" w:rsidRPr="002F5BEB">
        <w:rPr>
          <w:i/>
          <w:iCs/>
          <w:highlight w:val="yellow"/>
        </w:rPr>
        <w:t>Virtual Meeting Secretar</w:t>
      </w:r>
      <w:r w:rsidR="002F5BEB" w:rsidRPr="002F5BEB">
        <w:rPr>
          <w:i/>
          <w:iCs/>
          <w:highlight w:val="yellow"/>
        </w:rPr>
        <w:t>y</w:t>
      </w:r>
    </w:p>
    <w:p w14:paraId="4E339A9E" w14:textId="77777777" w:rsidR="002F5BEB" w:rsidRDefault="002F5BEB" w:rsidP="006C7014"/>
    <w:p w14:paraId="7C868BEF" w14:textId="228E7538" w:rsidR="006C7014" w:rsidRPr="006C7014" w:rsidRDefault="006C7014" w:rsidP="006C7014">
      <w:r w:rsidRPr="006C7014">
        <w:t xml:space="preserve">The </w:t>
      </w:r>
      <w:hyperlink r:id="rId38" w:history="1">
        <w:r w:rsidRPr="006C7014">
          <w:rPr>
            <w:rStyle w:val="Collegamentoipertestuale"/>
          </w:rPr>
          <w:t>MPAI-MMC Technical Specification V2.3</w:t>
        </w:r>
      </w:hyperlink>
      <w:r w:rsidRPr="006C7014">
        <w:t> has been published and is available</w:t>
      </w:r>
    </w:p>
    <w:p w14:paraId="50B34DC7" w14:textId="1EAE6A7E" w:rsidR="006C7014" w:rsidRPr="006C7014" w:rsidRDefault="006C7014" w:rsidP="00512618">
      <w:pPr>
        <w:pStyle w:val="Titolo1"/>
      </w:pPr>
      <w:bookmarkStart w:id="15" w:name="_Toc164332974"/>
      <w:bookmarkEnd w:id="15"/>
      <w:r w:rsidRPr="006C7014">
        <w:t>MPAI-MMM</w:t>
      </w:r>
    </w:p>
    <w:p w14:paraId="09BBB22C" w14:textId="77777777" w:rsidR="006C7014" w:rsidRPr="006C7014" w:rsidRDefault="006C7014" w:rsidP="006C7014">
      <w:r w:rsidRPr="006C7014">
        <w:t>The MPAI Metaverse Model represents a system that captures data from the real world, processes it, and combines it with internally generated data to create virtual environments that users can interact with.</w:t>
      </w:r>
    </w:p>
    <w:p w14:paraId="00AF0486" w14:textId="77777777" w:rsidR="006C7014" w:rsidRPr="006C7014" w:rsidRDefault="006C7014" w:rsidP="006C7014">
      <w:r w:rsidRPr="006C7014">
        <w:t xml:space="preserve">The MPAI Metaverse Model (MMM) is an MPAI project targeting a series of deliverables for Metaverse Interoperability. Two MPAI Technical Reports – Functionalities and Functionality Profiles have laid down the groundwork. Technical Specification – MPAI Metaverse Model (MPAI-MMM) – Architecture V1.1, provides initial tools by specifying the Functional Requirements of Processes, Items, Actions, and Data Types that allow two or more metaverse </w:t>
      </w:r>
      <w:r w:rsidRPr="006C7014">
        <w:lastRenderedPageBreak/>
        <w:t>instances to Interoperate via a Conversion Service if they implement the Operation Model and produce Data whose Format complies with the Specification’s Functional Requirements.</w:t>
      </w:r>
    </w:p>
    <w:p w14:paraId="554D478B" w14:textId="77777777" w:rsidR="006C7014" w:rsidRPr="006C7014" w:rsidRDefault="006C7014" w:rsidP="006C7014">
      <w:r w:rsidRPr="006C7014">
        <w:rPr>
          <w:i/>
          <w:iCs/>
        </w:rPr>
        <w:t xml:space="preserve">Figure </w:t>
      </w:r>
      <w:r w:rsidRPr="006C7014">
        <w:rPr>
          <w:b/>
          <w:bCs/>
          <w:i/>
          <w:iCs/>
        </w:rPr>
        <w:t>15</w:t>
      </w:r>
      <w:r w:rsidRPr="006C7014">
        <w:t> depicts one aspect of the Specification where a Process in an M-Instance requests a Process in another M-Instance to perform an Action by relying on their Resolution Services.</w:t>
      </w:r>
    </w:p>
    <w:p w14:paraId="10BE888D" w14:textId="4EE585AD" w:rsidR="006C7014" w:rsidRPr="006C7014" w:rsidRDefault="006C7014" w:rsidP="006C7014">
      <w:r w:rsidRPr="006C7014">
        <w:rPr>
          <w:noProof/>
        </w:rPr>
        <w:drawing>
          <wp:inline distT="0" distB="0" distL="0" distR="0" wp14:anchorId="4928C158" wp14:editId="01A0F87C">
            <wp:extent cx="5939790" cy="2644140"/>
            <wp:effectExtent l="0" t="0" r="3810" b="3810"/>
            <wp:docPr id="814543656" name="Picture 77"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43656" name="Picture 77" descr="A diagram of a process&#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2644140"/>
                    </a:xfrm>
                    <a:prstGeom prst="rect">
                      <a:avLst/>
                    </a:prstGeom>
                    <a:noFill/>
                    <a:ln>
                      <a:noFill/>
                    </a:ln>
                  </pic:spPr>
                </pic:pic>
              </a:graphicData>
            </a:graphic>
          </wp:inline>
        </w:drawing>
      </w:r>
    </w:p>
    <w:p w14:paraId="78893B1F" w14:textId="49728122" w:rsidR="006C7014" w:rsidRPr="006C7014" w:rsidRDefault="006C7014" w:rsidP="002F5BEB">
      <w:pPr>
        <w:jc w:val="center"/>
      </w:pPr>
      <w:r w:rsidRPr="006C7014">
        <w:rPr>
          <w:i/>
          <w:iCs/>
        </w:rPr>
        <w:t>Figure 1</w:t>
      </w:r>
      <w:r w:rsidR="002F5BEB">
        <w:rPr>
          <w:i/>
          <w:iCs/>
        </w:rPr>
        <w:t>7</w:t>
      </w:r>
      <w:r w:rsidRPr="006C7014">
        <w:rPr>
          <w:i/>
          <w:iCs/>
        </w:rPr>
        <w:t> - Resolution and Conversion Services</w:t>
      </w:r>
    </w:p>
    <w:p w14:paraId="43AE136A" w14:textId="1C500D6C" w:rsidR="006C7014" w:rsidRPr="006C7014" w:rsidRDefault="006C7014" w:rsidP="006C7014">
      <w:hyperlink r:id="rId40" w:history="1">
        <w:r w:rsidRPr="006C7014">
          <w:rPr>
            <w:rStyle w:val="Collegamentoipertestuale"/>
          </w:rPr>
          <w:t>Technical Specification MPAI-MMM – Technologies V2.0</w:t>
        </w:r>
      </w:hyperlink>
      <w:r w:rsidRPr="006C7014">
        <w:t xml:space="preserve"> and Technical Specification MPAI-MMM - Technologies V1.0 have been approved and are available.</w:t>
      </w:r>
    </w:p>
    <w:p w14:paraId="082BACCB" w14:textId="773EA3E7" w:rsidR="006C7014" w:rsidRPr="006C7014" w:rsidRDefault="006C7014" w:rsidP="00512618">
      <w:pPr>
        <w:pStyle w:val="Titolo1"/>
      </w:pPr>
      <w:bookmarkStart w:id="16" w:name="_Toc164332975"/>
      <w:bookmarkEnd w:id="16"/>
      <w:r w:rsidRPr="006C7014">
        <w:t>MPAI-NNW</w:t>
      </w:r>
    </w:p>
    <w:p w14:paraId="0E908EB6" w14:textId="77777777" w:rsidR="006C7014" w:rsidRPr="006C7014" w:rsidRDefault="006C7014" w:rsidP="006C7014">
      <w:r w:rsidRPr="006C7014">
        <w:t>Neural Network Watermarking is an MPAI project developing Technical Reports and Specifications on the application of Watermarking and other content management technologies to Neural Networks.</w:t>
      </w:r>
    </w:p>
    <w:p w14:paraId="5ABFA0FA" w14:textId="77777777" w:rsidR="006C7014" w:rsidRPr="006C7014" w:rsidRDefault="006C7014" w:rsidP="006C7014">
      <w:r w:rsidRPr="006C7014">
        <w:t>The current MPAI-NNW Technical Specification enables watermarking technology providers to qualify their products by providing the means to measure, for a given size of the watermarking payload, the ability of:</w:t>
      </w:r>
    </w:p>
    <w:p w14:paraId="048F6DE4" w14:textId="77777777" w:rsidR="006C7014" w:rsidRPr="006C7014" w:rsidRDefault="006C7014" w:rsidP="006C7014">
      <w:pPr>
        <w:numPr>
          <w:ilvl w:val="0"/>
          <w:numId w:val="20"/>
        </w:numPr>
      </w:pPr>
      <w:r w:rsidRPr="006C7014">
        <w:t>The watermark inserter to inject a payload without deteriorating the NN performance.</w:t>
      </w:r>
    </w:p>
    <w:p w14:paraId="0D7779DB" w14:textId="77777777" w:rsidR="006C7014" w:rsidRPr="006C7014" w:rsidRDefault="006C7014" w:rsidP="006C7014">
      <w:pPr>
        <w:numPr>
          <w:ilvl w:val="0"/>
          <w:numId w:val="20"/>
        </w:numPr>
      </w:pPr>
      <w:r w:rsidRPr="006C7014">
        <w:t>The watermark detector to recognise the presence of the inserted watermark when applied to</w:t>
      </w:r>
    </w:p>
    <w:p w14:paraId="3B8A789C" w14:textId="77777777" w:rsidR="006C7014" w:rsidRPr="006C7014" w:rsidRDefault="006C7014" w:rsidP="006C7014">
      <w:pPr>
        <w:numPr>
          <w:ilvl w:val="1"/>
          <w:numId w:val="20"/>
        </w:numPr>
      </w:pPr>
      <w:r w:rsidRPr="006C7014">
        <w:t>A watermarked network that has been modified (e.g., by transfer learning or pruning)</w:t>
      </w:r>
    </w:p>
    <w:p w14:paraId="4A41DF66" w14:textId="77777777" w:rsidR="006C7014" w:rsidRPr="006C7014" w:rsidRDefault="006C7014" w:rsidP="006C7014">
      <w:pPr>
        <w:numPr>
          <w:ilvl w:val="1"/>
          <w:numId w:val="20"/>
        </w:numPr>
      </w:pPr>
      <w:r w:rsidRPr="006C7014">
        <w:t>An inference of the modified model.</w:t>
      </w:r>
    </w:p>
    <w:p w14:paraId="5C242704" w14:textId="77777777" w:rsidR="006C7014" w:rsidRPr="006C7014" w:rsidRDefault="006C7014" w:rsidP="006C7014">
      <w:pPr>
        <w:numPr>
          <w:ilvl w:val="0"/>
          <w:numId w:val="20"/>
        </w:numPr>
      </w:pPr>
      <w:r w:rsidRPr="006C7014">
        <w:t>The watermark decoder to successfully retrieve the payload when applied to</w:t>
      </w:r>
    </w:p>
    <w:p w14:paraId="71F9B1EC" w14:textId="77777777" w:rsidR="006C7014" w:rsidRPr="006C7014" w:rsidRDefault="006C7014" w:rsidP="006C7014">
      <w:pPr>
        <w:numPr>
          <w:ilvl w:val="1"/>
          <w:numId w:val="20"/>
        </w:numPr>
      </w:pPr>
      <w:r w:rsidRPr="006C7014">
        <w:t>A watermarked network that has been modified (e.g., by transfer learning or pruning)</w:t>
      </w:r>
    </w:p>
    <w:p w14:paraId="132B930A" w14:textId="77777777" w:rsidR="006C7014" w:rsidRPr="006C7014" w:rsidRDefault="006C7014" w:rsidP="006C7014">
      <w:pPr>
        <w:numPr>
          <w:ilvl w:val="1"/>
          <w:numId w:val="20"/>
        </w:numPr>
      </w:pPr>
      <w:r w:rsidRPr="006C7014">
        <w:t>An inference of the modified model.</w:t>
      </w:r>
    </w:p>
    <w:p w14:paraId="09B4941E" w14:textId="77777777" w:rsidR="006C7014" w:rsidRPr="006C7014" w:rsidRDefault="006C7014" w:rsidP="006C7014">
      <w:pPr>
        <w:numPr>
          <w:ilvl w:val="0"/>
          <w:numId w:val="20"/>
        </w:numPr>
      </w:pPr>
      <w:r w:rsidRPr="006C7014">
        <w:t>The watermark inserter to inject a payload at a measures computational cost on a given processing environment.</w:t>
      </w:r>
    </w:p>
    <w:p w14:paraId="6FA30030" w14:textId="77777777" w:rsidR="006C7014" w:rsidRPr="006C7014" w:rsidRDefault="006C7014" w:rsidP="006C7014">
      <w:pPr>
        <w:numPr>
          <w:ilvl w:val="0"/>
          <w:numId w:val="20"/>
        </w:numPr>
      </w:pPr>
      <w:r w:rsidRPr="006C7014">
        <w:t>The watermark detector/decoder to detect/decode a payload from a watermarked model or from any of its inferences, at a low computational cost, e.g., execution time on a given processing environment.</w:t>
      </w:r>
    </w:p>
    <w:p w14:paraId="5B4B219B" w14:textId="1ADC4416" w:rsidR="006C7014" w:rsidRPr="006C7014" w:rsidRDefault="006C7014" w:rsidP="006C7014">
      <w:r w:rsidRPr="006C7014">
        <w:rPr>
          <w:noProof/>
        </w:rPr>
        <w:lastRenderedPageBreak/>
        <w:drawing>
          <wp:inline distT="0" distB="0" distL="0" distR="0" wp14:anchorId="3B8E1B92" wp14:editId="17696120">
            <wp:extent cx="5939790" cy="2613660"/>
            <wp:effectExtent l="0" t="0" r="3810" b="0"/>
            <wp:docPr id="1003610047" name="Picture 76" descr="A diagram of a watermark provi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0047" name="Picture 76" descr="A diagram of a watermark provider&#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2613660"/>
                    </a:xfrm>
                    <a:prstGeom prst="rect">
                      <a:avLst/>
                    </a:prstGeom>
                    <a:noFill/>
                    <a:ln>
                      <a:noFill/>
                    </a:ln>
                  </pic:spPr>
                </pic:pic>
              </a:graphicData>
            </a:graphic>
          </wp:inline>
        </w:drawing>
      </w:r>
    </w:p>
    <w:p w14:paraId="6C550E00" w14:textId="0D44C101" w:rsidR="006C7014" w:rsidRPr="006C7014" w:rsidRDefault="006C7014" w:rsidP="002F5BEB">
      <w:pPr>
        <w:jc w:val="center"/>
      </w:pPr>
      <w:r w:rsidRPr="006C7014">
        <w:t>Figure 1</w:t>
      </w:r>
      <w:r w:rsidR="002F5BEB">
        <w:t>8</w:t>
      </w:r>
      <w:r w:rsidRPr="006C7014">
        <w:t xml:space="preserve"> - MPAI-NNW implemented in MPAI-AIF</w:t>
      </w:r>
    </w:p>
    <w:p w14:paraId="1606F5E9" w14:textId="548DAC85" w:rsidR="006C7014" w:rsidRPr="006C7014" w:rsidRDefault="006C7014" w:rsidP="006C7014">
      <w:hyperlink r:id="rId42" w:history="1">
        <w:r w:rsidRPr="006C7014">
          <w:rPr>
            <w:rStyle w:val="Collegamentoipertestuale"/>
          </w:rPr>
          <w:t>Technical Specification: Neural Network Watermarking (MPAI-NNW) V1.0</w:t>
        </w:r>
      </w:hyperlink>
      <w:r w:rsidRPr="006C7014">
        <w:t xml:space="preserve"> and </w:t>
      </w:r>
      <w:hyperlink r:id="rId43" w:history="1">
        <w:r w:rsidRPr="006C7014">
          <w:rPr>
            <w:rStyle w:val="Collegamentoipertestuale"/>
          </w:rPr>
          <w:t>Reference Software Specification MPAI-NNW V1.2</w:t>
        </w:r>
      </w:hyperlink>
      <w:r w:rsidRPr="006C7014">
        <w:t xml:space="preserve"> have been published and are available. The NNW project has also developed </w:t>
      </w:r>
      <w:hyperlink r:id="rId44" w:history="1">
        <w:r w:rsidRPr="006C7014">
          <w:rPr>
            <w:rStyle w:val="Collegamentoipertestuale"/>
          </w:rPr>
          <w:t>Technical Specification: Neural Network Traceability (NNW-NNT) V1.0</w:t>
        </w:r>
      </w:hyperlink>
      <w:r w:rsidRPr="006C7014">
        <w:t xml:space="preserve"> that adds support to fingerprinting and has published a Call for Technologies for NNW-Technologies.</w:t>
      </w:r>
    </w:p>
    <w:p w14:paraId="2414B24E" w14:textId="2C773B12" w:rsidR="006C7014" w:rsidRPr="006C7014" w:rsidRDefault="006C7014" w:rsidP="00512618">
      <w:pPr>
        <w:pStyle w:val="Titolo1"/>
      </w:pPr>
      <w:bookmarkStart w:id="17" w:name="_Toc164332976"/>
      <w:bookmarkEnd w:id="17"/>
      <w:r w:rsidRPr="006C7014">
        <w:t>MPAI-OSD</w:t>
      </w:r>
    </w:p>
    <w:p w14:paraId="490918D3" w14:textId="77777777" w:rsidR="006C7014" w:rsidRPr="006C7014" w:rsidRDefault="006C7014" w:rsidP="006C7014">
      <w:r w:rsidRPr="006C7014">
        <w:rPr>
          <w:u w:val="single"/>
        </w:rPr>
        <w:t>Visual object and scene description</w:t>
      </w:r>
      <w:r w:rsidRPr="006C7014">
        <w:t xml:space="preserve"> is an MPAI project project developing Technical Reports and Specifications targeting digital representation of  spatial information of Audio and Visual Objects and Scenes for use across MPAI Technical Specifications. Examples are: Spatial Attitude and Point of View; Objects; Scene Descriptors, and Event Descriptors.</w:t>
      </w:r>
    </w:p>
    <w:p w14:paraId="7D0A4338" w14:textId="77777777" w:rsidR="006C7014" w:rsidRPr="006C7014" w:rsidRDefault="006C7014" w:rsidP="006C7014">
      <w:r w:rsidRPr="006C7014">
        <w:t>MPAI-OSD is a cornerstone for many MPAI standards.</w:t>
      </w:r>
    </w:p>
    <w:p w14:paraId="0DC1C31E" w14:textId="67623F4F" w:rsidR="006C7014" w:rsidRPr="006C7014" w:rsidRDefault="006C7014" w:rsidP="006C7014">
      <w:r w:rsidRPr="006C7014">
        <w:t>MPAI-OSD specifies and provides a reference software implementation of the Television Median Analysis depicted in Figure 1</w:t>
      </w:r>
      <w:r w:rsidR="00C45D1F">
        <w:t>9</w:t>
      </w:r>
      <w:r w:rsidRPr="006C7014">
        <w:t>.</w:t>
      </w:r>
    </w:p>
    <w:p w14:paraId="5D670E78" w14:textId="0EC3990C" w:rsidR="006C7014" w:rsidRPr="006C7014" w:rsidRDefault="006C7014" w:rsidP="006C7014">
      <w:r w:rsidRPr="006C7014">
        <w:rPr>
          <w:noProof/>
        </w:rPr>
        <w:drawing>
          <wp:inline distT="0" distB="0" distL="0" distR="0" wp14:anchorId="55C47845" wp14:editId="031D239A">
            <wp:extent cx="5939790" cy="2741295"/>
            <wp:effectExtent l="0" t="0" r="3810" b="1905"/>
            <wp:docPr id="78097865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9790" cy="2741295"/>
                    </a:xfrm>
                    <a:prstGeom prst="rect">
                      <a:avLst/>
                    </a:prstGeom>
                    <a:noFill/>
                    <a:ln>
                      <a:noFill/>
                    </a:ln>
                  </pic:spPr>
                </pic:pic>
              </a:graphicData>
            </a:graphic>
          </wp:inline>
        </w:drawing>
      </w:r>
    </w:p>
    <w:p w14:paraId="55A2F0C0" w14:textId="1B2D03CF" w:rsidR="006C7014" w:rsidRPr="006C7014" w:rsidRDefault="006C7014" w:rsidP="00C45D1F">
      <w:pPr>
        <w:jc w:val="center"/>
      </w:pPr>
      <w:r w:rsidRPr="006C7014">
        <w:t>Figure 1</w:t>
      </w:r>
      <w:r w:rsidR="00C45D1F">
        <w:t>9</w:t>
      </w:r>
      <w:r w:rsidRPr="006C7014">
        <w:t xml:space="preserve"> -The </w:t>
      </w:r>
      <w:r w:rsidR="00C45D1F">
        <w:t>T</w:t>
      </w:r>
      <w:r w:rsidRPr="006C7014">
        <w:t>elevision Media Analysis Use Case</w:t>
      </w:r>
    </w:p>
    <w:p w14:paraId="49BB256B" w14:textId="77777777" w:rsidR="00C45D1F" w:rsidRDefault="00C45D1F" w:rsidP="006C7014"/>
    <w:p w14:paraId="66FAE9D0" w14:textId="2F65772A" w:rsidR="006C7014" w:rsidRPr="006C7014" w:rsidRDefault="006C7014" w:rsidP="006C7014">
      <w:hyperlink r:id="rId46" w:history="1">
        <w:r w:rsidRPr="006C7014">
          <w:rPr>
            <w:rStyle w:val="Collegamentoipertestuale"/>
          </w:rPr>
          <w:t>Technical Specification: Object and Scene Descriptors (MPAI-OSD) V1.3</w:t>
        </w:r>
      </w:hyperlink>
      <w:r w:rsidRPr="006C7014">
        <w:t>1 has been published an i</w:t>
      </w:r>
      <w:r w:rsidR="00D65E45">
        <w:t>s</w:t>
      </w:r>
      <w:r w:rsidRPr="006C7014">
        <w:t xml:space="preserve"> available.</w:t>
      </w:r>
    </w:p>
    <w:p w14:paraId="42E8B843" w14:textId="148F3FDA" w:rsidR="006C7014" w:rsidRPr="006C7014" w:rsidRDefault="006C7014" w:rsidP="00512618">
      <w:pPr>
        <w:pStyle w:val="Titolo1"/>
      </w:pPr>
      <w:bookmarkStart w:id="18" w:name="_Toc164332977"/>
      <w:bookmarkEnd w:id="18"/>
      <w:r w:rsidRPr="006C7014">
        <w:lastRenderedPageBreak/>
        <w:t>MPAI-PAF</w:t>
      </w:r>
    </w:p>
    <w:p w14:paraId="74F1CB29" w14:textId="77777777" w:rsidR="006C7014" w:rsidRPr="006C7014" w:rsidRDefault="006C7014" w:rsidP="006C7014">
      <w:r w:rsidRPr="006C7014">
        <w:t>There is a long history of computer-created objects called “digital humans”, i.e., digital objects that can be rendered to show a human appearance. In most cases the underlying assumption of these objects has been that creation, animation, and rendering is done in a closed environment. Such digital humans had little or no need for standards. However, in a communication and even more in a metaverse context, there are many cases where a digital human is not constrained within a closed environment. For instance, a client sends may data to a remote client that should be able to unambiguously interpret and use the data to reproduce a digital human as intended by the transmitting client.</w:t>
      </w:r>
    </w:p>
    <w:p w14:paraId="7B0BE884" w14:textId="77777777" w:rsidR="006C7014" w:rsidRPr="006C7014" w:rsidRDefault="006C7014" w:rsidP="006C7014">
      <w:r w:rsidRPr="006C7014">
        <w:t>These new usage scenarios require forms of standardisation. Technical Specification: Portable Avatar Format (MPAI-PAF) is a first response to the need of a user wishing to enable their transmitting client to send data that a remote client can interpret to render a digital human, having the body movement and the facial expression representing their own movements and expression.</w:t>
      </w:r>
    </w:p>
    <w:p w14:paraId="12E3FD47" w14:textId="44C1B924" w:rsidR="006C7014" w:rsidRPr="006C7014" w:rsidRDefault="006C7014" w:rsidP="006C7014">
      <w:r w:rsidRPr="006C7014">
        <w:rPr>
          <w:i/>
          <w:iCs/>
        </w:rPr>
        <w:t xml:space="preserve">Figure </w:t>
      </w:r>
      <w:r w:rsidR="00D65E45">
        <w:rPr>
          <w:i/>
          <w:iCs/>
        </w:rPr>
        <w:t>20</w:t>
      </w:r>
      <w:r w:rsidRPr="006C7014">
        <w:t> is the system diagram of the Avatar-Based Videoconference Use Case enabled by MPAI-PAF.</w:t>
      </w:r>
    </w:p>
    <w:p w14:paraId="4F7840DE" w14:textId="5AC27B7A" w:rsidR="006C7014" w:rsidRPr="006C7014" w:rsidRDefault="006C7014" w:rsidP="006C7014">
      <w:r w:rsidRPr="006C7014">
        <w:rPr>
          <w:noProof/>
        </w:rPr>
        <w:drawing>
          <wp:inline distT="0" distB="0" distL="0" distR="0" wp14:anchorId="6D46CCCD" wp14:editId="7E9FFD39">
            <wp:extent cx="5939790" cy="2498090"/>
            <wp:effectExtent l="0" t="0" r="3810" b="0"/>
            <wp:docPr id="118308344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790" cy="2498090"/>
                    </a:xfrm>
                    <a:prstGeom prst="rect">
                      <a:avLst/>
                    </a:prstGeom>
                    <a:noFill/>
                    <a:ln>
                      <a:noFill/>
                    </a:ln>
                  </pic:spPr>
                </pic:pic>
              </a:graphicData>
            </a:graphic>
          </wp:inline>
        </w:drawing>
      </w:r>
    </w:p>
    <w:p w14:paraId="535D67B4" w14:textId="7D5E4C9B" w:rsidR="006C7014" w:rsidRPr="006C7014" w:rsidRDefault="006C7014" w:rsidP="006C7014">
      <w:r w:rsidRPr="006C7014">
        <w:rPr>
          <w:i/>
          <w:iCs/>
        </w:rPr>
        <w:t xml:space="preserve">Figure </w:t>
      </w:r>
      <w:r w:rsidR="00D65E45">
        <w:rPr>
          <w:i/>
          <w:iCs/>
        </w:rPr>
        <w:t>20</w:t>
      </w:r>
      <w:r w:rsidRPr="006C7014">
        <w:rPr>
          <w:i/>
          <w:iCs/>
        </w:rPr>
        <w:t> - End-to-End block diagram of Avatar-Based Videoconference</w:t>
      </w:r>
    </w:p>
    <w:p w14:paraId="4160432D" w14:textId="4FB5374B" w:rsidR="006C7014" w:rsidRPr="006C7014" w:rsidRDefault="006C7014" w:rsidP="006C7014">
      <w:hyperlink r:id="rId48" w:history="1">
        <w:r w:rsidRPr="006C7014">
          <w:rPr>
            <w:rStyle w:val="Collegamentoipertestuale"/>
          </w:rPr>
          <w:t>Technical Specification: Portable Avatar Format (MPAI-PAF) V1.4</w:t>
        </w:r>
      </w:hyperlink>
      <w:r w:rsidRPr="006C7014">
        <w:t> has been published and is available.</w:t>
      </w:r>
    </w:p>
    <w:p w14:paraId="24FDE692" w14:textId="0323C5F0" w:rsidR="006C7014" w:rsidRPr="006C7014" w:rsidRDefault="006C7014" w:rsidP="00512618">
      <w:pPr>
        <w:pStyle w:val="Titolo1"/>
      </w:pPr>
      <w:bookmarkStart w:id="19" w:name="_Toc164332978"/>
      <w:bookmarkEnd w:id="19"/>
      <w:r w:rsidRPr="006C7014">
        <w:t>MPAI-PRF</w:t>
      </w:r>
    </w:p>
    <w:p w14:paraId="3B8344FB" w14:textId="77777777" w:rsidR="006C7014" w:rsidRPr="006C7014" w:rsidRDefault="006C7014" w:rsidP="006C7014">
      <w:r w:rsidRPr="006C7014">
        <w:t xml:space="preserve">Some AIMs receive more/less input and produce more/less output data than an AIM with the same name that is used in other AIWs even though they nominally perform the same functions. Since it is not realistic to require that all AIMs be equipped with the additional logic required to exploit features that are not required, </w:t>
      </w:r>
      <w:r w:rsidRPr="006C7014">
        <w:rPr>
          <w:i/>
          <w:iCs/>
        </w:rPr>
        <w:t>Technical Specification: AI Module Profiles (MPAI-PRF) V1.0</w:t>
      </w:r>
      <w:r w:rsidRPr="006C7014">
        <w:t xml:space="preserve"> provides a mechanism that unambiguously signals which characteristics of an AIM – called Attributes in the following – are supported by the AIM.</w:t>
      </w:r>
    </w:p>
    <w:p w14:paraId="35FA3823" w14:textId="77777777" w:rsidR="006C7014" w:rsidRPr="006C7014" w:rsidRDefault="006C7014" w:rsidP="006C7014">
      <w:r w:rsidRPr="006C7014">
        <w:t>For instance, the Profile of a Natural Language Understanding (HMC-NLU) AIM that does not handle spatial information is labelled in two ways, allows more compact signalling matched to the number of Attributes supported by an AIM: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2"/>
        <w:gridCol w:w="3686"/>
      </w:tblGrid>
      <w:tr w:rsidR="006C7014" w:rsidRPr="006C7014" w14:paraId="54C99633" w14:textId="77777777" w:rsidTr="006C7014">
        <w:trPr>
          <w:tblCellSpacing w:w="15" w:type="dxa"/>
        </w:trPr>
        <w:tc>
          <w:tcPr>
            <w:tcW w:w="0" w:type="auto"/>
            <w:vAlign w:val="center"/>
            <w:hideMark/>
          </w:tcPr>
          <w:p w14:paraId="5B486038" w14:textId="77777777" w:rsidR="006C7014" w:rsidRPr="006C7014" w:rsidRDefault="006C7014" w:rsidP="006C7014">
            <w:r w:rsidRPr="006C7014">
              <w:t>Removing unsupported Attributes</w:t>
            </w:r>
          </w:p>
        </w:tc>
        <w:tc>
          <w:tcPr>
            <w:tcW w:w="0" w:type="auto"/>
            <w:vAlign w:val="center"/>
            <w:hideMark/>
          </w:tcPr>
          <w:p w14:paraId="02A02574" w14:textId="77777777" w:rsidR="006C7014" w:rsidRPr="006C7014" w:rsidRDefault="006C7014" w:rsidP="006C7014">
            <w:r w:rsidRPr="006C7014">
              <w:t>MMC-NLU-V2.1(ALL-AVG-OII)</w:t>
            </w:r>
          </w:p>
        </w:tc>
      </w:tr>
      <w:tr w:rsidR="006C7014" w:rsidRPr="0055682B" w14:paraId="7CF5EF28" w14:textId="77777777" w:rsidTr="006C7014">
        <w:trPr>
          <w:tblCellSpacing w:w="15" w:type="dxa"/>
        </w:trPr>
        <w:tc>
          <w:tcPr>
            <w:tcW w:w="0" w:type="auto"/>
            <w:vAlign w:val="center"/>
            <w:hideMark/>
          </w:tcPr>
          <w:p w14:paraId="5494122C" w14:textId="77777777" w:rsidR="006C7014" w:rsidRPr="006C7014" w:rsidRDefault="006C7014" w:rsidP="006C7014">
            <w:r w:rsidRPr="006C7014">
              <w:t>Adding supported Attributes</w:t>
            </w:r>
          </w:p>
        </w:tc>
        <w:tc>
          <w:tcPr>
            <w:tcW w:w="0" w:type="auto"/>
            <w:vAlign w:val="center"/>
            <w:hideMark/>
          </w:tcPr>
          <w:p w14:paraId="4F8A0530" w14:textId="77777777" w:rsidR="006C7014" w:rsidRPr="006C7014" w:rsidRDefault="006C7014" w:rsidP="006C7014">
            <w:pPr>
              <w:rPr>
                <w:lang w:val="it-IT"/>
              </w:rPr>
            </w:pPr>
            <w:r w:rsidRPr="006C7014">
              <w:rPr>
                <w:lang w:val="it-IT"/>
              </w:rPr>
              <w:t>MMC-NLU-V2.1(NUL+TXO+TXR)</w:t>
            </w:r>
          </w:p>
        </w:tc>
      </w:tr>
    </w:tbl>
    <w:p w14:paraId="01E4C0E1" w14:textId="77777777" w:rsidR="006C7014" w:rsidRPr="006C7014" w:rsidRDefault="006C7014" w:rsidP="006C7014">
      <w:r w:rsidRPr="006C7014">
        <w:t xml:space="preserve">Attributes, however, are not always sufficient to identify the capabilities of an AIM instance. For instance, an AIM instance of Personal Status Display (PAF-PSD) may support Personal Status, </w:t>
      </w:r>
      <w:r w:rsidRPr="006C7014">
        <w:lastRenderedPageBreak/>
        <w:t>but only the Speech (PS-Speech) and Face (PS-Face) Personal Status Factors. This is illustrated by the following two examples: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2"/>
        <w:gridCol w:w="5161"/>
      </w:tblGrid>
      <w:tr w:rsidR="006C7014" w:rsidRPr="006C7014" w14:paraId="47EEA16F" w14:textId="77777777" w:rsidTr="006C7014">
        <w:trPr>
          <w:tblCellSpacing w:w="15" w:type="dxa"/>
        </w:trPr>
        <w:tc>
          <w:tcPr>
            <w:tcW w:w="0" w:type="auto"/>
            <w:vAlign w:val="center"/>
            <w:hideMark/>
          </w:tcPr>
          <w:p w14:paraId="3FC82838" w14:textId="77777777" w:rsidR="006C7014" w:rsidRPr="006C7014" w:rsidRDefault="006C7014" w:rsidP="006C7014">
            <w:r w:rsidRPr="006C7014">
              <w:t>Removing unsupported Attributes</w:t>
            </w:r>
          </w:p>
        </w:tc>
        <w:tc>
          <w:tcPr>
            <w:tcW w:w="0" w:type="auto"/>
            <w:vAlign w:val="center"/>
            <w:hideMark/>
          </w:tcPr>
          <w:p w14:paraId="7CBBB3D3" w14:textId="77777777" w:rsidR="006C7014" w:rsidRPr="006C7014" w:rsidRDefault="006C7014" w:rsidP="006C7014">
            <w:r w:rsidRPr="006C7014">
              <w:t>PAF-PSD-V1.1(ALL@IPS#SPE#FCE)</w:t>
            </w:r>
          </w:p>
        </w:tc>
      </w:tr>
      <w:tr w:rsidR="006C7014" w:rsidRPr="006C7014" w14:paraId="645414EA" w14:textId="77777777" w:rsidTr="006C7014">
        <w:trPr>
          <w:tblCellSpacing w:w="15" w:type="dxa"/>
        </w:trPr>
        <w:tc>
          <w:tcPr>
            <w:tcW w:w="0" w:type="auto"/>
            <w:vAlign w:val="center"/>
            <w:hideMark/>
          </w:tcPr>
          <w:p w14:paraId="28B3FBDD" w14:textId="77777777" w:rsidR="006C7014" w:rsidRPr="006C7014" w:rsidRDefault="006C7014" w:rsidP="006C7014">
            <w:r w:rsidRPr="006C7014">
              <w:t>Adding supported Attributes</w:t>
            </w:r>
          </w:p>
        </w:tc>
        <w:tc>
          <w:tcPr>
            <w:tcW w:w="0" w:type="auto"/>
            <w:vAlign w:val="center"/>
            <w:hideMark/>
          </w:tcPr>
          <w:p w14:paraId="1BD20D47" w14:textId="77777777" w:rsidR="006C7014" w:rsidRPr="006C7014" w:rsidRDefault="006C7014" w:rsidP="006C7014">
            <w:r w:rsidRPr="006C7014">
              <w:t>PAF-PSD-V1.1(NUL+TXT+AVM@IPS#FCE#GST</w:t>
            </w:r>
          </w:p>
        </w:tc>
      </w:tr>
    </w:tbl>
    <w:p w14:paraId="08B330B9" w14:textId="77777777" w:rsidR="006C7014" w:rsidRPr="006C7014" w:rsidRDefault="006C7014" w:rsidP="006C7014">
      <w:r w:rsidRPr="006C7014">
        <w:t>Here @ prefixed to IPS signals that the AIM supports Personal Status, but only of Speech and Face and of Face and Gesture represented by PSS, PSF, and GST, the codes of the PS-Speech, PS-Face, and PS-Gesture Sub-Attributes, respectively (the full list of Personal Status Sub-Attributes is provided. The second case may apply for a sign-language capable AIM.</w:t>
      </w:r>
    </w:p>
    <w:p w14:paraId="112C3C28" w14:textId="77777777" w:rsidR="00EA5D57" w:rsidRDefault="006C7014" w:rsidP="006C7014">
      <w:hyperlink r:id="rId49" w:history="1">
        <w:r w:rsidRPr="006C7014">
          <w:rPr>
            <w:rStyle w:val="Collegamentoipertestuale"/>
            <w:i/>
            <w:iCs/>
          </w:rPr>
          <w:t>Technical Specification: AI Module Profiles (MPAI-PRF)</w:t>
        </w:r>
        <w:r w:rsidRPr="006C7014">
          <w:rPr>
            <w:rStyle w:val="Collegamentoipertestuale"/>
          </w:rPr>
          <w:t xml:space="preserve"> V1.0</w:t>
        </w:r>
      </w:hyperlink>
      <w:r w:rsidRPr="006C7014">
        <w:t xml:space="preserve"> has been published and is available.</w:t>
      </w:r>
      <w:r w:rsidR="00D0365C">
        <w:t xml:space="preserve"> </w:t>
      </w:r>
    </w:p>
    <w:p w14:paraId="5D60E945" w14:textId="0C72C5C5" w:rsidR="006C7014" w:rsidRDefault="00D0365C" w:rsidP="006C7014">
      <w:r>
        <w:t xml:space="preserve">MPAI is currently </w:t>
      </w:r>
      <w:r w:rsidR="0090512C">
        <w:t>r</w:t>
      </w:r>
      <w:r>
        <w:t>enami</w:t>
      </w:r>
      <w:r w:rsidR="0090512C">
        <w:t>n</w:t>
      </w:r>
      <w:r>
        <w:t xml:space="preserve">g </w:t>
      </w:r>
      <w:r w:rsidR="00EA5D57">
        <w:t xml:space="preserve">the </w:t>
      </w:r>
      <w:r w:rsidR="00084427">
        <w:t>standard as Profiles (MPAI-PRF)</w:t>
      </w:r>
      <w:r w:rsidR="0043404F">
        <w:t>,</w:t>
      </w:r>
      <w:r w:rsidR="00084427">
        <w:t xml:space="preserve"> </w:t>
      </w:r>
      <w:r>
        <w:t xml:space="preserve">developing a new </w:t>
      </w:r>
      <w:r w:rsidR="00084427">
        <w:t>version of the standard as Profiles (MPAI-PRF) – AI Modules</w:t>
      </w:r>
      <w:r w:rsidR="0043404F">
        <w:t xml:space="preserve"> (AIM), and developing Profiles (MPAI-PRF) – AI Workflows (AIW).</w:t>
      </w:r>
    </w:p>
    <w:p w14:paraId="194D969A" w14:textId="77777777" w:rsidR="00D0365C" w:rsidRPr="006C7014" w:rsidRDefault="00D0365C" w:rsidP="006C7014"/>
    <w:p w14:paraId="69E1E184" w14:textId="5AECB9D4" w:rsidR="006C7014" w:rsidRPr="006C7014" w:rsidRDefault="006C7014" w:rsidP="00512618">
      <w:pPr>
        <w:pStyle w:val="Titolo1"/>
      </w:pPr>
      <w:bookmarkStart w:id="20" w:name="_Toc164332979"/>
      <w:bookmarkEnd w:id="20"/>
      <w:r w:rsidRPr="006C7014">
        <w:t>MPAI-SPG</w:t>
      </w:r>
    </w:p>
    <w:p w14:paraId="199582E9" w14:textId="77777777" w:rsidR="006C7014" w:rsidRPr="006C7014" w:rsidRDefault="006C7014" w:rsidP="006C7014">
      <w:r w:rsidRPr="006C7014">
        <w:rPr>
          <w:u w:val="single"/>
        </w:rPr>
        <w:t>Server-based Predictive Multiplayer Gaming</w:t>
      </w:r>
      <w:r w:rsidRPr="006C7014">
        <w:t xml:space="preserve"> (MPAI-SPG) aims to minimise the audio-visual and gameplay discontinuities caused by high latency or packet losses during an online real-time game. In case information from a client is missing, the data collected from the clients involved in a particular game are fed to an AI-based system that predicts the moves of the client whose data are missing. The same technologies provide a response to the need to detect who amongst the players is cheating.</w:t>
      </w:r>
    </w:p>
    <w:p w14:paraId="17CBE516" w14:textId="24075200" w:rsidR="006C7014" w:rsidRPr="006C7014" w:rsidRDefault="006C7014" w:rsidP="006C7014">
      <w:r w:rsidRPr="006C7014">
        <w:rPr>
          <w:i/>
          <w:iCs/>
        </w:rPr>
        <w:t xml:space="preserve">Figure </w:t>
      </w:r>
      <w:r w:rsidR="0043404F">
        <w:rPr>
          <w:i/>
          <w:iCs/>
        </w:rPr>
        <w:t>21</w:t>
      </w:r>
      <w:r w:rsidRPr="006C7014">
        <w:t> depicts the MPAI-SPG reference model including the cloud gaming model.</w:t>
      </w:r>
    </w:p>
    <w:p w14:paraId="04203890" w14:textId="0042BFA2" w:rsidR="006C7014" w:rsidRPr="006C7014" w:rsidRDefault="006C7014" w:rsidP="006C7014">
      <w:r w:rsidRPr="006C7014">
        <w:rPr>
          <w:noProof/>
        </w:rPr>
        <w:drawing>
          <wp:inline distT="0" distB="0" distL="0" distR="0" wp14:anchorId="502BB73A" wp14:editId="7722772C">
            <wp:extent cx="5939790" cy="2461895"/>
            <wp:effectExtent l="0" t="0" r="3810" b="0"/>
            <wp:docPr id="121158716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9790" cy="2461895"/>
                    </a:xfrm>
                    <a:prstGeom prst="rect">
                      <a:avLst/>
                    </a:prstGeom>
                    <a:noFill/>
                    <a:ln>
                      <a:noFill/>
                    </a:ln>
                  </pic:spPr>
                </pic:pic>
              </a:graphicData>
            </a:graphic>
          </wp:inline>
        </w:drawing>
      </w:r>
    </w:p>
    <w:p w14:paraId="6326AF4C" w14:textId="2D0CAEEC" w:rsidR="006C7014" w:rsidRPr="006C7014" w:rsidRDefault="006C7014" w:rsidP="0043404F">
      <w:pPr>
        <w:jc w:val="center"/>
      </w:pPr>
      <w:r w:rsidRPr="006C7014">
        <w:rPr>
          <w:i/>
          <w:iCs/>
        </w:rPr>
        <w:t xml:space="preserve">Figure </w:t>
      </w:r>
      <w:r w:rsidR="0043404F">
        <w:rPr>
          <w:i/>
          <w:iCs/>
        </w:rPr>
        <w:t>21</w:t>
      </w:r>
      <w:r w:rsidRPr="006C7014">
        <w:rPr>
          <w:i/>
          <w:iCs/>
        </w:rPr>
        <w:t> - The SPG</w:t>
      </w:r>
      <w:r w:rsidR="004C2D83">
        <w:rPr>
          <w:i/>
          <w:iCs/>
        </w:rPr>
        <w:t>-MDL Reference Model</w:t>
      </w:r>
      <w:r w:rsidRPr="006C7014">
        <w:rPr>
          <w:i/>
          <w:iCs/>
        </w:rPr>
        <w:t xml:space="preserve"> </w:t>
      </w:r>
    </w:p>
    <w:p w14:paraId="5E1FDF48" w14:textId="34DD90B2" w:rsidR="006C7014" w:rsidRPr="006C7014" w:rsidRDefault="002C5DE2" w:rsidP="00B80409">
      <w:pPr>
        <w:spacing w:after="375"/>
      </w:pPr>
      <w:hyperlink r:id="rId51" w:history="1">
        <w:r w:rsidRPr="00B80409">
          <w:rPr>
            <w:color w:val="23527C"/>
            <w:u w:val="single"/>
          </w:rPr>
          <w:br/>
        </w:r>
        <w:r w:rsidRPr="00B80409">
          <w:rPr>
            <w:rStyle w:val="Collegamentoipertestuale"/>
            <w:color w:val="23527C"/>
          </w:rPr>
          <w:t>Technical Report: Server-based Predictive Multiplayer Gaming (MPAI-SPG) – Mitigation of Data Loss effects (SPG-MDL)</w:t>
        </w:r>
      </w:hyperlink>
      <w:r w:rsidR="00B80409">
        <w:rPr>
          <w:color w:val="6A6A6A"/>
        </w:rPr>
        <w:t xml:space="preserve"> </w:t>
      </w:r>
      <w:r w:rsidR="006C7014" w:rsidRPr="006C7014">
        <w:rPr>
          <w:i/>
          <w:iCs/>
        </w:rPr>
        <w:t>has been developed</w:t>
      </w:r>
      <w:r w:rsidR="004C2D83">
        <w:rPr>
          <w:i/>
          <w:iCs/>
        </w:rPr>
        <w:t xml:space="preserve"> and is accessible</w:t>
      </w:r>
      <w:r w:rsidR="006C7014" w:rsidRPr="006C7014">
        <w:rPr>
          <w:i/>
          <w:iCs/>
        </w:rPr>
        <w:t xml:space="preserve">. </w:t>
      </w:r>
      <w:r w:rsidR="006C7014" w:rsidRPr="006C7014">
        <w:t xml:space="preserve">The collection of public documents is available </w:t>
      </w:r>
      <w:hyperlink r:id="rId52" w:history="1">
        <w:r w:rsidR="006C7014" w:rsidRPr="006C7014">
          <w:rPr>
            <w:rStyle w:val="Collegamentoipertestuale"/>
          </w:rPr>
          <w:t>here</w:t>
        </w:r>
      </w:hyperlink>
      <w:r w:rsidR="006C7014" w:rsidRPr="006C7014">
        <w:t>.</w:t>
      </w:r>
    </w:p>
    <w:p w14:paraId="07C5C3D9" w14:textId="3B1910C3" w:rsidR="006C7014" w:rsidRPr="006C7014" w:rsidRDefault="006C7014" w:rsidP="00512618">
      <w:pPr>
        <w:pStyle w:val="Titolo1"/>
      </w:pPr>
      <w:r w:rsidRPr="006C7014">
        <w:t>MPAI-TFA</w:t>
      </w:r>
    </w:p>
    <w:p w14:paraId="48F70485" w14:textId="77777777" w:rsidR="006C7014" w:rsidRPr="006C7014" w:rsidRDefault="006C7014" w:rsidP="006C7014">
      <w:r w:rsidRPr="006C7014">
        <w:t>Data Types, Formats, and Attributes (MPAI-TFA) specifies a Data Type including Sub-Types, Formats, and Attributes providing information related to a Data Type instance, such as “media” Data Types (e.g., Speech, Audio, and Visual), and Metaverse (e.g., Contract and Rules) that facilitate or even enable the operation of an AI Module receiving that Data Type instance.</w:t>
      </w:r>
    </w:p>
    <w:p w14:paraId="47752DFE" w14:textId="77777777" w:rsidR="006C7014" w:rsidRPr="006C7014" w:rsidRDefault="006C7014" w:rsidP="006C7014">
      <w:r w:rsidRPr="006C7014">
        <w:t>MPAI-TFA classifies that additional information as:</w:t>
      </w:r>
    </w:p>
    <w:p w14:paraId="757254A5" w14:textId="77777777" w:rsidR="006C7014" w:rsidRPr="006C7014" w:rsidRDefault="006C7014" w:rsidP="006C7014">
      <w:pPr>
        <w:numPr>
          <w:ilvl w:val="0"/>
          <w:numId w:val="21"/>
        </w:numPr>
      </w:pPr>
      <w:r w:rsidRPr="006C7014">
        <w:rPr>
          <w:i/>
          <w:iCs/>
        </w:rPr>
        <w:lastRenderedPageBreak/>
        <w:t>Sub-Types</w:t>
      </w:r>
      <w:r w:rsidRPr="006C7014">
        <w:t>, information related to the different forms that can be taken by a Data Type instance, for example, Colour Space is a Sub-Type of the Visual Data Type.</w:t>
      </w:r>
    </w:p>
    <w:p w14:paraId="3E2622F2" w14:textId="77777777" w:rsidR="006C7014" w:rsidRPr="006C7014" w:rsidRDefault="006C7014" w:rsidP="006C7014">
      <w:pPr>
        <w:numPr>
          <w:ilvl w:val="0"/>
          <w:numId w:val="21"/>
        </w:numPr>
      </w:pPr>
      <w:r w:rsidRPr="006C7014">
        <w:rPr>
          <w:i/>
          <w:iCs/>
        </w:rPr>
        <w:t>Formats</w:t>
      </w:r>
      <w:r w:rsidRPr="006C7014">
        <w:t>, the different ways in which a Data Type can be digitally represented or transported, for example, AAC is a Format of the Speech Data Type.</w:t>
      </w:r>
    </w:p>
    <w:p w14:paraId="5817720F" w14:textId="77777777" w:rsidR="006C7014" w:rsidRPr="006C7014" w:rsidRDefault="006C7014" w:rsidP="006C7014">
      <w:pPr>
        <w:numPr>
          <w:ilvl w:val="0"/>
          <w:numId w:val="21"/>
        </w:numPr>
      </w:pPr>
      <w:r w:rsidRPr="006C7014">
        <w:rPr>
          <w:i/>
          <w:iCs/>
        </w:rPr>
        <w:t>Attributes</w:t>
      </w:r>
      <w:r w:rsidRPr="006C7014">
        <w:t>, the different types of information providing details on a Data Type instance, for example, the ID of an Object in a picture.</w:t>
      </w:r>
    </w:p>
    <w:p w14:paraId="167F829E" w14:textId="07956443" w:rsidR="006C7014" w:rsidRPr="006C7014" w:rsidRDefault="006C7014" w:rsidP="006C7014">
      <w:hyperlink r:id="rId53" w:history="1">
        <w:r w:rsidRPr="006C7014">
          <w:rPr>
            <w:rStyle w:val="Collegamentoipertestuale"/>
          </w:rPr>
          <w:t>Technical Specification: Data Types, Formats and Attributes (MPAI-TFA) V1.3</w:t>
        </w:r>
      </w:hyperlink>
      <w:r w:rsidRPr="006C7014">
        <w:t> has been published and is available.</w:t>
      </w:r>
    </w:p>
    <w:p w14:paraId="34C2A0B8" w14:textId="50F01F0E" w:rsidR="006C7014" w:rsidRPr="006C7014" w:rsidRDefault="006C7014" w:rsidP="00512618">
      <w:pPr>
        <w:pStyle w:val="Titolo1"/>
      </w:pPr>
      <w:bookmarkStart w:id="21" w:name="_Toc164332980"/>
      <w:bookmarkEnd w:id="21"/>
      <w:r w:rsidRPr="006C7014">
        <w:t>MPAI-XRV</w:t>
      </w:r>
    </w:p>
    <w:p w14:paraId="299C8AF6" w14:textId="77777777" w:rsidR="006C7014" w:rsidRPr="006C7014" w:rsidRDefault="006C7014" w:rsidP="006C7014">
      <w:r w:rsidRPr="006C7014">
        <w:rPr>
          <w:u w:val="single"/>
        </w:rPr>
        <w:t>XR Venues (MPAI-XRV)</w:t>
      </w:r>
      <w:r w:rsidRPr="006C7014">
        <w:t xml:space="preserve"> – Live Theatrical Performance addresses Broadway theatres, musicals, dramas, operas, and other performing arts increasingly use video scrims, backdrops, and projection mapping to create digital sets rather than constructing physical stage sets. This allows animated backdrops and reduces the cost of mounting shows. The use of immersion domes – especially LED volumes – promises to surround audiences with virtual environments that the live performers can inhabit and interact with.</w:t>
      </w:r>
    </w:p>
    <w:p w14:paraId="758BCA38" w14:textId="074EDEA5" w:rsidR="006C7014" w:rsidRPr="006C7014" w:rsidRDefault="006C7014" w:rsidP="006C7014">
      <w:r w:rsidRPr="006C7014">
        <w:t xml:space="preserve">MPAI-XRV has developed a reference model that describes the components of the Real-to-Virtual-to-Real scenario depicted in </w:t>
      </w:r>
      <w:r w:rsidRPr="006C7014">
        <w:rPr>
          <w:i/>
          <w:iCs/>
        </w:rPr>
        <w:t>Figure 2</w:t>
      </w:r>
      <w:r w:rsidR="004C2D83">
        <w:rPr>
          <w:i/>
          <w:iCs/>
        </w:rPr>
        <w:t>2</w:t>
      </w:r>
      <w:r w:rsidRPr="006C7014">
        <w:rPr>
          <w:i/>
          <w:iCs/>
        </w:rPr>
        <w:t>.</w:t>
      </w:r>
    </w:p>
    <w:p w14:paraId="0ED9B1CB" w14:textId="179DBA6B" w:rsidR="006C7014" w:rsidRPr="006C7014" w:rsidRDefault="006C7014" w:rsidP="006C7014">
      <w:r w:rsidRPr="006C7014">
        <w:rPr>
          <w:noProof/>
        </w:rPr>
        <w:drawing>
          <wp:inline distT="0" distB="0" distL="0" distR="0" wp14:anchorId="3821157F" wp14:editId="40BFC552">
            <wp:extent cx="5939790" cy="3088005"/>
            <wp:effectExtent l="0" t="0" r="3810" b="0"/>
            <wp:docPr id="843699126" name="Picture 72" descr="A diagram of a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99126" name="Picture 72" descr="A diagram of a program&#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9790" cy="3088005"/>
                    </a:xfrm>
                    <a:prstGeom prst="rect">
                      <a:avLst/>
                    </a:prstGeom>
                    <a:noFill/>
                    <a:ln>
                      <a:noFill/>
                    </a:ln>
                  </pic:spPr>
                </pic:pic>
              </a:graphicData>
            </a:graphic>
          </wp:inline>
        </w:drawing>
      </w:r>
    </w:p>
    <w:p w14:paraId="50867E81" w14:textId="038A1BC1" w:rsidR="006C7014" w:rsidRPr="006C7014" w:rsidRDefault="006C7014" w:rsidP="004C2D83">
      <w:pPr>
        <w:jc w:val="center"/>
      </w:pPr>
      <w:r w:rsidRPr="006C7014">
        <w:rPr>
          <w:i/>
          <w:iCs/>
        </w:rPr>
        <w:t>Figure 2</w:t>
      </w:r>
      <w:r w:rsidR="004C2D83">
        <w:rPr>
          <w:i/>
          <w:iCs/>
        </w:rPr>
        <w:t>2</w:t>
      </w:r>
      <w:r w:rsidRPr="006C7014">
        <w:rPr>
          <w:i/>
          <w:iCs/>
        </w:rPr>
        <w:t> - General Reference Model of the Real-to-Virtual-to-Real Interaction</w:t>
      </w:r>
    </w:p>
    <w:p w14:paraId="52AFF8D3" w14:textId="77777777" w:rsidR="006C7014" w:rsidRPr="006C7014" w:rsidRDefault="006C7014" w:rsidP="006C7014">
      <w:r w:rsidRPr="006C7014">
        <w:t>The MPAI XR Venues (XRV) – Live Theatrical Stage Performance (XRV-LTP) V1.0 project, a use case of MPAI-XRV intends to define AI Modules that facilitate setting up live multisensory immersive stage performances which ordinarily require extensive on-site show control staff to operate. With XRV it will be possible to have more direct, precise yet spontaneous show implementation and control that achieve the show director’s vision but free staff from repetitive and technical tasks letting them amplify their artistic and creative skills.</w:t>
      </w:r>
    </w:p>
    <w:p w14:paraId="43E987F3" w14:textId="77777777" w:rsidR="006C7014" w:rsidRPr="006C7014" w:rsidRDefault="006C7014" w:rsidP="006C7014">
      <w:r w:rsidRPr="006C7014">
        <w:t>An XRV Live Theatrical Stage Performance can extend into the metaverse as a digital twin. In this case, elements of the Virtual Environment experience can be projected in the Real Environment and elements of the Real Environment experience can be rendered in the Virtual Environment (metaverse).</w:t>
      </w:r>
    </w:p>
    <w:p w14:paraId="71115230" w14:textId="5062229C" w:rsidR="006C7014" w:rsidRPr="006C7014" w:rsidRDefault="006C7014" w:rsidP="006C7014">
      <w:r w:rsidRPr="006C7014">
        <w:t>Figure 2</w:t>
      </w:r>
      <w:r w:rsidR="00B161B5">
        <w:t>3</w:t>
      </w:r>
      <w:r w:rsidRPr="006C7014">
        <w:t xml:space="preserve"> shows how the XRV system captures the Real (stage and audience) and Virtual (metaverse) Environment, AI-processes the captured data, injects new components into the Real and Virtual Environments.</w:t>
      </w:r>
    </w:p>
    <w:p w14:paraId="408ADE45" w14:textId="69449CDC" w:rsidR="006C7014" w:rsidRPr="006C7014" w:rsidRDefault="006C7014" w:rsidP="006C7014">
      <w:r w:rsidRPr="006C7014">
        <w:rPr>
          <w:noProof/>
        </w:rPr>
        <w:lastRenderedPageBreak/>
        <w:drawing>
          <wp:inline distT="0" distB="0" distL="0" distR="0" wp14:anchorId="6842726A" wp14:editId="3DB27AC8">
            <wp:extent cx="5939790" cy="3821430"/>
            <wp:effectExtent l="0" t="0" r="3810" b="7620"/>
            <wp:docPr id="199035628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9790" cy="3821430"/>
                    </a:xfrm>
                    <a:prstGeom prst="rect">
                      <a:avLst/>
                    </a:prstGeom>
                    <a:noFill/>
                    <a:ln>
                      <a:noFill/>
                    </a:ln>
                  </pic:spPr>
                </pic:pic>
              </a:graphicData>
            </a:graphic>
          </wp:inline>
        </w:drawing>
      </w:r>
    </w:p>
    <w:p w14:paraId="2A7DC706" w14:textId="77777777" w:rsidR="006C7014" w:rsidRPr="006C7014" w:rsidRDefault="006C7014" w:rsidP="00B161B5">
      <w:pPr>
        <w:jc w:val="center"/>
      </w:pPr>
      <w:r w:rsidRPr="006C7014">
        <w:rPr>
          <w:i/>
          <w:iCs/>
        </w:rPr>
        <w:t>Figure 23 - Reference Model of MPAI-XRV – Live Theatrical Stage Performance</w:t>
      </w:r>
    </w:p>
    <w:p w14:paraId="3648EF5F" w14:textId="77777777" w:rsidR="006C7014" w:rsidRPr="006C7014" w:rsidRDefault="006C7014" w:rsidP="006C7014">
      <w:r w:rsidRPr="006C7014">
        <w:t>MPAI-XRV – Live Theatrical Stage Performance is at the Standard Development stage.</w:t>
      </w:r>
    </w:p>
    <w:p w14:paraId="2713E036" w14:textId="4888CE88" w:rsidR="006C7014" w:rsidRPr="006C7014" w:rsidRDefault="006C7014" w:rsidP="006C7014">
      <w:r w:rsidRPr="006C7014">
        <w:t>MPAI Is in the initial phases of the Collaborative Immersive Laboratory project. In Figure 22, there are N geographically distributed Labs providing datasets acquired with different technologies related to a particular application domain (A lab may provide more than one dataset). Technology-specific AIMs normalise the datasets. A Fusion AIM/AIW controlled by Fusion Parametres from different Labs provide M Fused Data (# is independent of # of input datasets). Fused Data are processed by Analysis AIMs driven by Analysis Parametres possibly coming from different Labs. Analysis AIMs produce Desired Results possibly used by different Labs. Desired Results are Rendered and viewed by different Labs.</w:t>
      </w:r>
      <w:r w:rsidRPr="006C7014">
        <w:rPr>
          <w:noProof/>
        </w:rPr>
        <w:drawing>
          <wp:inline distT="0" distB="0" distL="0" distR="0" wp14:anchorId="582C3F12" wp14:editId="18019EB7">
            <wp:extent cx="5939790" cy="1979930"/>
            <wp:effectExtent l="0" t="0" r="3810" b="1270"/>
            <wp:docPr id="2015412020" name="Picture 70" descr="A diagram of a data analysis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12020" name="Picture 70" descr="A diagram of a data analysis process&#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39790" cy="1979930"/>
                    </a:xfrm>
                    <a:prstGeom prst="rect">
                      <a:avLst/>
                    </a:prstGeom>
                    <a:noFill/>
                    <a:ln>
                      <a:noFill/>
                    </a:ln>
                  </pic:spPr>
                </pic:pic>
              </a:graphicData>
            </a:graphic>
          </wp:inline>
        </w:drawing>
      </w:r>
    </w:p>
    <w:p w14:paraId="408D4325" w14:textId="6326611B" w:rsidR="006C7014" w:rsidRPr="006C7014" w:rsidRDefault="006C7014" w:rsidP="00B161B5">
      <w:pPr>
        <w:jc w:val="center"/>
      </w:pPr>
      <w:r w:rsidRPr="006C7014">
        <w:t>Figure 2</w:t>
      </w:r>
      <w:r w:rsidR="00B161B5">
        <w:t>4</w:t>
      </w:r>
      <w:r w:rsidRPr="006C7014">
        <w:t xml:space="preserve"> </w:t>
      </w:r>
      <w:r w:rsidR="00B161B5">
        <w:t>-</w:t>
      </w:r>
      <w:r w:rsidRPr="006C7014">
        <w:t xml:space="preserve"> Collaborative Immersive Laboratory</w:t>
      </w:r>
    </w:p>
    <w:p w14:paraId="0655BFE1" w14:textId="2EE6E1BA" w:rsidR="006C7014" w:rsidRPr="006C7014" w:rsidRDefault="006C7014" w:rsidP="006C7014">
      <w:r w:rsidRPr="006C7014">
        <w:t xml:space="preserve">The collection of public documents is available </w:t>
      </w:r>
      <w:hyperlink r:id="rId57" w:history="1">
        <w:r w:rsidRPr="006C7014">
          <w:rPr>
            <w:rStyle w:val="Collegamentoipertestuale"/>
          </w:rPr>
          <w:t>here</w:t>
        </w:r>
      </w:hyperlink>
      <w:r w:rsidRPr="006C7014">
        <w:t>.</w:t>
      </w:r>
    </w:p>
    <w:p w14:paraId="22AEE19F" w14:textId="4D49F506" w:rsidR="006C7014" w:rsidRPr="006C7014" w:rsidRDefault="006C7014" w:rsidP="00512618">
      <w:pPr>
        <w:pStyle w:val="Titolo1"/>
      </w:pPr>
      <w:r w:rsidRPr="006C7014">
        <w:t>MPAI-WMG</w:t>
      </w:r>
    </w:p>
    <w:p w14:paraId="2A126429" w14:textId="77777777" w:rsidR="006C7014" w:rsidRPr="006C7014" w:rsidRDefault="006C7014" w:rsidP="006C7014">
      <w:r w:rsidRPr="006C7014">
        <w:t>MPAI-WMG – considers all AI Workflows and a subset of relevant AI Modules specified by MPAI in the following Technical Specifications:</w:t>
      </w:r>
    </w:p>
    <w:p w14:paraId="1E9932BE" w14:textId="52A3FDBC" w:rsidR="006C7014" w:rsidRPr="006C7014" w:rsidRDefault="006C7014" w:rsidP="006C7014">
      <w:pPr>
        <w:numPr>
          <w:ilvl w:val="0"/>
          <w:numId w:val="22"/>
        </w:numPr>
      </w:pPr>
      <w:hyperlink r:id="rId58" w:history="1">
        <w:r w:rsidRPr="006C7014">
          <w:rPr>
            <w:rStyle w:val="Collegamentoipertestuale"/>
          </w:rPr>
          <w:t>Connected Autonomous Vehicle</w:t>
        </w:r>
      </w:hyperlink>
      <w:r w:rsidRPr="006C7014">
        <w:t> (MPAI-CAV) – </w:t>
      </w:r>
      <w:hyperlink r:id="rId59" w:history="1">
        <w:r w:rsidRPr="006C7014">
          <w:rPr>
            <w:rStyle w:val="Collegamentoipertestuale"/>
          </w:rPr>
          <w:t>Technologies</w:t>
        </w:r>
      </w:hyperlink>
      <w:r w:rsidRPr="006C7014">
        <w:t> (CAV-TEC) V1.0</w:t>
      </w:r>
    </w:p>
    <w:p w14:paraId="763C5F30" w14:textId="5C99DA45" w:rsidR="006C7014" w:rsidRPr="006C7014" w:rsidRDefault="006C7014" w:rsidP="006C7014">
      <w:pPr>
        <w:numPr>
          <w:ilvl w:val="0"/>
          <w:numId w:val="22"/>
        </w:numPr>
      </w:pPr>
      <w:hyperlink r:id="rId60" w:history="1">
        <w:r w:rsidRPr="006C7014">
          <w:rPr>
            <w:rStyle w:val="Collegamentoipertestuale"/>
          </w:rPr>
          <w:t>Context-based Audio Enhancement</w:t>
        </w:r>
      </w:hyperlink>
      <w:r w:rsidRPr="006C7014">
        <w:t> (MPAI-CAE) – </w:t>
      </w:r>
      <w:hyperlink r:id="rId61" w:history="1">
        <w:r w:rsidRPr="006C7014">
          <w:rPr>
            <w:rStyle w:val="Collegamentoipertestuale"/>
          </w:rPr>
          <w:t>Use Cases</w:t>
        </w:r>
      </w:hyperlink>
      <w:r w:rsidRPr="006C7014">
        <w:t> (CAE-USC) V2.3</w:t>
      </w:r>
    </w:p>
    <w:p w14:paraId="051CAF2D" w14:textId="545D713F" w:rsidR="006C7014" w:rsidRPr="006C7014" w:rsidRDefault="006C7014" w:rsidP="006C7014">
      <w:pPr>
        <w:numPr>
          <w:ilvl w:val="0"/>
          <w:numId w:val="22"/>
        </w:numPr>
      </w:pPr>
      <w:hyperlink r:id="rId62" w:history="1">
        <w:r w:rsidRPr="006C7014">
          <w:rPr>
            <w:rStyle w:val="Collegamentoipertestuale"/>
          </w:rPr>
          <w:t>Human and Machine Communication</w:t>
        </w:r>
      </w:hyperlink>
      <w:r w:rsidRPr="006C7014">
        <w:t> (MPAI-HMC) V2.0</w:t>
      </w:r>
    </w:p>
    <w:p w14:paraId="3878F2D7" w14:textId="4A64481A" w:rsidR="006C7014" w:rsidRPr="006C7014" w:rsidRDefault="006C7014" w:rsidP="006C7014">
      <w:pPr>
        <w:numPr>
          <w:ilvl w:val="0"/>
          <w:numId w:val="22"/>
        </w:numPr>
        <w:rPr>
          <w:lang w:val="it-IT"/>
        </w:rPr>
      </w:pPr>
      <w:hyperlink r:id="rId63" w:history="1">
        <w:r w:rsidRPr="006C7014">
          <w:rPr>
            <w:rStyle w:val="Collegamentoipertestuale"/>
            <w:lang w:val="it-IT"/>
          </w:rPr>
          <w:t>Multimodal Conversation</w:t>
        </w:r>
      </w:hyperlink>
      <w:r w:rsidRPr="006C7014">
        <w:rPr>
          <w:lang w:val="it-IT"/>
        </w:rPr>
        <w:t> (MPAI-MMC) V2.3</w:t>
      </w:r>
    </w:p>
    <w:p w14:paraId="1309035E" w14:textId="199648B9" w:rsidR="006C7014" w:rsidRPr="006C7014" w:rsidRDefault="006C7014" w:rsidP="006C7014">
      <w:pPr>
        <w:numPr>
          <w:ilvl w:val="0"/>
          <w:numId w:val="22"/>
        </w:numPr>
      </w:pPr>
      <w:hyperlink r:id="rId64" w:history="1">
        <w:r w:rsidRPr="006C7014">
          <w:rPr>
            <w:rStyle w:val="Collegamentoipertestuale"/>
          </w:rPr>
          <w:t>Object and Scene Description</w:t>
        </w:r>
      </w:hyperlink>
      <w:r w:rsidRPr="006C7014">
        <w:t> (MPAI-OSD) V1.3</w:t>
      </w:r>
    </w:p>
    <w:p w14:paraId="5BD2D7C8" w14:textId="3F042135" w:rsidR="006C7014" w:rsidRPr="006C7014" w:rsidRDefault="006C7014" w:rsidP="006C7014">
      <w:pPr>
        <w:numPr>
          <w:ilvl w:val="0"/>
          <w:numId w:val="22"/>
        </w:numPr>
      </w:pPr>
      <w:hyperlink r:id="rId65" w:history="1">
        <w:r w:rsidRPr="006C7014">
          <w:rPr>
            <w:rStyle w:val="Collegamentoipertestuale"/>
          </w:rPr>
          <w:t>Portable Avatar Format</w:t>
        </w:r>
      </w:hyperlink>
      <w:r w:rsidRPr="006C7014">
        <w:t> (MPAI-PAF) V1.4</w:t>
      </w:r>
    </w:p>
    <w:p w14:paraId="42ACFB0F" w14:textId="77777777" w:rsidR="006C7014" w:rsidRPr="006C7014" w:rsidRDefault="006C7014" w:rsidP="006C7014">
      <w:r w:rsidRPr="006C7014">
        <w:t>for the following purposes:</w:t>
      </w:r>
    </w:p>
    <w:p w14:paraId="01283B68" w14:textId="77777777" w:rsidR="006C7014" w:rsidRPr="006C7014" w:rsidRDefault="006C7014" w:rsidP="006C7014">
      <w:pPr>
        <w:numPr>
          <w:ilvl w:val="0"/>
          <w:numId w:val="23"/>
        </w:numPr>
      </w:pPr>
      <w:r w:rsidRPr="006C7014">
        <w:t>To clarify the text of the AIW and AIM specification where appropriate.</w:t>
      </w:r>
    </w:p>
    <w:p w14:paraId="7F7BA6CC" w14:textId="77777777" w:rsidR="006C7014" w:rsidRPr="006C7014" w:rsidRDefault="006C7014" w:rsidP="006C7014">
      <w:pPr>
        <w:numPr>
          <w:ilvl w:val="0"/>
          <w:numId w:val="23"/>
        </w:numPr>
      </w:pPr>
      <w:r w:rsidRPr="006C7014">
        <w:t>To analyse issues regarding the implementation of all AIWs and a subset of their AIMs.</w:t>
      </w:r>
    </w:p>
    <w:p w14:paraId="45BACBC8" w14:textId="2BE56334" w:rsidR="006C7014" w:rsidRPr="006C7014" w:rsidRDefault="006C7014" w:rsidP="006C7014">
      <w:pPr>
        <w:numPr>
          <w:ilvl w:val="0"/>
          <w:numId w:val="23"/>
        </w:numPr>
      </w:pPr>
      <w:r w:rsidRPr="006C7014">
        <w:t>To study the applicability of the </w:t>
      </w:r>
      <w:hyperlink r:id="rId66" w:anchor="_Perceptible_and_Agentive" w:history="1">
        <w:r w:rsidRPr="006C7014">
          <w:rPr>
            <w:rStyle w:val="Collegamentoipertestuale"/>
          </w:rPr>
          <w:t>Perceptible and Agentive AI</w:t>
        </w:r>
      </w:hyperlink>
      <w:r w:rsidRPr="006C7014">
        <w:t> (PAAI) model to all AIWs and a subset of their AIMs.</w:t>
      </w:r>
    </w:p>
    <w:p w14:paraId="11D42062" w14:textId="77777777" w:rsidR="006C7014" w:rsidRDefault="006C7014"/>
    <w:sectPr w:rsidR="006C7014">
      <w:pgSz w:w="11906" w:h="16838"/>
      <w:pgMar w:top="1418" w:right="1134" w:bottom="1418"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FA45" w14:textId="77777777" w:rsidR="00C667BB" w:rsidRDefault="00C667BB" w:rsidP="00A906D7">
      <w:r>
        <w:separator/>
      </w:r>
    </w:p>
  </w:endnote>
  <w:endnote w:type="continuationSeparator" w:id="0">
    <w:p w14:paraId="7FFCED8D" w14:textId="77777777" w:rsidR="00C667BB" w:rsidRDefault="00C667BB" w:rsidP="00A90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Nimbus Roman No9 L">
    <w:altName w:val="Times New Roman"/>
    <w:charset w:val="00"/>
    <w:family w:val="roman"/>
    <w:pitch w:val="variable"/>
  </w:font>
  <w:font w:name="Nimbus Sans L">
    <w:altName w:val="Arial"/>
    <w:charset w:val="00"/>
    <w:family w:val="auto"/>
    <w:pitch w:val="variable"/>
  </w:font>
  <w:font w:name="Tunga">
    <w:panose1 w:val="00000400000000000000"/>
    <w:charset w:val="00"/>
    <w:family w:val="swiss"/>
    <w:pitch w:val="variable"/>
    <w:sig w:usb0="004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E74F7" w14:textId="77777777" w:rsidR="00C667BB" w:rsidRDefault="00C667BB" w:rsidP="00A906D7">
      <w:r>
        <w:separator/>
      </w:r>
    </w:p>
  </w:footnote>
  <w:footnote w:type="continuationSeparator" w:id="0">
    <w:p w14:paraId="2360742F" w14:textId="77777777" w:rsidR="00C667BB" w:rsidRDefault="00C667BB" w:rsidP="00A90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0E3"/>
    <w:multiLevelType w:val="hybridMultilevel"/>
    <w:tmpl w:val="C3D0B956"/>
    <w:lvl w:ilvl="0" w:tplc="0E60D91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16AA2ABE"/>
    <w:multiLevelType w:val="hybridMultilevel"/>
    <w:tmpl w:val="EBEC66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CD16B0"/>
    <w:multiLevelType w:val="multilevel"/>
    <w:tmpl w:val="154EB0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1946707"/>
    <w:multiLevelType w:val="hybridMultilevel"/>
    <w:tmpl w:val="92DA19FE"/>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 w15:restartNumberingAfterBreak="0">
    <w:nsid w:val="257E0EF8"/>
    <w:multiLevelType w:val="multilevel"/>
    <w:tmpl w:val="BF6ACF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CE329A"/>
    <w:multiLevelType w:val="multilevel"/>
    <w:tmpl w:val="DB8629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615C0B"/>
    <w:multiLevelType w:val="multilevel"/>
    <w:tmpl w:val="91447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A873E8"/>
    <w:multiLevelType w:val="hybridMultilevel"/>
    <w:tmpl w:val="E0DAB80C"/>
    <w:lvl w:ilvl="0" w:tplc="663A589C">
      <w:start w:val="1"/>
      <w:numFmt w:val="bullet"/>
      <w:lvlText w:val="-"/>
      <w:lvlJc w:val="left"/>
      <w:pPr>
        <w:ind w:left="360" w:hanging="360"/>
      </w:pPr>
      <w:rPr>
        <w:rFonts w:ascii="Times New Roman" w:eastAsia="SimSu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D20DC6"/>
    <w:multiLevelType w:val="multilevel"/>
    <w:tmpl w:val="3612D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0E0ADD"/>
    <w:multiLevelType w:val="multilevel"/>
    <w:tmpl w:val="F1D8AB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F514B43"/>
    <w:multiLevelType w:val="hybridMultilevel"/>
    <w:tmpl w:val="3E942C4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42950166"/>
    <w:multiLevelType w:val="hybridMultilevel"/>
    <w:tmpl w:val="C54A55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89F4503"/>
    <w:multiLevelType w:val="multilevel"/>
    <w:tmpl w:val="9B6891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640A5D"/>
    <w:multiLevelType w:val="hybridMultilevel"/>
    <w:tmpl w:val="92D8D39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50B74E8C"/>
    <w:multiLevelType w:val="hybridMultilevel"/>
    <w:tmpl w:val="22C8DF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0ED61C8"/>
    <w:multiLevelType w:val="multilevel"/>
    <w:tmpl w:val="1F764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3D4E81"/>
    <w:multiLevelType w:val="multilevel"/>
    <w:tmpl w:val="F744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8D7F42"/>
    <w:multiLevelType w:val="multilevel"/>
    <w:tmpl w:val="9212275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60A71F12"/>
    <w:multiLevelType w:val="multilevel"/>
    <w:tmpl w:val="7486C3D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6E5E4C0D"/>
    <w:multiLevelType w:val="multilevel"/>
    <w:tmpl w:val="936E5D0C"/>
    <w:lvl w:ilvl="0">
      <w:start w:val="1"/>
      <w:numFmt w:val="decimal"/>
      <w:pStyle w:val="Titolo1"/>
      <w:lvlText w:val="%1"/>
      <w:lvlJc w:val="left"/>
      <w:pPr>
        <w:tabs>
          <w:tab w:val="num" w:pos="432"/>
        </w:tabs>
        <w:ind w:left="432" w:hanging="432"/>
      </w:pPr>
    </w:lvl>
    <w:lvl w:ilvl="1">
      <w:start w:val="1"/>
      <w:numFmt w:val="decimal"/>
      <w:pStyle w:val="Titolo2"/>
      <w:lvlText w:val="%1.%2"/>
      <w:lvlJc w:val="left"/>
      <w:pPr>
        <w:tabs>
          <w:tab w:val="num" w:pos="576"/>
        </w:tabs>
        <w:ind w:left="576" w:hanging="576"/>
      </w:pPr>
    </w:lvl>
    <w:lvl w:ilvl="2">
      <w:start w:val="1"/>
      <w:numFmt w:val="decimal"/>
      <w:pStyle w:val="Titolo3"/>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20" w15:restartNumberingAfterBreak="0">
    <w:nsid w:val="717F5C97"/>
    <w:multiLevelType w:val="multilevel"/>
    <w:tmpl w:val="9F0CF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FF720D"/>
    <w:multiLevelType w:val="multilevel"/>
    <w:tmpl w:val="680E7E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E94DB5"/>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274048053">
    <w:abstractNumId w:val="19"/>
  </w:num>
  <w:num w:numId="2" w16cid:durableId="302783709">
    <w:abstractNumId w:val="17"/>
  </w:num>
  <w:num w:numId="3" w16cid:durableId="1620716619">
    <w:abstractNumId w:val="18"/>
  </w:num>
  <w:num w:numId="4" w16cid:durableId="60835776">
    <w:abstractNumId w:val="13"/>
  </w:num>
  <w:num w:numId="5" w16cid:durableId="1561945432">
    <w:abstractNumId w:val="10"/>
  </w:num>
  <w:num w:numId="6" w16cid:durableId="1250428436">
    <w:abstractNumId w:val="0"/>
  </w:num>
  <w:num w:numId="7" w16cid:durableId="195778955">
    <w:abstractNumId w:val="1"/>
  </w:num>
  <w:num w:numId="8" w16cid:durableId="868226897">
    <w:abstractNumId w:val="11"/>
  </w:num>
  <w:num w:numId="9" w16cid:durableId="417597810">
    <w:abstractNumId w:val="14"/>
  </w:num>
  <w:num w:numId="10" w16cid:durableId="1386372322">
    <w:abstractNumId w:val="22"/>
  </w:num>
  <w:num w:numId="11" w16cid:durableId="376202077">
    <w:abstractNumId w:val="7"/>
  </w:num>
  <w:num w:numId="12" w16cid:durableId="16816206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7006690">
    <w:abstractNumId w:val="16"/>
  </w:num>
  <w:num w:numId="14" w16cid:durableId="206768066">
    <w:abstractNumId w:val="21"/>
  </w:num>
  <w:num w:numId="15" w16cid:durableId="1356348170">
    <w:abstractNumId w:val="15"/>
  </w:num>
  <w:num w:numId="16" w16cid:durableId="1658530777">
    <w:abstractNumId w:val="5"/>
  </w:num>
  <w:num w:numId="17" w16cid:durableId="1360206117">
    <w:abstractNumId w:val="2"/>
  </w:num>
  <w:num w:numId="18" w16cid:durableId="1164590465">
    <w:abstractNumId w:val="12"/>
  </w:num>
  <w:num w:numId="19" w16cid:durableId="1180003913">
    <w:abstractNumId w:val="6"/>
  </w:num>
  <w:num w:numId="20" w16cid:durableId="760873021">
    <w:abstractNumId w:val="4"/>
  </w:num>
  <w:num w:numId="21" w16cid:durableId="440611857">
    <w:abstractNumId w:val="9"/>
  </w:num>
  <w:num w:numId="22" w16cid:durableId="1689331683">
    <w:abstractNumId w:val="8"/>
  </w:num>
  <w:num w:numId="23" w16cid:durableId="104737778">
    <w:abstractNumId w:val="20"/>
  </w:num>
  <w:num w:numId="24" w16cid:durableId="625892761">
    <w:abstractNumId w:val="19"/>
  </w:num>
  <w:num w:numId="25" w16cid:durableId="1278265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6C"/>
    <w:rsid w:val="00001D8A"/>
    <w:rsid w:val="00001EC5"/>
    <w:rsid w:val="00012D88"/>
    <w:rsid w:val="00020E3B"/>
    <w:rsid w:val="00022314"/>
    <w:rsid w:val="000230B3"/>
    <w:rsid w:val="000251E8"/>
    <w:rsid w:val="00027D1F"/>
    <w:rsid w:val="0003190D"/>
    <w:rsid w:val="000348FD"/>
    <w:rsid w:val="0004155C"/>
    <w:rsid w:val="000416A5"/>
    <w:rsid w:val="000432AF"/>
    <w:rsid w:val="00045EBA"/>
    <w:rsid w:val="00054D09"/>
    <w:rsid w:val="000576DC"/>
    <w:rsid w:val="00061B5F"/>
    <w:rsid w:val="000679F5"/>
    <w:rsid w:val="0007544C"/>
    <w:rsid w:val="00077C55"/>
    <w:rsid w:val="00084379"/>
    <w:rsid w:val="00084427"/>
    <w:rsid w:val="00086086"/>
    <w:rsid w:val="00091A90"/>
    <w:rsid w:val="000A1624"/>
    <w:rsid w:val="000A7C68"/>
    <w:rsid w:val="000B5F6F"/>
    <w:rsid w:val="000C21FD"/>
    <w:rsid w:val="000C3685"/>
    <w:rsid w:val="000C4E41"/>
    <w:rsid w:val="000C74D2"/>
    <w:rsid w:val="000D0D6C"/>
    <w:rsid w:val="000D6955"/>
    <w:rsid w:val="000E0D4C"/>
    <w:rsid w:val="000E5510"/>
    <w:rsid w:val="000E62EC"/>
    <w:rsid w:val="000F068D"/>
    <w:rsid w:val="000F1326"/>
    <w:rsid w:val="000F2B1E"/>
    <w:rsid w:val="000F3088"/>
    <w:rsid w:val="000F4B70"/>
    <w:rsid w:val="001070F5"/>
    <w:rsid w:val="001121B5"/>
    <w:rsid w:val="001316C5"/>
    <w:rsid w:val="001336EF"/>
    <w:rsid w:val="00133906"/>
    <w:rsid w:val="00145B0B"/>
    <w:rsid w:val="00160DED"/>
    <w:rsid w:val="001668A2"/>
    <w:rsid w:val="00173150"/>
    <w:rsid w:val="0017386E"/>
    <w:rsid w:val="001748AA"/>
    <w:rsid w:val="001772A2"/>
    <w:rsid w:val="00184937"/>
    <w:rsid w:val="001856EB"/>
    <w:rsid w:val="00186A88"/>
    <w:rsid w:val="00191853"/>
    <w:rsid w:val="00191AE3"/>
    <w:rsid w:val="001A1BDF"/>
    <w:rsid w:val="001A5CB4"/>
    <w:rsid w:val="001C1042"/>
    <w:rsid w:val="001C2607"/>
    <w:rsid w:val="001C31F0"/>
    <w:rsid w:val="001C457B"/>
    <w:rsid w:val="001C4E0F"/>
    <w:rsid w:val="001E0855"/>
    <w:rsid w:val="001E0899"/>
    <w:rsid w:val="001E4DC4"/>
    <w:rsid w:val="001F4B13"/>
    <w:rsid w:val="00202369"/>
    <w:rsid w:val="00205342"/>
    <w:rsid w:val="002065C8"/>
    <w:rsid w:val="00206AB9"/>
    <w:rsid w:val="00213653"/>
    <w:rsid w:val="00213B94"/>
    <w:rsid w:val="00215CFA"/>
    <w:rsid w:val="00222F8A"/>
    <w:rsid w:val="002249E5"/>
    <w:rsid w:val="00230BFC"/>
    <w:rsid w:val="00233556"/>
    <w:rsid w:val="0023413E"/>
    <w:rsid w:val="00257DB5"/>
    <w:rsid w:val="00262773"/>
    <w:rsid w:val="00264C55"/>
    <w:rsid w:val="00267BBD"/>
    <w:rsid w:val="0027429F"/>
    <w:rsid w:val="00281B7F"/>
    <w:rsid w:val="00285F31"/>
    <w:rsid w:val="00286A8A"/>
    <w:rsid w:val="00293A36"/>
    <w:rsid w:val="002A1F14"/>
    <w:rsid w:val="002A23C0"/>
    <w:rsid w:val="002A2C02"/>
    <w:rsid w:val="002B016A"/>
    <w:rsid w:val="002B0D84"/>
    <w:rsid w:val="002C0C88"/>
    <w:rsid w:val="002C5DE2"/>
    <w:rsid w:val="002D02B4"/>
    <w:rsid w:val="002D2D72"/>
    <w:rsid w:val="002E675C"/>
    <w:rsid w:val="002E7B40"/>
    <w:rsid w:val="002F0F57"/>
    <w:rsid w:val="002F5BEB"/>
    <w:rsid w:val="002F5FE1"/>
    <w:rsid w:val="002F784C"/>
    <w:rsid w:val="002F7908"/>
    <w:rsid w:val="003113E8"/>
    <w:rsid w:val="003221DE"/>
    <w:rsid w:val="003258BB"/>
    <w:rsid w:val="00326A0F"/>
    <w:rsid w:val="00327197"/>
    <w:rsid w:val="0033027D"/>
    <w:rsid w:val="00331A48"/>
    <w:rsid w:val="00331F18"/>
    <w:rsid w:val="00333BC8"/>
    <w:rsid w:val="00336B35"/>
    <w:rsid w:val="00336F8D"/>
    <w:rsid w:val="00350FC7"/>
    <w:rsid w:val="003554B2"/>
    <w:rsid w:val="00356BF9"/>
    <w:rsid w:val="00357280"/>
    <w:rsid w:val="0036194D"/>
    <w:rsid w:val="00365FA5"/>
    <w:rsid w:val="00373607"/>
    <w:rsid w:val="003773CC"/>
    <w:rsid w:val="00381ECE"/>
    <w:rsid w:val="00383CF6"/>
    <w:rsid w:val="003A0719"/>
    <w:rsid w:val="003A1523"/>
    <w:rsid w:val="003B2B5E"/>
    <w:rsid w:val="003B551A"/>
    <w:rsid w:val="003B7D2D"/>
    <w:rsid w:val="003C05B1"/>
    <w:rsid w:val="003C2ECF"/>
    <w:rsid w:val="003D4B4A"/>
    <w:rsid w:val="003E0325"/>
    <w:rsid w:val="003E0415"/>
    <w:rsid w:val="003E18A9"/>
    <w:rsid w:val="003F211F"/>
    <w:rsid w:val="003F257C"/>
    <w:rsid w:val="003F4AB3"/>
    <w:rsid w:val="003F4D39"/>
    <w:rsid w:val="003F762C"/>
    <w:rsid w:val="00414C1E"/>
    <w:rsid w:val="00425011"/>
    <w:rsid w:val="00425216"/>
    <w:rsid w:val="004270D8"/>
    <w:rsid w:val="0043327D"/>
    <w:rsid w:val="0043404F"/>
    <w:rsid w:val="004372F4"/>
    <w:rsid w:val="00437504"/>
    <w:rsid w:val="004548B2"/>
    <w:rsid w:val="00461CE5"/>
    <w:rsid w:val="004668F6"/>
    <w:rsid w:val="004729E0"/>
    <w:rsid w:val="00482B38"/>
    <w:rsid w:val="00486F5E"/>
    <w:rsid w:val="0049135C"/>
    <w:rsid w:val="004941AD"/>
    <w:rsid w:val="00494E60"/>
    <w:rsid w:val="004A099F"/>
    <w:rsid w:val="004B39B5"/>
    <w:rsid w:val="004C06A4"/>
    <w:rsid w:val="004C2D83"/>
    <w:rsid w:val="004D0D67"/>
    <w:rsid w:val="004D34A3"/>
    <w:rsid w:val="004D55D0"/>
    <w:rsid w:val="004D7E26"/>
    <w:rsid w:val="004E22E6"/>
    <w:rsid w:val="004E3769"/>
    <w:rsid w:val="004E578B"/>
    <w:rsid w:val="004E60D9"/>
    <w:rsid w:val="004E7CE0"/>
    <w:rsid w:val="004F0DF9"/>
    <w:rsid w:val="004F166B"/>
    <w:rsid w:val="004F16BC"/>
    <w:rsid w:val="004F5A56"/>
    <w:rsid w:val="004F77B9"/>
    <w:rsid w:val="00502107"/>
    <w:rsid w:val="00505706"/>
    <w:rsid w:val="00512618"/>
    <w:rsid w:val="00537EE7"/>
    <w:rsid w:val="00543F25"/>
    <w:rsid w:val="005507EB"/>
    <w:rsid w:val="00551E10"/>
    <w:rsid w:val="00554828"/>
    <w:rsid w:val="0055682B"/>
    <w:rsid w:val="00562EAA"/>
    <w:rsid w:val="005719BA"/>
    <w:rsid w:val="00575606"/>
    <w:rsid w:val="00576FE5"/>
    <w:rsid w:val="00585261"/>
    <w:rsid w:val="00585526"/>
    <w:rsid w:val="00591D60"/>
    <w:rsid w:val="00592888"/>
    <w:rsid w:val="0059329D"/>
    <w:rsid w:val="005A7417"/>
    <w:rsid w:val="005B06CA"/>
    <w:rsid w:val="005D1CE4"/>
    <w:rsid w:val="005D2CE5"/>
    <w:rsid w:val="005E75F2"/>
    <w:rsid w:val="005E7A40"/>
    <w:rsid w:val="005F158B"/>
    <w:rsid w:val="005F4885"/>
    <w:rsid w:val="005F6538"/>
    <w:rsid w:val="00603472"/>
    <w:rsid w:val="00603811"/>
    <w:rsid w:val="00605346"/>
    <w:rsid w:val="00612806"/>
    <w:rsid w:val="00621D82"/>
    <w:rsid w:val="00626EFE"/>
    <w:rsid w:val="00627A47"/>
    <w:rsid w:val="0063344B"/>
    <w:rsid w:val="006432B7"/>
    <w:rsid w:val="00645752"/>
    <w:rsid w:val="00647344"/>
    <w:rsid w:val="00647528"/>
    <w:rsid w:val="0065293E"/>
    <w:rsid w:val="00654065"/>
    <w:rsid w:val="00661E3C"/>
    <w:rsid w:val="00666725"/>
    <w:rsid w:val="006778D2"/>
    <w:rsid w:val="00682AEA"/>
    <w:rsid w:val="006878D2"/>
    <w:rsid w:val="00687C74"/>
    <w:rsid w:val="00693BD0"/>
    <w:rsid w:val="006958BF"/>
    <w:rsid w:val="006A7A11"/>
    <w:rsid w:val="006B7300"/>
    <w:rsid w:val="006B7563"/>
    <w:rsid w:val="006C7014"/>
    <w:rsid w:val="006D19A1"/>
    <w:rsid w:val="006D765B"/>
    <w:rsid w:val="006E045B"/>
    <w:rsid w:val="00701B27"/>
    <w:rsid w:val="007069A9"/>
    <w:rsid w:val="0071321B"/>
    <w:rsid w:val="007203F0"/>
    <w:rsid w:val="00733A37"/>
    <w:rsid w:val="0073584B"/>
    <w:rsid w:val="00741078"/>
    <w:rsid w:val="007457FE"/>
    <w:rsid w:val="007562FF"/>
    <w:rsid w:val="00757352"/>
    <w:rsid w:val="0076045C"/>
    <w:rsid w:val="00760C1B"/>
    <w:rsid w:val="007720DF"/>
    <w:rsid w:val="00773706"/>
    <w:rsid w:val="007768F3"/>
    <w:rsid w:val="0078157E"/>
    <w:rsid w:val="007816CE"/>
    <w:rsid w:val="00783D32"/>
    <w:rsid w:val="00786D65"/>
    <w:rsid w:val="007965AA"/>
    <w:rsid w:val="007A004C"/>
    <w:rsid w:val="007A29BE"/>
    <w:rsid w:val="007A5C24"/>
    <w:rsid w:val="007B0FBE"/>
    <w:rsid w:val="007B1B41"/>
    <w:rsid w:val="007C27D3"/>
    <w:rsid w:val="007C6DE9"/>
    <w:rsid w:val="007F069B"/>
    <w:rsid w:val="007F09D6"/>
    <w:rsid w:val="007F22EA"/>
    <w:rsid w:val="007F2462"/>
    <w:rsid w:val="007F5F97"/>
    <w:rsid w:val="007F789E"/>
    <w:rsid w:val="007F7D37"/>
    <w:rsid w:val="008027B2"/>
    <w:rsid w:val="0080525A"/>
    <w:rsid w:val="008064BC"/>
    <w:rsid w:val="0081713B"/>
    <w:rsid w:val="00817C32"/>
    <w:rsid w:val="0082214C"/>
    <w:rsid w:val="00827137"/>
    <w:rsid w:val="008303AA"/>
    <w:rsid w:val="0083432A"/>
    <w:rsid w:val="008373F6"/>
    <w:rsid w:val="008378A8"/>
    <w:rsid w:val="00840746"/>
    <w:rsid w:val="008414BF"/>
    <w:rsid w:val="0084151A"/>
    <w:rsid w:val="008429BF"/>
    <w:rsid w:val="008441B8"/>
    <w:rsid w:val="00845001"/>
    <w:rsid w:val="0085459A"/>
    <w:rsid w:val="00856676"/>
    <w:rsid w:val="0086383D"/>
    <w:rsid w:val="008642F9"/>
    <w:rsid w:val="00864950"/>
    <w:rsid w:val="00865041"/>
    <w:rsid w:val="00866A72"/>
    <w:rsid w:val="00870918"/>
    <w:rsid w:val="00881AED"/>
    <w:rsid w:val="0089169B"/>
    <w:rsid w:val="008918F0"/>
    <w:rsid w:val="00891B51"/>
    <w:rsid w:val="008973D4"/>
    <w:rsid w:val="008A298E"/>
    <w:rsid w:val="008A3664"/>
    <w:rsid w:val="008A734B"/>
    <w:rsid w:val="008B4CDC"/>
    <w:rsid w:val="008C1BD5"/>
    <w:rsid w:val="008C3B75"/>
    <w:rsid w:val="008D1E58"/>
    <w:rsid w:val="008D37CA"/>
    <w:rsid w:val="008D7DDA"/>
    <w:rsid w:val="008E0895"/>
    <w:rsid w:val="008E4C51"/>
    <w:rsid w:val="008E6E40"/>
    <w:rsid w:val="008F2933"/>
    <w:rsid w:val="008F4176"/>
    <w:rsid w:val="009000A3"/>
    <w:rsid w:val="00903D1F"/>
    <w:rsid w:val="00904DCA"/>
    <w:rsid w:val="0090512C"/>
    <w:rsid w:val="0091042D"/>
    <w:rsid w:val="009130AA"/>
    <w:rsid w:val="00916C5F"/>
    <w:rsid w:val="009253D6"/>
    <w:rsid w:val="009302E6"/>
    <w:rsid w:val="00940965"/>
    <w:rsid w:val="00940B3A"/>
    <w:rsid w:val="00946D31"/>
    <w:rsid w:val="0094787F"/>
    <w:rsid w:val="00952C5D"/>
    <w:rsid w:val="0095525B"/>
    <w:rsid w:val="009573E6"/>
    <w:rsid w:val="0096267A"/>
    <w:rsid w:val="00962813"/>
    <w:rsid w:val="009649B7"/>
    <w:rsid w:val="00970394"/>
    <w:rsid w:val="009762A6"/>
    <w:rsid w:val="00994333"/>
    <w:rsid w:val="00996566"/>
    <w:rsid w:val="009A0FCE"/>
    <w:rsid w:val="009A38FB"/>
    <w:rsid w:val="009A6F80"/>
    <w:rsid w:val="009A777D"/>
    <w:rsid w:val="009C24D5"/>
    <w:rsid w:val="009C4AAC"/>
    <w:rsid w:val="009D5460"/>
    <w:rsid w:val="009E0686"/>
    <w:rsid w:val="009E0C88"/>
    <w:rsid w:val="009E239B"/>
    <w:rsid w:val="009E5BC0"/>
    <w:rsid w:val="009E74DB"/>
    <w:rsid w:val="009F32BF"/>
    <w:rsid w:val="009F79E0"/>
    <w:rsid w:val="00A111F8"/>
    <w:rsid w:val="00A11AC6"/>
    <w:rsid w:val="00A2279C"/>
    <w:rsid w:val="00A252A5"/>
    <w:rsid w:val="00A35B50"/>
    <w:rsid w:val="00A52AA9"/>
    <w:rsid w:val="00A52FDE"/>
    <w:rsid w:val="00A62680"/>
    <w:rsid w:val="00A65423"/>
    <w:rsid w:val="00A66427"/>
    <w:rsid w:val="00A72AD3"/>
    <w:rsid w:val="00A73F66"/>
    <w:rsid w:val="00A75B06"/>
    <w:rsid w:val="00A7681E"/>
    <w:rsid w:val="00A77EB8"/>
    <w:rsid w:val="00A85123"/>
    <w:rsid w:val="00A861A6"/>
    <w:rsid w:val="00A906D7"/>
    <w:rsid w:val="00A937FA"/>
    <w:rsid w:val="00A95533"/>
    <w:rsid w:val="00A9644C"/>
    <w:rsid w:val="00A96C48"/>
    <w:rsid w:val="00A97693"/>
    <w:rsid w:val="00AA2DD8"/>
    <w:rsid w:val="00AB3BB6"/>
    <w:rsid w:val="00AB43E3"/>
    <w:rsid w:val="00AB6C13"/>
    <w:rsid w:val="00AC0543"/>
    <w:rsid w:val="00AC0BCA"/>
    <w:rsid w:val="00AE0D22"/>
    <w:rsid w:val="00AE30E8"/>
    <w:rsid w:val="00AE598B"/>
    <w:rsid w:val="00AE5E34"/>
    <w:rsid w:val="00AF7929"/>
    <w:rsid w:val="00B01518"/>
    <w:rsid w:val="00B03BC6"/>
    <w:rsid w:val="00B04FA9"/>
    <w:rsid w:val="00B04FB0"/>
    <w:rsid w:val="00B13607"/>
    <w:rsid w:val="00B15158"/>
    <w:rsid w:val="00B161B5"/>
    <w:rsid w:val="00B27757"/>
    <w:rsid w:val="00B35D12"/>
    <w:rsid w:val="00B417D1"/>
    <w:rsid w:val="00B5082F"/>
    <w:rsid w:val="00B53932"/>
    <w:rsid w:val="00B62674"/>
    <w:rsid w:val="00B662CC"/>
    <w:rsid w:val="00B6742A"/>
    <w:rsid w:val="00B678D7"/>
    <w:rsid w:val="00B67A59"/>
    <w:rsid w:val="00B71F3B"/>
    <w:rsid w:val="00B77427"/>
    <w:rsid w:val="00B80409"/>
    <w:rsid w:val="00B81876"/>
    <w:rsid w:val="00B83B64"/>
    <w:rsid w:val="00B863E9"/>
    <w:rsid w:val="00B879D4"/>
    <w:rsid w:val="00B87B96"/>
    <w:rsid w:val="00B917A9"/>
    <w:rsid w:val="00B930A8"/>
    <w:rsid w:val="00BA676C"/>
    <w:rsid w:val="00BB4D36"/>
    <w:rsid w:val="00BC3DC1"/>
    <w:rsid w:val="00BC5015"/>
    <w:rsid w:val="00BC562C"/>
    <w:rsid w:val="00BC5B59"/>
    <w:rsid w:val="00BD4C53"/>
    <w:rsid w:val="00BD4FCE"/>
    <w:rsid w:val="00BE55FE"/>
    <w:rsid w:val="00BF0EAC"/>
    <w:rsid w:val="00C01750"/>
    <w:rsid w:val="00C049C2"/>
    <w:rsid w:val="00C110DE"/>
    <w:rsid w:val="00C16594"/>
    <w:rsid w:val="00C20BAB"/>
    <w:rsid w:val="00C21782"/>
    <w:rsid w:val="00C254F1"/>
    <w:rsid w:val="00C30BCE"/>
    <w:rsid w:val="00C33645"/>
    <w:rsid w:val="00C34E82"/>
    <w:rsid w:val="00C45D1F"/>
    <w:rsid w:val="00C54DE9"/>
    <w:rsid w:val="00C55CE1"/>
    <w:rsid w:val="00C64DEA"/>
    <w:rsid w:val="00C656CC"/>
    <w:rsid w:val="00C667BB"/>
    <w:rsid w:val="00C70F2E"/>
    <w:rsid w:val="00C75479"/>
    <w:rsid w:val="00C768E6"/>
    <w:rsid w:val="00C85AD8"/>
    <w:rsid w:val="00C9182D"/>
    <w:rsid w:val="00C97533"/>
    <w:rsid w:val="00CA04FC"/>
    <w:rsid w:val="00CA23E8"/>
    <w:rsid w:val="00CA2770"/>
    <w:rsid w:val="00CC7B8A"/>
    <w:rsid w:val="00CD1872"/>
    <w:rsid w:val="00CD4FFB"/>
    <w:rsid w:val="00CE307F"/>
    <w:rsid w:val="00CE5C01"/>
    <w:rsid w:val="00CF2DBC"/>
    <w:rsid w:val="00CF2F29"/>
    <w:rsid w:val="00CF3736"/>
    <w:rsid w:val="00D02464"/>
    <w:rsid w:val="00D0365C"/>
    <w:rsid w:val="00D05ED1"/>
    <w:rsid w:val="00D22EE7"/>
    <w:rsid w:val="00D2567A"/>
    <w:rsid w:val="00D26575"/>
    <w:rsid w:val="00D30ADE"/>
    <w:rsid w:val="00D313CA"/>
    <w:rsid w:val="00D3183E"/>
    <w:rsid w:val="00D31B29"/>
    <w:rsid w:val="00D326BC"/>
    <w:rsid w:val="00D37F6E"/>
    <w:rsid w:val="00D44D2E"/>
    <w:rsid w:val="00D45F10"/>
    <w:rsid w:val="00D470EB"/>
    <w:rsid w:val="00D475F1"/>
    <w:rsid w:val="00D51C0D"/>
    <w:rsid w:val="00D5526D"/>
    <w:rsid w:val="00D60258"/>
    <w:rsid w:val="00D61A0A"/>
    <w:rsid w:val="00D65E45"/>
    <w:rsid w:val="00D71B63"/>
    <w:rsid w:val="00D817FE"/>
    <w:rsid w:val="00D90BE7"/>
    <w:rsid w:val="00D9137B"/>
    <w:rsid w:val="00DA0C1E"/>
    <w:rsid w:val="00DA278B"/>
    <w:rsid w:val="00DA2E67"/>
    <w:rsid w:val="00DA4054"/>
    <w:rsid w:val="00DA4BB1"/>
    <w:rsid w:val="00DA7A85"/>
    <w:rsid w:val="00DB3F8D"/>
    <w:rsid w:val="00DB4F04"/>
    <w:rsid w:val="00DB55E1"/>
    <w:rsid w:val="00DC41D1"/>
    <w:rsid w:val="00DC4FC4"/>
    <w:rsid w:val="00DC52D1"/>
    <w:rsid w:val="00DC6331"/>
    <w:rsid w:val="00DC6EFA"/>
    <w:rsid w:val="00DE1CC7"/>
    <w:rsid w:val="00DE22B7"/>
    <w:rsid w:val="00DE2F26"/>
    <w:rsid w:val="00DE4115"/>
    <w:rsid w:val="00DE5603"/>
    <w:rsid w:val="00DF193D"/>
    <w:rsid w:val="00DF1BC8"/>
    <w:rsid w:val="00DF6E5F"/>
    <w:rsid w:val="00DF7731"/>
    <w:rsid w:val="00E11A70"/>
    <w:rsid w:val="00E1201B"/>
    <w:rsid w:val="00E12165"/>
    <w:rsid w:val="00E1579F"/>
    <w:rsid w:val="00E15DE7"/>
    <w:rsid w:val="00E17267"/>
    <w:rsid w:val="00E208B8"/>
    <w:rsid w:val="00E24B49"/>
    <w:rsid w:val="00E36D8B"/>
    <w:rsid w:val="00E36E9B"/>
    <w:rsid w:val="00E40F37"/>
    <w:rsid w:val="00E52619"/>
    <w:rsid w:val="00E54CCF"/>
    <w:rsid w:val="00E57374"/>
    <w:rsid w:val="00E67DB0"/>
    <w:rsid w:val="00E761AD"/>
    <w:rsid w:val="00E7682F"/>
    <w:rsid w:val="00E91F99"/>
    <w:rsid w:val="00E97D00"/>
    <w:rsid w:val="00EA28F7"/>
    <w:rsid w:val="00EA43E0"/>
    <w:rsid w:val="00EA4828"/>
    <w:rsid w:val="00EA5D57"/>
    <w:rsid w:val="00EB0D8F"/>
    <w:rsid w:val="00EB3078"/>
    <w:rsid w:val="00EC37FB"/>
    <w:rsid w:val="00EC5125"/>
    <w:rsid w:val="00ED47A3"/>
    <w:rsid w:val="00ED7325"/>
    <w:rsid w:val="00ED792B"/>
    <w:rsid w:val="00EE5B74"/>
    <w:rsid w:val="00EE776E"/>
    <w:rsid w:val="00F04439"/>
    <w:rsid w:val="00F12BC1"/>
    <w:rsid w:val="00F12D7E"/>
    <w:rsid w:val="00F221EE"/>
    <w:rsid w:val="00F254EF"/>
    <w:rsid w:val="00F25811"/>
    <w:rsid w:val="00F25FCE"/>
    <w:rsid w:val="00F3375A"/>
    <w:rsid w:val="00F34D7D"/>
    <w:rsid w:val="00F41913"/>
    <w:rsid w:val="00F451AF"/>
    <w:rsid w:val="00F530DD"/>
    <w:rsid w:val="00F54AC2"/>
    <w:rsid w:val="00F572B7"/>
    <w:rsid w:val="00F643A1"/>
    <w:rsid w:val="00F6616A"/>
    <w:rsid w:val="00F70CF4"/>
    <w:rsid w:val="00F71954"/>
    <w:rsid w:val="00F755C7"/>
    <w:rsid w:val="00F84AA8"/>
    <w:rsid w:val="00F84C45"/>
    <w:rsid w:val="00F927E2"/>
    <w:rsid w:val="00FA4C13"/>
    <w:rsid w:val="00FB5E68"/>
    <w:rsid w:val="00FB7201"/>
    <w:rsid w:val="00FB7FB5"/>
    <w:rsid w:val="00FD3DAF"/>
    <w:rsid w:val="00FD4FC1"/>
    <w:rsid w:val="00FD7775"/>
    <w:rsid w:val="00FF6B7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C03142F"/>
  <w15:docId w15:val="{97BCC4FF-736B-4573-9DFE-3A8BD1F9A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26E8E"/>
    <w:rPr>
      <w:rFonts w:eastAsia="SimSun"/>
      <w:sz w:val="24"/>
      <w:szCs w:val="24"/>
      <w:lang w:eastAsia="zh-CN"/>
    </w:rPr>
  </w:style>
  <w:style w:type="paragraph" w:styleId="Titolo1">
    <w:name w:val="heading 1"/>
    <w:basedOn w:val="Normale"/>
    <w:next w:val="Normale"/>
    <w:link w:val="Titolo1Carattere"/>
    <w:uiPriority w:val="9"/>
    <w:qFormat/>
    <w:rsid w:val="00221F51"/>
    <w:pPr>
      <w:keepNext/>
      <w:numPr>
        <w:numId w:val="1"/>
      </w:numPr>
      <w:spacing w:before="240" w:after="60"/>
      <w:outlineLvl w:val="0"/>
    </w:pPr>
    <w:rPr>
      <w:rFonts w:cs="Arial"/>
      <w:b/>
      <w:bCs/>
      <w:kern w:val="2"/>
      <w:sz w:val="28"/>
      <w:szCs w:val="32"/>
    </w:rPr>
  </w:style>
  <w:style w:type="paragraph" w:styleId="Titolo2">
    <w:name w:val="heading 2"/>
    <w:basedOn w:val="Normale"/>
    <w:next w:val="Normale"/>
    <w:link w:val="Titolo2Carattere"/>
    <w:uiPriority w:val="9"/>
    <w:qFormat/>
    <w:rsid w:val="00A42274"/>
    <w:pPr>
      <w:keepNext/>
      <w:numPr>
        <w:ilvl w:val="1"/>
        <w:numId w:val="1"/>
      </w:numPr>
      <w:spacing w:before="240" w:after="60"/>
      <w:outlineLvl w:val="1"/>
    </w:pPr>
    <w:rPr>
      <w:b/>
      <w:bCs/>
      <w:iCs/>
      <w:sz w:val="26"/>
      <w:szCs w:val="28"/>
      <w:lang w:val="x-none"/>
    </w:rPr>
  </w:style>
  <w:style w:type="paragraph" w:styleId="Titolo3">
    <w:name w:val="heading 3"/>
    <w:basedOn w:val="Normale"/>
    <w:next w:val="Normale"/>
    <w:link w:val="Titolo3Carattere"/>
    <w:qFormat/>
    <w:rsid w:val="00221F51"/>
    <w:pPr>
      <w:keepNext/>
      <w:numPr>
        <w:ilvl w:val="2"/>
        <w:numId w:val="1"/>
      </w:numPr>
      <w:spacing w:before="240" w:after="60"/>
      <w:outlineLvl w:val="2"/>
    </w:pPr>
    <w:rPr>
      <w:b/>
      <w:bCs/>
      <w:szCs w:val="26"/>
      <w:lang w:val="x-none"/>
    </w:rPr>
  </w:style>
  <w:style w:type="paragraph" w:styleId="Titolo4">
    <w:name w:val="heading 4"/>
    <w:basedOn w:val="Normale"/>
    <w:next w:val="Normale"/>
    <w:qFormat/>
    <w:rsid w:val="00221F51"/>
    <w:pPr>
      <w:keepNext/>
      <w:numPr>
        <w:ilvl w:val="3"/>
        <w:numId w:val="1"/>
      </w:numPr>
      <w:spacing w:before="240" w:after="60"/>
      <w:outlineLvl w:val="3"/>
    </w:pPr>
    <w:rPr>
      <w:b/>
      <w:bCs/>
      <w:i/>
      <w:szCs w:val="28"/>
    </w:rPr>
  </w:style>
  <w:style w:type="paragraph" w:styleId="Titolo5">
    <w:name w:val="heading 5"/>
    <w:basedOn w:val="Normale"/>
    <w:next w:val="Normale"/>
    <w:qFormat/>
    <w:rsid w:val="00171211"/>
    <w:pPr>
      <w:numPr>
        <w:ilvl w:val="4"/>
        <w:numId w:val="1"/>
      </w:numPr>
      <w:spacing w:before="240" w:after="60"/>
      <w:outlineLvl w:val="4"/>
    </w:pPr>
    <w:rPr>
      <w:b/>
      <w:bCs/>
      <w:i/>
      <w:iCs/>
      <w:sz w:val="26"/>
      <w:szCs w:val="26"/>
    </w:rPr>
  </w:style>
  <w:style w:type="paragraph" w:styleId="Titolo6">
    <w:name w:val="heading 6"/>
    <w:basedOn w:val="Normale"/>
    <w:next w:val="Normale"/>
    <w:qFormat/>
    <w:rsid w:val="00171211"/>
    <w:pPr>
      <w:numPr>
        <w:ilvl w:val="5"/>
        <w:numId w:val="1"/>
      </w:numPr>
      <w:spacing w:before="240" w:after="60"/>
      <w:outlineLvl w:val="5"/>
    </w:pPr>
    <w:rPr>
      <w:b/>
      <w:bCs/>
      <w:sz w:val="22"/>
      <w:szCs w:val="22"/>
    </w:rPr>
  </w:style>
  <w:style w:type="paragraph" w:styleId="Titolo7">
    <w:name w:val="heading 7"/>
    <w:basedOn w:val="Normale"/>
    <w:next w:val="Normale"/>
    <w:qFormat/>
    <w:rsid w:val="00171211"/>
    <w:pPr>
      <w:numPr>
        <w:ilvl w:val="6"/>
        <w:numId w:val="1"/>
      </w:numPr>
      <w:spacing w:before="240" w:after="60"/>
      <w:outlineLvl w:val="6"/>
    </w:pPr>
  </w:style>
  <w:style w:type="paragraph" w:styleId="Titolo8">
    <w:name w:val="heading 8"/>
    <w:basedOn w:val="Normale"/>
    <w:next w:val="Normale"/>
    <w:qFormat/>
    <w:rsid w:val="00171211"/>
    <w:pPr>
      <w:numPr>
        <w:ilvl w:val="7"/>
        <w:numId w:val="1"/>
      </w:numPr>
      <w:spacing w:before="240" w:after="60"/>
      <w:outlineLvl w:val="7"/>
    </w:pPr>
    <w:rPr>
      <w:i/>
      <w:iCs/>
    </w:rPr>
  </w:style>
  <w:style w:type="paragraph" w:styleId="Titolo9">
    <w:name w:val="heading 9"/>
    <w:basedOn w:val="Normale"/>
    <w:next w:val="Normale"/>
    <w:qFormat/>
    <w:rsid w:val="00171211"/>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915EE0"/>
    <w:rPr>
      <w:color w:val="0000FF"/>
      <w:u w:val="single"/>
    </w:rPr>
  </w:style>
  <w:style w:type="character" w:customStyle="1" w:styleId="TestofumettoCarattere">
    <w:name w:val="Testo fumetto Carattere"/>
    <w:link w:val="Testofumetto"/>
    <w:qFormat/>
    <w:rsid w:val="00CC1CE8"/>
    <w:rPr>
      <w:rFonts w:ascii="Lucida Grande" w:eastAsia="SimSun" w:hAnsi="Lucida Grande"/>
      <w:sz w:val="18"/>
      <w:szCs w:val="18"/>
      <w:lang w:eastAsia="zh-CN"/>
    </w:rPr>
  </w:style>
  <w:style w:type="character" w:customStyle="1" w:styleId="MappadocumentoCarattere">
    <w:name w:val="Mappa documento Carattere"/>
    <w:link w:val="Mappadocumento"/>
    <w:qFormat/>
    <w:rsid w:val="00CC1CE8"/>
    <w:rPr>
      <w:rFonts w:ascii="Lucida Grande" w:eastAsia="SimSun" w:hAnsi="Lucida Grande"/>
      <w:sz w:val="24"/>
      <w:szCs w:val="24"/>
      <w:lang w:eastAsia="zh-CN"/>
    </w:rPr>
  </w:style>
  <w:style w:type="character" w:customStyle="1" w:styleId="Titolo3Carattere">
    <w:name w:val="Titolo 3 Carattere"/>
    <w:link w:val="Titolo3"/>
    <w:qFormat/>
    <w:rsid w:val="00CC1CE8"/>
    <w:rPr>
      <w:rFonts w:eastAsia="SimSun"/>
      <w:b/>
      <w:bCs/>
      <w:sz w:val="24"/>
      <w:szCs w:val="26"/>
      <w:lang w:val="x-none" w:eastAsia="zh-CN"/>
    </w:rPr>
  </w:style>
  <w:style w:type="character" w:styleId="Rimandocommento">
    <w:name w:val="annotation reference"/>
    <w:rsid w:val="00CC1CE8"/>
    <w:rPr>
      <w:sz w:val="16"/>
      <w:szCs w:val="16"/>
    </w:rPr>
  </w:style>
  <w:style w:type="character" w:customStyle="1" w:styleId="TestocommentoCarattere">
    <w:name w:val="Testo commento Carattere"/>
    <w:link w:val="Testocommento"/>
    <w:qFormat/>
    <w:rsid w:val="00CC1CE8"/>
    <w:rPr>
      <w:rFonts w:eastAsia="SimSun"/>
      <w:lang w:eastAsia="zh-CN"/>
    </w:rPr>
  </w:style>
  <w:style w:type="character" w:customStyle="1" w:styleId="SoggettocommentoCarattere">
    <w:name w:val="Soggetto commento Carattere"/>
    <w:link w:val="Soggettocommento"/>
    <w:qFormat/>
    <w:rsid w:val="00CC1CE8"/>
    <w:rPr>
      <w:rFonts w:eastAsia="SimSun"/>
      <w:b/>
      <w:bCs/>
      <w:lang w:eastAsia="zh-CN"/>
    </w:rPr>
  </w:style>
  <w:style w:type="character" w:customStyle="1" w:styleId="Titolo2Carattere">
    <w:name w:val="Titolo 2 Carattere"/>
    <w:link w:val="Titolo2"/>
    <w:uiPriority w:val="9"/>
    <w:qFormat/>
    <w:rsid w:val="00CC1CE8"/>
    <w:rPr>
      <w:rFonts w:eastAsia="SimSun"/>
      <w:b/>
      <w:bCs/>
      <w:iCs/>
      <w:sz w:val="26"/>
      <w:szCs w:val="28"/>
      <w:lang w:val="x-none" w:eastAsia="zh-CN"/>
    </w:rPr>
  </w:style>
  <w:style w:type="character" w:customStyle="1" w:styleId="SottotitoloCarattere">
    <w:name w:val="Sottotitolo Carattere"/>
    <w:link w:val="Sottotitolo"/>
    <w:uiPriority w:val="11"/>
    <w:qFormat/>
    <w:rsid w:val="00865788"/>
    <w:rPr>
      <w:rFonts w:ascii="Cambria" w:eastAsia="Times New Roman" w:hAnsi="Cambria" w:cs="Times New Roman"/>
      <w:i/>
      <w:iCs/>
      <w:color w:val="4F81BD"/>
      <w:spacing w:val="15"/>
      <w:sz w:val="24"/>
      <w:szCs w:val="24"/>
      <w:lang w:val="en-GB"/>
    </w:rPr>
  </w:style>
  <w:style w:type="character" w:customStyle="1" w:styleId="ParagrafoelencoCarattere">
    <w:name w:val="Paragrafo elenco Carattere"/>
    <w:link w:val="Paragrafoelenco"/>
    <w:uiPriority w:val="34"/>
    <w:qFormat/>
    <w:locked/>
    <w:rsid w:val="00712AB2"/>
    <w:rPr>
      <w:rFonts w:eastAsia="Calibri"/>
      <w:sz w:val="24"/>
      <w:szCs w:val="22"/>
      <w:lang w:eastAsia="en-US"/>
    </w:rPr>
  </w:style>
  <w:style w:type="character" w:styleId="Menzionenonrisolta">
    <w:name w:val="Unresolved Mention"/>
    <w:basedOn w:val="Carpredefinitoparagrafo"/>
    <w:uiPriority w:val="99"/>
    <w:semiHidden/>
    <w:unhideWhenUsed/>
    <w:qFormat/>
    <w:rsid w:val="0065175D"/>
    <w:rPr>
      <w:color w:val="605E5C"/>
      <w:shd w:val="clear" w:color="auto" w:fill="E1DFDD"/>
    </w:rPr>
  </w:style>
  <w:style w:type="character" w:styleId="Collegamentovisitato">
    <w:name w:val="FollowedHyperlink"/>
    <w:basedOn w:val="Carpredefinitoparagrafo"/>
    <w:uiPriority w:val="99"/>
    <w:rsid w:val="00F753C6"/>
    <w:rPr>
      <w:color w:val="954F72" w:themeColor="followedHyperlink"/>
      <w:u w:val="single"/>
    </w:rPr>
  </w:style>
  <w:style w:type="character" w:customStyle="1" w:styleId="IndexLink">
    <w:name w:val="Index Link"/>
    <w:qFormat/>
  </w:style>
  <w:style w:type="paragraph" w:customStyle="1" w:styleId="Heading">
    <w:name w:val="Heading"/>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aliases w:val="Didascalia tabella,cap,CAPTION4,Figure Caption4,Figure-caption5,c,#図表番号IPSJ,Labelling,TF,legend1,Caption Char Char Char1,Caption Char Char Char Char Char Char Char1,Caption Char Char Char Char Char Char Char Char Char Char Char Char1"/>
    <w:basedOn w:val="Normale"/>
    <w:next w:val="Normale"/>
    <w:link w:val="DidascaliaCarattere"/>
    <w:rsid w:val="00D86D01"/>
    <w:pPr>
      <w:tabs>
        <w:tab w:val="left" w:pos="567"/>
        <w:tab w:val="left" w:pos="1134"/>
        <w:tab w:val="left" w:pos="1701"/>
        <w:tab w:val="center" w:pos="4706"/>
        <w:tab w:val="right" w:pos="9412"/>
      </w:tabs>
      <w:spacing w:before="100" w:after="100"/>
      <w:ind w:left="567" w:right="567"/>
      <w:jc w:val="center"/>
    </w:pPr>
    <w:rPr>
      <w:rFonts w:eastAsia="Times New Roman"/>
      <w:b/>
      <w:sz w:val="20"/>
      <w:szCs w:val="20"/>
      <w:lang w:val="it-IT" w:eastAsia="en-US"/>
    </w:rPr>
  </w:style>
  <w:style w:type="paragraph" w:customStyle="1" w:styleId="Index">
    <w:name w:val="Index"/>
    <w:basedOn w:val="Normale"/>
    <w:qFormat/>
    <w:pPr>
      <w:suppressLineNumbers/>
    </w:pPr>
    <w:rPr>
      <w:rFonts w:cs="Arial"/>
    </w:rPr>
  </w:style>
  <w:style w:type="paragraph" w:customStyle="1" w:styleId="a2">
    <w:name w:val="a2"/>
    <w:basedOn w:val="Titolo2"/>
    <w:next w:val="Normale"/>
    <w:rsid w:val="00AA7246"/>
    <w:pPr>
      <w:numPr>
        <w:ilvl w:val="0"/>
        <w:numId w:val="0"/>
      </w:numPr>
      <w:tabs>
        <w:tab w:val="left" w:pos="500"/>
        <w:tab w:val="left" w:pos="720"/>
      </w:tabs>
      <w:spacing w:before="270" w:after="240" w:line="270" w:lineRule="exact"/>
      <w:outlineLvl w:val="9"/>
    </w:pPr>
    <w:rPr>
      <w:rFonts w:ascii="Arial" w:eastAsia="MS Mincho" w:hAnsi="Arial"/>
      <w:iCs w:val="0"/>
      <w:sz w:val="24"/>
      <w:szCs w:val="24"/>
      <w:lang w:eastAsia="ja-JP"/>
    </w:rPr>
  </w:style>
  <w:style w:type="paragraph" w:customStyle="1" w:styleId="a3">
    <w:name w:val="a3"/>
    <w:basedOn w:val="Titolo3"/>
    <w:next w:val="Normale"/>
    <w:rsid w:val="00AA7246"/>
    <w:pPr>
      <w:numPr>
        <w:ilvl w:val="0"/>
        <w:numId w:val="0"/>
      </w:numPr>
      <w:tabs>
        <w:tab w:val="left" w:pos="640"/>
        <w:tab w:val="left" w:pos="880"/>
      </w:tabs>
      <w:spacing w:before="60" w:after="240" w:line="250" w:lineRule="exact"/>
      <w:outlineLvl w:val="9"/>
    </w:pPr>
    <w:rPr>
      <w:rFonts w:ascii="Arial" w:eastAsia="MS Mincho" w:hAnsi="Arial"/>
      <w:sz w:val="22"/>
      <w:szCs w:val="22"/>
      <w:lang w:eastAsia="ja-JP"/>
    </w:rPr>
  </w:style>
  <w:style w:type="paragraph" w:customStyle="1" w:styleId="a4">
    <w:name w:val="a4"/>
    <w:basedOn w:val="Titolo4"/>
    <w:next w:val="Normale"/>
    <w:rsid w:val="00AA7246"/>
    <w:pPr>
      <w:numPr>
        <w:ilvl w:val="0"/>
        <w:numId w:val="0"/>
      </w:numPr>
      <w:tabs>
        <w:tab w:val="left" w:pos="880"/>
      </w:tabs>
      <w:spacing w:before="60" w:after="240" w:line="230" w:lineRule="exact"/>
      <w:outlineLvl w:val="9"/>
    </w:pPr>
    <w:rPr>
      <w:rFonts w:ascii="Arial" w:eastAsia="MS Mincho" w:hAnsi="Arial" w:cs="Arial"/>
      <w:i w:val="0"/>
      <w:sz w:val="20"/>
      <w:szCs w:val="20"/>
      <w:lang w:eastAsia="ja-JP"/>
    </w:rPr>
  </w:style>
  <w:style w:type="paragraph" w:customStyle="1" w:styleId="a5">
    <w:name w:val="a5"/>
    <w:basedOn w:val="Titolo5"/>
    <w:next w:val="Normale"/>
    <w:rsid w:val="00AA7246"/>
    <w:pPr>
      <w:keepNext/>
      <w:numPr>
        <w:ilvl w:val="0"/>
        <w:numId w:val="0"/>
      </w:numPr>
      <w:tabs>
        <w:tab w:val="left" w:pos="1140"/>
        <w:tab w:val="left" w:pos="1360"/>
      </w:tabs>
      <w:spacing w:before="60" w:after="240" w:line="230" w:lineRule="exact"/>
      <w:outlineLvl w:val="9"/>
    </w:pPr>
    <w:rPr>
      <w:rFonts w:ascii="Arial" w:eastAsia="MS Mincho" w:hAnsi="Arial" w:cs="Arial"/>
      <w:i w:val="0"/>
      <w:iCs w:val="0"/>
      <w:sz w:val="20"/>
      <w:szCs w:val="20"/>
      <w:lang w:eastAsia="ja-JP"/>
    </w:rPr>
  </w:style>
  <w:style w:type="paragraph" w:customStyle="1" w:styleId="a6">
    <w:name w:val="a6"/>
    <w:basedOn w:val="Titolo6"/>
    <w:next w:val="Normale"/>
    <w:rsid w:val="00AA7246"/>
    <w:pPr>
      <w:keepNext/>
      <w:numPr>
        <w:ilvl w:val="0"/>
        <w:numId w:val="0"/>
      </w:numPr>
      <w:tabs>
        <w:tab w:val="left" w:pos="1140"/>
        <w:tab w:val="left" w:pos="1360"/>
      </w:tabs>
      <w:spacing w:before="60" w:after="240" w:line="230" w:lineRule="exact"/>
      <w:outlineLvl w:val="9"/>
    </w:pPr>
    <w:rPr>
      <w:rFonts w:ascii="Arial" w:eastAsia="MS Mincho" w:hAnsi="Arial" w:cs="Arial"/>
      <w:sz w:val="20"/>
      <w:szCs w:val="20"/>
      <w:lang w:eastAsia="ja-JP"/>
    </w:rPr>
  </w:style>
  <w:style w:type="paragraph" w:customStyle="1" w:styleId="ANNEX">
    <w:name w:val="ANNEX"/>
    <w:basedOn w:val="Normale"/>
    <w:next w:val="Normale"/>
    <w:rsid w:val="00AA7246"/>
    <w:pPr>
      <w:keepNext/>
      <w:pageBreakBefore/>
      <w:spacing w:after="760" w:line="310" w:lineRule="exact"/>
      <w:jc w:val="center"/>
      <w:outlineLvl w:val="0"/>
    </w:pPr>
    <w:rPr>
      <w:rFonts w:ascii="Arial" w:eastAsia="MS Mincho" w:hAnsi="Arial" w:cs="Arial"/>
      <w:b/>
      <w:bCs/>
      <w:sz w:val="28"/>
      <w:szCs w:val="28"/>
      <w:lang w:eastAsia="ja-JP"/>
    </w:rPr>
  </w:style>
  <w:style w:type="paragraph" w:customStyle="1" w:styleId="StyleANNEXKernat18pt">
    <w:name w:val="Style ANNEX + Kern at 18 pt"/>
    <w:basedOn w:val="ANNEX"/>
    <w:qFormat/>
    <w:rsid w:val="00AA7246"/>
    <w:pPr>
      <w:spacing w:after="240"/>
      <w:jc w:val="left"/>
      <w:outlineLvl w:val="9"/>
    </w:pPr>
    <w:rPr>
      <w:kern w:val="2"/>
    </w:rPr>
  </w:style>
  <w:style w:type="paragraph" w:styleId="Sommario1">
    <w:name w:val="toc 1"/>
    <w:basedOn w:val="Normale"/>
    <w:next w:val="Normale"/>
    <w:autoRedefine/>
    <w:uiPriority w:val="39"/>
    <w:rsid w:val="00903750"/>
  </w:style>
  <w:style w:type="paragraph" w:styleId="Sommario2">
    <w:name w:val="toc 2"/>
    <w:basedOn w:val="Normale"/>
    <w:next w:val="Normale"/>
    <w:autoRedefine/>
    <w:uiPriority w:val="39"/>
    <w:rsid w:val="00903750"/>
    <w:pPr>
      <w:ind w:left="240"/>
    </w:pPr>
  </w:style>
  <w:style w:type="paragraph" w:styleId="Sommario3">
    <w:name w:val="toc 3"/>
    <w:basedOn w:val="Normale"/>
    <w:next w:val="Normale"/>
    <w:autoRedefine/>
    <w:uiPriority w:val="39"/>
    <w:rsid w:val="00903750"/>
    <w:pPr>
      <w:ind w:left="480"/>
    </w:pPr>
  </w:style>
  <w:style w:type="paragraph" w:styleId="Sommario4">
    <w:name w:val="toc 4"/>
    <w:basedOn w:val="Normale"/>
    <w:next w:val="Normale"/>
    <w:autoRedefine/>
    <w:semiHidden/>
    <w:rsid w:val="002B2FD2"/>
    <w:pPr>
      <w:ind w:left="720"/>
    </w:pPr>
  </w:style>
  <w:style w:type="paragraph" w:customStyle="1" w:styleId="TableContents">
    <w:name w:val="Table Contents"/>
    <w:basedOn w:val="Normale"/>
    <w:qFormat/>
    <w:rsid w:val="00DB3208"/>
    <w:pPr>
      <w:widowControl w:val="0"/>
      <w:suppressLineNumbers/>
    </w:pPr>
    <w:rPr>
      <w:rFonts w:ascii="Nimbus Roman No9 L" w:eastAsia="Nimbus Sans L" w:hAnsi="Nimbus Roman No9 L" w:cs="Tunga"/>
      <w:lang w:val="en-US" w:bidi="kn-IN"/>
    </w:rPr>
  </w:style>
  <w:style w:type="paragraph" w:customStyle="1" w:styleId="TableHeading">
    <w:name w:val="Table Heading"/>
    <w:basedOn w:val="TableContents"/>
    <w:qFormat/>
    <w:rsid w:val="00DB3208"/>
    <w:pPr>
      <w:jc w:val="center"/>
    </w:pPr>
    <w:rPr>
      <w:b/>
      <w:bCs/>
      <w:i/>
      <w:iCs/>
    </w:rPr>
  </w:style>
  <w:style w:type="paragraph" w:styleId="Testofumetto">
    <w:name w:val="Balloon Text"/>
    <w:basedOn w:val="Normale"/>
    <w:link w:val="TestofumettoCarattere"/>
    <w:rsid w:val="00CC1CE8"/>
    <w:rPr>
      <w:rFonts w:ascii="Lucida Grande" w:hAnsi="Lucida Grande"/>
      <w:sz w:val="18"/>
      <w:szCs w:val="18"/>
    </w:rPr>
  </w:style>
  <w:style w:type="paragraph" w:styleId="Mappadocumento">
    <w:name w:val="Document Map"/>
    <w:basedOn w:val="Normale"/>
    <w:link w:val="MappadocumentoCarattere"/>
    <w:rsid w:val="00CC1CE8"/>
    <w:rPr>
      <w:rFonts w:ascii="Lucida Grande" w:hAnsi="Lucida Grande"/>
    </w:rPr>
  </w:style>
  <w:style w:type="paragraph" w:customStyle="1" w:styleId="TOCHeading1">
    <w:name w:val="TOC Heading1"/>
    <w:basedOn w:val="Titolo1"/>
    <w:next w:val="Normale"/>
    <w:uiPriority w:val="39"/>
    <w:qFormat/>
    <w:rsid w:val="00CC1CE8"/>
    <w:pPr>
      <w:keepLines/>
      <w:numPr>
        <w:numId w:val="0"/>
      </w:numPr>
      <w:spacing w:before="480" w:after="0" w:line="276" w:lineRule="auto"/>
      <w:outlineLvl w:val="9"/>
    </w:pPr>
    <w:rPr>
      <w:rFonts w:ascii="Cambria" w:eastAsia="PMingLiU" w:hAnsi="Cambria" w:cs="Times New Roman"/>
      <w:color w:val="365F91"/>
      <w:kern w:val="0"/>
      <w:szCs w:val="28"/>
      <w:lang w:val="en-US" w:eastAsia="en-US"/>
    </w:rPr>
  </w:style>
  <w:style w:type="paragraph" w:styleId="Testocommento">
    <w:name w:val="annotation text"/>
    <w:basedOn w:val="Normale"/>
    <w:link w:val="TestocommentoCarattere"/>
    <w:rsid w:val="00CC1CE8"/>
    <w:rPr>
      <w:sz w:val="20"/>
      <w:szCs w:val="20"/>
    </w:rPr>
  </w:style>
  <w:style w:type="paragraph" w:styleId="Soggettocommento">
    <w:name w:val="annotation subject"/>
    <w:basedOn w:val="Testocommento"/>
    <w:next w:val="Testocommento"/>
    <w:link w:val="SoggettocommentoCarattere"/>
    <w:rsid w:val="00CC1CE8"/>
    <w:rPr>
      <w:b/>
      <w:bCs/>
    </w:rPr>
  </w:style>
  <w:style w:type="paragraph" w:customStyle="1" w:styleId="western">
    <w:name w:val="western"/>
    <w:basedOn w:val="Normale"/>
    <w:qFormat/>
    <w:rsid w:val="00CC1CE8"/>
    <w:rPr>
      <w:rFonts w:eastAsia="Times New Roman"/>
      <w:lang w:val="it-IT" w:eastAsia="it-IT"/>
    </w:rPr>
  </w:style>
  <w:style w:type="paragraph" w:styleId="NormaleWeb">
    <w:name w:val="Normal (Web)"/>
    <w:basedOn w:val="Normale"/>
    <w:uiPriority w:val="99"/>
    <w:unhideWhenUsed/>
    <w:qFormat/>
    <w:rsid w:val="001C2B74"/>
    <w:pPr>
      <w:spacing w:beforeAutospacing="1" w:afterAutospacing="1"/>
    </w:pPr>
    <w:rPr>
      <w:rFonts w:eastAsia="Times New Roman"/>
      <w:lang w:eastAsia="zh-TW"/>
    </w:rPr>
  </w:style>
  <w:style w:type="paragraph" w:styleId="Titoloindice">
    <w:name w:val="index heading"/>
    <w:basedOn w:val="Heading"/>
  </w:style>
  <w:style w:type="paragraph" w:styleId="Titolosommario">
    <w:name w:val="TOC Heading"/>
    <w:basedOn w:val="Titolo1"/>
    <w:next w:val="Normale"/>
    <w:uiPriority w:val="39"/>
    <w:unhideWhenUsed/>
    <w:qFormat/>
    <w:rsid w:val="005565BE"/>
    <w:pPr>
      <w:keepLines/>
      <w:numPr>
        <w:numId w:val="0"/>
      </w:numPr>
      <w:spacing w:before="480" w:after="0" w:line="276" w:lineRule="auto"/>
      <w:outlineLvl w:val="9"/>
    </w:pPr>
    <w:rPr>
      <w:rFonts w:ascii="Cambria" w:eastAsia="Times New Roman" w:hAnsi="Cambria" w:cs="Times New Roman"/>
      <w:color w:val="365F91"/>
      <w:kern w:val="0"/>
      <w:szCs w:val="28"/>
      <w:lang w:val="en-US" w:eastAsia="en-US"/>
    </w:rPr>
  </w:style>
  <w:style w:type="paragraph" w:styleId="Paragrafoelenco">
    <w:name w:val="List Paragraph"/>
    <w:basedOn w:val="Normale"/>
    <w:link w:val="ParagrafoelencoCarattere"/>
    <w:uiPriority w:val="34"/>
    <w:qFormat/>
    <w:rsid w:val="0084158B"/>
    <w:pPr>
      <w:ind w:left="567"/>
      <w:contextualSpacing/>
      <w:textAlignment w:val="baseline"/>
    </w:pPr>
    <w:rPr>
      <w:rFonts w:eastAsia="Calibri"/>
      <w:szCs w:val="22"/>
      <w:lang w:eastAsia="en-US"/>
    </w:rPr>
  </w:style>
  <w:style w:type="paragraph" w:styleId="Sottotitolo">
    <w:name w:val="Subtitle"/>
    <w:basedOn w:val="Normale"/>
    <w:next w:val="Normale"/>
    <w:link w:val="SottotitoloCarattere"/>
    <w:uiPriority w:val="11"/>
    <w:qFormat/>
    <w:rsid w:val="00865788"/>
    <w:pPr>
      <w:spacing w:after="200" w:line="276" w:lineRule="auto"/>
      <w:textAlignment w:val="baseline"/>
    </w:pPr>
    <w:rPr>
      <w:rFonts w:ascii="Cambria" w:eastAsia="Times New Roman" w:hAnsi="Cambria"/>
      <w:i/>
      <w:iCs/>
      <w:color w:val="4F81BD"/>
      <w:spacing w:val="15"/>
      <w:lang w:eastAsia="en-US"/>
    </w:rPr>
  </w:style>
  <w:style w:type="paragraph" w:customStyle="1" w:styleId="box">
    <w:name w:val="box"/>
    <w:basedOn w:val="Normale"/>
    <w:rsid w:val="00951E3B"/>
    <w:pPr>
      <w:spacing w:before="120" w:after="120"/>
      <w:jc w:val="both"/>
    </w:pPr>
    <w:rPr>
      <w:rFonts w:eastAsia="MS Mincho"/>
      <w:sz w:val="32"/>
      <w:szCs w:val="20"/>
      <w:lang w:eastAsia="en-GB"/>
    </w:rPr>
  </w:style>
  <w:style w:type="paragraph" w:customStyle="1" w:styleId="TableHeader">
    <w:name w:val="Table Header"/>
    <w:basedOn w:val="Normale"/>
    <w:qFormat/>
    <w:rsid w:val="00C36503"/>
    <w:pPr>
      <w:widowControl w:val="0"/>
      <w:jc w:val="both"/>
      <w:textAlignment w:val="baseline"/>
    </w:pPr>
    <w:rPr>
      <w:rFonts w:eastAsia="Times New Roman"/>
      <w:bCs/>
    </w:rPr>
  </w:style>
  <w:style w:type="paragraph" w:customStyle="1" w:styleId="StandardName">
    <w:name w:val="Standard Name"/>
    <w:basedOn w:val="Normale"/>
    <w:qFormat/>
    <w:rsid w:val="00C36503"/>
    <w:pPr>
      <w:widowControl w:val="0"/>
      <w:jc w:val="both"/>
      <w:textAlignment w:val="baseline"/>
    </w:pPr>
    <w:rPr>
      <w:rFonts w:eastAsia="Times New Roman"/>
      <w:bCs/>
      <w:i/>
      <w:iCs/>
      <w:lang w:val="it-IT"/>
    </w:rPr>
  </w:style>
  <w:style w:type="table" w:styleId="Grigliatabella">
    <w:name w:val="Table Grid"/>
    <w:basedOn w:val="Tabellanormale"/>
    <w:rsid w:val="00C11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dascaliaCarattere">
    <w:name w:val="Didascalia Carattere"/>
    <w:aliases w:val="Didascalia tabella Carattere,cap Carattere,CAPTION4 Carattere,Figure Caption4 Carattere,Figure-caption5 Carattere,c Carattere,#図表番号IPSJ Carattere,Labelling Carattere,TF Carattere,legend1 Carattere,Caption Char Char Char1 Carattere"/>
    <w:link w:val="Didascalia"/>
    <w:rsid w:val="0063344B"/>
    <w:rPr>
      <w:rFonts w:eastAsia="Times New Roman"/>
      <w:b/>
      <w:lang w:val="it-IT" w:eastAsia="en-US"/>
    </w:rPr>
  </w:style>
  <w:style w:type="paragraph" w:styleId="Intestazione">
    <w:name w:val="header"/>
    <w:basedOn w:val="Normale"/>
    <w:link w:val="IntestazioneCarattere"/>
    <w:rsid w:val="00A906D7"/>
    <w:pPr>
      <w:tabs>
        <w:tab w:val="center" w:pos="4819"/>
        <w:tab w:val="right" w:pos="9638"/>
      </w:tabs>
    </w:pPr>
  </w:style>
  <w:style w:type="character" w:customStyle="1" w:styleId="IntestazioneCarattere">
    <w:name w:val="Intestazione Carattere"/>
    <w:basedOn w:val="Carpredefinitoparagrafo"/>
    <w:link w:val="Intestazione"/>
    <w:rsid w:val="00A906D7"/>
    <w:rPr>
      <w:rFonts w:eastAsia="SimSun"/>
      <w:sz w:val="24"/>
      <w:szCs w:val="24"/>
      <w:lang w:eastAsia="zh-CN"/>
    </w:rPr>
  </w:style>
  <w:style w:type="paragraph" w:styleId="Pidipagina">
    <w:name w:val="footer"/>
    <w:basedOn w:val="Normale"/>
    <w:link w:val="PidipaginaCarattere"/>
    <w:rsid w:val="00A906D7"/>
    <w:pPr>
      <w:tabs>
        <w:tab w:val="center" w:pos="4819"/>
        <w:tab w:val="right" w:pos="9638"/>
      </w:tabs>
    </w:pPr>
  </w:style>
  <w:style w:type="character" w:customStyle="1" w:styleId="PidipaginaCarattere">
    <w:name w:val="Piè di pagina Carattere"/>
    <w:basedOn w:val="Carpredefinitoparagrafo"/>
    <w:link w:val="Pidipagina"/>
    <w:rsid w:val="00A906D7"/>
    <w:rPr>
      <w:rFonts w:eastAsia="SimSun"/>
      <w:sz w:val="24"/>
      <w:szCs w:val="24"/>
      <w:lang w:eastAsia="zh-CN"/>
    </w:rPr>
  </w:style>
  <w:style w:type="character" w:customStyle="1" w:styleId="Titolo1Carattere">
    <w:name w:val="Titolo 1 Carattere"/>
    <w:basedOn w:val="Carpredefinitoparagrafo"/>
    <w:link w:val="Titolo1"/>
    <w:uiPriority w:val="9"/>
    <w:rsid w:val="004270D8"/>
    <w:rPr>
      <w:rFonts w:eastAsia="SimSun" w:cs="Arial"/>
      <w:b/>
      <w:bCs/>
      <w:kern w:val="2"/>
      <w:sz w:val="28"/>
      <w:szCs w:val="32"/>
      <w:lang w:eastAsia="zh-CN"/>
    </w:rPr>
  </w:style>
  <w:style w:type="paragraph" w:customStyle="1" w:styleId="msonormal0">
    <w:name w:val="msonormal"/>
    <w:basedOn w:val="Normale"/>
    <w:rsid w:val="004270D8"/>
    <w:pPr>
      <w:suppressAutoHyphens w:val="0"/>
      <w:spacing w:before="100" w:beforeAutospacing="1" w:after="100" w:afterAutospacing="1"/>
    </w:pPr>
    <w:rPr>
      <w:rFonts w:eastAsia="Times New Roman"/>
      <w:lang w:val="en-US" w:eastAsia="en-US"/>
    </w:rPr>
  </w:style>
  <w:style w:type="character" w:styleId="Enfasigrassetto">
    <w:name w:val="Strong"/>
    <w:basedOn w:val="Carpredefinitoparagrafo"/>
    <w:uiPriority w:val="22"/>
    <w:qFormat/>
    <w:rsid w:val="004270D8"/>
    <w:rPr>
      <w:b/>
      <w:bCs/>
    </w:rPr>
  </w:style>
  <w:style w:type="character" w:styleId="Enfasicorsivo">
    <w:name w:val="Emphasis"/>
    <w:basedOn w:val="Carpredefinitoparagrafo"/>
    <w:uiPriority w:val="20"/>
    <w:qFormat/>
    <w:rsid w:val="004270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9186">
      <w:bodyDiv w:val="1"/>
      <w:marLeft w:val="0"/>
      <w:marRight w:val="0"/>
      <w:marTop w:val="0"/>
      <w:marBottom w:val="0"/>
      <w:divBdr>
        <w:top w:val="none" w:sz="0" w:space="0" w:color="auto"/>
        <w:left w:val="none" w:sz="0" w:space="0" w:color="auto"/>
        <w:bottom w:val="none" w:sz="0" w:space="0" w:color="auto"/>
        <w:right w:val="none" w:sz="0" w:space="0" w:color="auto"/>
      </w:divBdr>
    </w:div>
    <w:div w:id="299582110">
      <w:bodyDiv w:val="1"/>
      <w:marLeft w:val="0"/>
      <w:marRight w:val="0"/>
      <w:marTop w:val="0"/>
      <w:marBottom w:val="0"/>
      <w:divBdr>
        <w:top w:val="none" w:sz="0" w:space="0" w:color="auto"/>
        <w:left w:val="none" w:sz="0" w:space="0" w:color="auto"/>
        <w:bottom w:val="none" w:sz="0" w:space="0" w:color="auto"/>
        <w:right w:val="none" w:sz="0" w:space="0" w:color="auto"/>
      </w:divBdr>
    </w:div>
    <w:div w:id="627660224">
      <w:bodyDiv w:val="1"/>
      <w:marLeft w:val="0"/>
      <w:marRight w:val="0"/>
      <w:marTop w:val="0"/>
      <w:marBottom w:val="0"/>
      <w:divBdr>
        <w:top w:val="none" w:sz="0" w:space="0" w:color="auto"/>
        <w:left w:val="none" w:sz="0" w:space="0" w:color="auto"/>
        <w:bottom w:val="none" w:sz="0" w:space="0" w:color="auto"/>
        <w:right w:val="none" w:sz="0" w:space="0" w:color="auto"/>
      </w:divBdr>
    </w:div>
    <w:div w:id="891960551">
      <w:bodyDiv w:val="1"/>
      <w:marLeft w:val="0"/>
      <w:marRight w:val="0"/>
      <w:marTop w:val="0"/>
      <w:marBottom w:val="0"/>
      <w:divBdr>
        <w:top w:val="none" w:sz="0" w:space="0" w:color="auto"/>
        <w:left w:val="none" w:sz="0" w:space="0" w:color="auto"/>
        <w:bottom w:val="none" w:sz="0" w:space="0" w:color="auto"/>
        <w:right w:val="none" w:sz="0" w:space="0" w:color="auto"/>
      </w:divBdr>
    </w:div>
    <w:div w:id="1290698159">
      <w:bodyDiv w:val="1"/>
      <w:marLeft w:val="0"/>
      <w:marRight w:val="0"/>
      <w:marTop w:val="0"/>
      <w:marBottom w:val="0"/>
      <w:divBdr>
        <w:top w:val="none" w:sz="0" w:space="0" w:color="auto"/>
        <w:left w:val="none" w:sz="0" w:space="0" w:color="auto"/>
        <w:bottom w:val="none" w:sz="0" w:space="0" w:color="auto"/>
        <w:right w:val="none" w:sz="0" w:space="0" w:color="auto"/>
      </w:divBdr>
    </w:div>
    <w:div w:id="1429734827">
      <w:bodyDiv w:val="1"/>
      <w:marLeft w:val="0"/>
      <w:marRight w:val="0"/>
      <w:marTop w:val="0"/>
      <w:marBottom w:val="0"/>
      <w:divBdr>
        <w:top w:val="none" w:sz="0" w:space="0" w:color="auto"/>
        <w:left w:val="none" w:sz="0" w:space="0" w:color="auto"/>
        <w:bottom w:val="none" w:sz="0" w:space="0" w:color="auto"/>
        <w:right w:val="none" w:sz="0" w:space="0" w:color="auto"/>
      </w:divBdr>
    </w:div>
    <w:div w:id="1534152314">
      <w:bodyDiv w:val="1"/>
      <w:marLeft w:val="0"/>
      <w:marRight w:val="0"/>
      <w:marTop w:val="0"/>
      <w:marBottom w:val="0"/>
      <w:divBdr>
        <w:top w:val="none" w:sz="0" w:space="0" w:color="auto"/>
        <w:left w:val="none" w:sz="0" w:space="0" w:color="auto"/>
        <w:bottom w:val="none" w:sz="0" w:space="0" w:color="auto"/>
        <w:right w:val="none" w:sz="0" w:space="0" w:color="auto"/>
      </w:divBdr>
    </w:div>
    <w:div w:id="1548882467">
      <w:bodyDiv w:val="1"/>
      <w:marLeft w:val="0"/>
      <w:marRight w:val="0"/>
      <w:marTop w:val="0"/>
      <w:marBottom w:val="0"/>
      <w:divBdr>
        <w:top w:val="none" w:sz="0" w:space="0" w:color="auto"/>
        <w:left w:val="none" w:sz="0" w:space="0" w:color="auto"/>
        <w:bottom w:val="none" w:sz="0" w:space="0" w:color="auto"/>
        <w:right w:val="none" w:sz="0" w:space="0" w:color="auto"/>
      </w:divBdr>
    </w:div>
    <w:div w:id="1893420732">
      <w:bodyDiv w:val="1"/>
      <w:marLeft w:val="0"/>
      <w:marRight w:val="0"/>
      <w:marTop w:val="0"/>
      <w:marBottom w:val="0"/>
      <w:divBdr>
        <w:top w:val="none" w:sz="0" w:space="0" w:color="auto"/>
        <w:left w:val="none" w:sz="0" w:space="0" w:color="auto"/>
        <w:bottom w:val="none" w:sz="0" w:space="0" w:color="auto"/>
        <w:right w:val="none" w:sz="0" w:space="0" w:color="auto"/>
      </w:divBdr>
    </w:div>
    <w:div w:id="1924727933">
      <w:bodyDiv w:val="1"/>
      <w:marLeft w:val="0"/>
      <w:marRight w:val="0"/>
      <w:marTop w:val="0"/>
      <w:marBottom w:val="0"/>
      <w:divBdr>
        <w:top w:val="none" w:sz="0" w:space="0" w:color="auto"/>
        <w:left w:val="none" w:sz="0" w:space="0" w:color="auto"/>
        <w:bottom w:val="none" w:sz="0" w:space="0" w:color="auto"/>
        <w:right w:val="none" w:sz="0" w:space="0" w:color="auto"/>
      </w:divBdr>
    </w:div>
    <w:div w:id="1957325962">
      <w:bodyDiv w:val="1"/>
      <w:marLeft w:val="0"/>
      <w:marRight w:val="0"/>
      <w:marTop w:val="0"/>
      <w:marBottom w:val="0"/>
      <w:divBdr>
        <w:top w:val="none" w:sz="0" w:space="0" w:color="auto"/>
        <w:left w:val="none" w:sz="0" w:space="0" w:color="auto"/>
        <w:bottom w:val="none" w:sz="0" w:space="0" w:color="auto"/>
        <w:right w:val="none" w:sz="0" w:space="0" w:color="auto"/>
      </w:divBdr>
    </w:div>
    <w:div w:id="2041316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png"/><Relationship Id="rId34" Type="http://schemas.openxmlformats.org/officeDocument/2006/relationships/image" Target="media/image14.png"/><Relationship Id="rId42" Type="http://schemas.openxmlformats.org/officeDocument/2006/relationships/hyperlink" Target="https://mpai.community/standards/mpai-nnw/mpai-nnw-specification/" TargetMode="External"/><Relationship Id="rId47" Type="http://schemas.openxmlformats.org/officeDocument/2006/relationships/image" Target="media/image20.png"/><Relationship Id="rId50" Type="http://schemas.openxmlformats.org/officeDocument/2006/relationships/image" Target="media/image21.png"/><Relationship Id="rId55" Type="http://schemas.openxmlformats.org/officeDocument/2006/relationships/image" Target="media/image23.png"/><Relationship Id="rId63" Type="http://schemas.openxmlformats.org/officeDocument/2006/relationships/hyperlink" Target="https://mpai.community/standards/mpai-mmc/"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pai.community/wp-content/uploads/2024/05/Reference-Software-Context-based-Audio-Enhancement-MPAI-CAE-V1.4.pdf" TargetMode="External"/><Relationship Id="rId29" Type="http://schemas.openxmlformats.org/officeDocument/2006/relationships/hyperlink" Target="https://mpai.community/standards/mpai-evc/" TargetMode="External"/><Relationship Id="rId11" Type="http://schemas.openxmlformats.org/officeDocument/2006/relationships/hyperlink" Target="https://mpai.community/standards/mpai-aif/v2.0/" TargetMode="Externa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hyperlink" Target="https://mpai.community/standards/mpai-mmm/tec/v2-0/" TargetMode="External"/><Relationship Id="rId45" Type="http://schemas.openxmlformats.org/officeDocument/2006/relationships/image" Target="media/image19.png"/><Relationship Id="rId53" Type="http://schemas.openxmlformats.org/officeDocument/2006/relationships/hyperlink" Target="https://mpai.community/standards/mpai-tfa/v1-3/" TargetMode="External"/><Relationship Id="rId58" Type="http://schemas.openxmlformats.org/officeDocument/2006/relationships/hyperlink" Target="https://mpai.community/standards/mpai-cav/" TargetMode="External"/><Relationship Id="rId66" Type="http://schemas.openxmlformats.org/officeDocument/2006/relationships/hyperlink" Target="https://mpai.community/standards/mpai-wmg/v1-0/scope" TargetMode="External"/><Relationship Id="rId5" Type="http://schemas.openxmlformats.org/officeDocument/2006/relationships/webSettings" Target="webSettings.xml"/><Relationship Id="rId61" Type="http://schemas.openxmlformats.org/officeDocument/2006/relationships/hyperlink" Target="https://mpai.community/standards/mpai-cae/usc/v2-3/" TargetMode="External"/><Relationship Id="rId19" Type="http://schemas.openxmlformats.org/officeDocument/2006/relationships/hyperlink" Target="https://mpai.community/standards/mpai-cae/usc/v2-3/"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mpai.community/standards/mpai-eev/" TargetMode="External"/><Relationship Id="rId30" Type="http://schemas.openxmlformats.org/officeDocument/2006/relationships/image" Target="media/image12.png"/><Relationship Id="rId35" Type="http://schemas.openxmlformats.org/officeDocument/2006/relationships/hyperlink" Target="https://mpai.community/standards/mpai-hmc/v1-1/" TargetMode="External"/><Relationship Id="rId43" Type="http://schemas.openxmlformats.org/officeDocument/2006/relationships/hyperlink" Target="https://mpai.community/wp-content/uploads/2024/06/Reference-Software-Specification-Neural-Network-Watermarking-MPAI-NNW-V1.2.pdf" TargetMode="External"/><Relationship Id="rId48" Type="http://schemas.openxmlformats.org/officeDocument/2006/relationships/hyperlink" Target="https://mpai.community/standards/mpai-paf/v1-4/" TargetMode="External"/><Relationship Id="rId56" Type="http://schemas.openxmlformats.org/officeDocument/2006/relationships/image" Target="media/image24.png"/><Relationship Id="rId64" Type="http://schemas.openxmlformats.org/officeDocument/2006/relationships/hyperlink" Target="https://mpai.community/standards/mpai-osd/" TargetMode="External"/><Relationship Id="rId8" Type="http://schemas.openxmlformats.org/officeDocument/2006/relationships/image" Target="media/image1.png"/><Relationship Id="rId51" Type="http://schemas.openxmlformats.org/officeDocument/2006/relationships/hyperlink" Target="https://mpai.community/standards/mpai-spg/mdl/v1-0/"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mpai.community/wp-content/uploads/2023/10/MPAI-CAE-Conformance-Testing-Specification-V1-MPAI-CAE-V1.4.pdf" TargetMode="External"/><Relationship Id="rId25" Type="http://schemas.openxmlformats.org/officeDocument/2006/relationships/hyperlink" Target="https://mpai.community/standards-mpai-cui/" TargetMode="External"/><Relationship Id="rId33" Type="http://schemas.openxmlformats.org/officeDocument/2006/relationships/hyperlink" Target="https://mpai.community/standards/mpai-gme/mpai-gme-specification/" TargetMode="External"/><Relationship Id="rId38" Type="http://schemas.openxmlformats.org/officeDocument/2006/relationships/hyperlink" Target="https://mpai.community/standards/mpai-mmc/v2-3/" TargetMode="External"/><Relationship Id="rId46" Type="http://schemas.openxmlformats.org/officeDocument/2006/relationships/hyperlink" Target="https://mpai.community/standards/mpai-osd/v1-3/" TargetMode="External"/><Relationship Id="rId59" Type="http://schemas.openxmlformats.org/officeDocument/2006/relationships/hyperlink" Target="https://mpai.community/standards/mpai-cav/tec/v1-0/" TargetMode="External"/><Relationship Id="rId67"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18.png"/><Relationship Id="rId54" Type="http://schemas.openxmlformats.org/officeDocument/2006/relationships/image" Target="media/image22.png"/><Relationship Id="rId62" Type="http://schemas.openxmlformats.org/officeDocument/2006/relationships/hyperlink" Target="https://mpai.community/standards/mpai-hm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pai.community/standards/mpai-cae/usc/v2-3/" TargetMode="External"/><Relationship Id="rId23" Type="http://schemas.openxmlformats.org/officeDocument/2006/relationships/hyperlink" Target="https://mpai.community/standards/mpai-cav/tec/v1-o/" TargetMode="Externa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yperlink" Target="https://mpai.community/standards/mpai-prf/" TargetMode="External"/><Relationship Id="rId57" Type="http://schemas.openxmlformats.org/officeDocument/2006/relationships/hyperlink" Target="https://mpai.community/standards/mpai-xrv/" TargetMode="External"/><Relationship Id="rId10" Type="http://schemas.openxmlformats.org/officeDocument/2006/relationships/image" Target="media/image2.png"/><Relationship Id="rId31" Type="http://schemas.openxmlformats.org/officeDocument/2006/relationships/hyperlink" Target="https://mpai.community/standards/mpai-gsa/" TargetMode="External"/><Relationship Id="rId44" Type="http://schemas.openxmlformats.org/officeDocument/2006/relationships/hyperlink" Target="https://mpai.community/standards/mpai-nnw/mpai-nnw-specification/" TargetMode="External"/><Relationship Id="rId52" Type="http://schemas.openxmlformats.org/officeDocument/2006/relationships/hyperlink" Target="https://mpai.community/standards/mpai-spg/" TargetMode="External"/><Relationship Id="rId60" Type="http://schemas.openxmlformats.org/officeDocument/2006/relationships/hyperlink" Target="https://mpai.community/standards/mpai-cae/" TargetMode="External"/><Relationship Id="rId65" Type="http://schemas.openxmlformats.org/officeDocument/2006/relationships/hyperlink" Target="https://mpai.community/standards/mpai-paf/" TargetMode="Externa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mpai.community/standards/mpai-aih/" TargetMode="External"/><Relationship Id="rId18" Type="http://schemas.openxmlformats.org/officeDocument/2006/relationships/image" Target="media/image5.png"/><Relationship Id="rId3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43DA44-CBB9-4F6C-B662-787B779C9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4486</Words>
  <Characters>25573</Characters>
  <Application>Microsoft Office Word</Application>
  <DocSecurity>0</DocSecurity>
  <Lines>213</Lines>
  <Paragraphs>59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CEDEO</Company>
  <LinksUpToDate>false</LinksUpToDate>
  <CharactersWithSpaces>30000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renatov56 renatov56</cp:lastModifiedBy>
  <cp:revision>86</cp:revision>
  <dcterms:created xsi:type="dcterms:W3CDTF">2024-07-09T09:38:00Z</dcterms:created>
  <dcterms:modified xsi:type="dcterms:W3CDTF">2026-06-20T17:38:00Z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8ecdf4701510b21edab6ca7b26016fe1e48612ab4c70afa679bc07edb04ffbc4</vt:lpwstr>
  </property>
</Properties>
</file>